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E6" w:rsidRDefault="004D51E6" w:rsidP="00094E78">
      <w:pPr>
        <w:pStyle w:val="affe"/>
        <w:keepNext/>
        <w:widowControl w:val="0"/>
      </w:pPr>
      <w:bookmarkStart w:id="0" w:name="_Toc449344213"/>
    </w:p>
    <w:p w:rsidR="00727B5C" w:rsidRDefault="00727B5C" w:rsidP="00094E78">
      <w:pPr>
        <w:pStyle w:val="affe"/>
        <w:keepNext/>
        <w:widowControl w:val="0"/>
      </w:pPr>
    </w:p>
    <w:p w:rsidR="004D51E6" w:rsidRDefault="004D51E6"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E81A74" w:rsidRDefault="00E81A74" w:rsidP="00094E78">
      <w:pPr>
        <w:pStyle w:val="affe"/>
        <w:keepNext/>
        <w:widowControl w:val="0"/>
      </w:pPr>
    </w:p>
    <w:p w:rsidR="004D51E6" w:rsidRDefault="004D51E6" w:rsidP="00094E78">
      <w:pPr>
        <w:pStyle w:val="affe"/>
        <w:keepNext/>
        <w:widowControl w:val="0"/>
      </w:pPr>
    </w:p>
    <w:p w:rsidR="004D51E6" w:rsidRDefault="00173DE5" w:rsidP="00094E78">
      <w:pPr>
        <w:pStyle w:val="affe"/>
        <w:keepNext/>
        <w:widowControl w:val="0"/>
        <w:rPr>
          <w:b/>
          <w:bCs/>
        </w:rPr>
      </w:pPr>
      <w:r w:rsidRPr="004D51E6">
        <w:rPr>
          <w:b/>
          <w:bCs/>
        </w:rPr>
        <w:t>ДИПЛОМНАЯ</w:t>
      </w:r>
      <w:r w:rsidR="00EC502A" w:rsidRPr="004D51E6">
        <w:rPr>
          <w:b/>
          <w:bCs/>
        </w:rPr>
        <w:t xml:space="preserve"> </w:t>
      </w:r>
      <w:r w:rsidR="00467768" w:rsidRPr="004D51E6">
        <w:rPr>
          <w:b/>
          <w:bCs/>
        </w:rPr>
        <w:t>РАБОТА</w:t>
      </w:r>
    </w:p>
    <w:p w:rsidR="004D51E6" w:rsidRDefault="00AA43AC" w:rsidP="00094E78">
      <w:pPr>
        <w:pStyle w:val="affe"/>
        <w:keepNext/>
        <w:widowControl w:val="0"/>
        <w:rPr>
          <w:b/>
          <w:bCs/>
          <w:i/>
          <w:iCs/>
        </w:rPr>
      </w:pPr>
      <w:r w:rsidRPr="004D51E6">
        <w:rPr>
          <w:b/>
          <w:bCs/>
          <w:i/>
          <w:iCs/>
        </w:rPr>
        <w:t>Тема</w:t>
      </w:r>
      <w:r w:rsidR="004D51E6" w:rsidRPr="004D51E6">
        <w:rPr>
          <w:b/>
          <w:bCs/>
          <w:i/>
          <w:iCs/>
        </w:rPr>
        <w:t xml:space="preserve">: </w:t>
      </w:r>
      <w:r w:rsidR="00173DE5" w:rsidRPr="004D51E6">
        <w:rPr>
          <w:b/>
          <w:bCs/>
          <w:i/>
          <w:iCs/>
        </w:rPr>
        <w:t>Повышение качества администрирования налогов, составляющих основные источники формирования бюджета Республики Марий Эл</w:t>
      </w:r>
    </w:p>
    <w:p w:rsidR="004D51E6" w:rsidRPr="004D51E6" w:rsidRDefault="004D51E6" w:rsidP="00094E78">
      <w:pPr>
        <w:pStyle w:val="aff8"/>
        <w:keepNext/>
        <w:widowControl w:val="0"/>
        <w:rPr>
          <w:caps/>
        </w:rPr>
      </w:pPr>
      <w:r>
        <w:br w:type="page"/>
      </w:r>
      <w:r>
        <w:lastRenderedPageBreak/>
        <w:t>Содержание</w:t>
      </w:r>
      <w:bookmarkEnd w:id="0"/>
    </w:p>
    <w:p w:rsidR="004D51E6" w:rsidRDefault="004D51E6" w:rsidP="00094E78">
      <w:pPr>
        <w:keepNext/>
        <w:widowControl w:val="0"/>
        <w:ind w:firstLine="709"/>
      </w:pPr>
    </w:p>
    <w:p w:rsidR="00E81A74" w:rsidRDefault="00E81A74" w:rsidP="00094E78">
      <w:pPr>
        <w:pStyle w:val="22"/>
        <w:keepNext/>
        <w:widowControl w:val="0"/>
        <w:rPr>
          <w:smallCaps w:val="0"/>
          <w:noProof/>
          <w:sz w:val="24"/>
          <w:szCs w:val="24"/>
        </w:rPr>
      </w:pPr>
      <w:r w:rsidRPr="00A82263">
        <w:rPr>
          <w:rStyle w:val="af2"/>
          <w:noProof/>
        </w:rPr>
        <w:t>Введение</w:t>
      </w:r>
    </w:p>
    <w:p w:rsidR="00E81A74" w:rsidRDefault="00E81A74" w:rsidP="00094E78">
      <w:pPr>
        <w:pStyle w:val="22"/>
        <w:keepNext/>
        <w:widowControl w:val="0"/>
        <w:rPr>
          <w:smallCaps w:val="0"/>
          <w:noProof/>
          <w:sz w:val="24"/>
          <w:szCs w:val="24"/>
        </w:rPr>
      </w:pPr>
      <w:r w:rsidRPr="00A82263">
        <w:rPr>
          <w:rStyle w:val="af2"/>
          <w:noProof/>
        </w:rPr>
        <w:t>1. Теоретические и нормативно-правовые основы государственного регулирования налоговой системы</w:t>
      </w:r>
    </w:p>
    <w:p w:rsidR="00E81A74" w:rsidRDefault="00E81A74" w:rsidP="00094E78">
      <w:pPr>
        <w:pStyle w:val="22"/>
        <w:keepNext/>
        <w:widowControl w:val="0"/>
        <w:rPr>
          <w:smallCaps w:val="0"/>
          <w:noProof/>
          <w:sz w:val="24"/>
          <w:szCs w:val="24"/>
        </w:rPr>
      </w:pPr>
      <w:r w:rsidRPr="00A82263">
        <w:rPr>
          <w:rStyle w:val="af2"/>
          <w:noProof/>
        </w:rPr>
        <w:t>1.1 Понятие и сущность государственной налоговой системы</w:t>
      </w:r>
    </w:p>
    <w:p w:rsidR="00E81A74" w:rsidRDefault="00E81A74" w:rsidP="00094E78">
      <w:pPr>
        <w:pStyle w:val="22"/>
        <w:keepNext/>
        <w:widowControl w:val="0"/>
        <w:rPr>
          <w:smallCaps w:val="0"/>
          <w:noProof/>
          <w:sz w:val="24"/>
          <w:szCs w:val="24"/>
        </w:rPr>
      </w:pPr>
      <w:r w:rsidRPr="00A82263">
        <w:rPr>
          <w:rStyle w:val="af2"/>
          <w:noProof/>
        </w:rPr>
        <w:t>1.2 Нормативно-правовые основы государственного регулирования налоговой системы</w:t>
      </w:r>
    </w:p>
    <w:p w:rsidR="00E81A74" w:rsidRDefault="00E81A74" w:rsidP="00094E78">
      <w:pPr>
        <w:pStyle w:val="22"/>
        <w:keepNext/>
        <w:widowControl w:val="0"/>
        <w:rPr>
          <w:smallCaps w:val="0"/>
          <w:noProof/>
          <w:sz w:val="24"/>
          <w:szCs w:val="24"/>
        </w:rPr>
      </w:pPr>
      <w:r w:rsidRPr="00A82263">
        <w:rPr>
          <w:rStyle w:val="af2"/>
          <w:noProof/>
        </w:rPr>
        <w:t>1.3 Деятельность государственных органов по администрированию налоговой системы</w:t>
      </w:r>
    </w:p>
    <w:p w:rsidR="00E81A74" w:rsidRDefault="00E81A74" w:rsidP="00094E78">
      <w:pPr>
        <w:pStyle w:val="22"/>
        <w:keepNext/>
        <w:widowControl w:val="0"/>
        <w:rPr>
          <w:smallCaps w:val="0"/>
          <w:noProof/>
          <w:sz w:val="24"/>
          <w:szCs w:val="24"/>
        </w:rPr>
      </w:pPr>
      <w:r w:rsidRPr="00A82263">
        <w:rPr>
          <w:rStyle w:val="af2"/>
          <w:noProof/>
        </w:rPr>
        <w:t>2. Анализ состояния администрирования налогов, составляющих основные источники формирования консолидированного бюджета в республике Марий Эл</w:t>
      </w:r>
    </w:p>
    <w:p w:rsidR="00E81A74" w:rsidRDefault="00E81A74" w:rsidP="00094E78">
      <w:pPr>
        <w:pStyle w:val="22"/>
        <w:keepNext/>
        <w:widowControl w:val="0"/>
        <w:rPr>
          <w:smallCaps w:val="0"/>
          <w:noProof/>
          <w:sz w:val="24"/>
          <w:szCs w:val="24"/>
        </w:rPr>
      </w:pPr>
      <w:r w:rsidRPr="00A82263">
        <w:rPr>
          <w:rStyle w:val="af2"/>
          <w:noProof/>
        </w:rPr>
        <w:t>2.1 Анализ администрирования налоговых поступлений в консолидированный бюджет Республики Марий Эл</w:t>
      </w:r>
    </w:p>
    <w:p w:rsidR="00E81A74" w:rsidRDefault="00E81A74" w:rsidP="00094E78">
      <w:pPr>
        <w:pStyle w:val="22"/>
        <w:keepNext/>
        <w:widowControl w:val="0"/>
        <w:rPr>
          <w:smallCaps w:val="0"/>
          <w:noProof/>
          <w:sz w:val="24"/>
          <w:szCs w:val="24"/>
        </w:rPr>
      </w:pPr>
      <w:r w:rsidRPr="00A82263">
        <w:rPr>
          <w:rStyle w:val="af2"/>
          <w:noProof/>
        </w:rPr>
        <w:t>2.2 Оценка качества администрирования налогов, являющихся основным источником формирования доходной части консолидированного бюджета Республике Марий Эл</w:t>
      </w:r>
    </w:p>
    <w:p w:rsidR="00E81A74" w:rsidRDefault="00E81A74" w:rsidP="00094E78">
      <w:pPr>
        <w:pStyle w:val="22"/>
        <w:keepNext/>
        <w:widowControl w:val="0"/>
        <w:rPr>
          <w:smallCaps w:val="0"/>
          <w:noProof/>
          <w:sz w:val="24"/>
          <w:szCs w:val="24"/>
        </w:rPr>
      </w:pPr>
      <w:r w:rsidRPr="00A82263">
        <w:rPr>
          <w:rStyle w:val="af2"/>
          <w:noProof/>
        </w:rPr>
        <w:t>2.3 Анализ результативности камеральных и выездных налоговых проверок</w:t>
      </w:r>
    </w:p>
    <w:p w:rsidR="00E81A74" w:rsidRDefault="00E81A74" w:rsidP="00094E78">
      <w:pPr>
        <w:pStyle w:val="22"/>
        <w:keepNext/>
        <w:widowControl w:val="0"/>
        <w:rPr>
          <w:smallCaps w:val="0"/>
          <w:noProof/>
          <w:sz w:val="24"/>
          <w:szCs w:val="24"/>
        </w:rPr>
      </w:pPr>
      <w:r w:rsidRPr="00A82263">
        <w:rPr>
          <w:rStyle w:val="af2"/>
          <w:noProof/>
        </w:rPr>
        <w:t>3. Выработка рекомендаций по повышению качества администрирования налогов, составляющих основные источники формирования бюджета РМЭ</w:t>
      </w:r>
    </w:p>
    <w:p w:rsidR="00E81A74" w:rsidRDefault="00E81A74" w:rsidP="00094E78">
      <w:pPr>
        <w:pStyle w:val="22"/>
        <w:keepNext/>
        <w:widowControl w:val="0"/>
        <w:rPr>
          <w:smallCaps w:val="0"/>
          <w:noProof/>
          <w:sz w:val="24"/>
          <w:szCs w:val="24"/>
        </w:rPr>
      </w:pPr>
      <w:r w:rsidRPr="00A82263">
        <w:rPr>
          <w:rStyle w:val="af2"/>
          <w:noProof/>
        </w:rPr>
        <w:t>Заключение</w:t>
      </w:r>
    </w:p>
    <w:p w:rsidR="004D51E6" w:rsidRPr="004D51E6" w:rsidRDefault="00E81A74" w:rsidP="00094E78">
      <w:pPr>
        <w:pStyle w:val="22"/>
        <w:keepNext/>
        <w:widowControl w:val="0"/>
      </w:pPr>
      <w:r w:rsidRPr="00A82263">
        <w:rPr>
          <w:rStyle w:val="af2"/>
          <w:noProof/>
        </w:rPr>
        <w:t>Список использованной литературы</w:t>
      </w:r>
    </w:p>
    <w:p w:rsidR="004D51E6" w:rsidRPr="004D51E6" w:rsidRDefault="004D51E6" w:rsidP="00094E78">
      <w:pPr>
        <w:pStyle w:val="20"/>
        <w:widowControl w:val="0"/>
      </w:pPr>
      <w:bookmarkStart w:id="1" w:name="_Toc257713131"/>
      <w:r>
        <w:br w:type="page"/>
      </w:r>
      <w:bookmarkStart w:id="2" w:name="_Toc268119322"/>
      <w:r w:rsidRPr="004D51E6">
        <w:lastRenderedPageBreak/>
        <w:t>Введение</w:t>
      </w:r>
      <w:bookmarkEnd w:id="1"/>
      <w:bookmarkEnd w:id="2"/>
    </w:p>
    <w:p w:rsidR="004D51E6" w:rsidRDefault="004D51E6" w:rsidP="00094E78">
      <w:pPr>
        <w:keepNext/>
        <w:widowControl w:val="0"/>
        <w:ind w:firstLine="709"/>
      </w:pPr>
    </w:p>
    <w:p w:rsidR="004D51E6" w:rsidRDefault="009659AE" w:rsidP="00094E78">
      <w:pPr>
        <w:keepNext/>
        <w:widowControl w:val="0"/>
        <w:ind w:firstLine="709"/>
      </w:pPr>
      <w:r w:rsidRPr="004D51E6">
        <w:t>Актуальность темы данной работы</w:t>
      </w:r>
      <w:r w:rsidR="004D51E6" w:rsidRPr="004D51E6">
        <w:t xml:space="preserve"> -</w:t>
      </w:r>
      <w:r w:rsidR="004D51E6">
        <w:t xml:space="preserve"> "</w:t>
      </w:r>
      <w:r w:rsidRPr="004D51E6">
        <w:t>Повышение качества администрирования налогов, составляющих основные источники формирования бюджета Республики Марий Эл</w:t>
      </w:r>
      <w:r w:rsidR="004D51E6">
        <w:t xml:space="preserve">" </w:t>
      </w:r>
      <w:r w:rsidR="004D51E6" w:rsidRPr="004D51E6">
        <w:t xml:space="preserve">- </w:t>
      </w:r>
      <w:r w:rsidRPr="004D51E6">
        <w:t>вызвана необходимостью обеспечения эффективного функционирования налоговой системы, составляющей важную часть экономической системы России, и играющей важную роль в стимулировании экономического роста, в том числе на региональном уровне</w:t>
      </w:r>
      <w:r w:rsidR="004D51E6" w:rsidRPr="004D51E6">
        <w:t>.</w:t>
      </w:r>
    </w:p>
    <w:p w:rsidR="004D51E6" w:rsidRDefault="009659AE" w:rsidP="00094E78">
      <w:pPr>
        <w:keepNext/>
        <w:widowControl w:val="0"/>
        <w:ind w:firstLine="709"/>
      </w:pPr>
      <w:r w:rsidRPr="004D51E6">
        <w:t>За прошедшее десятилетие коренных преобразований во всех сферах российской государственности принимались различные концепции реформирования экономики, цели реализации которых сводились к организационно-структурным преобразованиям и подъему экономики</w:t>
      </w:r>
      <w:r w:rsidR="004D51E6" w:rsidRPr="004D51E6">
        <w:t xml:space="preserve">. </w:t>
      </w:r>
      <w:r w:rsidRPr="004D51E6">
        <w:t>При этом особое место в проводившихся реформах отводилось налогам и межбюджетным отношениям</w:t>
      </w:r>
      <w:r w:rsidR="004D51E6" w:rsidRPr="004D51E6">
        <w:t xml:space="preserve">. </w:t>
      </w:r>
      <w:r w:rsidRPr="004D51E6">
        <w:t>Такой интерес был обусловлен, прежде всего, объективно сложившимися историческими предпосыл</w:t>
      </w:r>
      <w:r w:rsidR="00A96FBC" w:rsidRPr="004D51E6">
        <w:t>ками</w:t>
      </w:r>
      <w:r w:rsidR="004D51E6" w:rsidRPr="004D51E6">
        <w:t>.</w:t>
      </w:r>
    </w:p>
    <w:p w:rsidR="004D51E6" w:rsidRDefault="009659AE" w:rsidP="00094E78">
      <w:pPr>
        <w:keepNext/>
        <w:widowControl w:val="0"/>
        <w:ind w:firstLine="709"/>
      </w:pPr>
      <w:r w:rsidRPr="004D51E6">
        <w:t>Налоги являются необходимым условием существования государства Они определяют многие аспекты экономики</w:t>
      </w:r>
      <w:r w:rsidR="004D51E6" w:rsidRPr="004D51E6">
        <w:t xml:space="preserve">; </w:t>
      </w:r>
      <w:r w:rsidRPr="004D51E6">
        <w:t>от того, сколько их будет собрано, зависит благополучие страны, региона, конкретного города</w:t>
      </w:r>
      <w:r w:rsidR="004D51E6" w:rsidRPr="004D51E6">
        <w:t>.</w:t>
      </w:r>
    </w:p>
    <w:p w:rsidR="004D51E6" w:rsidRDefault="009659AE" w:rsidP="00094E78">
      <w:pPr>
        <w:keepNext/>
        <w:widowControl w:val="0"/>
        <w:ind w:firstLine="709"/>
      </w:pPr>
      <w:r w:rsidRPr="004D51E6">
        <w:t>В условиях мирового кризиса налоги играют немалую роль в укреплении экономической позиции России</w:t>
      </w:r>
      <w:r w:rsidR="004D51E6" w:rsidRPr="004D51E6">
        <w:t xml:space="preserve">. </w:t>
      </w:r>
      <w:r w:rsidRPr="004D51E6">
        <w:t>Налогам отводится важное место среди экономических рычагов, при помощи которых государство воздействует на рыночную экономику</w:t>
      </w:r>
      <w:r w:rsidR="004D51E6" w:rsidRPr="004D51E6">
        <w:t>.</w:t>
      </w:r>
    </w:p>
    <w:p w:rsidR="004D51E6" w:rsidRDefault="009659AE" w:rsidP="00094E78">
      <w:pPr>
        <w:keepNext/>
        <w:widowControl w:val="0"/>
        <w:ind w:firstLine="709"/>
      </w:pPr>
      <w:r w:rsidRPr="004D51E6">
        <w:t>За прошедшее десятилетие коренных преобразований во всех сферах российской государственности принимались различные концепции реформирования экономики, цели реализации которых сводились к организационно-структурным преобразованиям и подъему экономики</w:t>
      </w:r>
      <w:r w:rsidR="004D51E6" w:rsidRPr="004D51E6">
        <w:t xml:space="preserve">. </w:t>
      </w:r>
      <w:r w:rsidRPr="004D51E6">
        <w:t>При этом особое место в проводившихся реформах отводилось администрированию налоговой системы Такой интерес был обусловлен, прежде всего, объективно сложившимися историческими предпосыл</w:t>
      </w:r>
      <w:r w:rsidR="00A96FBC" w:rsidRPr="004D51E6">
        <w:t>ками</w:t>
      </w:r>
      <w:r w:rsidR="004D51E6" w:rsidRPr="004D51E6">
        <w:t>.</w:t>
      </w:r>
    </w:p>
    <w:p w:rsidR="004D51E6" w:rsidRDefault="009659AE" w:rsidP="00094E78">
      <w:pPr>
        <w:keepNext/>
        <w:widowControl w:val="0"/>
        <w:ind w:firstLine="709"/>
      </w:pPr>
      <w:r w:rsidRPr="004D51E6">
        <w:lastRenderedPageBreak/>
        <w:t>Современное развитие общественно-экономических отношений в совокупности с реформированием налоговой системы требует повышения поступления налогов, упрощения налогового учета, стабильности и эффективности налоговой системы в целом</w:t>
      </w:r>
      <w:r w:rsidR="004D51E6" w:rsidRPr="004D51E6">
        <w:t>.</w:t>
      </w:r>
    </w:p>
    <w:p w:rsidR="004D51E6" w:rsidRDefault="009659AE" w:rsidP="00094E78">
      <w:pPr>
        <w:keepNext/>
        <w:widowControl w:val="0"/>
        <w:ind w:firstLine="709"/>
      </w:pPr>
      <w:r w:rsidRPr="004D51E6">
        <w:t>Одной из основных проблем государства является обеспечение поступления в бюджеты всех уровней и во внебюджетные фонды налогов, сборов и иных установленных законом платежей</w:t>
      </w:r>
      <w:r w:rsidR="004D51E6" w:rsidRPr="004D51E6">
        <w:t xml:space="preserve">. </w:t>
      </w:r>
      <w:r w:rsidRPr="004D51E6">
        <w:t>Финансовая деятельность государства по получению налогов как одного из суверенных прав государства будет действенной только в том случае, если будет разработан оптимальный механизм налогового администрирования</w:t>
      </w:r>
      <w:r w:rsidR="004D51E6" w:rsidRPr="004D51E6">
        <w:t>.</w:t>
      </w:r>
    </w:p>
    <w:p w:rsidR="004D51E6" w:rsidRDefault="009659AE" w:rsidP="00094E78">
      <w:pPr>
        <w:keepNext/>
        <w:widowControl w:val="0"/>
        <w:ind w:firstLine="709"/>
      </w:pPr>
      <w:r w:rsidRPr="004D51E6">
        <w:t>Налоговое администрирование является одним из основных элементов эффективного функционирования налоговой системы и экономики государства</w:t>
      </w:r>
      <w:r w:rsidR="004D51E6" w:rsidRPr="004D51E6">
        <w:t xml:space="preserve">. </w:t>
      </w:r>
      <w:r w:rsidRPr="004D51E6">
        <w:t>Эффективность налоговой системы обусловлена полнотой выявления источников доходов в целях обложения их налогами и минимизацией расходов по их мобилизации и обязанности уплате</w:t>
      </w:r>
      <w:r w:rsidR="004D51E6" w:rsidRPr="004D51E6">
        <w:t>.</w:t>
      </w:r>
    </w:p>
    <w:p w:rsidR="004D51E6" w:rsidRDefault="009659AE" w:rsidP="00094E78">
      <w:pPr>
        <w:keepNext/>
        <w:widowControl w:val="0"/>
        <w:ind w:firstLine="709"/>
      </w:pPr>
      <w:r w:rsidRPr="004D51E6">
        <w:t>В то же время, поскольку Россия была провозглашена федеративным государством и конституционно закреплялся принцип бюджетного федерализма, в регионы были переданы федеральные мандаты, на выполнение которых требовались определенные финансовые ресурсы, которые, однако, не были так же централизованно переданы из федерального Центра</w:t>
      </w:r>
      <w:r w:rsidR="004D51E6" w:rsidRPr="004D51E6">
        <w:t xml:space="preserve">. </w:t>
      </w:r>
      <w:r w:rsidRPr="004D51E6">
        <w:t>В связи с этим субъекты Федерации были вынуждены самостоятельно балансировать свои бюджеты</w:t>
      </w:r>
      <w:r w:rsidR="004D51E6" w:rsidRPr="004D51E6">
        <w:t xml:space="preserve">. </w:t>
      </w:r>
      <w:r w:rsidRPr="004D51E6">
        <w:t>Однако, в силу диспропорций в региональном развитии, большинство субъектов Федерации не могло обеспечивать свои функции за счет собственных источников, включая налоговые, и они стали хронически зависимыми от перечислений</w:t>
      </w:r>
      <w:r w:rsidR="004D51E6">
        <w:t xml:space="preserve"> (</w:t>
      </w:r>
      <w:r w:rsidRPr="004D51E6">
        <w:t>трансфертов</w:t>
      </w:r>
      <w:r w:rsidR="004D51E6" w:rsidRPr="004D51E6">
        <w:t xml:space="preserve">) </w:t>
      </w:r>
      <w:r w:rsidRPr="004D51E6">
        <w:t>из федеральног</w:t>
      </w:r>
      <w:r w:rsidR="00A96FBC" w:rsidRPr="004D51E6">
        <w:t>о Центра</w:t>
      </w:r>
      <w:r w:rsidR="004D51E6" w:rsidRPr="004D51E6">
        <w:t>.</w:t>
      </w:r>
    </w:p>
    <w:p w:rsidR="004D51E6" w:rsidRDefault="009659AE" w:rsidP="00094E78">
      <w:pPr>
        <w:keepNext/>
        <w:widowControl w:val="0"/>
        <w:ind w:firstLine="709"/>
      </w:pPr>
      <w:r w:rsidRPr="004D51E6">
        <w:t>В этих условиях представляется исключительно актуальным вопрос поиска путей улучшения формирования доходной части бюджетов всех уровней, как основы благополучия всей Федерации</w:t>
      </w:r>
      <w:r w:rsidR="004D51E6" w:rsidRPr="004D51E6">
        <w:t xml:space="preserve">. </w:t>
      </w:r>
      <w:r w:rsidRPr="004D51E6">
        <w:t xml:space="preserve">Поэтому исследование вопросов администрирования налогов, составляющих основные источники </w:t>
      </w:r>
      <w:r w:rsidRPr="004D51E6">
        <w:lastRenderedPageBreak/>
        <w:t>формирования бюджета, в том числе в региональном разрезе в настоящее время приобретает особую значимость</w:t>
      </w:r>
      <w:r w:rsidR="004D51E6" w:rsidRPr="004D51E6">
        <w:t xml:space="preserve">. </w:t>
      </w:r>
      <w:r w:rsidRPr="004D51E6">
        <w:t>Именно необходимость изучения налоговой системы конкретного субъекта Федерации</w:t>
      </w:r>
      <w:r w:rsidR="004D51E6" w:rsidRPr="004D51E6">
        <w:t xml:space="preserve"> - </w:t>
      </w:r>
      <w:r w:rsidRPr="004D51E6">
        <w:t>Республики Марий Эл</w:t>
      </w:r>
      <w:r w:rsidR="004D51E6" w:rsidRPr="004D51E6">
        <w:t xml:space="preserve"> - </w:t>
      </w:r>
      <w:r w:rsidRPr="004D51E6">
        <w:t>предопределила выбор темы исследования</w:t>
      </w:r>
      <w:r w:rsidR="004D51E6" w:rsidRPr="004D51E6">
        <w:t>.</w:t>
      </w:r>
    </w:p>
    <w:p w:rsidR="004D51E6" w:rsidRDefault="009659AE" w:rsidP="00094E78">
      <w:pPr>
        <w:keepNext/>
        <w:widowControl w:val="0"/>
        <w:ind w:firstLine="709"/>
      </w:pPr>
      <w:r w:rsidRPr="004D51E6">
        <w:t>Проблемы определения роли налогов в системе государственного регулирования экономики представлены в исследованиях отечественных и зарубежных теоретиков и практиков</w:t>
      </w:r>
      <w:r w:rsidR="004D51E6" w:rsidRPr="004D51E6">
        <w:t xml:space="preserve">. </w:t>
      </w:r>
      <w:r w:rsidRPr="004D51E6">
        <w:t>Следует отметить труды А</w:t>
      </w:r>
      <w:r w:rsidR="004D51E6" w:rsidRPr="004D51E6">
        <w:t xml:space="preserve">. </w:t>
      </w:r>
      <w:r w:rsidRPr="004D51E6">
        <w:t>Смита, А</w:t>
      </w:r>
      <w:r w:rsidR="004D51E6" w:rsidRPr="004D51E6">
        <w:t xml:space="preserve">. </w:t>
      </w:r>
      <w:r w:rsidRPr="004D51E6">
        <w:t>Маршалла, Дж</w:t>
      </w:r>
      <w:r w:rsidR="004D51E6" w:rsidRPr="004D51E6">
        <w:t xml:space="preserve">. </w:t>
      </w:r>
      <w:r w:rsidRPr="004D51E6">
        <w:t>Кейнса, М</w:t>
      </w:r>
      <w:r w:rsidR="004D51E6" w:rsidRPr="004D51E6">
        <w:t xml:space="preserve">. </w:t>
      </w:r>
      <w:r w:rsidRPr="004D51E6">
        <w:t>Фридмана, А</w:t>
      </w:r>
      <w:r w:rsidR="004D51E6" w:rsidRPr="004D51E6">
        <w:t xml:space="preserve">. </w:t>
      </w:r>
      <w:r w:rsidRPr="004D51E6">
        <w:t>Лаффера, Дж</w:t>
      </w:r>
      <w:r w:rsidR="004D51E6" w:rsidRPr="004D51E6">
        <w:t xml:space="preserve">. </w:t>
      </w:r>
      <w:r w:rsidRPr="004D51E6">
        <w:t>Стиглица, С</w:t>
      </w:r>
      <w:r w:rsidR="004D51E6" w:rsidRPr="004D51E6">
        <w:t xml:space="preserve">. </w:t>
      </w:r>
      <w:r w:rsidRPr="004D51E6">
        <w:t>Фишера, П</w:t>
      </w:r>
      <w:r w:rsidR="004D51E6" w:rsidRPr="004D51E6">
        <w:t xml:space="preserve">. </w:t>
      </w:r>
      <w:r w:rsidRPr="004D51E6">
        <w:t>Самуэльсона, П</w:t>
      </w:r>
      <w:r w:rsidR="004D51E6" w:rsidRPr="004D51E6">
        <w:t xml:space="preserve">. </w:t>
      </w:r>
      <w:r w:rsidRPr="004D51E6">
        <w:t>Нордхауса, Л</w:t>
      </w:r>
      <w:r w:rsidR="004D51E6" w:rsidRPr="004D51E6">
        <w:t xml:space="preserve">. </w:t>
      </w:r>
      <w:r w:rsidRPr="004D51E6">
        <w:t>Абалкина, С</w:t>
      </w:r>
      <w:r w:rsidR="004D51E6" w:rsidRPr="004D51E6">
        <w:t xml:space="preserve">. </w:t>
      </w:r>
      <w:r w:rsidRPr="004D51E6">
        <w:t>Глазьева, ВЛексина, С</w:t>
      </w:r>
      <w:r w:rsidR="004D51E6" w:rsidRPr="004D51E6">
        <w:t xml:space="preserve">. </w:t>
      </w:r>
      <w:r w:rsidRPr="004D51E6">
        <w:t>Шаталова, С</w:t>
      </w:r>
      <w:r w:rsidR="004D51E6" w:rsidRPr="004D51E6">
        <w:t xml:space="preserve">. </w:t>
      </w:r>
      <w:r w:rsidRPr="004D51E6">
        <w:t>Шохина, А</w:t>
      </w:r>
      <w:r w:rsidR="004D51E6" w:rsidRPr="004D51E6">
        <w:t xml:space="preserve">. </w:t>
      </w:r>
      <w:r w:rsidRPr="004D51E6">
        <w:t>Швецова и ряда других</w:t>
      </w:r>
      <w:r w:rsidR="004D51E6" w:rsidRPr="004D51E6">
        <w:t>.</w:t>
      </w:r>
    </w:p>
    <w:p w:rsidR="004D51E6" w:rsidRDefault="009659AE" w:rsidP="00094E78">
      <w:pPr>
        <w:keepNext/>
        <w:widowControl w:val="0"/>
        <w:ind w:firstLine="709"/>
      </w:pPr>
      <w:r w:rsidRPr="004D51E6">
        <w:t>Работы этих авторов носят, как правило, комплексный характер, но при этом не имеют прикладного характера, который учитывал бы концепции государственного регулирования экономики, проблемы развития налоговой системы, в том числе в региональном разрезе</w:t>
      </w:r>
      <w:r w:rsidR="004D51E6" w:rsidRPr="004D51E6">
        <w:t>.</w:t>
      </w:r>
    </w:p>
    <w:p w:rsidR="004D51E6" w:rsidRDefault="009659AE" w:rsidP="00094E78">
      <w:pPr>
        <w:keepNext/>
        <w:widowControl w:val="0"/>
        <w:ind w:firstLine="709"/>
      </w:pPr>
      <w:r w:rsidRPr="004D51E6">
        <w:t>Понятие налогового администрирования отражено в работах ученых-экономистов А</w:t>
      </w:r>
      <w:r w:rsidR="004D51E6">
        <w:t xml:space="preserve">.З. </w:t>
      </w:r>
      <w:r w:rsidRPr="004D51E6">
        <w:t>Дадашева, В</w:t>
      </w:r>
      <w:r w:rsidR="004D51E6">
        <w:t xml:space="preserve">.А. </w:t>
      </w:r>
      <w:r w:rsidRPr="004D51E6">
        <w:t>Красницкого, А</w:t>
      </w:r>
      <w:r w:rsidR="004D51E6">
        <w:t xml:space="preserve">.В. </w:t>
      </w:r>
      <w:r w:rsidRPr="004D51E6">
        <w:t>Лобанова, И</w:t>
      </w:r>
      <w:r w:rsidR="004D51E6">
        <w:t xml:space="preserve">.А. </w:t>
      </w:r>
      <w:r w:rsidRPr="004D51E6">
        <w:t>Перонко</w:t>
      </w:r>
      <w:r w:rsidR="004D51E6" w:rsidRPr="004D51E6">
        <w:t>.</w:t>
      </w:r>
    </w:p>
    <w:p w:rsidR="004D51E6" w:rsidRDefault="009659AE" w:rsidP="00094E78">
      <w:pPr>
        <w:keepNext/>
        <w:widowControl w:val="0"/>
        <w:ind w:firstLine="709"/>
      </w:pPr>
      <w:r w:rsidRPr="004D51E6">
        <w:rPr>
          <w:i/>
          <w:iCs/>
        </w:rPr>
        <w:t>Цель работы</w:t>
      </w:r>
      <w:r w:rsidR="004D51E6" w:rsidRPr="004D51E6">
        <w:t xml:space="preserve"> - </w:t>
      </w:r>
      <w:r w:rsidRPr="004D51E6">
        <w:t>анализ государственного регулирования налоговой системы на примере субъекта Федерации</w:t>
      </w:r>
      <w:r w:rsidR="004D51E6" w:rsidRPr="004D51E6">
        <w:t xml:space="preserve"> - </w:t>
      </w:r>
      <w:r w:rsidRPr="004D51E6">
        <w:t>Республики Марий Эл</w:t>
      </w:r>
      <w:r w:rsidR="004D51E6" w:rsidRPr="004D51E6">
        <w:t>.</w:t>
      </w:r>
    </w:p>
    <w:p w:rsidR="004D51E6" w:rsidRDefault="009659AE" w:rsidP="00094E78">
      <w:pPr>
        <w:keepNext/>
        <w:widowControl w:val="0"/>
        <w:ind w:firstLine="709"/>
      </w:pPr>
      <w:r w:rsidRPr="004D51E6">
        <w:t xml:space="preserve">В данной работе решаются следующие </w:t>
      </w:r>
      <w:r w:rsidRPr="004D51E6">
        <w:rPr>
          <w:i/>
          <w:iCs/>
        </w:rPr>
        <w:t>задачи</w:t>
      </w:r>
      <w:r w:rsidR="004D51E6" w:rsidRPr="004D51E6">
        <w:t>:</w:t>
      </w:r>
    </w:p>
    <w:p w:rsidR="004D51E6" w:rsidRDefault="009659AE" w:rsidP="00094E78">
      <w:pPr>
        <w:keepNext/>
        <w:widowControl w:val="0"/>
        <w:ind w:firstLine="709"/>
      </w:pPr>
      <w:r w:rsidRPr="004D51E6">
        <w:t>изучить теоретические основы администрирования налогов, его законодательную и нормативную базу</w:t>
      </w:r>
      <w:r w:rsidR="004D51E6" w:rsidRPr="004D51E6">
        <w:t>;</w:t>
      </w:r>
    </w:p>
    <w:p w:rsidR="004D51E6" w:rsidRDefault="009659AE" w:rsidP="00094E78">
      <w:pPr>
        <w:keepNext/>
        <w:widowControl w:val="0"/>
        <w:ind w:firstLine="709"/>
      </w:pPr>
      <w:r w:rsidRPr="004D51E6">
        <w:t>провести анализ современного состояния налоговой системы в РФ и РМЭ за последние годы</w:t>
      </w:r>
      <w:r w:rsidR="004D51E6" w:rsidRPr="004D51E6">
        <w:t>;</w:t>
      </w:r>
    </w:p>
    <w:p w:rsidR="004D51E6" w:rsidRDefault="009659AE" w:rsidP="00094E78">
      <w:pPr>
        <w:keepNext/>
        <w:widowControl w:val="0"/>
        <w:ind w:firstLine="709"/>
      </w:pPr>
      <w:r w:rsidRPr="004D51E6">
        <w:t xml:space="preserve">дать оценку проблемам </w:t>
      </w:r>
      <w:r w:rsidR="009E1C32" w:rsidRPr="004D51E6">
        <w:t xml:space="preserve">администрирования </w:t>
      </w:r>
      <w:r w:rsidRPr="004D51E6">
        <w:t>налогов и определить основные направления их решения</w:t>
      </w:r>
      <w:r w:rsidR="004D51E6" w:rsidRPr="004D51E6">
        <w:t>.</w:t>
      </w:r>
    </w:p>
    <w:p w:rsidR="004D51E6" w:rsidRDefault="009659AE" w:rsidP="00094E78">
      <w:pPr>
        <w:keepNext/>
        <w:widowControl w:val="0"/>
        <w:ind w:firstLine="709"/>
      </w:pPr>
      <w:r w:rsidRPr="004D51E6">
        <w:rPr>
          <w:i/>
          <w:iCs/>
        </w:rPr>
        <w:t>Объект исследования</w:t>
      </w:r>
      <w:r w:rsidR="004D51E6" w:rsidRPr="004D51E6">
        <w:t xml:space="preserve"> - </w:t>
      </w:r>
      <w:r w:rsidRPr="004D51E6">
        <w:t>налоговая система Республики Марий Эл</w:t>
      </w:r>
      <w:r w:rsidR="004D51E6" w:rsidRPr="004D51E6">
        <w:t>.</w:t>
      </w:r>
    </w:p>
    <w:p w:rsidR="004D51E6" w:rsidRDefault="009659AE" w:rsidP="00094E78">
      <w:pPr>
        <w:keepNext/>
        <w:widowControl w:val="0"/>
        <w:ind w:firstLine="709"/>
      </w:pPr>
      <w:r w:rsidRPr="004D51E6">
        <w:rPr>
          <w:i/>
          <w:iCs/>
        </w:rPr>
        <w:t>Предмет исследования</w:t>
      </w:r>
      <w:r w:rsidR="004D51E6" w:rsidRPr="004D51E6">
        <w:t xml:space="preserve"> - </w:t>
      </w:r>
      <w:r w:rsidRPr="004D51E6">
        <w:t>администрирование налогов, составляющих основные источники формирования бюджета Республики Марий Эл</w:t>
      </w:r>
      <w:r w:rsidR="004D51E6" w:rsidRPr="004D51E6">
        <w:t>.</w:t>
      </w:r>
    </w:p>
    <w:p w:rsidR="004D51E6" w:rsidRPr="004D51E6" w:rsidRDefault="00F275A0" w:rsidP="00094E78">
      <w:pPr>
        <w:pStyle w:val="20"/>
        <w:widowControl w:val="0"/>
      </w:pPr>
      <w:bookmarkStart w:id="3" w:name="_Toc257713132"/>
      <w:bookmarkStart w:id="4" w:name="_Toc268119323"/>
      <w:r w:rsidRPr="004D51E6">
        <w:t>1</w:t>
      </w:r>
      <w:r w:rsidR="004D51E6" w:rsidRPr="004D51E6">
        <w:t xml:space="preserve">. Теоретические </w:t>
      </w:r>
      <w:r w:rsidR="006F5EFD" w:rsidRPr="004D51E6">
        <w:t xml:space="preserve">и нормативно-правовые основы государственного </w:t>
      </w:r>
      <w:r w:rsidR="00094E78">
        <w:lastRenderedPageBreak/>
        <w:t>1.</w:t>
      </w:r>
      <w:r w:rsidR="006F5EFD" w:rsidRPr="004D51E6">
        <w:t xml:space="preserve">регулирования </w:t>
      </w:r>
      <w:r w:rsidR="00852A39" w:rsidRPr="004D51E6">
        <w:t>налоговой системы</w:t>
      </w:r>
      <w:bookmarkEnd w:id="3"/>
      <w:bookmarkEnd w:id="4"/>
    </w:p>
    <w:p w:rsidR="004D51E6" w:rsidRDefault="004D51E6" w:rsidP="00094E78">
      <w:pPr>
        <w:keepNext/>
        <w:widowControl w:val="0"/>
        <w:ind w:firstLine="709"/>
      </w:pPr>
      <w:bookmarkStart w:id="5" w:name="_Toc257713133"/>
    </w:p>
    <w:p w:rsidR="00F275A0" w:rsidRPr="004D51E6" w:rsidRDefault="004D51E6" w:rsidP="00094E78">
      <w:pPr>
        <w:pStyle w:val="20"/>
        <w:widowControl w:val="0"/>
      </w:pPr>
      <w:bookmarkStart w:id="6" w:name="_Toc268119324"/>
      <w:r>
        <w:t xml:space="preserve">1.1 </w:t>
      </w:r>
      <w:r w:rsidR="006F5EFD" w:rsidRPr="004D51E6">
        <w:t>Понятие и сущность государственно</w:t>
      </w:r>
      <w:r w:rsidR="003F0196" w:rsidRPr="004D51E6">
        <w:t>й</w:t>
      </w:r>
      <w:r w:rsidR="006F5EFD" w:rsidRPr="004D51E6">
        <w:t xml:space="preserve"> </w:t>
      </w:r>
      <w:r w:rsidR="00852A39" w:rsidRPr="004D51E6">
        <w:t>налоговой системы</w:t>
      </w:r>
      <w:bookmarkEnd w:id="5"/>
      <w:bookmarkEnd w:id="6"/>
    </w:p>
    <w:p w:rsidR="004D51E6" w:rsidRDefault="004D51E6" w:rsidP="00094E78">
      <w:pPr>
        <w:keepNext/>
        <w:widowControl w:val="0"/>
        <w:ind w:firstLine="709"/>
      </w:pPr>
    </w:p>
    <w:p w:rsidR="004D51E6" w:rsidRDefault="00FA47C6" w:rsidP="00094E78">
      <w:pPr>
        <w:keepNext/>
        <w:widowControl w:val="0"/>
        <w:ind w:firstLine="709"/>
      </w:pPr>
      <w:r w:rsidRPr="004D51E6">
        <w:t>Государственное регулирование экономики</w:t>
      </w:r>
      <w:r w:rsidR="004D51E6" w:rsidRPr="004D51E6">
        <w:t xml:space="preserve"> - </w:t>
      </w:r>
      <w:r w:rsidRPr="004D51E6">
        <w:t>процесс воздействия государства на хозяйственную жизнь общества и связанные с ней социальные процессы, в ходе которого реализуется экономическая и социальная политика государства, основанная на определенной концепции</w:t>
      </w:r>
      <w:r w:rsidR="004D51E6" w:rsidRPr="004D51E6">
        <w:t>.</w:t>
      </w:r>
    </w:p>
    <w:p w:rsidR="004D51E6" w:rsidRDefault="00A537AA" w:rsidP="00094E78">
      <w:pPr>
        <w:keepNext/>
        <w:widowControl w:val="0"/>
        <w:ind w:firstLine="709"/>
      </w:pPr>
      <w:r w:rsidRPr="004D51E6">
        <w:t>С</w:t>
      </w:r>
      <w:r w:rsidR="00CD5207" w:rsidRPr="004D51E6">
        <w:t xml:space="preserve">амой главной целью государственного </w:t>
      </w:r>
      <w:r w:rsidR="007C55B9" w:rsidRPr="004D51E6">
        <w:t>влияния на экономическую сферу деятельности</w:t>
      </w:r>
      <w:r w:rsidR="00CD5207" w:rsidRPr="004D51E6">
        <w:t xml:space="preserve"> является экономическая и социальная стабильность</w:t>
      </w:r>
      <w:r w:rsidR="007C55B9" w:rsidRPr="004D51E6">
        <w:t xml:space="preserve"> общества</w:t>
      </w:r>
      <w:r w:rsidR="00CD5207" w:rsidRPr="004D51E6">
        <w:t>, а также укрепление существующего строя внутри страны и за рубежом</w:t>
      </w:r>
      <w:r w:rsidR="004D51E6" w:rsidRPr="004D51E6">
        <w:t xml:space="preserve"> [</w:t>
      </w:r>
      <w:r w:rsidR="00310A2F" w:rsidRPr="004D51E6">
        <w:t>72, С</w:t>
      </w:r>
      <w:r w:rsidR="004D51E6">
        <w:t>. 19</w:t>
      </w:r>
      <w:r w:rsidR="004D51E6" w:rsidRPr="004D51E6">
        <w:t>].</w:t>
      </w:r>
    </w:p>
    <w:p w:rsidR="004D51E6" w:rsidRDefault="00290E53" w:rsidP="00094E78">
      <w:pPr>
        <w:keepNext/>
        <w:widowControl w:val="0"/>
        <w:ind w:firstLine="709"/>
      </w:pPr>
      <w:r w:rsidRPr="004D51E6">
        <w:t>В качестве основных методов влияния на экономику для достижения необходимых обществу результатов государство использует методы прямого и косвенного воздействия</w:t>
      </w:r>
      <w:r w:rsidR="004D51E6" w:rsidRPr="004D51E6">
        <w:t>.</w:t>
      </w:r>
    </w:p>
    <w:p w:rsidR="004D51E6" w:rsidRDefault="00290E53" w:rsidP="00094E78">
      <w:pPr>
        <w:keepNext/>
        <w:widowControl w:val="0"/>
        <w:ind w:firstLine="709"/>
      </w:pPr>
      <w:r w:rsidRPr="004D51E6">
        <w:t xml:space="preserve">Особенностью прямого метода государственного </w:t>
      </w:r>
      <w:r w:rsidR="003F0196" w:rsidRPr="004D51E6">
        <w:t xml:space="preserve">воздействия </w:t>
      </w:r>
      <w:r w:rsidRPr="004D51E6">
        <w:t>является прежде всего то, что он основан на авторитете государственной власти и не связан с созданием дополнительных материальных стимулов для его осуществления</w:t>
      </w:r>
      <w:r w:rsidR="004D51E6" w:rsidRPr="004D51E6">
        <w:t xml:space="preserve">. </w:t>
      </w:r>
      <w:r w:rsidRPr="004D51E6">
        <w:t>Важная специфическая его черта состоит еще в том, что им предполагаются меры запрета, разрешения, принуждения</w:t>
      </w:r>
      <w:r w:rsidR="004D51E6">
        <w:t xml:space="preserve"> (</w:t>
      </w:r>
      <w:r w:rsidRPr="004D51E6">
        <w:t xml:space="preserve">законотворческая деятельность, лицензирование и </w:t>
      </w:r>
      <w:r w:rsidR="004D51E6">
        <w:t>др.)</w:t>
      </w:r>
      <w:r w:rsidR="004D51E6" w:rsidRPr="004D51E6">
        <w:t>,</w:t>
      </w:r>
      <w:r w:rsidRPr="004D51E6">
        <w:t xml:space="preserve"> а также предусматривает</w:t>
      </w:r>
      <w:r w:rsidR="003F0196" w:rsidRPr="004D51E6">
        <w:t>ся</w:t>
      </w:r>
      <w:r w:rsidRPr="004D51E6">
        <w:t xml:space="preserve"> организаци</w:t>
      </w:r>
      <w:r w:rsidR="003F0196" w:rsidRPr="004D51E6">
        <w:t>я</w:t>
      </w:r>
      <w:r w:rsidRPr="004D51E6">
        <w:t xml:space="preserve"> управления предприятиями государственного сектора, государственной собственностью</w:t>
      </w:r>
      <w:r w:rsidR="004D51E6" w:rsidRPr="004D51E6">
        <w:t>.</w:t>
      </w:r>
    </w:p>
    <w:p w:rsidR="004D51E6" w:rsidRDefault="00290E53" w:rsidP="00094E78">
      <w:pPr>
        <w:keepNext/>
        <w:widowControl w:val="0"/>
        <w:ind w:firstLine="709"/>
      </w:pPr>
      <w:r w:rsidRPr="004D51E6">
        <w:t xml:space="preserve">Косвенный метод государственного </w:t>
      </w:r>
      <w:r w:rsidR="003F0196" w:rsidRPr="004D51E6">
        <w:t>воздействия на экономику страны</w:t>
      </w:r>
      <w:r w:rsidRPr="004D51E6">
        <w:t xml:space="preserve"> характеризуется опосредованным способом влияния на социально-экономические процессы и хозяйственные объекты</w:t>
      </w:r>
      <w:r w:rsidR="004D51E6" w:rsidRPr="004D51E6">
        <w:t xml:space="preserve"> [</w:t>
      </w:r>
      <w:r w:rsidR="00310A2F" w:rsidRPr="004D51E6">
        <w:t>59, С</w:t>
      </w:r>
      <w:r w:rsidR="004D51E6">
        <w:t>.6</w:t>
      </w:r>
      <w:r w:rsidR="00310A2F" w:rsidRPr="004D51E6">
        <w:t>8</w:t>
      </w:r>
      <w:r w:rsidR="004D51E6" w:rsidRPr="004D51E6">
        <w:t>].</w:t>
      </w:r>
    </w:p>
    <w:p w:rsidR="004D51E6" w:rsidRDefault="00E74909" w:rsidP="00094E78">
      <w:pPr>
        <w:keepNext/>
        <w:widowControl w:val="0"/>
        <w:ind w:firstLine="709"/>
      </w:pPr>
      <w:r w:rsidRPr="004D51E6">
        <w:t>Прямое регулирование реализуется через нормативно-правовые акты</w:t>
      </w:r>
      <w:r w:rsidR="004D51E6">
        <w:t xml:space="preserve"> (</w:t>
      </w:r>
      <w:r w:rsidRPr="004D51E6">
        <w:t>различного уровня</w:t>
      </w:r>
      <w:r w:rsidR="004D51E6" w:rsidRPr="004D51E6">
        <w:t>),</w:t>
      </w:r>
      <w:r w:rsidRPr="004D51E6">
        <w:t xml:space="preserve"> а косвенное</w:t>
      </w:r>
      <w:r w:rsidR="004D51E6">
        <w:t xml:space="preserve"> (</w:t>
      </w:r>
      <w:r w:rsidRPr="004D51E6">
        <w:t>экономическое</w:t>
      </w:r>
      <w:r w:rsidR="004D51E6" w:rsidRPr="004D51E6">
        <w:t xml:space="preserve">) - </w:t>
      </w:r>
      <w:r w:rsidRPr="004D51E6">
        <w:t>через все сферы и звенья финансово-кредитной системы</w:t>
      </w:r>
      <w:r w:rsidR="004D51E6" w:rsidRPr="004D51E6">
        <w:t>.</w:t>
      </w:r>
    </w:p>
    <w:p w:rsidR="004D51E6" w:rsidRDefault="004A2FB5" w:rsidP="00094E78">
      <w:pPr>
        <w:keepNext/>
        <w:widowControl w:val="0"/>
        <w:ind w:firstLine="709"/>
      </w:pPr>
      <w:r w:rsidRPr="004D51E6">
        <w:t xml:space="preserve">Обеспечивая условия жизнедеятельности общества, государство </w:t>
      </w:r>
      <w:r w:rsidRPr="004D51E6">
        <w:lastRenderedPageBreak/>
        <w:t>активно вмешивается в ход экономических процессов в силу двух основных причин</w:t>
      </w:r>
      <w:r w:rsidR="004D51E6" w:rsidRPr="004D51E6">
        <w:t xml:space="preserve">. </w:t>
      </w:r>
      <w:r w:rsidRPr="004D51E6">
        <w:t>Возникновение первой причины проистекает из определения государства, как субъекта, который нуждается в определенной совокупности материальных благ и услуг для поддержания своего существования и функционирования</w:t>
      </w:r>
      <w:r w:rsidR="004D51E6" w:rsidRPr="004D51E6">
        <w:t xml:space="preserve">. </w:t>
      </w:r>
      <w:r w:rsidRPr="004D51E6">
        <w:t>Основным и объективно соответствующим экономико-правовой природе государства источником формирования средств, необходимых для выполнения государственных функций, является часть собственности юридических и физических лиц, отчуждаемая в пользу государства</w:t>
      </w:r>
      <w:r w:rsidR="004D51E6">
        <w:t xml:space="preserve"> (</w:t>
      </w:r>
      <w:r w:rsidRPr="004D51E6">
        <w:t>в виде налогов</w:t>
      </w:r>
      <w:r w:rsidR="004D51E6" w:rsidRPr="004D51E6">
        <w:t xml:space="preserve">). </w:t>
      </w:r>
      <w:r w:rsidRPr="004D51E6">
        <w:t>Этот процесс изъятия является одной из форм государственного вмешательства в экономику</w:t>
      </w:r>
      <w:r w:rsidR="004D51E6" w:rsidRPr="004D51E6">
        <w:t>.</w:t>
      </w:r>
    </w:p>
    <w:p w:rsidR="004D51E6" w:rsidRDefault="004A2FB5" w:rsidP="00094E78">
      <w:pPr>
        <w:keepNext/>
        <w:widowControl w:val="0"/>
        <w:ind w:firstLine="709"/>
      </w:pPr>
      <w:r w:rsidRPr="004D51E6">
        <w:t>Возникновение второй причины обусловливается необходимостью реализации непосредственно государственных функций</w:t>
      </w:r>
      <w:r w:rsidR="004D51E6" w:rsidRPr="004D51E6">
        <w:t xml:space="preserve">. </w:t>
      </w:r>
      <w:r w:rsidRPr="004D51E6">
        <w:t>Государство осуществляет широкомасштабные действия по регулированию рыночных процессов, обеспечивает социальные гарантии субъектам рынка и гражданам, выполняет другие задачи, возлагаемые на институт государственной власти</w:t>
      </w:r>
      <w:r w:rsidR="004D51E6" w:rsidRPr="004D51E6">
        <w:t xml:space="preserve"> [</w:t>
      </w:r>
      <w:r w:rsidR="000F056A" w:rsidRPr="004D51E6">
        <w:t>50, С</w:t>
      </w:r>
      <w:r w:rsidR="004D51E6">
        <w:t>.5</w:t>
      </w:r>
      <w:r w:rsidR="000F056A" w:rsidRPr="004D51E6">
        <w:t>2</w:t>
      </w:r>
      <w:r w:rsidR="004D51E6" w:rsidRPr="004D51E6">
        <w:t>].</w:t>
      </w:r>
    </w:p>
    <w:p w:rsidR="004D51E6" w:rsidRDefault="004A2FB5" w:rsidP="00094E78">
      <w:pPr>
        <w:keepNext/>
        <w:widowControl w:val="0"/>
        <w:ind w:firstLine="709"/>
      </w:pPr>
      <w:r w:rsidRPr="004D51E6">
        <w:t>Отдавая предпочтение в управлении экономикой механизмам свободного рынка, при минимальном государственном регулировании, общество, достигая с большими потерями эквивалентности в обмене между отдельными субъектами, теряет контроль за развитием хозяйства, которое было бы в интересах основной части населения</w:t>
      </w:r>
      <w:r w:rsidR="004D51E6" w:rsidRPr="004D51E6">
        <w:t xml:space="preserve">. </w:t>
      </w:r>
      <w:r w:rsidRPr="004D51E6">
        <w:t>Поэтому, как пишут К</w:t>
      </w:r>
      <w:r w:rsidR="004D51E6" w:rsidRPr="004D51E6">
        <w:t xml:space="preserve">. </w:t>
      </w:r>
      <w:r w:rsidRPr="004D51E6">
        <w:t>Макконелл и С</w:t>
      </w:r>
      <w:r w:rsidR="004D51E6" w:rsidRPr="004D51E6">
        <w:t xml:space="preserve">. </w:t>
      </w:r>
      <w:r w:rsidRPr="004D51E6">
        <w:t>Брю,</w:t>
      </w:r>
      <w:r w:rsidR="004D51E6">
        <w:t xml:space="preserve"> "</w:t>
      </w:r>
      <w:r w:rsidRPr="004D51E6">
        <w:t>повсюду правительство берет на себя осуществление ряда экономических функций</w:t>
      </w:r>
      <w:r w:rsidR="004D51E6">
        <w:t>:</w:t>
      </w:r>
    </w:p>
    <w:p w:rsidR="004D51E6" w:rsidRDefault="004D51E6" w:rsidP="00094E78">
      <w:pPr>
        <w:keepNext/>
        <w:widowControl w:val="0"/>
        <w:ind w:firstLine="709"/>
      </w:pPr>
      <w:r>
        <w:t>1)</w:t>
      </w:r>
      <w:r w:rsidRPr="004D51E6">
        <w:t xml:space="preserve"> </w:t>
      </w:r>
      <w:r w:rsidR="004A2FB5" w:rsidRPr="004D51E6">
        <w:t>обеспечения правовой базы и общественной атмосферы, способствующих эффективному функционированию рыночной системы</w:t>
      </w:r>
      <w:r>
        <w:t>;</w:t>
      </w:r>
    </w:p>
    <w:p w:rsidR="004D51E6" w:rsidRDefault="004D51E6" w:rsidP="00094E78">
      <w:pPr>
        <w:keepNext/>
        <w:widowControl w:val="0"/>
        <w:ind w:firstLine="709"/>
      </w:pPr>
      <w:r>
        <w:t>2)</w:t>
      </w:r>
      <w:r w:rsidRPr="004D51E6">
        <w:t xml:space="preserve"> </w:t>
      </w:r>
      <w:r w:rsidR="004A2FB5" w:rsidRPr="004D51E6">
        <w:t>защиты конкуренции</w:t>
      </w:r>
      <w:r>
        <w:t>;</w:t>
      </w:r>
    </w:p>
    <w:p w:rsidR="004D51E6" w:rsidRDefault="004D51E6" w:rsidP="00094E78">
      <w:pPr>
        <w:keepNext/>
        <w:widowControl w:val="0"/>
        <w:ind w:firstLine="709"/>
      </w:pPr>
      <w:r>
        <w:t>3)</w:t>
      </w:r>
      <w:r w:rsidRPr="004D51E6">
        <w:t xml:space="preserve"> </w:t>
      </w:r>
      <w:r w:rsidR="004A2FB5" w:rsidRPr="004D51E6">
        <w:t>перераспределения дохода и богатства</w:t>
      </w:r>
      <w:r>
        <w:t>;</w:t>
      </w:r>
    </w:p>
    <w:p w:rsidR="004D51E6" w:rsidRDefault="004D51E6" w:rsidP="00094E78">
      <w:pPr>
        <w:keepNext/>
        <w:widowControl w:val="0"/>
        <w:ind w:firstLine="709"/>
      </w:pPr>
      <w:r>
        <w:t>4)</w:t>
      </w:r>
      <w:r w:rsidRPr="004D51E6">
        <w:t xml:space="preserve"> </w:t>
      </w:r>
      <w:r w:rsidR="004A2FB5" w:rsidRPr="004D51E6">
        <w:t>корректирования распределения ресурсов с целью изменения структуры национального продукта</w:t>
      </w:r>
      <w:r>
        <w:t>;</w:t>
      </w:r>
    </w:p>
    <w:p w:rsidR="004D51E6" w:rsidRDefault="004D51E6" w:rsidP="00094E78">
      <w:pPr>
        <w:keepNext/>
        <w:widowControl w:val="0"/>
        <w:ind w:firstLine="709"/>
      </w:pPr>
      <w:r>
        <w:t>5)</w:t>
      </w:r>
      <w:r w:rsidRPr="004D51E6">
        <w:t xml:space="preserve"> </w:t>
      </w:r>
      <w:r w:rsidR="004A2FB5" w:rsidRPr="004D51E6">
        <w:t xml:space="preserve">стабилизации экономики, то есть контроль за уровнем занятости и </w:t>
      </w:r>
      <w:r w:rsidR="004A2FB5" w:rsidRPr="004D51E6">
        <w:lastRenderedPageBreak/>
        <w:t>инфляции, порождаемых колебаниями экономической конъюнктуры, а также стимулирование экономического роста</w:t>
      </w:r>
      <w:r>
        <w:t xml:space="preserve">" </w:t>
      </w:r>
      <w:r w:rsidRPr="004D51E6">
        <w:t>[</w:t>
      </w:r>
      <w:r w:rsidR="00AC2343" w:rsidRPr="004D51E6">
        <w:t>59</w:t>
      </w:r>
      <w:r w:rsidR="004A2FB5" w:rsidRPr="004D51E6">
        <w:t>, С</w:t>
      </w:r>
      <w:r>
        <w:t>.9</w:t>
      </w:r>
      <w:r w:rsidR="004A2FB5" w:rsidRPr="004D51E6">
        <w:t>4</w:t>
      </w:r>
      <w:r w:rsidRPr="004D51E6">
        <w:t>].</w:t>
      </w:r>
    </w:p>
    <w:p w:rsidR="004D51E6" w:rsidRDefault="007B43D7" w:rsidP="00094E78">
      <w:pPr>
        <w:keepNext/>
        <w:widowControl w:val="0"/>
        <w:ind w:firstLine="709"/>
      </w:pPr>
      <w:r w:rsidRPr="004D51E6">
        <w:t>Главным инструментом мобилизации финансовых средств для покрытия государственных расходов являются налоги</w:t>
      </w:r>
      <w:r w:rsidR="004D51E6" w:rsidRPr="004D51E6">
        <w:t xml:space="preserve">. </w:t>
      </w:r>
      <w:r w:rsidRPr="004D51E6">
        <w:t>Налоги</w:t>
      </w:r>
      <w:r w:rsidR="004D51E6" w:rsidRPr="004D51E6">
        <w:t xml:space="preserve"> - </w:t>
      </w:r>
      <w:r w:rsidRPr="004D51E6">
        <w:t>это обязательные платежи, взимаемые государством с физических и юридических лиц</w:t>
      </w:r>
      <w:r w:rsidR="004D51E6" w:rsidRPr="004D51E6">
        <w:t xml:space="preserve">. </w:t>
      </w:r>
      <w:r w:rsidRPr="004D51E6">
        <w:t>Они являются основным источником средств госбюджета, внебюджетных фондов и местных органов управления</w:t>
      </w:r>
      <w:r w:rsidR="004D51E6" w:rsidRPr="004D51E6">
        <w:t>.</w:t>
      </w:r>
    </w:p>
    <w:p w:rsidR="004D51E6" w:rsidRDefault="007B43D7" w:rsidP="00094E78">
      <w:pPr>
        <w:keepNext/>
        <w:widowControl w:val="0"/>
        <w:ind w:firstLine="709"/>
      </w:pPr>
      <w:r w:rsidRPr="004D51E6">
        <w:t>Государственное регулирование при помощи налогов зависит в решающей степени от выбора налоговой системы, высоты налоговых ставок, а также от видов и размеров налоговых льгот</w:t>
      </w:r>
      <w:r w:rsidR="004D51E6" w:rsidRPr="004D51E6">
        <w:t xml:space="preserve">. </w:t>
      </w:r>
      <w:r w:rsidRPr="004D51E6">
        <w:t>Налоги в государственном регулировании экономики играют две роли</w:t>
      </w:r>
      <w:r w:rsidR="004D51E6" w:rsidRPr="004D51E6">
        <w:t>:</w:t>
      </w:r>
    </w:p>
    <w:p w:rsidR="004D51E6" w:rsidRDefault="007B43D7" w:rsidP="00094E78">
      <w:pPr>
        <w:keepNext/>
        <w:widowControl w:val="0"/>
        <w:ind w:firstLine="709"/>
      </w:pPr>
      <w:r w:rsidRPr="004D51E6">
        <w:t>а</w:t>
      </w:r>
      <w:r w:rsidR="004D51E6" w:rsidRPr="004D51E6">
        <w:t xml:space="preserve">) </w:t>
      </w:r>
      <w:r w:rsidRPr="004D51E6">
        <w:t>это самый главный источник финансирования государственных расходов и затрат</w:t>
      </w:r>
      <w:r w:rsidR="004D51E6" w:rsidRPr="004D51E6">
        <w:t>;</w:t>
      </w:r>
    </w:p>
    <w:p w:rsidR="004D51E6" w:rsidRDefault="007B43D7" w:rsidP="00094E78">
      <w:pPr>
        <w:keepNext/>
        <w:widowControl w:val="0"/>
        <w:ind w:firstLine="709"/>
      </w:pPr>
      <w:r w:rsidRPr="004D51E6">
        <w:t>б</w:t>
      </w:r>
      <w:r w:rsidR="004D51E6" w:rsidRPr="004D51E6">
        <w:t xml:space="preserve">) </w:t>
      </w:r>
      <w:r w:rsidRPr="004D51E6">
        <w:t>это инструмент регулирования</w:t>
      </w:r>
      <w:r w:rsidR="004D51E6" w:rsidRPr="004D51E6">
        <w:t xml:space="preserve">. </w:t>
      </w:r>
      <w:r w:rsidRPr="004D51E6">
        <w:t>Поскольку в задачу государственных бюджетных органов входит не просто обложить налогами субъектов экономики, но и создать тонкий механизм воздействия на хозяйственное поведение</w:t>
      </w:r>
      <w:r w:rsidR="004D51E6" w:rsidRPr="004D51E6">
        <w:t>.</w:t>
      </w:r>
    </w:p>
    <w:p w:rsidR="004D51E6" w:rsidRDefault="00A51587" w:rsidP="00094E78">
      <w:pPr>
        <w:keepNext/>
        <w:widowControl w:val="0"/>
        <w:ind w:firstLine="709"/>
      </w:pPr>
      <w:r w:rsidRPr="004D51E6">
        <w:t>Система налогообложения</w:t>
      </w:r>
      <w:r w:rsidR="004D51E6" w:rsidRPr="004D51E6">
        <w:t xml:space="preserve"> - </w:t>
      </w:r>
      <w:r w:rsidRPr="004D51E6">
        <w:t>совокупность взимаемых налогов, методов и форм их построения и взыскания, а также соответствующих государственных органов, занимающихся управлением этой деятельностью</w:t>
      </w:r>
      <w:r w:rsidR="004D51E6" w:rsidRPr="004D51E6">
        <w:t xml:space="preserve"> [</w:t>
      </w:r>
      <w:r w:rsidR="00AC2343" w:rsidRPr="004D51E6">
        <w:t>38, С</w:t>
      </w:r>
      <w:r w:rsidR="004D51E6">
        <w:t>.1</w:t>
      </w:r>
      <w:r w:rsidR="00AC2343" w:rsidRPr="004D51E6">
        <w:t>62</w:t>
      </w:r>
      <w:r w:rsidR="004D51E6" w:rsidRPr="004D51E6">
        <w:t>].</w:t>
      </w:r>
    </w:p>
    <w:p w:rsidR="004D51E6" w:rsidRDefault="00A51587" w:rsidP="00094E78">
      <w:pPr>
        <w:keepNext/>
        <w:widowControl w:val="0"/>
        <w:ind w:firstLine="709"/>
      </w:pPr>
      <w:r w:rsidRPr="004D51E6">
        <w:t>Государственное регулирование системы налогообложения происходит в соответствии со следующими принципами</w:t>
      </w:r>
      <w:r w:rsidR="004D51E6" w:rsidRPr="004D51E6">
        <w:t>:</w:t>
      </w:r>
    </w:p>
    <w:p w:rsidR="004D51E6" w:rsidRDefault="00A51587" w:rsidP="00094E78">
      <w:pPr>
        <w:keepNext/>
        <w:widowControl w:val="0"/>
        <w:ind w:firstLine="709"/>
      </w:pPr>
      <w:r w:rsidRPr="004D51E6">
        <w:t>стимулирование предпринимательской производственной деятельности и инвестиционной активности</w:t>
      </w:r>
      <w:r w:rsidR="004D51E6" w:rsidRPr="004D51E6">
        <w:t xml:space="preserve"> - </w:t>
      </w:r>
      <w:r w:rsidRPr="004D51E6">
        <w:t>введение льгот по налогообложению прибыли</w:t>
      </w:r>
      <w:r w:rsidR="004D51E6">
        <w:t xml:space="preserve"> (</w:t>
      </w:r>
      <w:r w:rsidRPr="004D51E6">
        <w:t>дохода</w:t>
      </w:r>
      <w:r w:rsidR="004D51E6" w:rsidRPr="004D51E6">
        <w:t>),</w:t>
      </w:r>
      <w:r w:rsidRPr="004D51E6">
        <w:t xml:space="preserve"> направленного на развитие производства</w:t>
      </w:r>
      <w:r w:rsidR="004D51E6" w:rsidRPr="004D51E6">
        <w:t>;</w:t>
      </w:r>
    </w:p>
    <w:p w:rsidR="004D51E6" w:rsidRDefault="00A51587" w:rsidP="00094E78">
      <w:pPr>
        <w:keepNext/>
        <w:widowControl w:val="0"/>
        <w:ind w:firstLine="709"/>
      </w:pPr>
      <w:r w:rsidRPr="004D51E6">
        <w:t>обязательность для всех</w:t>
      </w:r>
      <w:r w:rsidR="004D51E6" w:rsidRPr="004D51E6">
        <w:t>;</w:t>
      </w:r>
    </w:p>
    <w:p w:rsidR="004D51E6" w:rsidRDefault="00A51587" w:rsidP="00094E78">
      <w:pPr>
        <w:keepNext/>
        <w:widowControl w:val="0"/>
        <w:ind w:firstLine="709"/>
      </w:pPr>
      <w:r w:rsidRPr="004D51E6">
        <w:t>равнозначность и пропорциональность взимания налогов</w:t>
      </w:r>
      <w:r w:rsidR="004D51E6">
        <w:t xml:space="preserve"> (</w:t>
      </w:r>
      <w:r w:rsidRPr="004D51E6">
        <w:t>чем выше доходы</w:t>
      </w:r>
      <w:r w:rsidR="004D51E6" w:rsidRPr="004D51E6">
        <w:t xml:space="preserve"> - </w:t>
      </w:r>
      <w:r w:rsidRPr="004D51E6">
        <w:t>тем больше налоги</w:t>
      </w:r>
      <w:r w:rsidR="004D51E6" w:rsidRPr="004D51E6">
        <w:t>);</w:t>
      </w:r>
    </w:p>
    <w:p w:rsidR="004D51E6" w:rsidRDefault="00A51587" w:rsidP="00094E78">
      <w:pPr>
        <w:keepNext/>
        <w:widowControl w:val="0"/>
        <w:ind w:firstLine="709"/>
      </w:pPr>
      <w:r w:rsidRPr="004D51E6">
        <w:t xml:space="preserve">равенство, недопущение каких-либо проявлений налоговой </w:t>
      </w:r>
      <w:r w:rsidRPr="004D51E6">
        <w:lastRenderedPageBreak/>
        <w:t>дискриминации по отношению к субъектам хозяйствования</w:t>
      </w:r>
      <w:r w:rsidR="004D51E6" w:rsidRPr="004D51E6">
        <w:t>;</w:t>
      </w:r>
    </w:p>
    <w:p w:rsidR="004D51E6" w:rsidRDefault="00A51587" w:rsidP="00094E78">
      <w:pPr>
        <w:keepNext/>
        <w:widowControl w:val="0"/>
        <w:ind w:firstLine="709"/>
      </w:pPr>
      <w:r w:rsidRPr="004D51E6">
        <w:t>социальная справедливость при определении и осуществлении налогов, сборов и обязательных платежей</w:t>
      </w:r>
      <w:r w:rsidR="004D51E6" w:rsidRPr="004D51E6">
        <w:t>;</w:t>
      </w:r>
    </w:p>
    <w:p w:rsidR="004D51E6" w:rsidRDefault="00A51587" w:rsidP="00094E78">
      <w:pPr>
        <w:keepNext/>
        <w:widowControl w:val="0"/>
        <w:ind w:firstLine="709"/>
      </w:pPr>
      <w:r w:rsidRPr="004D51E6">
        <w:t>стабильность</w:t>
      </w:r>
      <w:r w:rsidR="004D51E6" w:rsidRPr="004D51E6">
        <w:t xml:space="preserve"> - </w:t>
      </w:r>
      <w:r w:rsidRPr="004D51E6">
        <w:t>обеспечение неизменности налогов и их ставок, а также налоговых льгот в течение бюджетного года</w:t>
      </w:r>
      <w:r w:rsidR="004D51E6" w:rsidRPr="004D51E6">
        <w:t>;</w:t>
      </w:r>
    </w:p>
    <w:p w:rsidR="004D51E6" w:rsidRDefault="00A51587" w:rsidP="00094E78">
      <w:pPr>
        <w:keepNext/>
        <w:widowControl w:val="0"/>
        <w:ind w:firstLine="709"/>
      </w:pPr>
      <w:r w:rsidRPr="004D51E6">
        <w:t>экономическая обоснованность</w:t>
      </w:r>
      <w:r w:rsidR="004D51E6" w:rsidRPr="004D51E6">
        <w:t>;</w:t>
      </w:r>
    </w:p>
    <w:p w:rsidR="004D51E6" w:rsidRDefault="00A51587" w:rsidP="00094E78">
      <w:pPr>
        <w:keepNext/>
        <w:widowControl w:val="0"/>
        <w:ind w:firstLine="709"/>
      </w:pPr>
      <w:r w:rsidRPr="004D51E6">
        <w:t>равномерность уплаты</w:t>
      </w:r>
      <w:r w:rsidR="004D51E6" w:rsidRPr="004D51E6">
        <w:t xml:space="preserve"> - </w:t>
      </w:r>
      <w:r w:rsidRPr="004D51E6">
        <w:t>установление сроков уплаты налогов</w:t>
      </w:r>
      <w:r w:rsidR="004D51E6" w:rsidRPr="004D51E6">
        <w:t>;</w:t>
      </w:r>
    </w:p>
    <w:p w:rsidR="004D51E6" w:rsidRDefault="00A51587" w:rsidP="00094E78">
      <w:pPr>
        <w:keepNext/>
        <w:widowControl w:val="0"/>
        <w:ind w:firstLine="709"/>
      </w:pPr>
      <w:r w:rsidRPr="004D51E6">
        <w:t>единый подход к разработке налоговых законов</w:t>
      </w:r>
      <w:r w:rsidR="004D51E6" w:rsidRPr="004D51E6">
        <w:t>;</w:t>
      </w:r>
    </w:p>
    <w:p w:rsidR="004D51E6" w:rsidRDefault="00A51587" w:rsidP="00094E78">
      <w:pPr>
        <w:keepNext/>
        <w:widowControl w:val="0"/>
        <w:ind w:firstLine="709"/>
      </w:pPr>
      <w:r w:rsidRPr="004D51E6">
        <w:t>доступность</w:t>
      </w:r>
      <w:r w:rsidR="004D51E6" w:rsidRPr="004D51E6">
        <w:t xml:space="preserve"> - </w:t>
      </w:r>
      <w:r w:rsidRPr="004D51E6">
        <w:t>обеспечение доходчивости норм налогового законодательства для плательщиков налогов</w:t>
      </w:r>
      <w:r w:rsidR="004D51E6" w:rsidRPr="004D51E6">
        <w:t>.</w:t>
      </w:r>
    </w:p>
    <w:p w:rsidR="004D51E6" w:rsidRDefault="001648CE" w:rsidP="00094E78">
      <w:pPr>
        <w:keepNext/>
        <w:widowControl w:val="0"/>
        <w:ind w:firstLine="709"/>
      </w:pPr>
      <w:r w:rsidRPr="004D51E6">
        <w:rPr>
          <w:b/>
          <w:bCs/>
        </w:rPr>
        <w:t>Налоговое регулирование</w:t>
      </w:r>
      <w:r w:rsidRPr="004D51E6">
        <w:t xml:space="preserve"> осуществляется в процессе мобилизации доходов бюджета</w:t>
      </w:r>
      <w:r w:rsidR="004D51E6" w:rsidRPr="004D51E6">
        <w:t xml:space="preserve">. </w:t>
      </w:r>
      <w:r w:rsidRPr="004D51E6">
        <w:t>Инструментами регулирования являются все прямые и косвенные налоги</w:t>
      </w:r>
      <w:r w:rsidR="004D51E6" w:rsidRPr="004D51E6">
        <w:t xml:space="preserve">. </w:t>
      </w:r>
      <w:r w:rsidRPr="004D51E6">
        <w:t>Регулирующее воздействие может осуществляться через повышение или понижение ставок налогов, дифференциации ставок для различных категорий налогоплательщиков или типов объектов налогообложения, расширение или сужение налогооблагаемой базы и необлагаемых налогом минимумов, освобождение от налогов отдельных категорий налогоплательщиков, предоставление налоговых льгот и налоговых кредитов, изменение периодичности уплаты налога, распределение налогов по уровням бюджетной системы</w:t>
      </w:r>
      <w:r w:rsidR="004D51E6" w:rsidRPr="004D51E6">
        <w:t>.</w:t>
      </w:r>
    </w:p>
    <w:p w:rsidR="004D51E6" w:rsidRDefault="00881C66" w:rsidP="00094E78">
      <w:pPr>
        <w:keepNext/>
        <w:widowControl w:val="0"/>
        <w:ind w:firstLine="709"/>
      </w:pPr>
      <w:r w:rsidRPr="004D51E6">
        <w:t>Налоги занимают центральное место в комплексе экономических методов</w:t>
      </w:r>
      <w:r w:rsidR="004D51E6" w:rsidRPr="004D51E6">
        <w:t xml:space="preserve">. </w:t>
      </w:r>
      <w:r w:rsidRPr="004D51E6">
        <w:t>Оперируя налоговыми ставками, льготами и штрафами, изменяя условия налогообложения адекватно ситуации, государство создает условия для ускоренного развития определенных отраслей и видов производства, способствует решению актуальных для общества проблем</w:t>
      </w:r>
      <w:r w:rsidR="004D51E6" w:rsidRPr="004D51E6">
        <w:t xml:space="preserve"> [</w:t>
      </w:r>
      <w:r w:rsidR="00AC2343" w:rsidRPr="004D51E6">
        <w:t>51, С</w:t>
      </w:r>
      <w:r w:rsidR="004D51E6">
        <w:t>.1</w:t>
      </w:r>
      <w:r w:rsidR="00AC2343" w:rsidRPr="004D51E6">
        <w:t>3</w:t>
      </w:r>
      <w:r w:rsidR="004D51E6" w:rsidRPr="004D51E6">
        <w:t>].</w:t>
      </w:r>
    </w:p>
    <w:p w:rsidR="004D51E6" w:rsidRDefault="008100FF" w:rsidP="00094E78">
      <w:pPr>
        <w:keepNext/>
        <w:widowControl w:val="0"/>
        <w:ind w:firstLine="709"/>
      </w:pPr>
      <w:r w:rsidRPr="004D51E6">
        <w:t>Фундаментальная задача государства в этой сфере заключатся в том, чтобы посредством налогов обеспечить потребности бюджета и одновременно не вызвать недовольства налогоплательщиков</w:t>
      </w:r>
      <w:r w:rsidR="004D51E6" w:rsidRPr="004D51E6">
        <w:t xml:space="preserve">. </w:t>
      </w:r>
      <w:r w:rsidRPr="004D51E6">
        <w:t>При слишком высоких налоговых ставках начинается массовое уклонение от уплаты налогов</w:t>
      </w:r>
      <w:r w:rsidR="004D51E6" w:rsidRPr="004D51E6">
        <w:t xml:space="preserve">. </w:t>
      </w:r>
      <w:r w:rsidRPr="004D51E6">
        <w:t xml:space="preserve">С другой стороны, отлаженная и нормально функционирующая </w:t>
      </w:r>
      <w:r w:rsidRPr="004D51E6">
        <w:lastRenderedPageBreak/>
        <w:t>система налогов является одним из средств борьбы с теневой экономикой</w:t>
      </w:r>
      <w:r w:rsidR="004D51E6" w:rsidRPr="004D51E6">
        <w:t>.</w:t>
      </w:r>
    </w:p>
    <w:p w:rsidR="004D51E6" w:rsidRDefault="00D84684" w:rsidP="00094E78">
      <w:pPr>
        <w:keepNext/>
        <w:widowControl w:val="0"/>
        <w:ind w:firstLine="709"/>
      </w:pPr>
      <w:r w:rsidRPr="004D51E6">
        <w:t>Налогам присуща одновременно стабильность и подвижность</w:t>
      </w:r>
      <w:r w:rsidR="004D51E6" w:rsidRPr="004D51E6">
        <w:t>.</w:t>
      </w:r>
    </w:p>
    <w:p w:rsidR="004D51E6" w:rsidRDefault="00D84684" w:rsidP="00094E78">
      <w:pPr>
        <w:keepNext/>
        <w:widowControl w:val="0"/>
        <w:ind w:firstLine="709"/>
      </w:pPr>
      <w:r w:rsidRPr="004D51E6">
        <w:t>Стабильность налоговой системы не означает, что состав налогов, ставки, льготы, санкции могут быть установлены раз и навсегда</w:t>
      </w:r>
      <w:r w:rsidR="004D51E6" w:rsidRPr="004D51E6">
        <w:t>.</w:t>
      </w:r>
      <w:r w:rsidR="004D51E6">
        <w:t xml:space="preserve"> "</w:t>
      </w:r>
      <w:r w:rsidRPr="004D51E6">
        <w:t>Неподвижных</w:t>
      </w:r>
      <w:r w:rsidR="004D51E6">
        <w:t xml:space="preserve">" </w:t>
      </w:r>
      <w:r w:rsidRPr="004D51E6">
        <w:t>систем налогообложения нет и быть не может</w:t>
      </w:r>
      <w:r w:rsidR="004D51E6" w:rsidRPr="004D51E6">
        <w:t xml:space="preserve">. </w:t>
      </w:r>
      <w:r w:rsidRPr="004D51E6">
        <w:t>Сочетание стабильности и динамичности, подвижности налоговой системы достигается тем, что в течение года никакие изменения</w:t>
      </w:r>
      <w:r w:rsidR="004D51E6">
        <w:t xml:space="preserve"> (</w:t>
      </w:r>
      <w:r w:rsidRPr="004D51E6">
        <w:t>за исключением устранения очевидных ошибок</w:t>
      </w:r>
      <w:r w:rsidR="004D51E6" w:rsidRPr="004D51E6">
        <w:t xml:space="preserve">) </w:t>
      </w:r>
      <w:r w:rsidRPr="004D51E6">
        <w:t>не вносятся</w:t>
      </w:r>
      <w:r w:rsidR="004D51E6" w:rsidRPr="004D51E6">
        <w:t xml:space="preserve">; </w:t>
      </w:r>
      <w:r w:rsidRPr="004D51E6">
        <w:t>состав налоговой системы</w:t>
      </w:r>
      <w:r w:rsidR="004D51E6">
        <w:t xml:space="preserve"> (</w:t>
      </w:r>
      <w:r w:rsidRPr="004D51E6">
        <w:t>перечень налогов и платежей</w:t>
      </w:r>
      <w:r w:rsidR="004D51E6" w:rsidRPr="004D51E6">
        <w:t xml:space="preserve">) </w:t>
      </w:r>
      <w:r w:rsidRPr="004D51E6">
        <w:t>должен быть стабилен в течение нескольких лет</w:t>
      </w:r>
      <w:r w:rsidR="004D51E6" w:rsidRPr="004D51E6">
        <w:t xml:space="preserve"> [</w:t>
      </w:r>
      <w:r w:rsidR="00AC2343" w:rsidRPr="004D51E6">
        <w:t>62, С</w:t>
      </w:r>
      <w:r w:rsidR="004D51E6">
        <w:t>.1</w:t>
      </w:r>
      <w:r w:rsidR="00AC2343" w:rsidRPr="004D51E6">
        <w:t>27</w:t>
      </w:r>
      <w:r w:rsidR="004D51E6" w:rsidRPr="004D51E6">
        <w:t>].</w:t>
      </w:r>
    </w:p>
    <w:p w:rsidR="004D51E6" w:rsidRDefault="00D84684" w:rsidP="00094E78">
      <w:pPr>
        <w:keepNext/>
        <w:widowControl w:val="0"/>
        <w:ind w:firstLine="709"/>
      </w:pPr>
      <w:r w:rsidRPr="004D51E6">
        <w:t>Систему налогообложения можно считать стабильной и, соответственно, благоприятной для предпринимательской деятельности и экономического развития, если остаются неизменными основные принципы налогообложения, состав налоговой системы, наиболее значимые льготы и санкции</w:t>
      </w:r>
      <w:r w:rsidR="004D51E6" w:rsidRPr="004D51E6">
        <w:t>.</w:t>
      </w:r>
    </w:p>
    <w:p w:rsidR="004D51E6" w:rsidRDefault="00D84684" w:rsidP="00094E78">
      <w:pPr>
        <w:keepNext/>
        <w:widowControl w:val="0"/>
        <w:ind w:firstLine="709"/>
      </w:pPr>
      <w:r w:rsidRPr="004D51E6">
        <w:t>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w:t>
      </w:r>
      <w:r w:rsidR="004D51E6" w:rsidRPr="004D51E6">
        <w:t>.</w:t>
      </w:r>
    </w:p>
    <w:p w:rsidR="004D51E6" w:rsidRDefault="00D84684" w:rsidP="00094E78">
      <w:pPr>
        <w:keepNext/>
        <w:widowControl w:val="0"/>
        <w:ind w:firstLine="709"/>
      </w:pPr>
      <w:r w:rsidRPr="004D51E6">
        <w:t>Чем стабильнее система налогообложения, тем увереннее чувствуют себя экономические агенты</w:t>
      </w:r>
      <w:r w:rsidR="004D51E6" w:rsidRPr="004D51E6">
        <w:t>.</w:t>
      </w:r>
    </w:p>
    <w:p w:rsidR="004D51E6" w:rsidRDefault="006551BB" w:rsidP="00094E78">
      <w:pPr>
        <w:keepNext/>
        <w:widowControl w:val="0"/>
        <w:ind w:firstLine="709"/>
      </w:pPr>
      <w:r w:rsidRPr="004D51E6">
        <w:t>Налоги, как стоимостная категория, имеют свои отличительные признаки и функции, которые выявляют их социально-экономическую сущность и назначение</w:t>
      </w:r>
      <w:r w:rsidR="004D51E6" w:rsidRPr="004D51E6">
        <w:t xml:space="preserve">. </w:t>
      </w:r>
      <w:r w:rsidRPr="004D51E6">
        <w:t>Развитие налоговых систем исторически определили четыре основные его функции</w:t>
      </w:r>
      <w:r w:rsidR="004D51E6" w:rsidRPr="004D51E6">
        <w:t xml:space="preserve"> - </w:t>
      </w:r>
      <w:r w:rsidRPr="004D51E6">
        <w:t>фискальную, стимулирующую, регулирующую и распределительную</w:t>
      </w:r>
      <w:r w:rsidR="004D51E6" w:rsidRPr="004D51E6">
        <w:t>.</w:t>
      </w:r>
    </w:p>
    <w:p w:rsidR="004D51E6" w:rsidRDefault="006551BB" w:rsidP="00094E78">
      <w:pPr>
        <w:keepNext/>
        <w:widowControl w:val="0"/>
        <w:ind w:firstLine="709"/>
      </w:pPr>
      <w:r w:rsidRPr="004D51E6">
        <w:rPr>
          <w:b/>
          <w:bCs/>
        </w:rPr>
        <w:t>Регулирующая</w:t>
      </w:r>
      <w:r w:rsidR="004D51E6" w:rsidRPr="004D51E6">
        <w:rPr>
          <w:b/>
          <w:bCs/>
        </w:rPr>
        <w:t xml:space="preserve">. </w:t>
      </w:r>
      <w:r w:rsidRPr="004D51E6">
        <w:t>Государственное регулирование осуществляется в двух основных направлениях</w:t>
      </w:r>
      <w:r w:rsidR="004D51E6" w:rsidRPr="004D51E6">
        <w:t>:</w:t>
      </w:r>
    </w:p>
    <w:p w:rsidR="004D51E6" w:rsidRDefault="006551BB" w:rsidP="00094E78">
      <w:pPr>
        <w:keepNext/>
        <w:widowControl w:val="0"/>
        <w:ind w:firstLine="709"/>
      </w:pPr>
      <w:r w:rsidRPr="004D51E6">
        <w:rPr>
          <w:i/>
          <w:iCs/>
        </w:rPr>
        <w:t>регулирование рыночных, товарно-денежных отношений</w:t>
      </w:r>
      <w:r w:rsidR="004D51E6" w:rsidRPr="004D51E6">
        <w:t xml:space="preserve">. </w:t>
      </w:r>
      <w:r w:rsidRPr="004D51E6">
        <w:t xml:space="preserve">Оно состоит главным образом в разработке законов, нормативных актов, определяющих </w:t>
      </w:r>
      <w:r w:rsidRPr="004D51E6">
        <w:lastRenderedPageBreak/>
        <w:t>взаимоотношения действующих на рынке лиц, прежде всего предпринимателей, работодателей и наемных рабочих</w:t>
      </w:r>
      <w:r w:rsidR="004D51E6" w:rsidRPr="004D51E6">
        <w:t xml:space="preserve">. </w:t>
      </w:r>
      <w:r w:rsidRPr="004D51E6">
        <w:t xml:space="preserve">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w:t>
      </w:r>
      <w:r w:rsidR="004D51E6">
        <w:t>т.п.</w:t>
      </w:r>
      <w:r w:rsidR="004D51E6" w:rsidRPr="004D51E6">
        <w:t xml:space="preserve"> </w:t>
      </w:r>
      <w:r w:rsidRPr="004D51E6">
        <w:t>Это направление государственного регулирования рынка непосредственно с налогами не связано</w:t>
      </w:r>
      <w:r w:rsidR="004D51E6" w:rsidRPr="004D51E6">
        <w:t>;</w:t>
      </w:r>
    </w:p>
    <w:p w:rsidR="004D51E6" w:rsidRDefault="006551BB" w:rsidP="00094E78">
      <w:pPr>
        <w:keepNext/>
        <w:widowControl w:val="0"/>
        <w:ind w:firstLine="709"/>
      </w:pPr>
      <w:r w:rsidRPr="004D51E6">
        <w:rPr>
          <w:i/>
          <w:iCs/>
        </w:rPr>
        <w:t>регулирование развития народного хозяйства</w:t>
      </w:r>
      <w:r w:rsidRPr="004D51E6">
        <w:t>, общественного производства в условиях, когда основным объективным экономическим законом, действующим в обществе, является закон стоимости</w:t>
      </w:r>
      <w:r w:rsidR="004D51E6" w:rsidRPr="004D51E6">
        <w:t xml:space="preserve">. </w:t>
      </w:r>
      <w:r w:rsidRPr="004D51E6">
        <w:t>Здесь речь идет главным образом о финансово-экономических методах</w:t>
      </w:r>
      <w:r w:rsidR="00EC502A" w:rsidRPr="004D51E6">
        <w:t xml:space="preserve"> </w:t>
      </w:r>
      <w:r w:rsidRPr="004D51E6">
        <w:t>воздействия государства на интересы людей, предпринимателей с целью направления их деятельности в нужном, выгодном обществу направлении</w:t>
      </w:r>
      <w:r w:rsidR="004D51E6" w:rsidRPr="004D51E6">
        <w:t>.</w:t>
      </w:r>
    </w:p>
    <w:p w:rsidR="004D51E6" w:rsidRDefault="006551BB" w:rsidP="00094E78">
      <w:pPr>
        <w:keepNext/>
        <w:widowControl w:val="0"/>
        <w:ind w:firstLine="709"/>
      </w:pPr>
      <w:r w:rsidRPr="004D51E6">
        <w:t>Таким образом, развитие рыночной экономики регулируется финансово-экономическими методами</w:t>
      </w:r>
      <w:r w:rsidR="004D51E6" w:rsidRPr="004D51E6">
        <w:t xml:space="preserve"> - </w:t>
      </w:r>
      <w:r w:rsidRPr="004D51E6">
        <w:t xml:space="preserve">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w:t>
      </w:r>
      <w:r w:rsidR="004D51E6">
        <w:t>т.п.</w:t>
      </w:r>
      <w:r w:rsidR="004D51E6" w:rsidRPr="004D51E6">
        <w:t xml:space="preserve"> </w:t>
      </w:r>
      <w:r w:rsidRPr="004D51E6">
        <w:t>Центральное место в этом комплексе экономических методов занимают налоги</w:t>
      </w:r>
      <w:r w:rsidR="004D51E6" w:rsidRPr="004D51E6">
        <w:t>.</w:t>
      </w:r>
    </w:p>
    <w:p w:rsidR="004D51E6" w:rsidRDefault="006551BB" w:rsidP="00094E78">
      <w:pPr>
        <w:keepNext/>
        <w:widowControl w:val="0"/>
        <w:ind w:firstLine="709"/>
      </w:pPr>
      <w:r w:rsidRPr="004D51E6">
        <w:t>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r w:rsidR="004D51E6" w:rsidRPr="004D51E6">
        <w:t>.</w:t>
      </w:r>
    </w:p>
    <w:p w:rsidR="004D51E6" w:rsidRDefault="006551BB" w:rsidP="00094E78">
      <w:pPr>
        <w:keepNext/>
        <w:widowControl w:val="0"/>
        <w:ind w:firstLine="709"/>
      </w:pPr>
      <w:r w:rsidRPr="004D51E6">
        <w:rPr>
          <w:b/>
          <w:bCs/>
        </w:rPr>
        <w:t>Стимулирующая</w:t>
      </w:r>
      <w:r w:rsidR="004D51E6" w:rsidRPr="004D51E6">
        <w:rPr>
          <w:b/>
          <w:bCs/>
        </w:rPr>
        <w:t xml:space="preserve">. </w:t>
      </w:r>
      <w:r w:rsidRPr="004D51E6">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w:t>
      </w:r>
      <w:r w:rsidR="004D51E6" w:rsidRPr="004D51E6">
        <w:t xml:space="preserve">. </w:t>
      </w:r>
      <w:r w:rsidRPr="004D51E6">
        <w:t xml:space="preserve">Стимулирование технического прогресса с помощью налогов проявляется, прежде всего, в </w:t>
      </w:r>
      <w:r w:rsidRPr="004D51E6">
        <w:lastRenderedPageBreak/>
        <w:t>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r w:rsidR="004D51E6" w:rsidRPr="004D51E6">
        <w:t>.</w:t>
      </w:r>
    </w:p>
    <w:p w:rsidR="004D51E6" w:rsidRDefault="006551BB" w:rsidP="00094E78">
      <w:pPr>
        <w:keepNext/>
        <w:widowControl w:val="0"/>
        <w:ind w:firstLine="709"/>
      </w:pPr>
      <w:r w:rsidRPr="004D51E6">
        <w:rPr>
          <w:b/>
          <w:bCs/>
        </w:rPr>
        <w:t>Распределительная</w:t>
      </w:r>
      <w:r w:rsidRPr="004D51E6">
        <w:t>, или, вернее, перераспределительная</w:t>
      </w:r>
      <w:r w:rsidR="004D51E6" w:rsidRPr="004D51E6">
        <w:t xml:space="preserve">. </w:t>
      </w:r>
      <w:r w:rsidRPr="004D51E6">
        <w:t>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w:t>
      </w:r>
      <w:r w:rsidR="004D51E6" w:rsidRPr="004D51E6">
        <w:t xml:space="preserve"> - </w:t>
      </w:r>
      <w:r w:rsidRPr="004D51E6">
        <w:t>научно-технических, экономических и др</w:t>
      </w:r>
      <w:r w:rsidR="004D51E6" w:rsidRPr="004D51E6">
        <w:t>.</w:t>
      </w:r>
    </w:p>
    <w:p w:rsidR="004D51E6" w:rsidRDefault="006551BB" w:rsidP="00094E78">
      <w:pPr>
        <w:keepNext/>
        <w:widowControl w:val="0"/>
        <w:ind w:firstLine="709"/>
      </w:pPr>
      <w:r w:rsidRPr="004D51E6">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в капиталоемкие и фондоемкие отрасли с длительными сроками окупаемости затрат</w:t>
      </w:r>
      <w:r w:rsidR="004D51E6" w:rsidRPr="004D51E6">
        <w:t xml:space="preserve">: </w:t>
      </w:r>
      <w:r w:rsidRPr="004D51E6">
        <w:t>железные дороги и автострады, добывающие отрасли, электростанции и др</w:t>
      </w:r>
      <w:r w:rsidR="004D51E6" w:rsidRPr="004D51E6">
        <w:t>.</w:t>
      </w:r>
    </w:p>
    <w:p w:rsidR="004D51E6" w:rsidRDefault="00E74909" w:rsidP="00094E78">
      <w:pPr>
        <w:keepNext/>
        <w:widowControl w:val="0"/>
        <w:ind w:firstLine="709"/>
      </w:pPr>
      <w:r w:rsidRPr="004D51E6">
        <w:t>Через налоги происходит также перераспределение ресурсов</w:t>
      </w:r>
      <w:r w:rsidR="004D51E6" w:rsidRPr="004D51E6">
        <w:t xml:space="preserve">: </w:t>
      </w:r>
      <w:r w:rsidRPr="004D51E6">
        <w:t>благодаря налогам в государственном бюджете концентрируются средства, направляемые затем на решение проблем народного хозяйства, как производственных, так и социальных, финансирование крупных межотраслевых, комплексных целевых программ</w:t>
      </w:r>
      <w:r w:rsidR="004D51E6" w:rsidRPr="004D51E6">
        <w:t xml:space="preserve"> - </w:t>
      </w:r>
      <w:r w:rsidRPr="004D51E6">
        <w:t>научно-технических, экономических и др</w:t>
      </w:r>
      <w:r w:rsidR="004D51E6" w:rsidRPr="004D51E6">
        <w:t>.</w:t>
      </w:r>
    </w:p>
    <w:p w:rsidR="004D51E6" w:rsidRDefault="006551BB" w:rsidP="00094E78">
      <w:pPr>
        <w:keepNext/>
        <w:widowControl w:val="0"/>
        <w:ind w:firstLine="709"/>
      </w:pPr>
      <w:r w:rsidRPr="004D51E6">
        <w:t>Перераспределительная функция налоговой системы носит ярко выраженный социальный характер</w:t>
      </w:r>
      <w:r w:rsidR="004D51E6" w:rsidRPr="004D51E6">
        <w:t xml:space="preserve">. </w:t>
      </w:r>
      <w:r w:rsidRPr="004D51E6">
        <w:t>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w:t>
      </w:r>
      <w:r w:rsidR="004D51E6" w:rsidRPr="004D51E6">
        <w:t xml:space="preserve">. </w:t>
      </w:r>
      <w:r w:rsidRPr="004D51E6">
        <w:t>Это достигается путем установления прогрессивных ставок налогообложения,</w:t>
      </w:r>
      <w:r w:rsidR="00EC502A" w:rsidRPr="004D51E6">
        <w:t xml:space="preserve"> </w:t>
      </w:r>
      <w:r w:rsidRPr="004D51E6">
        <w:t>направления</w:t>
      </w:r>
      <w:r w:rsidR="00EC502A" w:rsidRPr="004D51E6">
        <w:t xml:space="preserve"> </w:t>
      </w:r>
      <w:r w:rsidRPr="004D51E6">
        <w:t>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r w:rsidR="004D51E6" w:rsidRPr="004D51E6">
        <w:t xml:space="preserve">. </w:t>
      </w:r>
      <w:r w:rsidR="00E74909" w:rsidRPr="004D51E6">
        <w:t xml:space="preserve">Таким образом, </w:t>
      </w:r>
      <w:r w:rsidR="00E74909" w:rsidRPr="004D51E6">
        <w:lastRenderedPageBreak/>
        <w:t>перераспределительная функция налогов в какой-то степени создает и морально-этические устои общества</w:t>
      </w:r>
      <w:r w:rsidR="004D51E6" w:rsidRPr="004D51E6">
        <w:t>.</w:t>
      </w:r>
    </w:p>
    <w:p w:rsidR="004D51E6" w:rsidRDefault="006551BB" w:rsidP="00094E78">
      <w:pPr>
        <w:keepNext/>
        <w:widowControl w:val="0"/>
        <w:ind w:firstLine="709"/>
      </w:pPr>
      <w:r w:rsidRPr="004D51E6">
        <w:rPr>
          <w:b/>
          <w:bCs/>
        </w:rPr>
        <w:t>Фискальная</w:t>
      </w:r>
      <w:r w:rsidR="004D51E6" w:rsidRPr="004D51E6">
        <w:rPr>
          <w:b/>
          <w:bCs/>
        </w:rPr>
        <w:t xml:space="preserve"> - </w:t>
      </w:r>
      <w:r w:rsidRPr="004D51E6">
        <w:t>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w:t>
      </w:r>
      <w:r w:rsidR="004D51E6">
        <w:t xml:space="preserve"> (</w:t>
      </w:r>
      <w:r w:rsidRPr="004D51E6">
        <w:t>многие учреждения культуры</w:t>
      </w:r>
      <w:r w:rsidR="004D51E6" w:rsidRPr="004D51E6">
        <w:t xml:space="preserve"> - </w:t>
      </w:r>
      <w:r w:rsidRPr="004D51E6">
        <w:t xml:space="preserve">библиотеки, архивы и </w:t>
      </w:r>
      <w:r w:rsidR="004D51E6">
        <w:t>др.)</w:t>
      </w:r>
      <w:r w:rsidR="004D51E6" w:rsidRPr="004D51E6">
        <w:t>,</w:t>
      </w:r>
      <w:r w:rsidRPr="004D51E6">
        <w:t xml:space="preserve"> либо они недостаточны для обеспечения должного уровня развития</w:t>
      </w:r>
      <w:r w:rsidR="004D51E6" w:rsidRPr="004D51E6">
        <w:t xml:space="preserve"> - </w:t>
      </w:r>
      <w:r w:rsidRPr="004D51E6">
        <w:t xml:space="preserve">фундаментальная наука, театры, музеи и многие учебные заведения и </w:t>
      </w:r>
      <w:r w:rsidR="004D51E6">
        <w:t>т.п.</w:t>
      </w:r>
    </w:p>
    <w:p w:rsidR="004D51E6" w:rsidRDefault="006551BB" w:rsidP="00094E78">
      <w:pPr>
        <w:keepNext/>
        <w:widowControl w:val="0"/>
        <w:ind w:firstLine="709"/>
      </w:pPr>
      <w:r w:rsidRPr="004D51E6">
        <w:t>Указанное разграничение функций налоговой системы</w:t>
      </w:r>
      <w:r w:rsidR="00EC502A" w:rsidRPr="004D51E6">
        <w:t xml:space="preserve"> </w:t>
      </w:r>
      <w:r w:rsidRPr="004D51E6">
        <w:t>носит условный характер, так как все они переплетаются и осуществляются одновременно</w:t>
      </w:r>
      <w:r w:rsidR="004D51E6" w:rsidRPr="004D51E6">
        <w:t xml:space="preserve"> [</w:t>
      </w:r>
      <w:r w:rsidR="00AC2343" w:rsidRPr="004D51E6">
        <w:t>31, С</w:t>
      </w:r>
      <w:r w:rsidR="004D51E6">
        <w:t>.5</w:t>
      </w:r>
      <w:r w:rsidR="00AC2343" w:rsidRPr="004D51E6">
        <w:t>4</w:t>
      </w:r>
      <w:r w:rsidR="004D51E6" w:rsidRPr="004D51E6">
        <w:t>].</w:t>
      </w:r>
    </w:p>
    <w:p w:rsidR="004D51E6" w:rsidRDefault="00A537AA" w:rsidP="00094E78">
      <w:pPr>
        <w:keepNext/>
        <w:widowControl w:val="0"/>
        <w:ind w:firstLine="709"/>
      </w:pPr>
      <w:r w:rsidRPr="004D51E6">
        <w:t>В зависимости от метода установления налогов и способа их взимания налоги подразделяются на прямые и косвенные</w:t>
      </w:r>
      <w:r w:rsidR="004D51E6" w:rsidRPr="004D51E6">
        <w:t xml:space="preserve">. </w:t>
      </w:r>
      <w:r w:rsidRPr="004D51E6">
        <w:t>Прямые налоги взимаются в процессе накопления материальных благ, ими непосредственно облагаются трудоспособность физических лиц или экономический потенциал</w:t>
      </w:r>
      <w:r w:rsidR="004D51E6">
        <w:t xml:space="preserve"> (</w:t>
      </w:r>
      <w:r w:rsidRPr="004D51E6">
        <w:t>способность приносить доход</w:t>
      </w:r>
      <w:r w:rsidR="004D51E6" w:rsidRPr="004D51E6">
        <w:t xml:space="preserve">) </w:t>
      </w:r>
      <w:r w:rsidRPr="004D51E6">
        <w:t>юридических лиц</w:t>
      </w:r>
      <w:r w:rsidR="004D51E6" w:rsidRPr="004D51E6">
        <w:t xml:space="preserve">. </w:t>
      </w:r>
      <w:r w:rsidRPr="004D51E6">
        <w:t>Прямыми являются те налоги, которыми облагаются имущество, выручка, процесс извлечения прибыли</w:t>
      </w:r>
      <w:r w:rsidR="004D51E6">
        <w:t xml:space="preserve"> (</w:t>
      </w:r>
      <w:r w:rsidRPr="004D51E6">
        <w:t>дохода</w:t>
      </w:r>
      <w:r w:rsidR="004D51E6" w:rsidRPr="004D51E6">
        <w:t>).</w:t>
      </w:r>
    </w:p>
    <w:p w:rsidR="004D51E6" w:rsidRDefault="00A537AA" w:rsidP="00094E78">
      <w:pPr>
        <w:keepNext/>
        <w:widowControl w:val="0"/>
        <w:ind w:firstLine="709"/>
      </w:pPr>
      <w:r w:rsidRPr="004D51E6">
        <w:t>Прямые налоги, в свою очередь, делятся на личные и реальные</w:t>
      </w:r>
      <w:r w:rsidR="004D51E6">
        <w:t xml:space="preserve"> (</w:t>
      </w:r>
      <w:r w:rsidRPr="004D51E6">
        <w:t>целевые</w:t>
      </w:r>
      <w:r w:rsidR="004D51E6" w:rsidRPr="004D51E6">
        <w:t xml:space="preserve">). </w:t>
      </w:r>
      <w:r w:rsidRPr="004D51E6">
        <w:t>Прямые личные налоги уплачиваются с действительно полученного дохода и отражают фактическую платежеспособность субъекта налога</w:t>
      </w:r>
      <w:r w:rsidR="004D51E6" w:rsidRPr="004D51E6">
        <w:t xml:space="preserve">. </w:t>
      </w:r>
      <w:r w:rsidRPr="004D51E6">
        <w:t>К их числу относятся налог на доходы физических лиц, налог на прибыль организаций, налог на имущество организаций, налог на имущество физических лиц и др</w:t>
      </w:r>
      <w:r w:rsidR="004D51E6" w:rsidRPr="004D51E6">
        <w:t>.</w:t>
      </w:r>
    </w:p>
    <w:p w:rsidR="004D51E6" w:rsidRDefault="00A537AA" w:rsidP="00094E78">
      <w:pPr>
        <w:keepNext/>
        <w:widowControl w:val="0"/>
        <w:ind w:firstLine="709"/>
      </w:pPr>
      <w:r w:rsidRPr="004D51E6">
        <w:t>Прямыми реальными налогами облагается предполагаемый средний доход, получаемый от того или иного объекта обложения</w:t>
      </w:r>
      <w:r w:rsidR="004D51E6" w:rsidRPr="004D51E6">
        <w:t xml:space="preserve">. </w:t>
      </w:r>
      <w:r w:rsidRPr="004D51E6">
        <w:t>К их числу относятся земельный налог, транспортный налог, единый налог на вмененный доход для отдельных видов деятельности и др</w:t>
      </w:r>
      <w:r w:rsidR="004D51E6" w:rsidRPr="004D51E6">
        <w:t>.</w:t>
      </w:r>
    </w:p>
    <w:p w:rsidR="004D51E6" w:rsidRDefault="00A537AA" w:rsidP="00094E78">
      <w:pPr>
        <w:keepNext/>
        <w:widowControl w:val="0"/>
        <w:ind w:firstLine="709"/>
      </w:pPr>
      <w:r w:rsidRPr="004D51E6">
        <w:t>Существуют три основные системы прогрессивного налогообложения</w:t>
      </w:r>
      <w:r w:rsidR="004D51E6">
        <w:t xml:space="preserve"> (</w:t>
      </w:r>
      <w:r w:rsidRPr="004D51E6">
        <w:t xml:space="preserve">отношения суммы, взимаемой в виде налога с дохода конкретного работника </w:t>
      </w:r>
      <w:r w:rsidRPr="004D51E6">
        <w:lastRenderedPageBreak/>
        <w:t>к величине этого дохода</w:t>
      </w:r>
      <w:r w:rsidR="004D51E6" w:rsidRPr="004D51E6">
        <w:t>):</w:t>
      </w:r>
    </w:p>
    <w:p w:rsidR="004D51E6" w:rsidRDefault="00A537AA" w:rsidP="00094E78">
      <w:pPr>
        <w:keepNext/>
        <w:widowControl w:val="0"/>
        <w:ind w:firstLine="709"/>
      </w:pPr>
      <w:r w:rsidRPr="004D51E6">
        <w:t>пропорциональный налог</w:t>
      </w:r>
      <w:r w:rsidR="004D51E6">
        <w:t xml:space="preserve"> (</w:t>
      </w:r>
      <w:r w:rsidRPr="004D51E6">
        <w:t>сумма налога пропорциональна доходу работника</w:t>
      </w:r>
      <w:r w:rsidR="004D51E6" w:rsidRPr="004D51E6">
        <w:t>);</w:t>
      </w:r>
    </w:p>
    <w:p w:rsidR="004D51E6" w:rsidRDefault="00A537AA" w:rsidP="00094E78">
      <w:pPr>
        <w:keepNext/>
        <w:widowControl w:val="0"/>
        <w:ind w:firstLine="709"/>
      </w:pPr>
      <w:r w:rsidRPr="004D51E6">
        <w:t>регрессивный налог</w:t>
      </w:r>
      <w:r w:rsidR="004D51E6">
        <w:t xml:space="preserve"> (</w:t>
      </w:r>
      <w:r w:rsidRPr="004D51E6">
        <w:t>налог взимается тем ниже, чем выше доход работника</w:t>
      </w:r>
      <w:r w:rsidR="004D51E6" w:rsidRPr="004D51E6">
        <w:t>);</w:t>
      </w:r>
    </w:p>
    <w:p w:rsidR="004D51E6" w:rsidRDefault="00A537AA" w:rsidP="00094E78">
      <w:pPr>
        <w:keepNext/>
        <w:widowControl w:val="0"/>
        <w:ind w:firstLine="709"/>
      </w:pPr>
      <w:r w:rsidRPr="004D51E6">
        <w:t>прогрессивный налог</w:t>
      </w:r>
      <w:r w:rsidR="004D51E6">
        <w:t xml:space="preserve"> (</w:t>
      </w:r>
      <w:r w:rsidRPr="004D51E6">
        <w:t>чем выше доход, тем выше налог</w:t>
      </w:r>
      <w:r w:rsidR="004D51E6" w:rsidRPr="004D51E6">
        <w:t>)</w:t>
      </w:r>
      <w:r w:rsidR="004D51E6">
        <w:t xml:space="preserve"> (рис.1</w:t>
      </w:r>
      <w:r w:rsidR="004D51E6" w:rsidRPr="004D51E6">
        <w:t>).</w:t>
      </w:r>
    </w:p>
    <w:p w:rsidR="0038733F" w:rsidRDefault="0038733F" w:rsidP="00094E78">
      <w:pPr>
        <w:keepNext/>
        <w:widowControl w:val="0"/>
        <w:ind w:firstLine="709"/>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B95C1E" w:rsidP="00094E78">
      <w:pPr>
        <w:pStyle w:val="afc"/>
        <w:keepNext/>
        <w:widowControl w:val="0"/>
        <w:spacing w:line="240" w:lineRule="auto"/>
        <w:ind w:firstLine="0"/>
        <w:jc w:val="center"/>
        <w:rPr>
          <w:rFonts w:ascii="Times New Roman" w:hAnsi="Times New Roman" w:cs="Times New Roman"/>
          <w:noProof/>
          <w:sz w:val="24"/>
          <w:szCs w:val="24"/>
        </w:rPr>
      </w:pPr>
      <w:r>
        <w:rPr>
          <w:noProof/>
        </w:rPr>
        <w:pict>
          <v:group id="_x0000_s1026" style="position:absolute;left:0;text-align:left;margin-left:25.2pt;margin-top:3.4pt;width:237.65pt;height:158.45pt;z-index:251658240" coordorigin="2205,5854" coordsize="4753,3169">
            <v:line id="_x0000_s1027" style="position:absolute;flip:y" from="2781,5854" to="2782,9023">
              <v:stroke startarrowwidth="narrow" startarrowlength="short" endarrow="block" endarrowwidth="narrow" endarrowlength="short"/>
            </v:line>
            <v:line id="_x0000_s1028" style="position:absolute" from="2781,9022" to="6958,9023">
              <v:stroke startarrowwidth="narrow" startarrowlength="short" endarrow="block" endarrowwidth="narrow" endarrowlength="short"/>
            </v:line>
            <v:line id="_x0000_s1029" style="position:absolute" from="2781,7582" to="6814,7583" strokeweight="1pt">
              <v:stroke startarrowwidth="narrow" startarrowlength="short" endarrowwidth="narrow" endarrowlength="short"/>
            </v:line>
            <v:line id="_x0000_s1030" style="position:absolute;flip:y" from="2781,5998" to="6382,7583" strokeweight="1pt">
              <v:stroke startarrowwidth="narrow" startarrowlength="short" endarrowwidth="narrow" endarrowlength="short"/>
            </v:line>
            <v:line id="_x0000_s1031" style="position:absolute" from="2781,7582" to="6526,8735" strokeweight="1pt">
              <v:stroke startarrowwidth="narrow" startarrowlength="short" endarrowwidth="narrow" endarrowlength="short"/>
            </v:line>
            <v:rect id="_x0000_s1032" style="position:absolute;left:2205;top:5854;width:433;height:721" filled="f" stroked="f" strokeweight="1pt">
              <v:textbox inset="1pt,1pt,1pt,1pt">
                <w:txbxContent>
                  <w:p w:rsidR="0038733F" w:rsidRDefault="0038733F" w:rsidP="0038733F">
                    <w:pPr>
                      <w:pStyle w:val="affb"/>
                    </w:pPr>
                    <w:r>
                      <w:rPr>
                        <w:lang w:val="en-US"/>
                      </w:rPr>
                      <w:t>T</w:t>
                    </w:r>
                  </w:p>
                </w:txbxContent>
              </v:textbox>
            </v:rect>
          </v:group>
        </w:pict>
      </w:r>
      <w:r w:rsidR="0038733F" w:rsidRPr="0038733F">
        <w:rPr>
          <w:rFonts w:ascii="Times New Roman" w:hAnsi="Times New Roman" w:cs="Times New Roman"/>
          <w:lang w:eastAsia="en-US"/>
        </w:rPr>
        <w:t xml:space="preserve"> </w:t>
      </w:r>
      <w:r w:rsidR="0038733F" w:rsidRPr="0038733F">
        <w:rPr>
          <w:rFonts w:ascii="Times New Roman" w:hAnsi="Times New Roman" w:cs="Times New Roman"/>
          <w:noProof/>
          <w:sz w:val="24"/>
          <w:szCs w:val="24"/>
        </w:rPr>
        <w:t>Прогрессивный налог</w:t>
      </w: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r w:rsidRPr="0038733F">
        <w:rPr>
          <w:rFonts w:ascii="Times New Roman" w:hAnsi="Times New Roman" w:cs="Times New Roman"/>
          <w:noProof/>
          <w:sz w:val="24"/>
          <w:szCs w:val="24"/>
        </w:rPr>
        <w:t xml:space="preserve"> Пропорциональный налог</w:t>
      </w: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r w:rsidRPr="0038733F">
        <w:rPr>
          <w:rFonts w:ascii="Times New Roman" w:hAnsi="Times New Roman" w:cs="Times New Roman"/>
          <w:noProof/>
          <w:sz w:val="24"/>
          <w:szCs w:val="24"/>
        </w:rPr>
        <w:t xml:space="preserve"> </w:t>
      </w: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r w:rsidRPr="0038733F">
        <w:rPr>
          <w:rFonts w:ascii="Times New Roman" w:hAnsi="Times New Roman" w:cs="Times New Roman"/>
          <w:noProof/>
          <w:sz w:val="24"/>
          <w:szCs w:val="24"/>
        </w:rPr>
        <w:t xml:space="preserve"> Регрессивный налог</w:t>
      </w: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r w:rsidRPr="0038733F">
        <w:rPr>
          <w:rFonts w:ascii="Times New Roman" w:hAnsi="Times New Roman" w:cs="Times New Roman"/>
          <w:noProof/>
          <w:sz w:val="24"/>
          <w:szCs w:val="24"/>
        </w:rPr>
        <w:t xml:space="preserve"> Y</w:t>
      </w: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p>
    <w:p w:rsidR="0038733F" w:rsidRPr="0038733F" w:rsidRDefault="0038733F" w:rsidP="00094E78">
      <w:pPr>
        <w:pStyle w:val="afc"/>
        <w:keepNext/>
        <w:widowControl w:val="0"/>
        <w:spacing w:line="240" w:lineRule="auto"/>
        <w:ind w:firstLine="0"/>
        <w:jc w:val="center"/>
        <w:rPr>
          <w:rFonts w:ascii="Times New Roman" w:hAnsi="Times New Roman" w:cs="Times New Roman"/>
          <w:noProof/>
          <w:sz w:val="24"/>
          <w:szCs w:val="24"/>
        </w:rPr>
      </w:pPr>
      <w:r w:rsidRPr="0038733F">
        <w:rPr>
          <w:rFonts w:ascii="Times New Roman" w:hAnsi="Times New Roman" w:cs="Times New Roman"/>
          <w:noProof/>
          <w:sz w:val="24"/>
          <w:szCs w:val="24"/>
        </w:rPr>
        <w:t>T — процентная доля дохода, выплаченная в виде налогов, Y — доход</w:t>
      </w:r>
    </w:p>
    <w:p w:rsidR="004D51E6" w:rsidRPr="004D51E6" w:rsidRDefault="004D51E6" w:rsidP="00094E78">
      <w:pPr>
        <w:keepNext/>
        <w:widowControl w:val="0"/>
        <w:ind w:firstLine="709"/>
      </w:pPr>
      <w:r>
        <w:t>Рис.1</w:t>
      </w:r>
      <w:r w:rsidRPr="004D51E6">
        <w:t xml:space="preserve">. </w:t>
      </w:r>
      <w:r w:rsidR="00A537AA" w:rsidRPr="004D51E6">
        <w:t>Прогрессивный, пропорциональный и регрессивный налоги</w:t>
      </w:r>
    </w:p>
    <w:p w:rsidR="0038733F" w:rsidRDefault="0038733F" w:rsidP="00094E78">
      <w:pPr>
        <w:keepNext/>
        <w:widowControl w:val="0"/>
        <w:ind w:firstLine="709"/>
      </w:pPr>
    </w:p>
    <w:p w:rsidR="004D51E6" w:rsidRDefault="00A537AA" w:rsidP="00094E78">
      <w:pPr>
        <w:keepNext/>
        <w:widowControl w:val="0"/>
        <w:ind w:firstLine="709"/>
      </w:pPr>
      <w:r w:rsidRPr="004D51E6">
        <w:t>Подоходный налог с граждан, также относящийся в прямым налогам, исчисляется в большинстве стран по прогрессивной шкале, что само по себе содержит регулирующий элемент</w:t>
      </w:r>
      <w:r w:rsidR="004D51E6">
        <w:t xml:space="preserve"> (</w:t>
      </w:r>
      <w:r w:rsidRPr="004D51E6">
        <w:t>действие встроенного стабилизатора</w:t>
      </w:r>
      <w:r w:rsidR="004D51E6" w:rsidRPr="004D51E6">
        <w:t xml:space="preserve">). </w:t>
      </w:r>
      <w:r w:rsidRPr="004D51E6">
        <w:t>В развитых странах на сегодняшний день из прямых налогов подоходный налог с граждан является первым по сумме поступлений в бюджет</w:t>
      </w:r>
      <w:r w:rsidR="004D51E6" w:rsidRPr="004D51E6">
        <w:t xml:space="preserve">. </w:t>
      </w:r>
      <w:r w:rsidRPr="004D51E6">
        <w:t>По этой причине, а также с учетом того, что в развитых странах граждане являются активными участниками инвестиционной деятельности, подоходный налог является действенным косвенным регулятором</w:t>
      </w:r>
      <w:r w:rsidR="004D51E6" w:rsidRPr="004D51E6">
        <w:t xml:space="preserve"> [</w:t>
      </w:r>
      <w:r w:rsidR="00567623" w:rsidRPr="004D51E6">
        <w:t>76, С</w:t>
      </w:r>
      <w:r w:rsidR="004D51E6">
        <w:t>.5</w:t>
      </w:r>
      <w:r w:rsidR="00567623" w:rsidRPr="004D51E6">
        <w:t>3</w:t>
      </w:r>
      <w:r w:rsidR="004D51E6" w:rsidRPr="004D51E6">
        <w:t>].</w:t>
      </w:r>
    </w:p>
    <w:p w:rsidR="004D51E6" w:rsidRDefault="00A537AA" w:rsidP="00094E78">
      <w:pPr>
        <w:keepNext/>
        <w:widowControl w:val="0"/>
        <w:ind w:firstLine="709"/>
      </w:pPr>
      <w:r w:rsidRPr="004D51E6">
        <w:t>Косвенные налоги связаны с экономическим потенциалом налогоплательщика лишь косвенно, они взимаются через цену товара и вытекают из хозяйственных актов и оборотов, финансовых операций</w:t>
      </w:r>
      <w:r w:rsidR="004D51E6" w:rsidRPr="004D51E6">
        <w:t xml:space="preserve">. </w:t>
      </w:r>
      <w:r w:rsidRPr="004D51E6">
        <w:t>Они связаны с процессом использования прибыли</w:t>
      </w:r>
      <w:r w:rsidR="004D51E6">
        <w:t xml:space="preserve"> (</w:t>
      </w:r>
      <w:r w:rsidRPr="004D51E6">
        <w:t>дохода</w:t>
      </w:r>
      <w:r w:rsidR="004D51E6" w:rsidRPr="004D51E6">
        <w:t xml:space="preserve">) </w:t>
      </w:r>
      <w:r w:rsidRPr="004D51E6">
        <w:t xml:space="preserve">или расходами </w:t>
      </w:r>
      <w:r w:rsidRPr="004D51E6">
        <w:lastRenderedPageBreak/>
        <w:t>налогоплательщика</w:t>
      </w:r>
      <w:r w:rsidR="004D51E6" w:rsidRPr="004D51E6">
        <w:t>.</w:t>
      </w:r>
    </w:p>
    <w:p w:rsidR="004D51E6" w:rsidRDefault="00A537AA" w:rsidP="00094E78">
      <w:pPr>
        <w:keepNext/>
        <w:widowControl w:val="0"/>
        <w:ind w:firstLine="709"/>
      </w:pPr>
      <w:r w:rsidRPr="004D51E6">
        <w:t>Косвенные налоги по объектам взимания подразделяются на</w:t>
      </w:r>
      <w:r w:rsidR="004D51E6" w:rsidRPr="004D51E6">
        <w:t xml:space="preserve">: </w:t>
      </w:r>
      <w:r w:rsidRPr="004D51E6">
        <w:t>акцизы, фискальную монополию, таможенные пошлины</w:t>
      </w:r>
      <w:r w:rsidR="004D51E6" w:rsidRPr="004D51E6">
        <w:t xml:space="preserve">. </w:t>
      </w:r>
      <w:r w:rsidRPr="004D51E6">
        <w:t>В развитых странах преобладают акцизы</w:t>
      </w:r>
      <w:r w:rsidR="004D51E6" w:rsidRPr="004D51E6">
        <w:t xml:space="preserve"> - </w:t>
      </w:r>
      <w:r w:rsidRPr="004D51E6">
        <w:t>косвенные налоги на товары и услуги, которые производятся частными предприятиями</w:t>
      </w:r>
      <w:r w:rsidR="004D51E6" w:rsidRPr="004D51E6">
        <w:t xml:space="preserve">. </w:t>
      </w:r>
      <w:r w:rsidRPr="004D51E6">
        <w:t>Акцизы устанавливаются на товары внутреннего производства, в отдельных странах акцизами также облагается и импорт товаров</w:t>
      </w:r>
      <w:r w:rsidR="004D51E6">
        <w:t xml:space="preserve"> (</w:t>
      </w:r>
      <w:r w:rsidRPr="004D51E6">
        <w:t>Россия</w:t>
      </w:r>
      <w:r w:rsidR="004D51E6" w:rsidRPr="004D51E6">
        <w:t>).</w:t>
      </w:r>
    </w:p>
    <w:p w:rsidR="004D51E6" w:rsidRDefault="00A537AA" w:rsidP="00094E78">
      <w:pPr>
        <w:keepNext/>
        <w:widowControl w:val="0"/>
        <w:ind w:firstLine="709"/>
      </w:pPr>
      <w:r w:rsidRPr="004D51E6">
        <w:t>Акцизы по способу взимания делятся на индивидуальные</w:t>
      </w:r>
      <w:r w:rsidR="004D51E6" w:rsidRPr="004D51E6">
        <w:t xml:space="preserve"> - </w:t>
      </w:r>
      <w:r w:rsidRPr="004D51E6">
        <w:t>устанавливаемые на отдельные виды и группы товаров, и универсальные</w:t>
      </w:r>
      <w:r w:rsidR="004D51E6" w:rsidRPr="004D51E6">
        <w:t xml:space="preserve"> - </w:t>
      </w:r>
      <w:r w:rsidRPr="004D51E6">
        <w:t>взимаемые со стоимости всего валового оборота</w:t>
      </w:r>
      <w:r w:rsidR="004D51E6">
        <w:t xml:space="preserve"> (</w:t>
      </w:r>
      <w:r w:rsidRPr="004D51E6">
        <w:t>НДС</w:t>
      </w:r>
      <w:r w:rsidR="004D51E6" w:rsidRPr="004D51E6">
        <w:t>),</w:t>
      </w:r>
      <w:r w:rsidRPr="004D51E6">
        <w:t xml:space="preserve"> который в отличие от налога с оборота взимается не со всей стоимости товара, а только с той части стоимости, которая добавляется на конкретной стадии производства</w:t>
      </w:r>
      <w:r w:rsidR="004D51E6" w:rsidRPr="004D51E6">
        <w:t xml:space="preserve">. </w:t>
      </w:r>
      <w:r w:rsidRPr="004D51E6">
        <w:t>Добавленная стоимость включает</w:t>
      </w:r>
      <w:r w:rsidR="004D51E6" w:rsidRPr="004D51E6">
        <w:t xml:space="preserve">: </w:t>
      </w:r>
      <w:r w:rsidRPr="004D51E6">
        <w:t>заработную плату, амортизацию, проценты за кредитные ресурсы, накладные расходы</w:t>
      </w:r>
      <w:r w:rsidR="004D51E6" w:rsidRPr="004D51E6">
        <w:t>.</w:t>
      </w:r>
    </w:p>
    <w:p w:rsidR="004D51E6" w:rsidRDefault="00A537AA" w:rsidP="00094E78">
      <w:pPr>
        <w:keepNext/>
        <w:widowControl w:val="0"/>
        <w:ind w:firstLine="709"/>
      </w:pPr>
      <w:r w:rsidRPr="004D51E6">
        <w:t>Второй вид косвенных налогов</w:t>
      </w:r>
      <w:r w:rsidR="004D51E6" w:rsidRPr="004D51E6">
        <w:t xml:space="preserve"> - </w:t>
      </w:r>
      <w:r w:rsidRPr="004D51E6">
        <w:t>фискальная монополия</w:t>
      </w:r>
      <w:r w:rsidR="004D51E6" w:rsidRPr="004D51E6">
        <w:t xml:space="preserve"> - </w:t>
      </w:r>
      <w:r w:rsidRPr="004D51E6">
        <w:t>монопольное право государства на производство и</w:t>
      </w:r>
      <w:r w:rsidR="004D51E6">
        <w:t xml:space="preserve"> (</w:t>
      </w:r>
      <w:r w:rsidRPr="004D51E6">
        <w:t>или</w:t>
      </w:r>
      <w:r w:rsidR="004D51E6" w:rsidRPr="004D51E6">
        <w:t xml:space="preserve">) </w:t>
      </w:r>
      <w:r w:rsidRPr="004D51E6">
        <w:t>реализацию определенных товаров, он преследует чисто фискальную цель</w:t>
      </w:r>
      <w:r w:rsidR="004D51E6" w:rsidRPr="004D51E6">
        <w:t xml:space="preserve">. </w:t>
      </w:r>
      <w:r w:rsidRPr="004D51E6">
        <w:t>Ставки не устанавливаются, поскольку государство является монополистом при производстве определенных видов товаров</w:t>
      </w:r>
      <w:r w:rsidR="004D51E6">
        <w:t xml:space="preserve"> (</w:t>
      </w:r>
      <w:r w:rsidRPr="004D51E6">
        <w:t>например, винно-водочных изделий</w:t>
      </w:r>
      <w:r w:rsidR="004D51E6" w:rsidRPr="004D51E6">
        <w:t xml:space="preserve">) </w:t>
      </w:r>
      <w:r w:rsidRPr="004D51E6">
        <w:t>и продает товар по очень высокой цене, которая включает в себя и сам налог</w:t>
      </w:r>
      <w:r w:rsidR="004D51E6" w:rsidRPr="004D51E6">
        <w:t>.</w:t>
      </w:r>
    </w:p>
    <w:p w:rsidR="004D51E6" w:rsidRDefault="00A537AA" w:rsidP="00094E78">
      <w:pPr>
        <w:keepNext/>
        <w:widowControl w:val="0"/>
        <w:ind w:firstLine="709"/>
      </w:pPr>
      <w:r w:rsidRPr="004D51E6">
        <w:t>Третий вид косвенных налогов</w:t>
      </w:r>
      <w:r w:rsidR="004D51E6" w:rsidRPr="004D51E6">
        <w:t xml:space="preserve"> - </w:t>
      </w:r>
      <w:r w:rsidRPr="004D51E6">
        <w:t>это налоги на внешнюю торговлю</w:t>
      </w:r>
      <w:r w:rsidR="004D51E6" w:rsidRPr="004D51E6">
        <w:t xml:space="preserve">: </w:t>
      </w:r>
      <w:r w:rsidRPr="004D51E6">
        <w:t>таможенные пошлины</w:t>
      </w:r>
      <w:r w:rsidR="004D51E6" w:rsidRPr="004D51E6">
        <w:t xml:space="preserve">. </w:t>
      </w:r>
      <w:r w:rsidRPr="004D51E6">
        <w:t>Они подразделяются</w:t>
      </w:r>
      <w:r w:rsidR="004D51E6">
        <w:t>:</w:t>
      </w:r>
    </w:p>
    <w:p w:rsidR="004D51E6" w:rsidRDefault="004D51E6" w:rsidP="00094E78">
      <w:pPr>
        <w:keepNext/>
        <w:widowControl w:val="0"/>
        <w:ind w:firstLine="709"/>
      </w:pPr>
      <w:r>
        <w:t xml:space="preserve">1. </w:t>
      </w:r>
      <w:r w:rsidR="00A537AA" w:rsidRPr="004D51E6">
        <w:t>по видам</w:t>
      </w:r>
      <w:r w:rsidRPr="004D51E6">
        <w:t xml:space="preserve"> - </w:t>
      </w:r>
      <w:r w:rsidR="00A537AA" w:rsidRPr="004D51E6">
        <w:t>на экспортные, импортные, транзитные</w:t>
      </w:r>
      <w:r>
        <w:t>;</w:t>
      </w:r>
    </w:p>
    <w:p w:rsidR="004D51E6" w:rsidRDefault="004D51E6" w:rsidP="00094E78">
      <w:pPr>
        <w:keepNext/>
        <w:widowControl w:val="0"/>
        <w:ind w:firstLine="709"/>
      </w:pPr>
      <w:r>
        <w:t xml:space="preserve">2. </w:t>
      </w:r>
      <w:r w:rsidR="00A537AA" w:rsidRPr="004D51E6">
        <w:t>по построению ставок</w:t>
      </w:r>
      <w:r w:rsidRPr="004D51E6">
        <w:t xml:space="preserve"> - </w:t>
      </w:r>
      <w:r w:rsidR="00A537AA" w:rsidRPr="004D51E6">
        <w:t>на специфические</w:t>
      </w:r>
      <w:r>
        <w:t xml:space="preserve"> (</w:t>
      </w:r>
      <w:r w:rsidR="00A537AA" w:rsidRPr="004D51E6">
        <w:t>устанавливаются в твердой сумме</w:t>
      </w:r>
      <w:r w:rsidRPr="004D51E6">
        <w:t>),</w:t>
      </w:r>
      <w:r w:rsidR="00A537AA" w:rsidRPr="004D51E6">
        <w:t xml:space="preserve"> адвалорные</w:t>
      </w:r>
      <w:r>
        <w:t xml:space="preserve"> (</w:t>
      </w:r>
      <w:r w:rsidR="00A537AA" w:rsidRPr="004D51E6">
        <w:t>в процентах к стоимости</w:t>
      </w:r>
      <w:r w:rsidRPr="004D51E6">
        <w:t xml:space="preserve">) </w:t>
      </w:r>
      <w:r w:rsidR="00A537AA" w:rsidRPr="004D51E6">
        <w:t>и сложные</w:t>
      </w:r>
      <w:r>
        <w:t xml:space="preserve"> (</w:t>
      </w:r>
      <w:r w:rsidR="00A537AA" w:rsidRPr="004D51E6">
        <w:t>сочетание специфических и адвалорных ставок</w:t>
      </w:r>
      <w:r w:rsidRPr="004D51E6">
        <w:t>)</w:t>
      </w:r>
      <w:r>
        <w:t>;</w:t>
      </w:r>
    </w:p>
    <w:p w:rsidR="004D51E6" w:rsidRDefault="004D51E6" w:rsidP="00094E78">
      <w:pPr>
        <w:keepNext/>
        <w:widowControl w:val="0"/>
        <w:ind w:firstLine="709"/>
      </w:pPr>
      <w:r>
        <w:t xml:space="preserve">3. </w:t>
      </w:r>
      <w:r w:rsidR="00A537AA" w:rsidRPr="004D51E6">
        <w:t>по экономической роли</w:t>
      </w:r>
      <w:r w:rsidRPr="004D51E6">
        <w:t xml:space="preserve"> - </w:t>
      </w:r>
      <w:r w:rsidR="00A537AA" w:rsidRPr="004D51E6">
        <w:t>на фискальные, протекционистские</w:t>
      </w:r>
      <w:r>
        <w:t xml:space="preserve"> (</w:t>
      </w:r>
      <w:r w:rsidR="00A537AA" w:rsidRPr="004D51E6">
        <w:t>для защиты внутреннего рынка от импортных товаров</w:t>
      </w:r>
      <w:r w:rsidRPr="004D51E6">
        <w:t>),</w:t>
      </w:r>
      <w:r w:rsidR="00A537AA" w:rsidRPr="004D51E6">
        <w:t xml:space="preserve"> антидемпинговые</w:t>
      </w:r>
      <w:r>
        <w:t xml:space="preserve"> (</w:t>
      </w:r>
      <w:r w:rsidR="00A537AA" w:rsidRPr="004D51E6">
        <w:t>повышенные пошлины на товары, ввозимые по демпинговым ценам</w:t>
      </w:r>
      <w:r w:rsidRPr="004D51E6">
        <w:t>),</w:t>
      </w:r>
      <w:r w:rsidR="00A537AA" w:rsidRPr="004D51E6">
        <w:t xml:space="preserve"> преференциальные</w:t>
      </w:r>
      <w:r>
        <w:t xml:space="preserve"> (</w:t>
      </w:r>
      <w:r w:rsidR="00A537AA" w:rsidRPr="004D51E6">
        <w:t>система предпочтений</w:t>
      </w:r>
      <w:r w:rsidRPr="004D51E6">
        <w:t xml:space="preserve"> - </w:t>
      </w:r>
      <w:r w:rsidR="00A537AA" w:rsidRPr="004D51E6">
        <w:t xml:space="preserve">льготные пошлины на один </w:t>
      </w:r>
      <w:r w:rsidR="00A537AA" w:rsidRPr="004D51E6">
        <w:lastRenderedPageBreak/>
        <w:t>импортный товар, либо на весь импорт</w:t>
      </w:r>
      <w:r w:rsidRPr="004D51E6">
        <w:t>) [</w:t>
      </w:r>
      <w:r w:rsidR="00567623" w:rsidRPr="004D51E6">
        <w:t>65, С</w:t>
      </w:r>
      <w:r>
        <w:t>.1</w:t>
      </w:r>
      <w:r w:rsidR="00567623" w:rsidRPr="004D51E6">
        <w:t>12</w:t>
      </w:r>
      <w:r w:rsidRPr="004D51E6">
        <w:t>].</w:t>
      </w:r>
    </w:p>
    <w:p w:rsidR="004D51E6" w:rsidRDefault="00A537AA" w:rsidP="00094E78">
      <w:pPr>
        <w:keepNext/>
        <w:widowControl w:val="0"/>
        <w:ind w:firstLine="709"/>
      </w:pPr>
      <w:r w:rsidRPr="004D51E6">
        <w:t>При формировании налоговой системы большое значение имеет определение оптимального соотношения между прямыми и косвенными налогами</w:t>
      </w:r>
      <w:r w:rsidR="004D51E6" w:rsidRPr="004D51E6">
        <w:t>.</w:t>
      </w:r>
    </w:p>
    <w:p w:rsidR="004D51E6" w:rsidRDefault="001648CE" w:rsidP="00094E78">
      <w:pPr>
        <w:keepNext/>
        <w:widowControl w:val="0"/>
        <w:ind w:firstLine="709"/>
      </w:pPr>
      <w:r w:rsidRPr="004D51E6">
        <w:t>Уровень подоходного налогообложения является одним из факторов, определяющих совокупный спрос на товары и услуги</w:t>
      </w:r>
      <w:r w:rsidR="004D51E6">
        <w:t xml:space="preserve"> (</w:t>
      </w:r>
      <w:r w:rsidRPr="004D51E6">
        <w:t>в том числе и финансовые</w:t>
      </w:r>
      <w:r w:rsidR="004D51E6" w:rsidRPr="004D51E6">
        <w:t xml:space="preserve">): </w:t>
      </w:r>
      <w:r w:rsidRPr="004D51E6">
        <w:t>снижение налога стимулирует совокупный спрос</w:t>
      </w:r>
      <w:r w:rsidR="004D51E6">
        <w:t xml:space="preserve"> (</w:t>
      </w:r>
      <w:r w:rsidRPr="004D51E6">
        <w:t>однако параллельно снижает уровень бюджетных доходов</w:t>
      </w:r>
      <w:r w:rsidR="004D51E6" w:rsidRPr="004D51E6">
        <w:t>),</w:t>
      </w:r>
      <w:r w:rsidRPr="004D51E6">
        <w:t xml:space="preserve"> повышение налога ограничивает совокупный спрос</w:t>
      </w:r>
      <w:r w:rsidR="004D51E6" w:rsidRPr="004D51E6">
        <w:t xml:space="preserve">. </w:t>
      </w:r>
      <w:r w:rsidRPr="004D51E6">
        <w:t>Поэтому общемировая тенденция</w:t>
      </w:r>
      <w:r w:rsidR="004D51E6" w:rsidRPr="004D51E6">
        <w:t xml:space="preserve"> - </w:t>
      </w:r>
      <w:r w:rsidRPr="004D51E6">
        <w:t>высокий уровень подоходного налога с граждан</w:t>
      </w:r>
      <w:r w:rsidR="004D51E6">
        <w:t xml:space="preserve"> (</w:t>
      </w:r>
      <w:r w:rsidRPr="004D51E6">
        <w:t>это решает фискальную задачу государства</w:t>
      </w:r>
      <w:r w:rsidR="004D51E6" w:rsidRPr="004D51E6">
        <w:t>),</w:t>
      </w:r>
      <w:r w:rsidRPr="004D51E6">
        <w:t xml:space="preserve"> но с условием предоставления налоговых льгот по некоторым категориям долгосрочных финансовых вложений</w:t>
      </w:r>
      <w:r w:rsidR="004D51E6">
        <w:t xml:space="preserve"> (</w:t>
      </w:r>
      <w:r w:rsidRPr="004D51E6">
        <w:t>это решает задачу стимулирования спроса на долгосрочные финансовые активы и развития инвестиционных процессов</w:t>
      </w:r>
      <w:r w:rsidR="004D51E6" w:rsidRPr="004D51E6">
        <w:t>).</w:t>
      </w:r>
    </w:p>
    <w:p w:rsidR="004D51E6" w:rsidRDefault="001648CE" w:rsidP="00094E78">
      <w:pPr>
        <w:keepNext/>
        <w:widowControl w:val="0"/>
        <w:ind w:firstLine="709"/>
      </w:pPr>
      <w:r w:rsidRPr="004D51E6">
        <w:t>Регулирующий потенциал косвенных налогов</w:t>
      </w:r>
      <w:r w:rsidR="004D51E6">
        <w:t xml:space="preserve"> (</w:t>
      </w:r>
      <w:r w:rsidRPr="004D51E6">
        <w:t>НДС, акцизов</w:t>
      </w:r>
      <w:r w:rsidR="004D51E6" w:rsidRPr="004D51E6">
        <w:t xml:space="preserve">) </w:t>
      </w:r>
      <w:r w:rsidRPr="004D51E6">
        <w:t>заключается в возможности через них влиять прежде всего на структуру потребления, и через него</w:t>
      </w:r>
      <w:r w:rsidR="004D51E6" w:rsidRPr="004D51E6">
        <w:t xml:space="preserve"> - </w:t>
      </w:r>
      <w:r w:rsidRPr="004D51E6">
        <w:t>на производство</w:t>
      </w:r>
      <w:r w:rsidR="004D51E6" w:rsidRPr="004D51E6">
        <w:t xml:space="preserve">. </w:t>
      </w:r>
      <w:r w:rsidRPr="004D51E6">
        <w:t>Например, освобождение от НДС отдельных товаров или услуг, выбираемых в соответствии с приоритетами государственной экономической политики</w:t>
      </w:r>
      <w:r w:rsidR="004D51E6" w:rsidRPr="004D51E6">
        <w:t xml:space="preserve"> - </w:t>
      </w:r>
      <w:r w:rsidRPr="004D51E6">
        <w:t>это могут быть социально значимые товары</w:t>
      </w:r>
      <w:r w:rsidR="004D51E6">
        <w:t xml:space="preserve"> (</w:t>
      </w:r>
      <w:r w:rsidRPr="004D51E6">
        <w:t xml:space="preserve">некоторые продукты питания, товары первой необходимости, лекарства и </w:t>
      </w:r>
      <w:r w:rsidR="004D51E6">
        <w:t>т.п.)</w:t>
      </w:r>
      <w:r w:rsidR="004D51E6" w:rsidRPr="004D51E6">
        <w:t>,</w:t>
      </w:r>
      <w:r w:rsidRPr="004D51E6">
        <w:t xml:space="preserve"> потребление которых производится в основном малообеспеченными категориями граждан, и освобождение таких товаров от НДС служит одной из мер социальной защиты граждан</w:t>
      </w:r>
      <w:r w:rsidR="004D51E6" w:rsidRPr="004D51E6">
        <w:t xml:space="preserve">. </w:t>
      </w:r>
      <w:r w:rsidRPr="004D51E6">
        <w:t>От НДС могут освобождаться некоторые виды финансовых операций, развитие которых целенаправленно стимулируется государством</w:t>
      </w:r>
      <w:r w:rsidR="004D51E6">
        <w:t xml:space="preserve"> (</w:t>
      </w:r>
      <w:r w:rsidRPr="004D51E6">
        <w:t>например, страхование</w:t>
      </w:r>
      <w:r w:rsidR="004D51E6" w:rsidRPr="004D51E6">
        <w:t>) [</w:t>
      </w:r>
      <w:r w:rsidR="00567623" w:rsidRPr="004D51E6">
        <w:t>53, С</w:t>
      </w:r>
      <w:r w:rsidR="004D51E6">
        <w:t>.1</w:t>
      </w:r>
      <w:r w:rsidR="00567623" w:rsidRPr="004D51E6">
        <w:t>08</w:t>
      </w:r>
      <w:r w:rsidR="004D51E6" w:rsidRPr="004D51E6">
        <w:t>].</w:t>
      </w:r>
    </w:p>
    <w:p w:rsidR="004D51E6" w:rsidRDefault="001648CE" w:rsidP="00094E78">
      <w:pPr>
        <w:keepNext/>
        <w:widowControl w:val="0"/>
        <w:ind w:firstLine="709"/>
      </w:pPr>
      <w:r w:rsidRPr="004D51E6">
        <w:t>Введение акцизов регулирует потребление в сторону уменьшения спроса на товары, не являющиеся предметами первой необходимости, в том числе товары, затраты на которые являются непроизводительным использованием значительных денежных средств</w:t>
      </w:r>
      <w:r w:rsidR="004D51E6">
        <w:t xml:space="preserve"> (</w:t>
      </w:r>
      <w:r w:rsidRPr="004D51E6">
        <w:t xml:space="preserve">предметы роскоши, </w:t>
      </w:r>
      <w:r w:rsidRPr="004D51E6">
        <w:lastRenderedPageBreak/>
        <w:t>ювелирные изделия</w:t>
      </w:r>
      <w:r w:rsidR="004D51E6" w:rsidRPr="004D51E6">
        <w:t>),</w:t>
      </w:r>
      <w:r w:rsidRPr="004D51E6">
        <w:t xml:space="preserve"> товары, производство или потребление которых несет экологическую опасность</w:t>
      </w:r>
      <w:r w:rsidR="004D51E6">
        <w:t xml:space="preserve"> (</w:t>
      </w:r>
      <w:r w:rsidRPr="004D51E6">
        <w:t>автомобили, бензин и другие нефтепродукты</w:t>
      </w:r>
      <w:r w:rsidR="004D51E6" w:rsidRPr="004D51E6">
        <w:t>),</w:t>
      </w:r>
      <w:r w:rsidRPr="004D51E6">
        <w:t xml:space="preserve"> товары неэластичного спроса</w:t>
      </w:r>
      <w:r w:rsidR="004D51E6">
        <w:t xml:space="preserve"> (</w:t>
      </w:r>
      <w:r w:rsidRPr="004D51E6">
        <w:t>алкоголь, табачные изделия</w:t>
      </w:r>
      <w:r w:rsidR="004D51E6" w:rsidRPr="004D51E6">
        <w:t>).</w:t>
      </w:r>
    </w:p>
    <w:p w:rsidR="004D51E6" w:rsidRDefault="004D51E6" w:rsidP="00094E78">
      <w:pPr>
        <w:keepNext/>
        <w:widowControl w:val="0"/>
        <w:ind w:firstLine="709"/>
      </w:pPr>
      <w:r>
        <w:t>"</w:t>
      </w:r>
      <w:r w:rsidR="001648CE" w:rsidRPr="004D51E6">
        <w:t>Злоупотребление</w:t>
      </w:r>
      <w:r>
        <w:t xml:space="preserve">" </w:t>
      </w:r>
      <w:r w:rsidR="001648CE" w:rsidRPr="004D51E6">
        <w:t>фискальной стороной косвенных налогов в ущерб регулированию и стимулированию имеет отрицательный социальный эффект</w:t>
      </w:r>
      <w:r w:rsidRPr="004D51E6">
        <w:t xml:space="preserve">. </w:t>
      </w:r>
      <w:r w:rsidR="001648CE" w:rsidRPr="004D51E6">
        <w:t>Косвенные налоги по сути являются регрессивными, так как бедный отдает за подлежащие косвенному налогообложению товары и услуги большую часть своего дохода, чем богатый</w:t>
      </w:r>
      <w:r w:rsidRPr="004D51E6">
        <w:t xml:space="preserve">. </w:t>
      </w:r>
      <w:r w:rsidR="001648CE" w:rsidRPr="004D51E6">
        <w:t>Сложившаяся в последние годы в развитых странах тенденция роста доли косвенных налогов в общей сумме налоговых поступлений говорит о том, что все большая часть налогового бремени перекладывается на средне</w:t>
      </w:r>
      <w:r w:rsidRPr="004D51E6">
        <w:t xml:space="preserve"> - </w:t>
      </w:r>
      <w:r w:rsidR="001648CE" w:rsidRPr="004D51E6">
        <w:t>и низкодоходные группы населения</w:t>
      </w:r>
      <w:r w:rsidRPr="004D51E6">
        <w:t>.</w:t>
      </w:r>
    </w:p>
    <w:p w:rsidR="0038733F" w:rsidRDefault="0038733F" w:rsidP="00094E78">
      <w:pPr>
        <w:keepNext/>
        <w:widowControl w:val="0"/>
        <w:ind w:firstLine="709"/>
      </w:pPr>
      <w:bookmarkStart w:id="7" w:name="_Toc257713134"/>
    </w:p>
    <w:p w:rsidR="003C4614" w:rsidRPr="004D51E6" w:rsidRDefault="004D51E6" w:rsidP="00094E78">
      <w:pPr>
        <w:pStyle w:val="20"/>
        <w:widowControl w:val="0"/>
      </w:pPr>
      <w:bookmarkStart w:id="8" w:name="_Toc268119325"/>
      <w:r>
        <w:t xml:space="preserve">1.2 </w:t>
      </w:r>
      <w:r w:rsidR="006F5EFD" w:rsidRPr="004D51E6">
        <w:t xml:space="preserve">Нормативно-правовые основы государственного регулирования </w:t>
      </w:r>
      <w:r w:rsidR="00852A39" w:rsidRPr="004D51E6">
        <w:t>налоговой системы</w:t>
      </w:r>
      <w:bookmarkEnd w:id="7"/>
      <w:bookmarkEnd w:id="8"/>
    </w:p>
    <w:p w:rsidR="0038733F" w:rsidRDefault="0038733F" w:rsidP="00094E78">
      <w:pPr>
        <w:keepNext/>
        <w:widowControl w:val="0"/>
        <w:ind w:firstLine="709"/>
      </w:pPr>
    </w:p>
    <w:p w:rsidR="004D51E6" w:rsidRDefault="003D15F0" w:rsidP="00094E78">
      <w:pPr>
        <w:keepNext/>
        <w:widowControl w:val="0"/>
        <w:ind w:firstLine="709"/>
      </w:pPr>
      <w:r w:rsidRPr="004D51E6">
        <w:t>Содержанием государственного регулирования налоговых отношений с экономической точки зрения выступает установление налога с определением всех его элементов</w:t>
      </w:r>
      <w:r w:rsidR="004D51E6" w:rsidRPr="004D51E6">
        <w:t xml:space="preserve">: </w:t>
      </w:r>
      <w:r w:rsidRPr="004D51E6">
        <w:t>субъекта налога, объекта налога, налоговой базы, налогового периода, налоговой ставки, порядка исчисления налога, порядка и сроков уплаты налога, налоговых льгот и др</w:t>
      </w:r>
      <w:r w:rsidR="004D51E6" w:rsidRPr="004D51E6">
        <w:t xml:space="preserve">. </w:t>
      </w:r>
      <w:r w:rsidRPr="004D51E6">
        <w:t>Государство осуществляет регулирование налоговых отношений, организуя тем самым само налогообложение, посредством издания соответствующих правовых актов</w:t>
      </w:r>
      <w:r w:rsidR="004D51E6" w:rsidRPr="004D51E6">
        <w:t xml:space="preserve"> [</w:t>
      </w:r>
      <w:r w:rsidR="00567623" w:rsidRPr="004D51E6">
        <w:t>66, С</w:t>
      </w:r>
      <w:r w:rsidR="004D51E6">
        <w:t>.6</w:t>
      </w:r>
      <w:r w:rsidR="00567623" w:rsidRPr="004D51E6">
        <w:t>0</w:t>
      </w:r>
      <w:r w:rsidR="004D51E6" w:rsidRPr="004D51E6">
        <w:t>].</w:t>
      </w:r>
    </w:p>
    <w:p w:rsidR="004D51E6" w:rsidRDefault="005D5F36" w:rsidP="00094E78">
      <w:pPr>
        <w:keepNext/>
        <w:widowControl w:val="0"/>
        <w:ind w:firstLine="709"/>
      </w:pPr>
      <w:r w:rsidRPr="004D51E6">
        <w:t>Основные методами государственного регулирования налоговых отношений являются следующие</w:t>
      </w:r>
      <w:r w:rsidR="004D51E6" w:rsidRPr="004D51E6">
        <w:t>:</w:t>
      </w:r>
    </w:p>
    <w:p w:rsidR="004D51E6" w:rsidRDefault="005D5F36" w:rsidP="00094E78">
      <w:pPr>
        <w:keepNext/>
        <w:widowControl w:val="0"/>
        <w:ind w:firstLine="709"/>
      </w:pPr>
      <w:r w:rsidRPr="004D51E6">
        <w:t>1</w:t>
      </w:r>
      <w:r w:rsidR="004D51E6" w:rsidRPr="004D51E6">
        <w:t xml:space="preserve">) </w:t>
      </w:r>
      <w:r w:rsidRPr="004D51E6">
        <w:t>издание односторонних правовых актов, носящих нормативный характер</w:t>
      </w:r>
      <w:r w:rsidR="004D51E6" w:rsidRPr="004D51E6">
        <w:t xml:space="preserve">. </w:t>
      </w:r>
      <w:r w:rsidRPr="004D51E6">
        <w:t>Совокупность этих актов формирует налоговое законодательство</w:t>
      </w:r>
      <w:r w:rsidR="004D51E6" w:rsidRPr="004D51E6">
        <w:t>;</w:t>
      </w:r>
    </w:p>
    <w:p w:rsidR="004D51E6" w:rsidRDefault="005D5F36" w:rsidP="00094E78">
      <w:pPr>
        <w:keepNext/>
        <w:widowControl w:val="0"/>
        <w:ind w:firstLine="709"/>
      </w:pPr>
      <w:r w:rsidRPr="004D51E6">
        <w:t>2</w:t>
      </w:r>
      <w:r w:rsidR="004D51E6" w:rsidRPr="004D51E6">
        <w:t xml:space="preserve">) </w:t>
      </w:r>
      <w:r w:rsidRPr="004D51E6">
        <w:t>издание односторонних правовых актов, носящих индивидуальный характер</w:t>
      </w:r>
      <w:r w:rsidR="004D51E6" w:rsidRPr="004D51E6">
        <w:t>;</w:t>
      </w:r>
    </w:p>
    <w:p w:rsidR="004D51E6" w:rsidRDefault="005D5F36" w:rsidP="00094E78">
      <w:pPr>
        <w:keepNext/>
        <w:widowControl w:val="0"/>
        <w:ind w:firstLine="709"/>
      </w:pPr>
      <w:r w:rsidRPr="004D51E6">
        <w:t>3</w:t>
      </w:r>
      <w:r w:rsidR="004D51E6" w:rsidRPr="004D51E6">
        <w:t xml:space="preserve">) </w:t>
      </w:r>
      <w:r w:rsidRPr="004D51E6">
        <w:t>совершение двухсторонних налогово-правовых актов</w:t>
      </w:r>
      <w:r w:rsidR="004D51E6" w:rsidRPr="004D51E6">
        <w:t>;</w:t>
      </w:r>
    </w:p>
    <w:p w:rsidR="004D51E6" w:rsidRDefault="005D5F36" w:rsidP="00094E78">
      <w:pPr>
        <w:keepNext/>
        <w:widowControl w:val="0"/>
        <w:ind w:firstLine="709"/>
      </w:pPr>
      <w:r w:rsidRPr="004D51E6">
        <w:lastRenderedPageBreak/>
        <w:t>4</w:t>
      </w:r>
      <w:r w:rsidR="004D51E6" w:rsidRPr="004D51E6">
        <w:t xml:space="preserve">) </w:t>
      </w:r>
      <w:r w:rsidRPr="004D51E6">
        <w:t>реализация государством в лице его уполномоченного органа своих прав и обязанностей в качестве субъекта конкретного налогового правоотношения</w:t>
      </w:r>
      <w:r w:rsidR="004D51E6" w:rsidRPr="004D51E6">
        <w:t>.</w:t>
      </w:r>
    </w:p>
    <w:p w:rsidR="004D51E6" w:rsidRDefault="005D5F36" w:rsidP="00094E78">
      <w:pPr>
        <w:keepNext/>
        <w:widowControl w:val="0"/>
        <w:ind w:firstLine="709"/>
      </w:pPr>
      <w:r w:rsidRPr="004D51E6">
        <w:t>По своей форме данные методы выступают в качестве правовых</w:t>
      </w:r>
      <w:r w:rsidR="004D51E6" w:rsidRPr="004D51E6">
        <w:t xml:space="preserve">. </w:t>
      </w:r>
      <w:r w:rsidRPr="004D51E6">
        <w:t>Однако все они имеют определенное экономическое содержание</w:t>
      </w:r>
      <w:r w:rsidR="004D51E6" w:rsidRPr="004D51E6">
        <w:t xml:space="preserve">. </w:t>
      </w:r>
      <w:r w:rsidRPr="004D51E6">
        <w:t xml:space="preserve">Посредством их устанавливаются, изменяются и отменяются налоги, что приводит к возникновению, изменению и прекращению налоговых отношений, как разновидности экономических отношений, вводятся налоговые каникулы, осуществляется налоговая амнистия, предоставляется налоговый кредит, дается отсрочка налогового платежа и </w:t>
      </w:r>
      <w:r w:rsidR="004D51E6">
        <w:t>т.п.</w:t>
      </w:r>
      <w:r w:rsidR="004D51E6" w:rsidRPr="004D51E6">
        <w:t xml:space="preserve"> </w:t>
      </w:r>
      <w:r w:rsidRPr="004D51E6">
        <w:t>Все это</w:t>
      </w:r>
      <w:r w:rsidR="004D51E6" w:rsidRPr="004D51E6">
        <w:t xml:space="preserve"> - </w:t>
      </w:r>
      <w:r w:rsidRPr="004D51E6">
        <w:t>акты экономического порядка</w:t>
      </w:r>
      <w:r w:rsidR="004D51E6" w:rsidRPr="004D51E6">
        <w:t>.</w:t>
      </w:r>
    </w:p>
    <w:p w:rsidR="004D51E6" w:rsidRDefault="00E35204" w:rsidP="00094E78">
      <w:pPr>
        <w:keepNext/>
        <w:widowControl w:val="0"/>
        <w:ind w:firstLine="709"/>
      </w:pPr>
      <w:r w:rsidRPr="004D51E6">
        <w:t>Российское налоговое законодательство начала 90-х годов XX в</w:t>
      </w:r>
      <w:r w:rsidR="004D51E6" w:rsidRPr="004D51E6">
        <w:t xml:space="preserve">. </w:t>
      </w:r>
      <w:r w:rsidRPr="004D51E6">
        <w:t xml:space="preserve">основывалось на </w:t>
      </w:r>
      <w:r w:rsidR="005D5F36" w:rsidRPr="004D51E6">
        <w:t>Конституции РФ</w:t>
      </w:r>
      <w:r w:rsidR="004D51E6" w:rsidRPr="004D51E6">
        <w:t xml:space="preserve"> [</w:t>
      </w:r>
      <w:r w:rsidR="004476DA" w:rsidRPr="004D51E6">
        <w:t>1</w:t>
      </w:r>
      <w:r w:rsidR="004D51E6" w:rsidRPr="004D51E6">
        <w:t xml:space="preserve">] </w:t>
      </w:r>
      <w:r w:rsidR="005D5F36" w:rsidRPr="004D51E6">
        <w:t>и</w:t>
      </w:r>
      <w:r w:rsidR="00EC502A" w:rsidRPr="004D51E6">
        <w:t xml:space="preserve"> </w:t>
      </w:r>
      <w:r w:rsidRPr="004D51E6">
        <w:t>Законе РФ</w:t>
      </w:r>
      <w:r w:rsidR="004D51E6">
        <w:t xml:space="preserve"> "</w:t>
      </w:r>
      <w:r w:rsidRPr="004D51E6">
        <w:t>Об основах налоговой системы в Российской Федерации</w:t>
      </w:r>
      <w:r w:rsidR="004D51E6">
        <w:t xml:space="preserve">" </w:t>
      </w:r>
      <w:r w:rsidRPr="004D51E6">
        <w:t>от 22 декабря 1991 г</w:t>
      </w:r>
      <w:r w:rsidR="004D51E6" w:rsidRPr="004D51E6">
        <w:t xml:space="preserve">. </w:t>
      </w:r>
      <w:r w:rsidR="00567623" w:rsidRPr="004D51E6">
        <w:t>№ 2118-1</w:t>
      </w:r>
      <w:r w:rsidR="004D51E6" w:rsidRPr="004D51E6">
        <w:t xml:space="preserve"> [</w:t>
      </w:r>
      <w:r w:rsidR="00567623" w:rsidRPr="004D51E6">
        <w:t>6</w:t>
      </w:r>
      <w:r w:rsidR="004D51E6" w:rsidRPr="004D51E6">
        <w:t xml:space="preserve">]. </w:t>
      </w:r>
      <w:r w:rsidR="00063D49" w:rsidRPr="004D51E6">
        <w:t>В статье 57 Конституции РФ сказано</w:t>
      </w:r>
      <w:r w:rsidR="004D51E6" w:rsidRPr="004D51E6">
        <w:t>:</w:t>
      </w:r>
      <w:r w:rsidR="004D51E6">
        <w:t xml:space="preserve"> "</w:t>
      </w:r>
      <w:r w:rsidR="00063D49" w:rsidRPr="004D51E6">
        <w:t>Каждый обязан платить законно установленные налоги и сборы</w:t>
      </w:r>
      <w:r w:rsidR="004D51E6" w:rsidRPr="004D51E6">
        <w:t xml:space="preserve">. </w:t>
      </w:r>
      <w:r w:rsidR="00063D49" w:rsidRPr="004D51E6">
        <w:t>Законы, устанавливающие новые налоги или ухудшающие положение налогоплательщиков, обратной силы не имеют</w:t>
      </w:r>
      <w:r w:rsidR="004D51E6">
        <w:t>".</w:t>
      </w:r>
    </w:p>
    <w:p w:rsidR="004D51E6" w:rsidRDefault="00063D49" w:rsidP="00094E78">
      <w:pPr>
        <w:keepNext/>
        <w:widowControl w:val="0"/>
        <w:ind w:firstLine="709"/>
      </w:pPr>
      <w:r w:rsidRPr="004D51E6">
        <w:t>С момента зарождения налоговой системы</w:t>
      </w:r>
      <w:r w:rsidR="004D51E6" w:rsidRPr="004D51E6">
        <w:t xml:space="preserve"> - </w:t>
      </w:r>
      <w:r w:rsidRPr="004D51E6">
        <w:t>с 1992 г</w:t>
      </w:r>
      <w:r w:rsidR="004D51E6" w:rsidRPr="004D51E6">
        <w:t>. -</w:t>
      </w:r>
      <w:r w:rsidR="004D51E6">
        <w:t xml:space="preserve"> </w:t>
      </w:r>
      <w:r w:rsidRPr="004D51E6">
        <w:t>в РФ действовал Закон</w:t>
      </w:r>
      <w:r w:rsidR="004D51E6">
        <w:t xml:space="preserve"> "</w:t>
      </w:r>
      <w:r w:rsidRPr="004D51E6">
        <w:t>Об основах налоговой системы в Российской Федерации</w:t>
      </w:r>
      <w:r w:rsidR="004D51E6">
        <w:t xml:space="preserve">", </w:t>
      </w:r>
      <w:r w:rsidRPr="004D51E6">
        <w:t>в котором определялись виды налогов</w:t>
      </w:r>
      <w:r w:rsidR="004D51E6">
        <w:t xml:space="preserve"> (</w:t>
      </w:r>
      <w:r w:rsidRPr="004D51E6">
        <w:t>сборов</w:t>
      </w:r>
      <w:r w:rsidR="004D51E6" w:rsidRPr="004D51E6">
        <w:t>),</w:t>
      </w:r>
      <w:r w:rsidRPr="004D51E6">
        <w:t xml:space="preserve"> но этот Закон не содержал понятия</w:t>
      </w:r>
      <w:r w:rsidR="004D51E6">
        <w:t xml:space="preserve"> "</w:t>
      </w:r>
      <w:r w:rsidRPr="004D51E6">
        <w:t>специальный налоговый режим</w:t>
      </w:r>
      <w:r w:rsidR="004D51E6">
        <w:t xml:space="preserve">", </w:t>
      </w:r>
      <w:r w:rsidRPr="004D51E6">
        <w:t>хотя такие режимы фактически применялись</w:t>
      </w:r>
      <w:r w:rsidR="004D51E6" w:rsidRPr="004D51E6">
        <w:t>.</w:t>
      </w:r>
    </w:p>
    <w:p w:rsidR="004D51E6" w:rsidRDefault="00E35204" w:rsidP="00094E78">
      <w:pPr>
        <w:keepNext/>
        <w:widowControl w:val="0"/>
        <w:ind w:firstLine="709"/>
      </w:pPr>
      <w:r w:rsidRPr="004D51E6">
        <w:t>Однако сложившийся в конце 90-х гг</w:t>
      </w:r>
      <w:r w:rsidR="004D51E6" w:rsidRPr="004D51E6">
        <w:t xml:space="preserve">. </w:t>
      </w:r>
      <w:r w:rsidRPr="004D51E6">
        <w:t>в России экономический и финансовый кризис требовал от Правительства РФ проведения реформ и разработки стабилизационной программы</w:t>
      </w:r>
      <w:r w:rsidR="004D51E6" w:rsidRPr="004D51E6">
        <w:t>.</w:t>
      </w:r>
    </w:p>
    <w:p w:rsidR="004D51E6" w:rsidRDefault="00063D49" w:rsidP="00094E78">
      <w:pPr>
        <w:keepNext/>
        <w:widowControl w:val="0"/>
        <w:ind w:firstLine="709"/>
      </w:pPr>
      <w:r w:rsidRPr="004D51E6">
        <w:t>Экономисты и занимающиеся налоговой реформой специалисты считают, что состояние бюджета зависит, главным образом, от трех групп факторов</w:t>
      </w:r>
      <w:r w:rsidR="004D51E6" w:rsidRPr="004D51E6">
        <w:t xml:space="preserve">. </w:t>
      </w:r>
      <w:r w:rsidRPr="004D51E6">
        <w:t>Во-первых, от уровня развития экономики, особенно отечественной промышленности и торговли</w:t>
      </w:r>
      <w:r w:rsidR="004D51E6" w:rsidRPr="004D51E6">
        <w:t xml:space="preserve">. </w:t>
      </w:r>
      <w:r w:rsidRPr="004D51E6">
        <w:t>Во-вторых, от соответствия налогового законодательства экономической ситуации</w:t>
      </w:r>
      <w:r w:rsidR="004D51E6" w:rsidRPr="004D51E6">
        <w:t xml:space="preserve">. </w:t>
      </w:r>
      <w:r w:rsidRPr="004D51E6">
        <w:t xml:space="preserve">И, в-третьих, от того, </w:t>
      </w:r>
      <w:r w:rsidRPr="004D51E6">
        <w:lastRenderedPageBreak/>
        <w:t>насколько сильна налоговая служба страны</w:t>
      </w:r>
      <w:r w:rsidR="004D51E6" w:rsidRPr="004D51E6">
        <w:t xml:space="preserve"> [</w:t>
      </w:r>
      <w:r w:rsidR="00BE47A2" w:rsidRPr="004D51E6">
        <w:t>36, С</w:t>
      </w:r>
      <w:r w:rsidR="004D51E6">
        <w:t>.9</w:t>
      </w:r>
      <w:r w:rsidR="00BE47A2" w:rsidRPr="004D51E6">
        <w:t>4</w:t>
      </w:r>
      <w:r w:rsidR="004D51E6" w:rsidRPr="004D51E6">
        <w:t>].</w:t>
      </w:r>
    </w:p>
    <w:p w:rsidR="004D51E6" w:rsidRDefault="00E35204" w:rsidP="00094E78">
      <w:pPr>
        <w:keepNext/>
        <w:widowControl w:val="0"/>
        <w:ind w:firstLine="709"/>
      </w:pPr>
      <w:r w:rsidRPr="004D51E6">
        <w:t xml:space="preserve">Кризис </w:t>
      </w:r>
      <w:r w:rsidR="005312A1" w:rsidRPr="004D51E6">
        <w:t xml:space="preserve">1998-го года </w:t>
      </w:r>
      <w:r w:rsidRPr="004D51E6">
        <w:t>выявил крупные недостатки в налоговом законодательстве России</w:t>
      </w:r>
      <w:r w:rsidR="005312A1" w:rsidRPr="004D51E6">
        <w:t>, т</w:t>
      </w:r>
      <w:r w:rsidRPr="004D51E6">
        <w:t>акие как нестабильность, фискальная направленность, не позволяющая стимулировать отечественных производителей, противоречивость отдельных положений законов и инструкций, применение слишком жестких финансовых санкций даже за неумышленные нарушения, наличие</w:t>
      </w:r>
      <w:r w:rsidR="004D51E6">
        <w:t xml:space="preserve"> "</w:t>
      </w:r>
      <w:r w:rsidRPr="004D51E6">
        <w:t>лазеек</w:t>
      </w:r>
      <w:r w:rsidR="004D51E6">
        <w:t xml:space="preserve">" </w:t>
      </w:r>
      <w:r w:rsidRPr="004D51E6">
        <w:t>для уклонения от налогообложения</w:t>
      </w:r>
      <w:r w:rsidR="004D51E6" w:rsidRPr="004D51E6">
        <w:t xml:space="preserve">. </w:t>
      </w:r>
      <w:r w:rsidR="00063D49" w:rsidRPr="004D51E6">
        <w:t xml:space="preserve">При этом решающая роль в преодолении кризиса принадлежала налоговой службе, </w:t>
      </w:r>
      <w:r w:rsidR="004D51E6">
        <w:t>т.к</w:t>
      </w:r>
      <w:r w:rsidR="004D51E6" w:rsidRPr="004D51E6">
        <w:t xml:space="preserve"> </w:t>
      </w:r>
      <w:r w:rsidR="00063D49" w:rsidRPr="004D51E6">
        <w:t>она обеспечивает более 92% поступлений средств в федеральный бюджет</w:t>
      </w:r>
      <w:r w:rsidR="004D51E6" w:rsidRPr="004D51E6">
        <w:t xml:space="preserve"> [</w:t>
      </w:r>
      <w:r w:rsidR="00BE47A2" w:rsidRPr="004D51E6">
        <w:t>26, С</w:t>
      </w:r>
      <w:r w:rsidR="004D51E6">
        <w:t>.1</w:t>
      </w:r>
      <w:r w:rsidR="00BE47A2" w:rsidRPr="004D51E6">
        <w:t>54</w:t>
      </w:r>
      <w:r w:rsidR="004D51E6" w:rsidRPr="004D51E6">
        <w:t>].</w:t>
      </w:r>
    </w:p>
    <w:p w:rsidR="004D51E6" w:rsidRDefault="00E35204" w:rsidP="00094E78">
      <w:pPr>
        <w:keepNext/>
        <w:widowControl w:val="0"/>
        <w:ind w:firstLine="709"/>
      </w:pPr>
      <w:r w:rsidRPr="004D51E6">
        <w:t>Вместе с тем, действующее налоговое законодательство России сыграло и позитивную роль на начальной стадии перехода экономики к рыночным отношениям</w:t>
      </w:r>
      <w:r w:rsidR="004D51E6" w:rsidRPr="004D51E6">
        <w:t xml:space="preserve">. </w:t>
      </w:r>
      <w:r w:rsidRPr="004D51E6">
        <w:t>Объективно анализируя сложившуюся в то время ситуацию в стране, можно сказать, что быстрое и реальное увеличение доходов в бюджет может обеспечить только активная деятельность налоговой службы</w:t>
      </w:r>
      <w:r w:rsidR="004D51E6" w:rsidRPr="004D51E6">
        <w:t xml:space="preserve">. </w:t>
      </w:r>
      <w:r w:rsidRPr="004D51E6">
        <w:t>Другие группы факторов начнут работать лишь в более или менее отдаленном будущем</w:t>
      </w:r>
      <w:r w:rsidR="004D51E6" w:rsidRPr="004D51E6">
        <w:t xml:space="preserve"> [</w:t>
      </w:r>
      <w:r w:rsidR="00E72E57" w:rsidRPr="004D51E6">
        <w:t>68, С</w:t>
      </w:r>
      <w:r w:rsidR="004D51E6">
        <w:t>.3</w:t>
      </w:r>
      <w:r w:rsidR="00E72E57" w:rsidRPr="004D51E6">
        <w:t>3</w:t>
      </w:r>
      <w:r w:rsidR="004D51E6" w:rsidRPr="004D51E6">
        <w:t>].</w:t>
      </w:r>
    </w:p>
    <w:p w:rsidR="004D51E6" w:rsidRDefault="00E35204" w:rsidP="00094E78">
      <w:pPr>
        <w:keepNext/>
        <w:widowControl w:val="0"/>
        <w:ind w:firstLine="709"/>
      </w:pPr>
      <w:r w:rsidRPr="004D51E6">
        <w:t>Все это подчеркнуло необходимость осуществления налоговой реформы, которая должна была решать две главные задачи, причем противоречащие друг другу</w:t>
      </w:r>
      <w:r w:rsidR="004D51E6" w:rsidRPr="004D51E6">
        <w:t xml:space="preserve">. </w:t>
      </w:r>
      <w:r w:rsidRPr="004D51E6">
        <w:t>С одной стороны, нужно было ослабить налоговое давление на предприятия и организации, особенно на отечественных производителей, создать им предпосылки для восстановления утраченных оборотных фондов, для повышения уровня выпуска продукции, чтобы впоследствии начать новый подъем</w:t>
      </w:r>
      <w:r w:rsidR="004D51E6" w:rsidRPr="004D51E6">
        <w:t xml:space="preserve">. </w:t>
      </w:r>
      <w:r w:rsidRPr="004D51E6">
        <w:t>В перспективе же нужно было добиться конкурентоспособности российских товаров на внутреннем и мировом рынках</w:t>
      </w:r>
      <w:r w:rsidR="004D51E6" w:rsidRPr="004D51E6">
        <w:t xml:space="preserve">. </w:t>
      </w:r>
      <w:r w:rsidRPr="004D51E6">
        <w:t>А с другой стороны стояла проблема сбалансирования текущего бюджета по доходам и расходам, сокращения его дефицита, снижения внешнего долга, обеспечения финансирования федеральных, региональных и местных потребностей</w:t>
      </w:r>
      <w:r w:rsidR="004D51E6" w:rsidRPr="004D51E6">
        <w:t xml:space="preserve">. </w:t>
      </w:r>
      <w:r w:rsidRPr="004D51E6">
        <w:t xml:space="preserve">Ее решение требовало роста налоговых поступлений, включая и таможенные сборы, ибо других реальных </w:t>
      </w:r>
      <w:r w:rsidRPr="004D51E6">
        <w:lastRenderedPageBreak/>
        <w:t>источников просто не было и нет</w:t>
      </w:r>
      <w:r w:rsidR="004D51E6" w:rsidRPr="004D51E6">
        <w:t>.</w:t>
      </w:r>
    </w:p>
    <w:p w:rsidR="004D51E6" w:rsidRDefault="00E35204" w:rsidP="00094E78">
      <w:pPr>
        <w:keepNext/>
        <w:widowControl w:val="0"/>
        <w:ind w:firstLine="709"/>
      </w:pPr>
      <w:r w:rsidRPr="004D51E6">
        <w:t>Основным курсом российской налоговой реформы конца 90-х гг</w:t>
      </w:r>
      <w:r w:rsidR="004D51E6" w:rsidRPr="004D51E6">
        <w:t xml:space="preserve">. </w:t>
      </w:r>
      <w:r w:rsidRPr="004D51E6">
        <w:rPr>
          <w:lang w:val="en-US"/>
        </w:rPr>
        <w:t>XX</w:t>
      </w:r>
      <w:r w:rsidR="00EC502A" w:rsidRPr="004D51E6">
        <w:t xml:space="preserve"> </w:t>
      </w:r>
      <w:r w:rsidRPr="004D51E6">
        <w:t>в</w:t>
      </w:r>
      <w:r w:rsidR="004D51E6" w:rsidRPr="004D51E6">
        <w:t xml:space="preserve">. </w:t>
      </w:r>
      <w:r w:rsidRPr="004D51E6">
        <w:t>было снижение федеральных налогов, перенос их центра тяжести с производителей на потребителей, упорядочение взаимоотношений между налогоплательщиками и государством</w:t>
      </w:r>
      <w:r w:rsidR="004D51E6" w:rsidRPr="004D51E6">
        <w:t xml:space="preserve"> [</w:t>
      </w:r>
      <w:r w:rsidR="00E72E57" w:rsidRPr="004D51E6">
        <w:t>71, С</w:t>
      </w:r>
      <w:r w:rsidR="004D51E6">
        <w:t>.1</w:t>
      </w:r>
      <w:r w:rsidR="00E72E57" w:rsidRPr="004D51E6">
        <w:t>27</w:t>
      </w:r>
      <w:r w:rsidR="004D51E6" w:rsidRPr="004D51E6">
        <w:t>].</w:t>
      </w:r>
    </w:p>
    <w:p w:rsidR="004D51E6" w:rsidRDefault="006E421A" w:rsidP="00094E78">
      <w:pPr>
        <w:keepNext/>
        <w:widowControl w:val="0"/>
        <w:ind w:firstLine="709"/>
      </w:pPr>
      <w:bookmarkStart w:id="9" w:name="_Toc522454203"/>
      <w:bookmarkStart w:id="10" w:name="_Toc522284275"/>
      <w:bookmarkEnd w:id="9"/>
      <w:bookmarkEnd w:id="10"/>
      <w:r w:rsidRPr="004D51E6">
        <w:t>Действующее з</w:t>
      </w:r>
      <w:r w:rsidR="005C041E" w:rsidRPr="004D51E6">
        <w:t>аконодательство Российской Федерации о налогах и сборах состоит из Налогового Кодекса</w:t>
      </w:r>
      <w:r w:rsidR="004D51E6" w:rsidRPr="004D51E6">
        <w:t xml:space="preserve"> [</w:t>
      </w:r>
      <w:r w:rsidR="00E72E57" w:rsidRPr="004D51E6">
        <w:t>2</w:t>
      </w:r>
      <w:r w:rsidR="004D51E6" w:rsidRPr="004D51E6">
        <w:t>]</w:t>
      </w:r>
      <w:r w:rsidR="004D51E6">
        <w:t xml:space="preserve"> (</w:t>
      </w:r>
      <w:r w:rsidR="00E74909" w:rsidRPr="004D51E6">
        <w:t xml:space="preserve">части первой, </w:t>
      </w:r>
      <w:r w:rsidR="005C041E" w:rsidRPr="004D51E6">
        <w:t>введен</w:t>
      </w:r>
      <w:r w:rsidR="0086711C" w:rsidRPr="004D51E6">
        <w:t>но</w:t>
      </w:r>
      <w:r w:rsidR="00E74909" w:rsidRPr="004D51E6">
        <w:t>й</w:t>
      </w:r>
      <w:r w:rsidR="0086711C" w:rsidRPr="004D51E6">
        <w:t xml:space="preserve"> в действие с 1 января 1999</w:t>
      </w:r>
      <w:r w:rsidR="004D51E6">
        <w:t xml:space="preserve"> </w:t>
      </w:r>
      <w:r w:rsidR="005C041E" w:rsidRPr="004D51E6">
        <w:t>г</w:t>
      </w:r>
      <w:r w:rsidR="004D51E6">
        <w:t>.,</w:t>
      </w:r>
      <w:r w:rsidR="005C041E" w:rsidRPr="004D51E6">
        <w:t xml:space="preserve"> </w:t>
      </w:r>
      <w:r w:rsidR="00E74909" w:rsidRPr="004D51E6">
        <w:t xml:space="preserve">и части второй, </w:t>
      </w:r>
      <w:r w:rsidR="008457DF" w:rsidRPr="004D51E6">
        <w:t>введенной в действие 5 августа 2000 г</w:t>
      </w:r>
      <w:r w:rsidR="004D51E6" w:rsidRPr="004D51E6">
        <w:t xml:space="preserve">. </w:t>
      </w:r>
      <w:r w:rsidR="00E74909" w:rsidRPr="004D51E6">
        <w:t>с изменениями и дополнениями, которые постоянно вносятся в него</w:t>
      </w:r>
      <w:r w:rsidR="004D51E6" w:rsidRPr="004D51E6">
        <w:t xml:space="preserve">. </w:t>
      </w:r>
      <w:r w:rsidR="00E74909" w:rsidRPr="004D51E6">
        <w:t xml:space="preserve">Так, последнее дополнение в НК РФ было внесено Федеральным Законом РФ </w:t>
      </w:r>
      <w:r w:rsidR="008457DF" w:rsidRPr="004D51E6">
        <w:t>№205-ФЗ от 19</w:t>
      </w:r>
      <w:r w:rsidR="004D51E6">
        <w:t>.07.20</w:t>
      </w:r>
      <w:r w:rsidR="008457DF" w:rsidRPr="004D51E6">
        <w:t>09</w:t>
      </w:r>
      <w:r w:rsidR="004D51E6">
        <w:t xml:space="preserve"> "</w:t>
      </w:r>
      <w:r w:rsidR="00E74909" w:rsidRPr="004D51E6">
        <w:t>О внесении изменений в часть вторую Налогового кодекса Российской Федерации</w:t>
      </w:r>
      <w:r w:rsidR="004D51E6">
        <w:t>"</w:t>
      </w:r>
      <w:r w:rsidR="004D51E6" w:rsidRPr="004D51E6">
        <w:t xml:space="preserve">) </w:t>
      </w:r>
      <w:r w:rsidR="005C041E" w:rsidRPr="004D51E6">
        <w:t>и федеральных Законов о налогах и</w:t>
      </w:r>
      <w:r w:rsidR="004D51E6">
        <w:t xml:space="preserve"> (</w:t>
      </w:r>
      <w:r w:rsidR="005C041E" w:rsidRPr="004D51E6">
        <w:t>или</w:t>
      </w:r>
      <w:r w:rsidR="004D51E6" w:rsidRPr="004D51E6">
        <w:t xml:space="preserve">) </w:t>
      </w:r>
      <w:r w:rsidR="005C041E" w:rsidRPr="004D51E6">
        <w:t>сборах</w:t>
      </w:r>
      <w:r w:rsidR="004D51E6" w:rsidRPr="004D51E6">
        <w:t>.</w:t>
      </w:r>
    </w:p>
    <w:p w:rsidR="004D51E6" w:rsidRDefault="005C041E" w:rsidP="00094E78">
      <w:pPr>
        <w:keepNext/>
        <w:widowControl w:val="0"/>
        <w:ind w:firstLine="709"/>
      </w:pPr>
      <w:r w:rsidRPr="004D51E6">
        <w:t>Налоговый Кодекс устанавливает систему налогов, взимаемых в федеральный бюджет, а также общие принципы налогообложения и сборов в Российской Федерации</w:t>
      </w:r>
      <w:r w:rsidR="004D51E6" w:rsidRPr="004D51E6">
        <w:t xml:space="preserve">. </w:t>
      </w:r>
      <w:r w:rsidR="00063D49" w:rsidRPr="004D51E6">
        <w:t>В НК РФ впервые были разграничены понятия налог и сбор, что немаловажно</w:t>
      </w:r>
      <w:r w:rsidR="004D51E6" w:rsidRPr="004D51E6">
        <w:t xml:space="preserve">. </w:t>
      </w:r>
      <w:r w:rsidR="00063D49" w:rsidRPr="004D51E6">
        <w:t xml:space="preserve">Под </w:t>
      </w:r>
      <w:r w:rsidR="00063D49" w:rsidRPr="004D51E6">
        <w:rPr>
          <w:b/>
          <w:bCs/>
        </w:rPr>
        <w:t xml:space="preserve">налогом </w:t>
      </w:r>
      <w:r w:rsidR="00063D49" w:rsidRPr="004D51E6">
        <w:t>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w:t>
      </w:r>
      <w:r w:rsidR="004D51E6">
        <w:t xml:space="preserve"> (</w:t>
      </w:r>
      <w:r w:rsidR="00063D49" w:rsidRPr="004D51E6">
        <w:t>или</w:t>
      </w:r>
      <w:r w:rsidR="004D51E6" w:rsidRPr="004D51E6">
        <w:t xml:space="preserve">) </w:t>
      </w:r>
      <w:r w:rsidR="00063D49" w:rsidRPr="004D51E6">
        <w:t>муниципальных образований</w:t>
      </w:r>
      <w:r w:rsidR="004D51E6" w:rsidRPr="004D51E6">
        <w:t xml:space="preserve">. </w:t>
      </w:r>
      <w:r w:rsidR="00063D49" w:rsidRPr="004D51E6">
        <w:rPr>
          <w:b/>
          <w:bCs/>
        </w:rPr>
        <w:t xml:space="preserve">Сбор </w:t>
      </w:r>
      <w:r w:rsidR="00063D49" w:rsidRPr="004D51E6">
        <w:t>отличается от налога тем, что уплачивается за совершение в пользу плательщика определенных юридически значимых действий</w:t>
      </w:r>
      <w:r w:rsidR="004D51E6" w:rsidRPr="004D51E6">
        <w:t>.</w:t>
      </w:r>
    </w:p>
    <w:p w:rsidR="004D51E6" w:rsidRDefault="00063D49" w:rsidP="00094E78">
      <w:pPr>
        <w:keepNext/>
        <w:widowControl w:val="0"/>
        <w:ind w:firstLine="709"/>
      </w:pPr>
      <w:r w:rsidRPr="004D51E6">
        <w:t>Также в Налоговом Кодексе, в частности</w:t>
      </w:r>
      <w:r w:rsidR="004D51E6" w:rsidRPr="004D51E6">
        <w:t>:</w:t>
      </w:r>
    </w:p>
    <w:p w:rsidR="004D51E6" w:rsidRDefault="00063D49" w:rsidP="00094E78">
      <w:pPr>
        <w:keepNext/>
        <w:widowControl w:val="0"/>
        <w:ind w:firstLine="709"/>
      </w:pPr>
      <w:r w:rsidRPr="004D51E6">
        <w:t>устанавливается исчерпывающий перечень налогов и сборов, применение которых допустимо в России</w:t>
      </w:r>
      <w:r w:rsidR="004D51E6" w:rsidRPr="004D51E6">
        <w:t>;</w:t>
      </w:r>
    </w:p>
    <w:p w:rsidR="004D51E6" w:rsidRDefault="00063D49" w:rsidP="00094E78">
      <w:pPr>
        <w:keepNext/>
        <w:widowControl w:val="0"/>
        <w:ind w:firstLine="709"/>
      </w:pPr>
      <w:r w:rsidRPr="004D51E6">
        <w:t>предусматривается сокращение числа налогов и упрощение правил определения размеров налоговых платежей, имеющих одинаковую налогооблагаемую базу</w:t>
      </w:r>
      <w:r w:rsidR="004D51E6" w:rsidRPr="004D51E6">
        <w:t>.</w:t>
      </w:r>
    </w:p>
    <w:p w:rsidR="004D51E6" w:rsidRDefault="00063D49" w:rsidP="00094E78">
      <w:pPr>
        <w:keepNext/>
        <w:widowControl w:val="0"/>
        <w:ind w:firstLine="709"/>
      </w:pPr>
      <w:r w:rsidRPr="004D51E6">
        <w:lastRenderedPageBreak/>
        <w:t>В связи с тем, что ряд статей Закона</w:t>
      </w:r>
      <w:r w:rsidR="004D51E6">
        <w:t xml:space="preserve"> "</w:t>
      </w:r>
      <w:r w:rsidRPr="004D51E6">
        <w:t>Об основах налоговой системы в Российской Федерации</w:t>
      </w:r>
      <w:r w:rsidR="004D51E6">
        <w:t xml:space="preserve">" </w:t>
      </w:r>
      <w:r w:rsidRPr="004D51E6">
        <w:t>продолжает действовать до принятия всех глав второй части Налогового кодекса, в декабре 2001 г</w:t>
      </w:r>
      <w:r w:rsidR="004D51E6" w:rsidRPr="004D51E6">
        <w:t xml:space="preserve">. </w:t>
      </w:r>
      <w:r w:rsidRPr="004D51E6">
        <w:t>в этот Закон были внесены изменения</w:t>
      </w:r>
      <w:r w:rsidR="004D51E6">
        <w:t xml:space="preserve"> (</w:t>
      </w:r>
      <w:r w:rsidRPr="004D51E6">
        <w:t>Закон РФ от 29</w:t>
      </w:r>
      <w:r w:rsidR="004D51E6">
        <w:t>.12.20</w:t>
      </w:r>
      <w:r w:rsidRPr="004D51E6">
        <w:t>01 № 187-ФЗ</w:t>
      </w:r>
      <w:r w:rsidR="004D51E6" w:rsidRPr="004D51E6">
        <w:t xml:space="preserve">). </w:t>
      </w:r>
      <w:r w:rsidRPr="004D51E6">
        <w:t>Было определено, что налоговое законодательство РФ может устанавливать специальные налоговые режимы</w:t>
      </w:r>
      <w:r w:rsidR="004D51E6">
        <w:t xml:space="preserve"> (</w:t>
      </w:r>
      <w:r w:rsidRPr="004D51E6">
        <w:t>или системы налогообложения</w:t>
      </w:r>
      <w:r w:rsidR="004D51E6" w:rsidRPr="004D51E6">
        <w:t>),</w:t>
      </w:r>
      <w:r w:rsidRPr="004D51E6">
        <w:t xml:space="preserve"> предусматривающие особый порядок исчисления и уплаты налогов, в том числе замену совокупности налогов и сборов одним налогом</w:t>
      </w:r>
      <w:r w:rsidR="004D51E6" w:rsidRPr="004D51E6">
        <w:t>.</w:t>
      </w:r>
    </w:p>
    <w:p w:rsidR="004D51E6" w:rsidRDefault="00A537AA" w:rsidP="00094E78">
      <w:pPr>
        <w:keepNext/>
        <w:widowControl w:val="0"/>
        <w:ind w:firstLine="709"/>
      </w:pPr>
      <w:r w:rsidRPr="004D51E6">
        <w:t>Налоговая система РФ, согласно ст</w:t>
      </w:r>
      <w:r w:rsidR="004D51E6">
        <w:t>.1</w:t>
      </w:r>
      <w:r w:rsidRPr="004D51E6">
        <w:t>2 НК РФ, включает в себя три вида налогов и сборов</w:t>
      </w:r>
      <w:r w:rsidR="004D51E6" w:rsidRPr="004D51E6">
        <w:t xml:space="preserve">: </w:t>
      </w:r>
      <w:r w:rsidRPr="004D51E6">
        <w:t>федеральные, региональные и местные</w:t>
      </w:r>
      <w:r w:rsidR="004D51E6" w:rsidRPr="004D51E6">
        <w:t>.</w:t>
      </w:r>
    </w:p>
    <w:p w:rsidR="004D51E6" w:rsidRDefault="00A537AA" w:rsidP="00094E78">
      <w:pPr>
        <w:keepNext/>
        <w:widowControl w:val="0"/>
        <w:ind w:firstLine="709"/>
      </w:pPr>
      <w:r w:rsidRPr="004D51E6">
        <w:t>Федеральными признаются налоги и сборы, которые установлены ст</w:t>
      </w:r>
      <w:r w:rsidR="004D51E6">
        <w:t>.1</w:t>
      </w:r>
      <w:r w:rsidRPr="004D51E6">
        <w:t>3 Налогового кодекса РФ и обязательны к уплате на всей территории РФ</w:t>
      </w:r>
      <w:r w:rsidR="004D51E6" w:rsidRPr="004D51E6">
        <w:t xml:space="preserve">. </w:t>
      </w:r>
      <w:r w:rsidRPr="004D51E6">
        <w:t>Региональными признаются налоги, которые установлены Налоговым Кодексом и законами субъектов РФ о налогах и обязательны к уплате на территориях соответствующих субъектов РФ</w:t>
      </w:r>
      <w:r w:rsidR="004D51E6" w:rsidRPr="004D51E6">
        <w:t xml:space="preserve">. </w:t>
      </w:r>
      <w:r w:rsidRPr="004D51E6">
        <w:t>Они вводятся в действие и прекращают действовать в соответствии с Налоговым Кодексом и законами субъектов РФ о налогах</w:t>
      </w:r>
      <w:r w:rsidR="004D51E6" w:rsidRPr="004D51E6">
        <w:t xml:space="preserve">. </w:t>
      </w:r>
      <w:r w:rsidRPr="004D51E6">
        <w:t>При установлении региональных налогов законодательными</w:t>
      </w:r>
      <w:r w:rsidR="004D51E6">
        <w:t xml:space="preserve"> (</w:t>
      </w:r>
      <w:r w:rsidRPr="004D51E6">
        <w:t>представительными</w:t>
      </w:r>
      <w:r w:rsidR="004D51E6" w:rsidRPr="004D51E6">
        <w:t xml:space="preserve">) </w:t>
      </w:r>
      <w:r w:rsidRPr="004D51E6">
        <w:t>органами государственной власти субъектов РФ определяются в порядке и пределах, которые предусмотрены Кодексом, следующие элементы налогообложения</w:t>
      </w:r>
      <w:r w:rsidR="004D51E6" w:rsidRPr="004D51E6">
        <w:t xml:space="preserve">: </w:t>
      </w:r>
      <w:r w:rsidRPr="004D51E6">
        <w:t>налоговые ставки, порядок и сроки уплаты налогов, налоговые льготы, основания и порядок их применения</w:t>
      </w:r>
      <w:r w:rsidR="004D51E6" w:rsidRPr="004D51E6">
        <w:t xml:space="preserve">. </w:t>
      </w:r>
      <w:r w:rsidRPr="004D51E6">
        <w:t>Иные элементы налогообложения по региональным налогам и налогоплательщики определяются Кодексом</w:t>
      </w:r>
      <w:r w:rsidR="004D51E6" w:rsidRPr="004D51E6">
        <w:t>.</w:t>
      </w:r>
    </w:p>
    <w:p w:rsidR="004D51E6" w:rsidRDefault="00A537AA" w:rsidP="00094E78">
      <w:pPr>
        <w:keepNext/>
        <w:widowControl w:val="0"/>
        <w:ind w:firstLine="709"/>
      </w:pPr>
      <w:r w:rsidRPr="004D51E6">
        <w:t>Местными признаются налоги, которые установлены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r w:rsidR="004D51E6" w:rsidRPr="004D51E6">
        <w:t xml:space="preserve">. </w:t>
      </w:r>
      <w:r w:rsidRPr="004D51E6">
        <w:t>Они вводятся в действие и прекращают действовать на территориях муниципальных образований в соответствии с Кодексом и нормативными правовыми актами представительных органов муниципальных образований о налогах</w:t>
      </w:r>
      <w:r w:rsidR="004D51E6" w:rsidRPr="004D51E6">
        <w:t xml:space="preserve"> [</w:t>
      </w:r>
      <w:r w:rsidR="009A259E" w:rsidRPr="004D51E6">
        <w:t xml:space="preserve">54, </w:t>
      </w:r>
      <w:r w:rsidR="009A259E" w:rsidRPr="004D51E6">
        <w:lastRenderedPageBreak/>
        <w:t>С</w:t>
      </w:r>
      <w:r w:rsidR="004D51E6">
        <w:t>.1</w:t>
      </w:r>
      <w:r w:rsidR="009A259E" w:rsidRPr="004D51E6">
        <w:t>20</w:t>
      </w:r>
      <w:r w:rsidR="004D51E6" w:rsidRPr="004D51E6">
        <w:t>].</w:t>
      </w:r>
    </w:p>
    <w:p w:rsidR="004D51E6" w:rsidRDefault="00A537AA" w:rsidP="00094E78">
      <w:pPr>
        <w:keepNext/>
        <w:widowControl w:val="0"/>
        <w:ind w:firstLine="709"/>
      </w:pPr>
      <w:r w:rsidRPr="004D51E6">
        <w:t>Федеральные, региональные и местные налоги и сборы отменяются только Кодексом</w:t>
      </w:r>
      <w:r w:rsidR="004D51E6" w:rsidRPr="004D51E6">
        <w:t>.</w:t>
      </w:r>
    </w:p>
    <w:p w:rsidR="004D51E6" w:rsidRDefault="00A537AA" w:rsidP="00094E78">
      <w:pPr>
        <w:keepNext/>
        <w:widowControl w:val="0"/>
        <w:ind w:firstLine="709"/>
      </w:pPr>
      <w:r w:rsidRPr="004D51E6">
        <w:t>Кроме того, не могут устанавливаться федеральные, региональные или местные налоги и сборы, не предусмотренные Кодексом</w:t>
      </w:r>
      <w:r w:rsidR="004D51E6" w:rsidRPr="004D51E6">
        <w:t>.</w:t>
      </w:r>
    </w:p>
    <w:p w:rsidR="004D51E6" w:rsidRDefault="00A537AA" w:rsidP="00094E78">
      <w:pPr>
        <w:keepNext/>
        <w:widowControl w:val="0"/>
        <w:ind w:firstLine="709"/>
      </w:pPr>
      <w:r w:rsidRPr="004D51E6">
        <w:t>Налоговым Кодексом устанавливаются специальные налоговые режимы, которые могут предусматривать федеральные налоги, не указанные в ст</w:t>
      </w:r>
      <w:r w:rsidR="004D51E6">
        <w:t>.1</w:t>
      </w:r>
      <w:r w:rsidRPr="004D51E6">
        <w:t>3 Кодекса, определяются порядок установления таких налогов, а также порядок введения в действие и применения указанных специальных налоговых режимов</w:t>
      </w:r>
      <w:r w:rsidR="004D51E6" w:rsidRPr="004D51E6">
        <w:t xml:space="preserve">. </w:t>
      </w:r>
      <w:r w:rsidRPr="004D51E6">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w:t>
      </w:r>
      <w:r w:rsidR="004D51E6" w:rsidRPr="004D51E6">
        <w:t xml:space="preserve">. </w:t>
      </w:r>
      <w:r w:rsidRPr="004D51E6">
        <w:t>ст</w:t>
      </w:r>
      <w:r w:rsidR="004D51E6">
        <w:t>.1</w:t>
      </w:r>
      <w:r w:rsidRPr="004D51E6">
        <w:t>3-15 Кодекса</w:t>
      </w:r>
      <w:r w:rsidR="004D51E6" w:rsidRPr="004D51E6">
        <w:t>.</w:t>
      </w:r>
    </w:p>
    <w:p w:rsidR="004D51E6" w:rsidRDefault="00A537AA" w:rsidP="00094E78">
      <w:pPr>
        <w:keepNext/>
        <w:widowControl w:val="0"/>
        <w:ind w:firstLine="709"/>
      </w:pPr>
      <w:r w:rsidRPr="004D51E6">
        <w:t>К федеральным налогам и сборам относятся</w:t>
      </w:r>
      <w:r w:rsidR="004D51E6" w:rsidRPr="004D51E6">
        <w:t xml:space="preserve">: </w:t>
      </w:r>
      <w:r w:rsidRPr="004D51E6">
        <w:t>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ископаемых, налог на наследование или дарение, водный налог, сборы за пользование объектами животного мира и за пользование объектами водных биологических ресурсов и государственная пошлина</w:t>
      </w:r>
      <w:r w:rsidR="004D51E6" w:rsidRPr="004D51E6">
        <w:t xml:space="preserve">. </w:t>
      </w:r>
      <w:r w:rsidRPr="004D51E6">
        <w:t>К региональным налогам относятся</w:t>
      </w:r>
      <w:r w:rsidR="004D51E6" w:rsidRPr="004D51E6">
        <w:t xml:space="preserve">: </w:t>
      </w:r>
      <w:r w:rsidRPr="004D51E6">
        <w:t>налог на имущество организаций, налог на игорный бизнес и транспортный налог</w:t>
      </w:r>
      <w:r w:rsidR="004D51E6" w:rsidRPr="004D51E6">
        <w:t xml:space="preserve">. </w:t>
      </w:r>
      <w:r w:rsidRPr="004D51E6">
        <w:t>К местным налогам относятся</w:t>
      </w:r>
      <w:r w:rsidR="004D51E6" w:rsidRPr="004D51E6">
        <w:t xml:space="preserve">: </w:t>
      </w:r>
      <w:r w:rsidRPr="004D51E6">
        <w:t>земельный налог и налог на имущество физических лиц</w:t>
      </w:r>
      <w:r w:rsidR="004D51E6" w:rsidRPr="004D51E6">
        <w:t>.</w:t>
      </w:r>
    </w:p>
    <w:p w:rsidR="004D51E6" w:rsidRDefault="00A537AA" w:rsidP="00094E78">
      <w:pPr>
        <w:keepNext/>
        <w:widowControl w:val="0"/>
        <w:ind w:firstLine="709"/>
      </w:pPr>
      <w:r w:rsidRPr="004D51E6">
        <w:t>К специальным налоговым режимам, согласно ст</w:t>
      </w:r>
      <w:r w:rsidR="004D51E6">
        <w:t>.1</w:t>
      </w:r>
      <w:r w:rsidRPr="004D51E6">
        <w:t>8 Налогового кодекса РФ, относятся</w:t>
      </w:r>
      <w:r w:rsidR="004D51E6" w:rsidRPr="004D51E6">
        <w:t>:</w:t>
      </w:r>
    </w:p>
    <w:p w:rsidR="004D51E6" w:rsidRDefault="00A537AA" w:rsidP="00094E78">
      <w:pPr>
        <w:keepNext/>
        <w:widowControl w:val="0"/>
        <w:ind w:firstLine="709"/>
      </w:pPr>
      <w:r w:rsidRPr="004D51E6">
        <w:t>1</w:t>
      </w:r>
      <w:r w:rsidR="004D51E6" w:rsidRPr="004D51E6">
        <w:t xml:space="preserve">. </w:t>
      </w:r>
      <w:r w:rsidRPr="004D51E6">
        <w:t>система налогообложения для сельскохозяйственных товаропроизводителей</w:t>
      </w:r>
      <w:r w:rsidR="004D51E6">
        <w:t xml:space="preserve"> (</w:t>
      </w:r>
      <w:r w:rsidRPr="004D51E6">
        <w:t>глава 261 НК РФ</w:t>
      </w:r>
      <w:r w:rsidR="004D51E6" w:rsidRPr="004D51E6">
        <w:t>);</w:t>
      </w:r>
    </w:p>
    <w:p w:rsidR="004D51E6" w:rsidRDefault="00A537AA" w:rsidP="00094E78">
      <w:pPr>
        <w:keepNext/>
        <w:widowControl w:val="0"/>
        <w:ind w:firstLine="709"/>
      </w:pPr>
      <w:r w:rsidRPr="004D51E6">
        <w:t>2</w:t>
      </w:r>
      <w:r w:rsidR="004D51E6" w:rsidRPr="004D51E6">
        <w:t xml:space="preserve">. </w:t>
      </w:r>
      <w:r w:rsidRPr="004D51E6">
        <w:t>упрощенная система налогообложения</w:t>
      </w:r>
      <w:r w:rsidR="004D51E6">
        <w:t xml:space="preserve"> (</w:t>
      </w:r>
      <w:r w:rsidRPr="004D51E6">
        <w:t>глава 262 НК РФ</w:t>
      </w:r>
      <w:r w:rsidR="004D51E6" w:rsidRPr="004D51E6">
        <w:t>);</w:t>
      </w:r>
    </w:p>
    <w:p w:rsidR="004D51E6" w:rsidRDefault="00A537AA" w:rsidP="00094E78">
      <w:pPr>
        <w:keepNext/>
        <w:widowControl w:val="0"/>
        <w:ind w:firstLine="709"/>
      </w:pPr>
      <w:r w:rsidRPr="004D51E6">
        <w:t>3</w:t>
      </w:r>
      <w:r w:rsidR="004D51E6" w:rsidRPr="004D51E6">
        <w:t xml:space="preserve">. </w:t>
      </w:r>
      <w:r w:rsidRPr="004D51E6">
        <w:t>система налогообложения в виде единого налога на вмененный доход для отдельных видов деятельности</w:t>
      </w:r>
      <w:r w:rsidR="004D51E6">
        <w:t xml:space="preserve"> (</w:t>
      </w:r>
      <w:r w:rsidRPr="004D51E6">
        <w:t>глава 263 НК РФ</w:t>
      </w:r>
      <w:r w:rsidR="004D51E6" w:rsidRPr="004D51E6">
        <w:t>);</w:t>
      </w:r>
    </w:p>
    <w:p w:rsidR="004D51E6" w:rsidRDefault="00A537AA" w:rsidP="00094E78">
      <w:pPr>
        <w:keepNext/>
        <w:widowControl w:val="0"/>
        <w:ind w:firstLine="709"/>
      </w:pPr>
      <w:r w:rsidRPr="004D51E6">
        <w:t>4</w:t>
      </w:r>
      <w:r w:rsidR="004D51E6" w:rsidRPr="004D51E6">
        <w:t xml:space="preserve">. </w:t>
      </w:r>
      <w:r w:rsidRPr="004D51E6">
        <w:t xml:space="preserve">система налогообложения при выполнении соглашений о разделе </w:t>
      </w:r>
      <w:r w:rsidRPr="004D51E6">
        <w:lastRenderedPageBreak/>
        <w:t>продукции</w:t>
      </w:r>
      <w:r w:rsidR="004D51E6">
        <w:t xml:space="preserve"> (</w:t>
      </w:r>
      <w:r w:rsidRPr="004D51E6">
        <w:t>глава 264 НК РФ</w:t>
      </w:r>
      <w:r w:rsidR="004D51E6" w:rsidRPr="004D51E6">
        <w:t>).</w:t>
      </w:r>
    </w:p>
    <w:p w:rsidR="004D51E6" w:rsidRDefault="00A537AA" w:rsidP="00094E78">
      <w:pPr>
        <w:keepNext/>
        <w:widowControl w:val="0"/>
        <w:ind w:firstLine="709"/>
      </w:pPr>
      <w:r w:rsidRPr="004D51E6">
        <w:t>Любое разбиение налогов на определенные группы может носить только условный характер, так как все без исключения налоги в той или иной мере влияют на все стороны хозяйственной деятельности и по природе своей всегда оказывают комплексное воздействие на всю гамму экономических отношений</w:t>
      </w:r>
      <w:r w:rsidR="004D51E6" w:rsidRPr="004D51E6">
        <w:t xml:space="preserve">. </w:t>
      </w:r>
      <w:r w:rsidRPr="004D51E6">
        <w:t>Поэтому при отнесении того или иного налога к конкретной группе подразумевается его доминирующее влияние на какую-либо группу экономических показателей</w:t>
      </w:r>
      <w:r w:rsidR="004D51E6" w:rsidRPr="004D51E6">
        <w:t>.</w:t>
      </w:r>
    </w:p>
    <w:p w:rsidR="004D51E6" w:rsidRDefault="004C7387" w:rsidP="00094E78">
      <w:pPr>
        <w:keepNext/>
        <w:widowControl w:val="0"/>
        <w:ind w:firstLine="709"/>
      </w:pPr>
      <w:r w:rsidRPr="004D51E6">
        <w:t>По налогам могут устанавливаться в порядке и на условиях, определяемых законодательными актами, следующие льготы</w:t>
      </w:r>
      <w:r w:rsidR="004D51E6" w:rsidRPr="004D51E6">
        <w:t>:</w:t>
      </w:r>
    </w:p>
    <w:p w:rsidR="004D51E6" w:rsidRDefault="004C7387" w:rsidP="00094E78">
      <w:pPr>
        <w:keepNext/>
        <w:widowControl w:val="0"/>
        <w:ind w:firstLine="709"/>
      </w:pPr>
      <w:r w:rsidRPr="004D51E6">
        <w:t>необлагаемый минимум объекта налога</w:t>
      </w:r>
      <w:r w:rsidR="004D51E6" w:rsidRPr="004D51E6">
        <w:t>;</w:t>
      </w:r>
    </w:p>
    <w:p w:rsidR="004D51E6" w:rsidRDefault="004C7387" w:rsidP="00094E78">
      <w:pPr>
        <w:keepNext/>
        <w:widowControl w:val="0"/>
        <w:ind w:firstLine="709"/>
      </w:pPr>
      <w:r w:rsidRPr="004D51E6">
        <w:t>изъятие из обложения определенных элементов объекта налога</w:t>
      </w:r>
      <w:r w:rsidR="004D51E6" w:rsidRPr="004D51E6">
        <w:t>;</w:t>
      </w:r>
    </w:p>
    <w:p w:rsidR="004D51E6" w:rsidRDefault="004C7387" w:rsidP="00094E78">
      <w:pPr>
        <w:keepNext/>
        <w:widowControl w:val="0"/>
        <w:ind w:firstLine="709"/>
      </w:pPr>
      <w:r w:rsidRPr="004D51E6">
        <w:t>освобождение от уплаты налога отдельных лиц или категории плательщиков</w:t>
      </w:r>
      <w:r w:rsidR="004D51E6" w:rsidRPr="004D51E6">
        <w:t>;</w:t>
      </w:r>
    </w:p>
    <w:p w:rsidR="004D51E6" w:rsidRDefault="004C7387" w:rsidP="00094E78">
      <w:pPr>
        <w:keepNext/>
        <w:widowControl w:val="0"/>
        <w:ind w:firstLine="709"/>
      </w:pPr>
      <w:r w:rsidRPr="004D51E6">
        <w:t>понижение налоговых ставок</w:t>
      </w:r>
      <w:r w:rsidR="004D51E6" w:rsidRPr="004D51E6">
        <w:t>;</w:t>
      </w:r>
    </w:p>
    <w:p w:rsidR="004D51E6" w:rsidRDefault="004C7387" w:rsidP="00094E78">
      <w:pPr>
        <w:keepNext/>
        <w:widowControl w:val="0"/>
        <w:ind w:firstLine="709"/>
      </w:pPr>
      <w:r w:rsidRPr="004D51E6">
        <w:t>вычет из налогового оклада</w:t>
      </w:r>
      <w:r w:rsidR="004D51E6">
        <w:t xml:space="preserve"> (</w:t>
      </w:r>
      <w:r w:rsidRPr="004D51E6">
        <w:t>налогового платежа за расчетный период</w:t>
      </w:r>
      <w:r w:rsidR="004D51E6" w:rsidRPr="004D51E6">
        <w:t>);</w:t>
      </w:r>
    </w:p>
    <w:p w:rsidR="004D51E6" w:rsidRDefault="004C7387" w:rsidP="00094E78">
      <w:pPr>
        <w:keepNext/>
        <w:widowControl w:val="0"/>
        <w:ind w:firstLine="709"/>
      </w:pPr>
      <w:r w:rsidRPr="004D51E6">
        <w:t>целевые налоговые льготы, включая налоговые кредиты</w:t>
      </w:r>
      <w:r w:rsidR="004D51E6">
        <w:t xml:space="preserve"> (</w:t>
      </w:r>
      <w:r w:rsidRPr="004D51E6">
        <w:t>отсрочку взимания налогов</w:t>
      </w:r>
      <w:r w:rsidR="004D51E6" w:rsidRPr="004D51E6">
        <w:t>);</w:t>
      </w:r>
    </w:p>
    <w:p w:rsidR="004D51E6" w:rsidRDefault="004C7387" w:rsidP="00094E78">
      <w:pPr>
        <w:keepNext/>
        <w:widowControl w:val="0"/>
        <w:ind w:firstLine="709"/>
      </w:pPr>
      <w:r w:rsidRPr="004D51E6">
        <w:t>прочие налоговые льготы</w:t>
      </w:r>
      <w:r w:rsidR="004D51E6" w:rsidRPr="004D51E6">
        <w:t>.</w:t>
      </w:r>
    </w:p>
    <w:p w:rsidR="004D51E6" w:rsidRDefault="0086711C" w:rsidP="00094E78">
      <w:pPr>
        <w:keepNext/>
        <w:widowControl w:val="0"/>
        <w:ind w:firstLine="709"/>
      </w:pPr>
      <w:r w:rsidRPr="004D51E6">
        <w:t>Налоговый кодекс Российской Федерации, Бюджетный кодекс Российской Федерации</w:t>
      </w:r>
      <w:r w:rsidR="004D51E6">
        <w:t xml:space="preserve"> (</w:t>
      </w:r>
      <w:r w:rsidRPr="004D51E6">
        <w:t>принятый 31 июля 1998 г</w:t>
      </w:r>
      <w:r w:rsidR="004D51E6" w:rsidRPr="004D51E6">
        <w:t xml:space="preserve">. </w:t>
      </w:r>
      <w:r w:rsidRPr="004D51E6">
        <w:t>№145-ФЗ</w:t>
      </w:r>
      <w:r w:rsidR="004D51E6" w:rsidRPr="004D51E6">
        <w:t>) [</w:t>
      </w:r>
      <w:r w:rsidR="009A259E" w:rsidRPr="004D51E6">
        <w:t>3</w:t>
      </w:r>
      <w:r w:rsidR="004D51E6">
        <w:t>],</w:t>
      </w:r>
      <w:r w:rsidRPr="004D51E6">
        <w:t xml:space="preserve"> Таможенный кодекс</w:t>
      </w:r>
      <w:r w:rsidR="004D51E6">
        <w:t xml:space="preserve"> (</w:t>
      </w:r>
      <w:r w:rsidRPr="004D51E6">
        <w:t>принятый от 21</w:t>
      </w:r>
      <w:r w:rsidR="004D51E6">
        <w:t>.0</w:t>
      </w:r>
      <w:r w:rsidRPr="004D51E6">
        <w:t>7</w:t>
      </w:r>
      <w:r w:rsidR="004D51E6">
        <w:t>.9</w:t>
      </w:r>
      <w:r w:rsidRPr="004D51E6">
        <w:t>7 г</w:t>
      </w:r>
      <w:r w:rsidR="004D51E6" w:rsidRPr="004D51E6">
        <w:t xml:space="preserve">. </w:t>
      </w:r>
      <w:r w:rsidRPr="004D51E6">
        <w:t>№114-ФЗ</w:t>
      </w:r>
      <w:r w:rsidR="004D51E6" w:rsidRPr="004D51E6">
        <w:t>) [</w:t>
      </w:r>
      <w:r w:rsidRPr="004D51E6">
        <w:t>4</w:t>
      </w:r>
      <w:r w:rsidR="004D51E6">
        <w:t>],</w:t>
      </w:r>
      <w:r w:rsidR="004476DA" w:rsidRPr="004D51E6">
        <w:t xml:space="preserve"> Федеральный Закон РФ</w:t>
      </w:r>
      <w:r w:rsidR="004D51E6">
        <w:t xml:space="preserve"> "</w:t>
      </w:r>
      <w:r w:rsidR="004476DA" w:rsidRPr="004D51E6">
        <w:t>О налогах на имущество физических лиц</w:t>
      </w:r>
      <w:r w:rsidR="004D51E6">
        <w:t xml:space="preserve">" </w:t>
      </w:r>
      <w:r w:rsidR="004476DA" w:rsidRPr="004D51E6">
        <w:t>от 2</w:t>
      </w:r>
      <w:r w:rsidR="004D51E6">
        <w:t>2.12.19</w:t>
      </w:r>
      <w:r w:rsidR="004476DA" w:rsidRPr="004D51E6">
        <w:t>92 г</w:t>
      </w:r>
      <w:r w:rsidR="004D51E6" w:rsidRPr="004D51E6">
        <w:t xml:space="preserve">. </w:t>
      </w:r>
      <w:r w:rsidR="004476DA" w:rsidRPr="004D51E6">
        <w:t>№4178-1</w:t>
      </w:r>
      <w:r w:rsidR="004D51E6" w:rsidRPr="004D51E6">
        <w:t xml:space="preserve"> [</w:t>
      </w:r>
      <w:r w:rsidR="009A259E" w:rsidRPr="004D51E6">
        <w:t>7</w:t>
      </w:r>
      <w:r w:rsidR="004D51E6">
        <w:t>],</w:t>
      </w:r>
      <w:r w:rsidR="004476DA" w:rsidRPr="004D51E6">
        <w:t xml:space="preserve"> Федеральный Закон РФ</w:t>
      </w:r>
      <w:r w:rsidR="004D51E6">
        <w:t xml:space="preserve"> "</w:t>
      </w:r>
      <w:r w:rsidR="004476DA" w:rsidRPr="004D51E6">
        <w:t>О едином налоге на вмененный доход для определенных видов деятельности</w:t>
      </w:r>
      <w:r w:rsidR="004D51E6">
        <w:t xml:space="preserve">" </w:t>
      </w:r>
      <w:r w:rsidR="004476DA" w:rsidRPr="004D51E6">
        <w:t>от 31</w:t>
      </w:r>
      <w:r w:rsidR="004D51E6">
        <w:t>.07.19</w:t>
      </w:r>
      <w:r w:rsidR="004476DA" w:rsidRPr="004D51E6">
        <w:t>98 г</w:t>
      </w:r>
      <w:r w:rsidR="004D51E6" w:rsidRPr="004D51E6">
        <w:t>. [</w:t>
      </w:r>
      <w:r w:rsidR="009A259E" w:rsidRPr="004D51E6">
        <w:t>8</w:t>
      </w:r>
      <w:r w:rsidR="004D51E6">
        <w:t>],</w:t>
      </w:r>
      <w:r w:rsidR="004476DA" w:rsidRPr="004D51E6">
        <w:t xml:space="preserve"> Федеральный закон РФ от 6 октября 2003 года №131-ФЗ</w:t>
      </w:r>
      <w:r w:rsidR="004D51E6">
        <w:t xml:space="preserve"> "</w:t>
      </w:r>
      <w:r w:rsidR="004476DA" w:rsidRPr="004D51E6">
        <w:t>Об общих принципах организации местного самоуправления в Российской Федерации</w:t>
      </w:r>
      <w:r w:rsidR="004D51E6">
        <w:t xml:space="preserve">" </w:t>
      </w:r>
      <w:r w:rsidR="004D51E6" w:rsidRPr="004D51E6">
        <w:t>[</w:t>
      </w:r>
      <w:r w:rsidR="009A259E" w:rsidRPr="004D51E6">
        <w:t>9</w:t>
      </w:r>
      <w:r w:rsidR="004D51E6">
        <w:t>],</w:t>
      </w:r>
      <w:r w:rsidR="004476DA" w:rsidRPr="004D51E6">
        <w:t xml:space="preserve"> в котором разграничены права субъектов в части налоговых полномочий, и д</w:t>
      </w:r>
      <w:r w:rsidRPr="004D51E6">
        <w:t>ругие нормативные акты создают систему фина</w:t>
      </w:r>
      <w:r w:rsidR="00CC00AB" w:rsidRPr="004D51E6">
        <w:t>н</w:t>
      </w:r>
      <w:r w:rsidRPr="004D51E6">
        <w:t xml:space="preserve">сового регулирования, устанавливают общие принципы бюджетного и налогового законодательства </w:t>
      </w:r>
      <w:r w:rsidRPr="004D51E6">
        <w:lastRenderedPageBreak/>
        <w:t>Российской Федерации, служат совершенствованию налогового администрирования, системы контроля за соблюдением налоговой дисциплины, упорядочению системы ответственности за налоговые правонарушения</w:t>
      </w:r>
      <w:r w:rsidR="004D51E6" w:rsidRPr="004D51E6">
        <w:t>.</w:t>
      </w:r>
    </w:p>
    <w:p w:rsidR="004D51E6" w:rsidRDefault="004476DA" w:rsidP="00094E78">
      <w:pPr>
        <w:keepNext/>
        <w:widowControl w:val="0"/>
        <w:ind w:firstLine="709"/>
      </w:pPr>
      <w:r w:rsidRPr="004D51E6">
        <w:t>Кроме того, большое количество документов принимается на уровне субъектов Федерации</w:t>
      </w:r>
      <w:r w:rsidR="004D51E6" w:rsidRPr="004D51E6">
        <w:t>.</w:t>
      </w:r>
    </w:p>
    <w:p w:rsidR="004D51E6" w:rsidRDefault="004476DA" w:rsidP="00094E78">
      <w:pPr>
        <w:keepNext/>
        <w:widowControl w:val="0"/>
        <w:ind w:firstLine="709"/>
      </w:pPr>
      <w:r w:rsidRPr="004D51E6">
        <w:t>Так, в Республике Марий Эл было принято большое количество законодательных актов по вопросам налогообложения</w:t>
      </w:r>
      <w:r w:rsidR="004D51E6" w:rsidRPr="004D51E6">
        <w:t xml:space="preserve">. </w:t>
      </w:r>
      <w:r w:rsidR="00CA3D0D" w:rsidRPr="004D51E6">
        <w:t>В республике действует Закон Республики Марий Эл</w:t>
      </w:r>
      <w:r w:rsidR="004D51E6">
        <w:t xml:space="preserve"> "</w:t>
      </w:r>
      <w:r w:rsidR="00CA3D0D" w:rsidRPr="004D51E6">
        <w:t>О регулировании бюджетных отноше</w:t>
      </w:r>
      <w:r w:rsidR="00083F2B" w:rsidRPr="004D51E6">
        <w:t>ний в РМЭ</w:t>
      </w:r>
      <w:r w:rsidR="004D51E6">
        <w:t xml:space="preserve">" </w:t>
      </w:r>
      <w:r w:rsidR="00083F2B" w:rsidRPr="004D51E6">
        <w:t>№46</w:t>
      </w:r>
      <w:r w:rsidR="00083F2B" w:rsidRPr="004D51E6">
        <w:noBreakHyphen/>
      </w:r>
      <w:r w:rsidR="00CA3D0D" w:rsidRPr="004D51E6">
        <w:t>З, принятый Госсобранием республики 25 ноября 2004 года</w:t>
      </w:r>
      <w:r w:rsidR="004D51E6">
        <w:t xml:space="preserve"> (</w:t>
      </w:r>
      <w:r w:rsidR="00CA3D0D" w:rsidRPr="004D51E6">
        <w:t>с изменениями и дополнениями</w:t>
      </w:r>
      <w:r w:rsidR="004D51E6" w:rsidRPr="004D51E6">
        <w:t>) [</w:t>
      </w:r>
      <w:r w:rsidR="00083F2B" w:rsidRPr="004D51E6">
        <w:t>13</w:t>
      </w:r>
      <w:r w:rsidR="004D51E6" w:rsidRPr="004D51E6">
        <w:t xml:space="preserve">]. </w:t>
      </w:r>
      <w:r w:rsidR="00CA3D0D" w:rsidRPr="004D51E6">
        <w:t>В нем регулируются налоговые доходы и расходы в бюджеты разных уровней и нормы их отчисления в соответствующий бюджет</w:t>
      </w:r>
      <w:r w:rsidR="004D51E6" w:rsidRPr="004D51E6">
        <w:t>.</w:t>
      </w:r>
    </w:p>
    <w:p w:rsidR="004D51E6" w:rsidRDefault="00CA3D0D" w:rsidP="00094E78">
      <w:pPr>
        <w:keepNext/>
        <w:widowControl w:val="0"/>
        <w:ind w:firstLine="709"/>
      </w:pPr>
      <w:r w:rsidRPr="004D51E6">
        <w:t>Есть и другие нормативные акты</w:t>
      </w:r>
      <w:r w:rsidR="004D51E6" w:rsidRPr="004D51E6">
        <w:t xml:space="preserve">: </w:t>
      </w:r>
      <w:r w:rsidR="004476DA" w:rsidRPr="004D51E6">
        <w:t>Закон РМЭ от 28</w:t>
      </w:r>
      <w:r w:rsidR="004D51E6">
        <w:t>.11.20</w:t>
      </w:r>
      <w:r w:rsidR="004476DA" w:rsidRPr="004D51E6">
        <w:t>03 г</w:t>
      </w:r>
      <w:r w:rsidR="004D51E6" w:rsidRPr="004D51E6">
        <w:t xml:space="preserve">. </w:t>
      </w:r>
      <w:r w:rsidR="004476DA" w:rsidRPr="004D51E6">
        <w:t>№ 38-З</w:t>
      </w:r>
      <w:r w:rsidR="004D51E6">
        <w:t xml:space="preserve"> "</w:t>
      </w:r>
      <w:r w:rsidR="004476DA" w:rsidRPr="004D51E6">
        <w:t>О налоге на имущество организаций на территории РМЭ</w:t>
      </w:r>
      <w:r w:rsidR="004D51E6">
        <w:t xml:space="preserve">" </w:t>
      </w:r>
      <w:r w:rsidR="004D51E6" w:rsidRPr="004D51E6">
        <w:t>[</w:t>
      </w:r>
      <w:r w:rsidR="00083F2B" w:rsidRPr="004D51E6">
        <w:t>14</w:t>
      </w:r>
      <w:r w:rsidR="004D51E6">
        <w:t>],</w:t>
      </w:r>
      <w:r w:rsidR="004476DA" w:rsidRPr="004D51E6">
        <w:t xml:space="preserve"> Закон РМЭ от 28</w:t>
      </w:r>
      <w:r w:rsidR="004D51E6">
        <w:t>.11.20</w:t>
      </w:r>
      <w:r w:rsidR="004476DA" w:rsidRPr="004D51E6">
        <w:t>02 г</w:t>
      </w:r>
      <w:r w:rsidR="004D51E6" w:rsidRPr="004D51E6">
        <w:t xml:space="preserve">. </w:t>
      </w:r>
      <w:r w:rsidR="004476DA" w:rsidRPr="004D51E6">
        <w:t>№26-3</w:t>
      </w:r>
      <w:r w:rsidR="004D51E6">
        <w:t xml:space="preserve"> "</w:t>
      </w:r>
      <w:r w:rsidR="004476DA" w:rsidRPr="004D51E6">
        <w:t>О едином налоге на вмененный доход для отдельных видов деятельности</w:t>
      </w:r>
      <w:r w:rsidR="004D51E6">
        <w:t xml:space="preserve">" </w:t>
      </w:r>
      <w:r w:rsidR="004D51E6" w:rsidRPr="004D51E6">
        <w:t>[</w:t>
      </w:r>
      <w:r w:rsidR="00083F2B" w:rsidRPr="004D51E6">
        <w:t>15</w:t>
      </w:r>
      <w:r w:rsidR="004D51E6">
        <w:t>],</w:t>
      </w:r>
      <w:r w:rsidR="004476DA" w:rsidRPr="004D51E6">
        <w:t xml:space="preserve"> Закон РМЭ от 28</w:t>
      </w:r>
      <w:r w:rsidR="004D51E6">
        <w:t>.11.20</w:t>
      </w:r>
      <w:r w:rsidR="004476DA" w:rsidRPr="004D51E6">
        <w:t>02 г</w:t>
      </w:r>
      <w:r w:rsidR="004D51E6" w:rsidRPr="004D51E6">
        <w:t xml:space="preserve">. </w:t>
      </w:r>
      <w:r w:rsidR="004476DA" w:rsidRPr="004D51E6">
        <w:t>№25-3</w:t>
      </w:r>
      <w:r w:rsidR="004D51E6">
        <w:t xml:space="preserve"> "</w:t>
      </w:r>
      <w:r w:rsidR="004476DA" w:rsidRPr="004D51E6">
        <w:t>О транспортном налоге</w:t>
      </w:r>
      <w:r w:rsidR="004D51E6">
        <w:t xml:space="preserve">" </w:t>
      </w:r>
      <w:r w:rsidR="004D51E6" w:rsidRPr="004D51E6">
        <w:t>[</w:t>
      </w:r>
      <w:r w:rsidR="00083F2B" w:rsidRPr="004D51E6">
        <w:t>16</w:t>
      </w:r>
      <w:r w:rsidR="004D51E6">
        <w:t>],</w:t>
      </w:r>
      <w:r w:rsidR="004476DA" w:rsidRPr="004D51E6">
        <w:t xml:space="preserve"> Закон РМЭ от 1</w:t>
      </w:r>
      <w:r w:rsidR="004D51E6">
        <w:t xml:space="preserve">3.11 </w:t>
      </w:r>
      <w:r w:rsidR="004476DA" w:rsidRPr="004D51E6">
        <w:t>1998 г</w:t>
      </w:r>
      <w:r w:rsidR="004D51E6" w:rsidRPr="004D51E6">
        <w:t xml:space="preserve">. </w:t>
      </w:r>
      <w:r w:rsidR="004476DA" w:rsidRPr="004D51E6">
        <w:t>№ 100-3</w:t>
      </w:r>
      <w:r w:rsidR="004D51E6">
        <w:t xml:space="preserve"> "</w:t>
      </w:r>
      <w:r w:rsidR="004476DA" w:rsidRPr="004D51E6">
        <w:t>О плате за пользование водными объектами РМЭ</w:t>
      </w:r>
      <w:r w:rsidR="004D51E6">
        <w:t xml:space="preserve">" </w:t>
      </w:r>
      <w:r w:rsidR="004D51E6" w:rsidRPr="004D51E6">
        <w:t>[</w:t>
      </w:r>
      <w:r w:rsidR="00083F2B" w:rsidRPr="004D51E6">
        <w:t>17</w:t>
      </w:r>
      <w:r w:rsidR="004D51E6">
        <w:t>],</w:t>
      </w:r>
      <w:r w:rsidR="004476DA" w:rsidRPr="004D51E6">
        <w:t xml:space="preserve"> Закон РМЭ от 27</w:t>
      </w:r>
      <w:r w:rsidR="004D51E6">
        <w:t>.09.19</w:t>
      </w:r>
      <w:r w:rsidR="004476DA" w:rsidRPr="004D51E6">
        <w:t>94 г</w:t>
      </w:r>
      <w:r w:rsidR="004D51E6" w:rsidRPr="004D51E6">
        <w:t xml:space="preserve">. </w:t>
      </w:r>
      <w:r w:rsidR="004476DA" w:rsidRPr="004D51E6">
        <w:t>№262а-III</w:t>
      </w:r>
      <w:r w:rsidR="004D51E6">
        <w:t xml:space="preserve"> "</w:t>
      </w:r>
      <w:r w:rsidR="004476DA" w:rsidRPr="004D51E6">
        <w:t>О плате за землю</w:t>
      </w:r>
      <w:r w:rsidR="004D51E6">
        <w:t xml:space="preserve">" </w:t>
      </w:r>
      <w:r w:rsidR="004D51E6" w:rsidRPr="004D51E6">
        <w:t>[</w:t>
      </w:r>
      <w:r w:rsidR="00083F2B" w:rsidRPr="004D51E6">
        <w:t>18</w:t>
      </w:r>
      <w:r w:rsidR="004D51E6">
        <w:t>],</w:t>
      </w:r>
      <w:r w:rsidR="004476DA" w:rsidRPr="004D51E6">
        <w:t xml:space="preserve"> Закон РМЭ от 29</w:t>
      </w:r>
      <w:r w:rsidR="004D51E6">
        <w:t>.11.20</w:t>
      </w:r>
      <w:r w:rsidR="004476DA" w:rsidRPr="004D51E6">
        <w:t>05 г</w:t>
      </w:r>
      <w:r w:rsidR="004D51E6" w:rsidRPr="004D51E6">
        <w:t xml:space="preserve">. </w:t>
      </w:r>
      <w:r w:rsidR="004476DA" w:rsidRPr="004D51E6">
        <w:t>№49-З</w:t>
      </w:r>
      <w:r w:rsidR="004D51E6">
        <w:t xml:space="preserve"> "</w:t>
      </w:r>
      <w:r w:rsidR="004476DA" w:rsidRPr="004D51E6">
        <w:t>О лицензионном сборе за осуществление розничной продажи алкогольной продукции</w:t>
      </w:r>
      <w:r w:rsidR="004D51E6">
        <w:t xml:space="preserve">" </w:t>
      </w:r>
      <w:r w:rsidR="004D51E6" w:rsidRPr="004D51E6">
        <w:t>[</w:t>
      </w:r>
      <w:r w:rsidR="00083F2B" w:rsidRPr="004D51E6">
        <w:t>19</w:t>
      </w:r>
      <w:r w:rsidR="004D51E6">
        <w:t>],</w:t>
      </w:r>
      <w:r w:rsidR="004476DA" w:rsidRPr="004D51E6">
        <w:t xml:space="preserve"> и др</w:t>
      </w:r>
      <w:r w:rsidR="004D51E6" w:rsidRPr="004D51E6">
        <w:t xml:space="preserve">. </w:t>
      </w:r>
      <w:r w:rsidR="004476DA" w:rsidRPr="004D51E6">
        <w:t>акты</w:t>
      </w:r>
      <w:r w:rsidR="004D51E6" w:rsidRPr="004D51E6">
        <w:t>.</w:t>
      </w:r>
    </w:p>
    <w:p w:rsidR="004D51E6" w:rsidRDefault="005C041E" w:rsidP="00094E78">
      <w:pPr>
        <w:keepNext/>
        <w:widowControl w:val="0"/>
        <w:ind w:firstLine="709"/>
      </w:pPr>
      <w:r w:rsidRPr="004D51E6">
        <w:t xml:space="preserve">В результате проводимых законодательных изменений в налоговой системе </w:t>
      </w:r>
      <w:r w:rsidR="008E5718" w:rsidRPr="004D51E6">
        <w:t>в конце XX</w:t>
      </w:r>
      <w:r w:rsidR="004D51E6" w:rsidRPr="004D51E6">
        <w:t xml:space="preserve"> - </w:t>
      </w:r>
      <w:r w:rsidR="008E5718" w:rsidRPr="004D51E6">
        <w:t>начале XXI вв</w:t>
      </w:r>
      <w:r w:rsidR="004D51E6" w:rsidRPr="004D51E6">
        <w:t xml:space="preserve">. </w:t>
      </w:r>
      <w:r w:rsidRPr="004D51E6">
        <w:t>появились как существенные положительные сдвиги, так и некоторые негативные последствия</w:t>
      </w:r>
      <w:r w:rsidR="004D51E6" w:rsidRPr="004D51E6">
        <w:t>.</w:t>
      </w:r>
    </w:p>
    <w:p w:rsidR="004D51E6" w:rsidRDefault="006E421A" w:rsidP="00094E78">
      <w:pPr>
        <w:keepNext/>
        <w:widowControl w:val="0"/>
        <w:ind w:firstLine="709"/>
      </w:pPr>
      <w:r w:rsidRPr="004D51E6">
        <w:t>К положительным сдвигам можно отнести то, что в результате реформ налоговой системы РФ налог на добавленную стоимость</w:t>
      </w:r>
      <w:r w:rsidR="004D51E6">
        <w:t xml:space="preserve"> (</w:t>
      </w:r>
      <w:r w:rsidRPr="004D51E6">
        <w:t>НДС</w:t>
      </w:r>
      <w:r w:rsidR="004D51E6" w:rsidRPr="004D51E6">
        <w:t>),</w:t>
      </w:r>
      <w:r w:rsidRPr="004D51E6">
        <w:t xml:space="preserve"> акцизы, налог на прибыль, подоходный налог и налог на имущество, составляющие основу налоговых систем большинства развитых стран, стали также основными налогами в Российской Федерации</w:t>
      </w:r>
      <w:r w:rsidR="004D51E6" w:rsidRPr="004D51E6">
        <w:t xml:space="preserve"> [</w:t>
      </w:r>
      <w:r w:rsidR="00083F2B" w:rsidRPr="004D51E6">
        <w:t>65, С</w:t>
      </w:r>
      <w:r w:rsidR="004D51E6">
        <w:t>.3</w:t>
      </w:r>
      <w:r w:rsidR="00083F2B" w:rsidRPr="004D51E6">
        <w:t>48</w:t>
      </w:r>
      <w:r w:rsidR="004D51E6" w:rsidRPr="004D51E6">
        <w:t>].</w:t>
      </w:r>
    </w:p>
    <w:p w:rsidR="004D51E6" w:rsidRDefault="008C695C" w:rsidP="00094E78">
      <w:pPr>
        <w:keepNext/>
        <w:widowControl w:val="0"/>
        <w:ind w:firstLine="709"/>
      </w:pPr>
      <w:r w:rsidRPr="004D51E6">
        <w:lastRenderedPageBreak/>
        <w:t>Но н</w:t>
      </w:r>
      <w:r w:rsidR="006E421A" w:rsidRPr="004D51E6">
        <w:t>аиболее важным результатом реформы явилось введение НДС и акцизов вместо налога с оборота</w:t>
      </w:r>
      <w:r w:rsidR="004D51E6" w:rsidRPr="004D51E6">
        <w:t xml:space="preserve">. </w:t>
      </w:r>
      <w:r w:rsidR="006E421A" w:rsidRPr="004D51E6">
        <w:t>В рыночной экономике НДС</w:t>
      </w:r>
      <w:r w:rsidR="004D51E6" w:rsidRPr="004D51E6">
        <w:t xml:space="preserve"> - </w:t>
      </w:r>
      <w:r w:rsidR="006E421A" w:rsidRPr="004D51E6">
        <w:t>один из наиболее устойчивых и эффективных налогов</w:t>
      </w:r>
      <w:r w:rsidR="004D51E6" w:rsidRPr="004D51E6">
        <w:t xml:space="preserve">. </w:t>
      </w:r>
      <w:r w:rsidR="006E421A" w:rsidRPr="004D51E6">
        <w:t>Система его сбора сравнительно проста и защищена от инфляции, а уклонение от его уплаты затруднено вследствие непрерывности процесса платежей и взимания его на всех стадиях движения продукции и услуг</w:t>
      </w:r>
      <w:r w:rsidR="004D51E6" w:rsidRPr="004D51E6">
        <w:t xml:space="preserve">. </w:t>
      </w:r>
      <w:r w:rsidR="006E421A" w:rsidRPr="004D51E6">
        <w:t>Этот налог равномерно распределяется по всем секторам экономики, и поэтому не вызывает</w:t>
      </w:r>
      <w:r w:rsidR="004D51E6">
        <w:t xml:space="preserve"> (</w:t>
      </w:r>
      <w:r w:rsidR="006E421A" w:rsidRPr="004D51E6">
        <w:t>в сравнительных ценах</w:t>
      </w:r>
      <w:r w:rsidR="004D51E6" w:rsidRPr="004D51E6">
        <w:t xml:space="preserve">) </w:t>
      </w:r>
      <w:r w:rsidR="006E421A" w:rsidRPr="004D51E6">
        <w:t>диспропорций и искажений, которые возникают при использовании многих других налогов</w:t>
      </w:r>
      <w:r w:rsidR="004D51E6" w:rsidRPr="004D51E6">
        <w:t>.</w:t>
      </w:r>
    </w:p>
    <w:p w:rsidR="004D51E6" w:rsidRDefault="005C041E" w:rsidP="00094E78">
      <w:pPr>
        <w:keepNext/>
        <w:widowControl w:val="0"/>
        <w:ind w:firstLine="709"/>
      </w:pPr>
      <w:r w:rsidRPr="004D51E6">
        <w:t>К негативным изменениям можно отнести тенденцию к перманентному увеличению количества налогов и налоговых сборов</w:t>
      </w:r>
      <w:r w:rsidR="004D51E6" w:rsidRPr="004D51E6">
        <w:t xml:space="preserve">. </w:t>
      </w:r>
      <w:r w:rsidRPr="004D51E6">
        <w:t>Так, если в начале законом Российской Федерации от 22 декабря 1991 г</w:t>
      </w:r>
      <w:r w:rsidR="004D51E6" w:rsidRPr="004D51E6">
        <w:t>.</w:t>
      </w:r>
      <w:r w:rsidR="004D51E6">
        <w:t xml:space="preserve"> "</w:t>
      </w:r>
      <w:r w:rsidRPr="004D51E6">
        <w:t>Об основах налоговой системы Российской Федерации</w:t>
      </w:r>
      <w:r w:rsidR="004D51E6">
        <w:t xml:space="preserve">" </w:t>
      </w:r>
      <w:r w:rsidR="004D51E6" w:rsidRPr="004D51E6">
        <w:t>[</w:t>
      </w:r>
      <w:r w:rsidR="00083F2B" w:rsidRPr="004D51E6">
        <w:t>6</w:t>
      </w:r>
      <w:r w:rsidR="004D51E6" w:rsidRPr="004D51E6">
        <w:t xml:space="preserve">] </w:t>
      </w:r>
      <w:r w:rsidRPr="004D51E6">
        <w:t>был предусмотрен ограниченный перечень налогов, то затем, в результате постоянных изменений, вносимых в закон, и принятия указов Президента Российской Федерации, этот перечень стал расширяться и в результате количество налогов в России с 44 возросло к</w:t>
      </w:r>
      <w:r w:rsidR="004D51E6">
        <w:t xml:space="preserve"> </w:t>
      </w:r>
      <w:r w:rsidRPr="004D51E6">
        <w:t>2000 году до 200</w:t>
      </w:r>
      <w:r w:rsidR="004D51E6" w:rsidRPr="004D51E6">
        <w:t>.</w:t>
      </w:r>
    </w:p>
    <w:p w:rsidR="004D51E6" w:rsidRDefault="005C041E" w:rsidP="00094E78">
      <w:pPr>
        <w:keepNext/>
        <w:widowControl w:val="0"/>
        <w:ind w:firstLine="709"/>
      </w:pPr>
      <w:r w:rsidRPr="004D51E6">
        <w:t>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и привлечения к ответственности за совершение налогового правонарушения</w:t>
      </w:r>
      <w:r w:rsidR="004D51E6" w:rsidRPr="004D51E6">
        <w:t xml:space="preserve">. </w:t>
      </w:r>
      <w:r w:rsidR="00624BE7" w:rsidRPr="004D51E6">
        <w:t>Так, в соответствии с Законом Российской Федерации</w:t>
      </w:r>
      <w:r w:rsidR="004D51E6">
        <w:t xml:space="preserve"> "</w:t>
      </w:r>
      <w:r w:rsidR="00624BE7" w:rsidRPr="004D51E6">
        <w:t>О Федеральных органах налоговой полиции</w:t>
      </w:r>
      <w:r w:rsidR="004D51E6">
        <w:t xml:space="preserve">" </w:t>
      </w:r>
      <w:r w:rsidR="004D51E6" w:rsidRPr="004D51E6">
        <w:t>[</w:t>
      </w:r>
      <w:r w:rsidR="00083F2B" w:rsidRPr="004D51E6">
        <w:t>11</w:t>
      </w:r>
      <w:r w:rsidR="004D51E6" w:rsidRPr="004D51E6">
        <w:t xml:space="preserve">] </w:t>
      </w:r>
      <w:r w:rsidR="00624BE7" w:rsidRPr="004D51E6">
        <w:t>в стране действуют федеральные органы налоговой полиции</w:t>
      </w:r>
      <w:r w:rsidR="004D51E6" w:rsidRPr="004D51E6">
        <w:t>.</w:t>
      </w:r>
    </w:p>
    <w:p w:rsidR="004D51E6" w:rsidRDefault="004A55DC" w:rsidP="00094E78">
      <w:pPr>
        <w:keepNext/>
        <w:widowControl w:val="0"/>
        <w:ind w:firstLine="709"/>
      </w:pPr>
      <w:r w:rsidRPr="004D51E6">
        <w:t>Н</w:t>
      </w:r>
      <w:r w:rsidR="005C041E" w:rsidRPr="004D51E6">
        <w:t>алогов</w:t>
      </w:r>
      <w:r w:rsidRPr="004D51E6">
        <w:t>ый</w:t>
      </w:r>
      <w:r w:rsidR="005C041E" w:rsidRPr="004D51E6">
        <w:t xml:space="preserve"> кодекс устанавлива</w:t>
      </w:r>
      <w:r w:rsidRPr="004D51E6">
        <w:t>ет</w:t>
      </w:r>
      <w:r w:rsidR="005C041E" w:rsidRPr="004D51E6">
        <w:t xml:space="preserve"> конкретные ставки и механизмы налогов, среди которых отметим следующие</w:t>
      </w:r>
      <w:r w:rsidR="004D51E6" w:rsidRPr="004D51E6">
        <w:t>.</w:t>
      </w:r>
    </w:p>
    <w:p w:rsidR="004D51E6" w:rsidRDefault="005C041E" w:rsidP="00094E78">
      <w:pPr>
        <w:keepNext/>
        <w:widowControl w:val="0"/>
        <w:ind w:firstLine="709"/>
      </w:pPr>
      <w:r w:rsidRPr="004D51E6">
        <w:t>Подоходный налог принят в виде единой плоской шкалы со ставкой 13%, уплачиваемых вне зависимости от того, сколько человек зарабатывает</w:t>
      </w:r>
      <w:r w:rsidR="004D51E6" w:rsidRPr="004D51E6">
        <w:t xml:space="preserve">. </w:t>
      </w:r>
      <w:r w:rsidRPr="004D51E6">
        <w:t xml:space="preserve">Вместе с тем, во всех странах применяется так называемая прогрессивная шкала ставок подоходного налога, то есть чем больше доход, тем большую </w:t>
      </w:r>
      <w:r w:rsidRPr="004D51E6">
        <w:lastRenderedPageBreak/>
        <w:t>долю приходится отдавать государству</w:t>
      </w:r>
      <w:r w:rsidR="004D51E6" w:rsidRPr="004D51E6">
        <w:t xml:space="preserve">. </w:t>
      </w:r>
      <w:r w:rsidRPr="004D51E6">
        <w:t>В Великобритании максимальная ставка равна 40%, в США</w:t>
      </w:r>
      <w:r w:rsidR="004D51E6" w:rsidRPr="004D51E6">
        <w:t xml:space="preserve"> - </w:t>
      </w:r>
      <w:r w:rsidRPr="004D51E6">
        <w:t>45%, в Японии</w:t>
      </w:r>
      <w:r w:rsidR="004D51E6" w:rsidRPr="004D51E6">
        <w:t xml:space="preserve"> - </w:t>
      </w:r>
      <w:r w:rsidRPr="004D51E6">
        <w:t>50%, в Германии</w:t>
      </w:r>
      <w:r w:rsidR="004D51E6" w:rsidRPr="004D51E6">
        <w:t xml:space="preserve"> - </w:t>
      </w:r>
      <w:r w:rsidRPr="004D51E6">
        <w:t>55%, во Франции</w:t>
      </w:r>
      <w:r w:rsidR="004D51E6" w:rsidRPr="004D51E6">
        <w:t xml:space="preserve"> - </w:t>
      </w:r>
      <w:r w:rsidRPr="004D51E6">
        <w:t>60%</w:t>
      </w:r>
      <w:bookmarkStart w:id="11" w:name="_ftnref5"/>
      <w:r w:rsidR="0075547C" w:rsidRPr="00A82263">
        <w:t>http://www.cfin.ru/press/afa/2001-3/06.shtml - _ftn5#_ftn5</w:t>
      </w:r>
      <w:bookmarkEnd w:id="11"/>
      <w:r w:rsidR="004D51E6" w:rsidRPr="004D51E6">
        <w:t xml:space="preserve"> [</w:t>
      </w:r>
      <w:r w:rsidR="00083F2B" w:rsidRPr="004D51E6">
        <w:t>35, С</w:t>
      </w:r>
      <w:r w:rsidR="004D51E6">
        <w:t>.1</w:t>
      </w:r>
      <w:r w:rsidR="00083F2B" w:rsidRPr="004D51E6">
        <w:t>23</w:t>
      </w:r>
      <w:r w:rsidR="004D51E6" w:rsidRPr="004D51E6">
        <w:t>].</w:t>
      </w:r>
    </w:p>
    <w:p w:rsidR="004D51E6" w:rsidRDefault="005C041E" w:rsidP="00094E78">
      <w:pPr>
        <w:keepNext/>
        <w:widowControl w:val="0"/>
        <w:ind w:firstLine="709"/>
      </w:pPr>
      <w:r w:rsidRPr="004D51E6">
        <w:t>Применение прогрессивной шкалы подоходного налога способствует снижению дифференциации</w:t>
      </w:r>
      <w:r w:rsidR="004D51E6">
        <w:t xml:space="preserve"> (</w:t>
      </w:r>
      <w:r w:rsidRPr="004D51E6">
        <w:t>разности</w:t>
      </w:r>
      <w:r w:rsidR="004D51E6" w:rsidRPr="004D51E6">
        <w:t xml:space="preserve">) </w:t>
      </w:r>
      <w:r w:rsidRPr="004D51E6">
        <w:t>в доходах населения не только за счет изъятия части доходов богатых граждан</w:t>
      </w:r>
      <w:r w:rsidR="004D51E6">
        <w:t xml:space="preserve"> (</w:t>
      </w:r>
      <w:r w:rsidRPr="004D51E6">
        <w:t>обычно доходы беднейшей группы налогом не облагаются</w:t>
      </w:r>
      <w:r w:rsidR="004D51E6" w:rsidRPr="004D51E6">
        <w:t>),</w:t>
      </w:r>
      <w:r w:rsidRPr="004D51E6">
        <w:t xml:space="preserve"> но и за счет социальных субсидий</w:t>
      </w:r>
      <w:r w:rsidR="004D51E6" w:rsidRPr="004D51E6">
        <w:t xml:space="preserve"> - </w:t>
      </w:r>
      <w:r w:rsidRPr="004D51E6">
        <w:t>прямых и косвенных</w:t>
      </w:r>
      <w:r w:rsidR="004D51E6" w:rsidRPr="004D51E6">
        <w:t xml:space="preserve"> - </w:t>
      </w:r>
      <w:r w:rsidRPr="004D51E6">
        <w:t>из бюджета беднейшим слоям населения</w:t>
      </w:r>
      <w:r w:rsidR="004D51E6" w:rsidRPr="004D51E6">
        <w:t xml:space="preserve">. </w:t>
      </w:r>
      <w:r w:rsidRPr="004D51E6">
        <w:t>В результате в большинстве западных стран коэффициент дифференциации снижается до</w:t>
      </w:r>
      <w:r w:rsidR="004D51E6">
        <w:t xml:space="preserve"> </w:t>
      </w:r>
      <w:r w:rsidRPr="004D51E6">
        <w:t>7-10</w:t>
      </w:r>
      <w:r w:rsidR="004D51E6" w:rsidRPr="004D51E6">
        <w:t>.</w:t>
      </w:r>
    </w:p>
    <w:p w:rsidR="004D51E6" w:rsidRDefault="00063D49" w:rsidP="00094E78">
      <w:pPr>
        <w:keepNext/>
        <w:widowControl w:val="0"/>
        <w:ind w:firstLine="709"/>
      </w:pPr>
      <w:r w:rsidRPr="004D51E6">
        <w:t>В структуре налоговых платежей в консолидированном бюджете РФ за 2007 год основными бюджетообразующими налогами являются</w:t>
      </w:r>
      <w:r w:rsidR="004D51E6" w:rsidRPr="004D51E6">
        <w:t xml:space="preserve">: </w:t>
      </w:r>
      <w:r w:rsidRPr="004D51E6">
        <w:t>налог на добавленную стоимость, который формирует 1/4 от общего объема налоговых доходов бюджета, налог на прибыль организаций</w:t>
      </w:r>
      <w:r w:rsidR="004D51E6" w:rsidRPr="004D51E6">
        <w:t xml:space="preserve"> - </w:t>
      </w:r>
      <w:r w:rsidRPr="004D51E6">
        <w:t>1/5, налог на доходы физических лиц</w:t>
      </w:r>
      <w:r w:rsidR="004D51E6" w:rsidRPr="004D51E6">
        <w:t xml:space="preserve"> - </w:t>
      </w:r>
      <w:r w:rsidRPr="004D51E6">
        <w:t>1/8, акцизы</w:t>
      </w:r>
      <w:r w:rsidR="004D51E6" w:rsidRPr="004D51E6">
        <w:t xml:space="preserve"> - </w:t>
      </w:r>
      <w:r w:rsidRPr="004D51E6">
        <w:t>1/9</w:t>
      </w:r>
      <w:r w:rsidR="004D51E6" w:rsidRPr="004D51E6">
        <w:t xml:space="preserve">. </w:t>
      </w:r>
      <w:r w:rsidRPr="004D51E6">
        <w:t>В составе бюджетоообразующих налогов наибольший вес принадлежит налогу на добавленную стоимость и акцизам</w:t>
      </w:r>
      <w:r w:rsidR="004D51E6" w:rsidRPr="004D51E6">
        <w:t xml:space="preserve">. </w:t>
      </w:r>
      <w:r w:rsidRPr="004D51E6">
        <w:t>Это говорит о том, что в структуре современной налоговой системы России преобладают косвенные налоги</w:t>
      </w:r>
      <w:r w:rsidR="004D51E6" w:rsidRPr="004D51E6">
        <w:t xml:space="preserve"> [</w:t>
      </w:r>
      <w:r w:rsidR="008115F2" w:rsidRPr="004D51E6">
        <w:t>37, С</w:t>
      </w:r>
      <w:r w:rsidR="004D51E6">
        <w:t>.7</w:t>
      </w:r>
      <w:r w:rsidR="008115F2" w:rsidRPr="004D51E6">
        <w:t>2</w:t>
      </w:r>
      <w:r w:rsidR="004D51E6" w:rsidRPr="004D51E6">
        <w:t>].</w:t>
      </w:r>
    </w:p>
    <w:p w:rsidR="004D51E6" w:rsidRDefault="00063D49" w:rsidP="00094E78">
      <w:pPr>
        <w:keepNext/>
        <w:widowControl w:val="0"/>
        <w:ind w:firstLine="709"/>
      </w:pPr>
      <w:r w:rsidRPr="004D51E6">
        <w:t>Единый социальный налог заменил собой социальные внебюджетные взносы медицинского и социального страхования, а также взносы в Пенсионный фонд</w:t>
      </w:r>
      <w:r w:rsidR="004D51E6" w:rsidRPr="004D51E6">
        <w:t>.</w:t>
      </w:r>
    </w:p>
    <w:p w:rsidR="004D51E6" w:rsidRDefault="00063D49" w:rsidP="00094E78">
      <w:pPr>
        <w:keepNext/>
        <w:widowControl w:val="0"/>
        <w:ind w:firstLine="709"/>
      </w:pPr>
      <w:r w:rsidRPr="004D51E6">
        <w:t>Мировой опыт свидетельствует, что налоговая система, построенная на базе НДС, обеспечивает высокую стабильность поступлений в бюджет налогов и незначительную зависимость его от характера экономической конъюнктуры</w:t>
      </w:r>
      <w:r w:rsidR="004D51E6" w:rsidRPr="004D51E6">
        <w:t>.</w:t>
      </w:r>
    </w:p>
    <w:p w:rsidR="004D51E6" w:rsidRDefault="00F0756D" w:rsidP="00094E78">
      <w:pPr>
        <w:keepNext/>
        <w:widowControl w:val="0"/>
        <w:ind w:firstLine="709"/>
      </w:pPr>
      <w:r w:rsidRPr="004D51E6">
        <w:t xml:space="preserve">Что касается Республики Марий Эл, то правительством региона разрабатываются и утверждаются Госсобранием </w:t>
      </w:r>
      <w:r w:rsidR="0028656C" w:rsidRPr="004D51E6">
        <w:t>о</w:t>
      </w:r>
      <w:r w:rsidRPr="004D51E6">
        <w:t>сновные направления бюджетной и налоговой политики в области доходов от налогов, сборов и платежей на бюджетный год</w:t>
      </w:r>
      <w:r w:rsidR="004D51E6" w:rsidRPr="004D51E6">
        <w:t>.</w:t>
      </w:r>
    </w:p>
    <w:p w:rsidR="004D51E6" w:rsidRDefault="0028656C" w:rsidP="00094E78">
      <w:pPr>
        <w:keepNext/>
        <w:widowControl w:val="0"/>
        <w:ind w:firstLine="709"/>
      </w:pPr>
      <w:r w:rsidRPr="004D51E6">
        <w:lastRenderedPageBreak/>
        <w:t>Так,</w:t>
      </w:r>
      <w:r w:rsidR="004D51E6">
        <w:t xml:space="preserve"> "</w:t>
      </w:r>
      <w:r w:rsidRPr="004D51E6">
        <w:t>Основные направления бюджетной и налоговой политики Республики Марий Эл на 2008 год разработаны в соответствии с Бюджетным посланием Президента Российской Федерации Федеральному Собранию Российской Федерации</w:t>
      </w:r>
      <w:r w:rsidR="004D51E6">
        <w:t xml:space="preserve"> "</w:t>
      </w:r>
      <w:r w:rsidRPr="004D51E6">
        <w:t>О бюджетной политике в 2008-2010 годах</w:t>
      </w:r>
      <w:r w:rsidR="004D51E6">
        <w:t xml:space="preserve">" </w:t>
      </w:r>
      <w:r w:rsidRPr="004D51E6">
        <w:t>и Бюджетным кодексом Российской Федерации</w:t>
      </w:r>
      <w:r w:rsidR="004D51E6" w:rsidRPr="004D51E6">
        <w:t>.</w:t>
      </w:r>
    </w:p>
    <w:p w:rsidR="004D51E6" w:rsidRDefault="00E6421C" w:rsidP="00094E78">
      <w:pPr>
        <w:keepNext/>
        <w:widowControl w:val="0"/>
        <w:ind w:firstLine="709"/>
      </w:pPr>
      <w:r w:rsidRPr="004D51E6">
        <w:t>В них сказано, что</w:t>
      </w:r>
      <w:r w:rsidR="004D51E6">
        <w:t xml:space="preserve"> "</w:t>
      </w:r>
      <w:r w:rsidRPr="004D51E6">
        <w:t>бюджетная и налоговая политика Республики Марий Эл на 2008 год соответствует стратегическим целям социально-экономического развития республики на 2008 год и среднесрочную перспективу</w:t>
      </w:r>
      <w:r w:rsidR="004D51E6" w:rsidRPr="004D51E6">
        <w:t xml:space="preserve">: </w:t>
      </w:r>
      <w:r w:rsidRPr="004D51E6">
        <w:t>повышение материального благосостояния населения, уровня здоровья и безопасности условий жизни, удовлетворение социальных и духовных потребностей, обеспечение высоких темпов экономического роста</w:t>
      </w:r>
      <w:r w:rsidR="004D51E6">
        <w:t>".</w:t>
      </w:r>
    </w:p>
    <w:p w:rsidR="004D51E6" w:rsidRDefault="00645670" w:rsidP="00094E78">
      <w:pPr>
        <w:keepNext/>
        <w:widowControl w:val="0"/>
        <w:ind w:firstLine="709"/>
      </w:pPr>
      <w:r w:rsidRPr="004D51E6">
        <w:t>О</w:t>
      </w:r>
      <w:r w:rsidR="00F0756D" w:rsidRPr="004D51E6">
        <w:t>сновными задачами и целями бюджетной политики Республики Марий Эл в области доходного потенциала от налогов, сборов и платежей на 2008 год и среднесрочную перспективу определены</w:t>
      </w:r>
      <w:r w:rsidR="004D51E6" w:rsidRPr="004D51E6">
        <w:t>:</w:t>
      </w:r>
    </w:p>
    <w:p w:rsidR="004D51E6" w:rsidRDefault="00F0756D" w:rsidP="00094E78">
      <w:pPr>
        <w:keepNext/>
        <w:widowControl w:val="0"/>
        <w:ind w:firstLine="709"/>
      </w:pPr>
      <w:r w:rsidRPr="004D51E6">
        <w:t>формирование устойчивой, сбалансированной и самодостаточной бюджетной системы Республики Марий Эл в условиях дальнейшего снижения налоговой нагрузки на экономи</w:t>
      </w:r>
      <w:r w:rsidR="00E6421C" w:rsidRPr="004D51E6">
        <w:t>ку</w:t>
      </w:r>
      <w:r w:rsidR="004D51E6" w:rsidRPr="004D51E6">
        <w:t>;</w:t>
      </w:r>
    </w:p>
    <w:p w:rsidR="004D51E6" w:rsidRDefault="00F0756D" w:rsidP="00094E78">
      <w:pPr>
        <w:keepNext/>
        <w:widowControl w:val="0"/>
        <w:ind w:firstLine="709"/>
      </w:pPr>
      <w:r w:rsidRPr="004D51E6">
        <w:t>повышение качества администрирования доходов бюджетной системы за счет внедрения современных подходов к админи</w:t>
      </w:r>
      <w:r w:rsidR="00E6421C" w:rsidRPr="004D51E6">
        <w:t>стрированию</w:t>
      </w:r>
      <w:r w:rsidR="004D51E6" w:rsidRPr="004D51E6">
        <w:t>;</w:t>
      </w:r>
    </w:p>
    <w:p w:rsidR="004D51E6" w:rsidRDefault="00F0756D" w:rsidP="00094E78">
      <w:pPr>
        <w:keepNext/>
        <w:widowControl w:val="0"/>
        <w:ind w:firstLine="709"/>
      </w:pPr>
      <w:r w:rsidRPr="004D51E6">
        <w:t>повышение эффективности основных бюджетообразующих налогов, сборов и иных обязательных платежей путем унификации ставок, пере</w:t>
      </w:r>
      <w:r w:rsidR="00E6421C" w:rsidRPr="004D51E6">
        <w:t>смотра льгот и преференций</w:t>
      </w:r>
      <w:r w:rsidR="004D51E6" w:rsidRPr="004D51E6">
        <w:t>;</w:t>
      </w:r>
    </w:p>
    <w:p w:rsidR="004D51E6" w:rsidRDefault="00F0756D" w:rsidP="00094E78">
      <w:pPr>
        <w:keepNext/>
        <w:widowControl w:val="0"/>
        <w:ind w:firstLine="709"/>
      </w:pPr>
      <w:r w:rsidRPr="004D51E6">
        <w:t>создание условий для расширения базы налогообложения, развития предпринимательской активности и расширения платежеспособного спроса на</w:t>
      </w:r>
      <w:r w:rsidR="00E6421C" w:rsidRPr="004D51E6">
        <w:t>селения</w:t>
      </w:r>
      <w:r w:rsidR="004D51E6" w:rsidRPr="004D51E6">
        <w:t>;</w:t>
      </w:r>
    </w:p>
    <w:p w:rsidR="004D51E6" w:rsidRDefault="00F0756D" w:rsidP="00094E78">
      <w:pPr>
        <w:keepNext/>
        <w:widowControl w:val="0"/>
        <w:ind w:firstLine="709"/>
      </w:pPr>
      <w:r w:rsidRPr="004D51E6">
        <w:t>обеспечение максимально эффективного управления государственными активами, имуществом, находящимся в государственной и муниципальной собст</w:t>
      </w:r>
      <w:r w:rsidR="002B2668" w:rsidRPr="004D51E6">
        <w:t>венности</w:t>
      </w:r>
      <w:r w:rsidR="004D51E6" w:rsidRPr="004D51E6">
        <w:t>;</w:t>
      </w:r>
    </w:p>
    <w:p w:rsidR="004D51E6" w:rsidRDefault="002B2668" w:rsidP="00094E78">
      <w:pPr>
        <w:keepNext/>
        <w:widowControl w:val="0"/>
        <w:ind w:firstLine="709"/>
      </w:pPr>
      <w:r w:rsidRPr="004D51E6">
        <w:t xml:space="preserve">удлинение горизонта бюджетного планирования и утверждение нового </w:t>
      </w:r>
      <w:r w:rsidRPr="004D51E6">
        <w:lastRenderedPageBreak/>
        <w:t>формата среднесрочного финансового плана на 3 года</w:t>
      </w:r>
      <w:r w:rsidR="004D51E6" w:rsidRPr="004D51E6">
        <w:t>;</w:t>
      </w:r>
    </w:p>
    <w:p w:rsidR="004D51E6" w:rsidRDefault="002B2668" w:rsidP="00094E78">
      <w:pPr>
        <w:keepNext/>
        <w:widowControl w:val="0"/>
        <w:ind w:firstLine="709"/>
      </w:pPr>
      <w:r w:rsidRPr="004D51E6">
        <w:t>переход на современные принципы осуществления государственных капитальных вложений</w:t>
      </w:r>
      <w:r w:rsidR="004D51E6" w:rsidRPr="004D51E6">
        <w:t>;</w:t>
      </w:r>
    </w:p>
    <w:p w:rsidR="004D51E6" w:rsidRDefault="002B2668" w:rsidP="00094E78">
      <w:pPr>
        <w:keepNext/>
        <w:widowControl w:val="0"/>
        <w:ind w:firstLine="709"/>
      </w:pPr>
      <w:r w:rsidRPr="004D51E6">
        <w:t>применение механизмов, стимулирующих бюджетные учреждения к повышению качества оказываемых ими услуг и повышению эффективности бюджетных расходов</w:t>
      </w:r>
      <w:r w:rsidR="004D51E6" w:rsidRPr="004D51E6">
        <w:t>;</w:t>
      </w:r>
    </w:p>
    <w:p w:rsidR="004D51E6" w:rsidRDefault="002B2668" w:rsidP="00094E78">
      <w:pPr>
        <w:keepNext/>
        <w:widowControl w:val="0"/>
        <w:ind w:firstLine="709"/>
      </w:pPr>
      <w:r w:rsidRPr="004D51E6">
        <w:t>совершенствование межбюджетных отношений на основе создания стимулов для муниципальных образований к снижению уровня дотационности их бюджетов</w:t>
      </w:r>
      <w:r w:rsidR="004D51E6" w:rsidRPr="004D51E6">
        <w:t>.</w:t>
      </w:r>
    </w:p>
    <w:p w:rsidR="004D51E6" w:rsidRDefault="00F0756D" w:rsidP="00094E78">
      <w:pPr>
        <w:keepNext/>
        <w:widowControl w:val="0"/>
        <w:ind w:firstLine="709"/>
      </w:pPr>
      <w:r w:rsidRPr="004D51E6">
        <w:t xml:space="preserve">Таким образом, </w:t>
      </w:r>
      <w:r w:rsidR="002B2668" w:rsidRPr="004D51E6">
        <w:t xml:space="preserve">в числе других задач, </w:t>
      </w:r>
      <w:r w:rsidRPr="004D51E6">
        <w:t>подчеркнута важность повышение качества администрирования налогов за счет внедрения современных подходов к администрированию</w:t>
      </w:r>
      <w:r w:rsidR="00B53232" w:rsidRPr="004D51E6">
        <w:t xml:space="preserve"> налоговой системы в Марий Эл</w:t>
      </w:r>
      <w:r w:rsidR="004D51E6" w:rsidRPr="004D51E6">
        <w:t>.</w:t>
      </w:r>
    </w:p>
    <w:p w:rsidR="004D51E6" w:rsidRDefault="002B2668" w:rsidP="00094E78">
      <w:pPr>
        <w:keepNext/>
        <w:widowControl w:val="0"/>
        <w:ind w:firstLine="709"/>
      </w:pPr>
      <w:r w:rsidRPr="004D51E6">
        <w:t>В рамках реализации Программы реформирования государственных и муниципальных финансов Республики Марий Эл в республике</w:t>
      </w:r>
      <w:r w:rsidR="000A44E9" w:rsidRPr="004D51E6">
        <w:t xml:space="preserve"> в 2007 году</w:t>
      </w:r>
      <w:r w:rsidRPr="004D51E6">
        <w:t xml:space="preserve"> создана нормативно-правовая база и заложена методологическая основа новых подходов бюджетного планирования с учетом бюджетирования, ориентированного на результат и среднесрочного финансового планирования</w:t>
      </w:r>
      <w:r w:rsidR="004D51E6" w:rsidRPr="004D51E6">
        <w:t>:</w:t>
      </w:r>
    </w:p>
    <w:p w:rsidR="004D51E6" w:rsidRDefault="000A44E9" w:rsidP="00094E78">
      <w:pPr>
        <w:keepNext/>
        <w:widowControl w:val="0"/>
        <w:ind w:firstLine="709"/>
      </w:pPr>
      <w:r w:rsidRPr="004D51E6">
        <w:t>1</w:t>
      </w:r>
      <w:r w:rsidR="004D51E6" w:rsidRPr="004D51E6">
        <w:t xml:space="preserve">) </w:t>
      </w:r>
      <w:r w:rsidR="002B2668" w:rsidRPr="004D51E6">
        <w:t>созданы</w:t>
      </w:r>
      <w:r w:rsidRPr="004D51E6">
        <w:t xml:space="preserve"> </w:t>
      </w:r>
      <w:r w:rsidR="002B2668" w:rsidRPr="004D51E6">
        <w:t>правовые</w:t>
      </w:r>
      <w:r w:rsidRPr="004D51E6">
        <w:t xml:space="preserve"> </w:t>
      </w:r>
      <w:r w:rsidR="002B2668" w:rsidRPr="004D51E6">
        <w:t>основы</w:t>
      </w:r>
      <w:r w:rsidRPr="004D51E6">
        <w:t xml:space="preserve"> </w:t>
      </w:r>
      <w:r w:rsidR="002B2668" w:rsidRPr="004D51E6">
        <w:t>для</w:t>
      </w:r>
      <w:r w:rsidRPr="004D51E6">
        <w:t xml:space="preserve"> </w:t>
      </w:r>
      <w:r w:rsidR="002B2668" w:rsidRPr="004D51E6">
        <w:t>представления</w:t>
      </w:r>
      <w:r w:rsidRPr="004D51E6">
        <w:t xml:space="preserve"> </w:t>
      </w:r>
      <w:r w:rsidR="002B2668" w:rsidRPr="004D51E6">
        <w:t>субъектами</w:t>
      </w:r>
      <w:r w:rsidRPr="004D51E6">
        <w:t xml:space="preserve"> </w:t>
      </w:r>
      <w:r w:rsidR="002B2668" w:rsidRPr="004D51E6">
        <w:t>бюджетного</w:t>
      </w:r>
      <w:r w:rsidRPr="004D51E6">
        <w:t xml:space="preserve"> </w:t>
      </w:r>
      <w:r w:rsidR="002B2668" w:rsidRPr="004D51E6">
        <w:t>планирования</w:t>
      </w:r>
      <w:r w:rsidRPr="004D51E6">
        <w:t xml:space="preserve"> </w:t>
      </w:r>
      <w:r w:rsidR="002B2668" w:rsidRPr="004D51E6">
        <w:t>докладов</w:t>
      </w:r>
      <w:r w:rsidRPr="004D51E6">
        <w:t xml:space="preserve"> </w:t>
      </w:r>
      <w:r w:rsidR="002B2668" w:rsidRPr="004D51E6">
        <w:t>о</w:t>
      </w:r>
      <w:r w:rsidRPr="004D51E6">
        <w:t xml:space="preserve"> </w:t>
      </w:r>
      <w:r w:rsidR="002B2668" w:rsidRPr="004D51E6">
        <w:t>результатах</w:t>
      </w:r>
      <w:r w:rsidRPr="004D51E6">
        <w:t xml:space="preserve"> </w:t>
      </w:r>
      <w:r w:rsidR="002B2668" w:rsidRPr="004D51E6">
        <w:t>и</w:t>
      </w:r>
      <w:r w:rsidRPr="004D51E6">
        <w:t xml:space="preserve"> </w:t>
      </w:r>
      <w:r w:rsidR="002B2668" w:rsidRPr="004D51E6">
        <w:t>основных</w:t>
      </w:r>
      <w:r w:rsidRPr="004D51E6">
        <w:t xml:space="preserve"> </w:t>
      </w:r>
      <w:r w:rsidR="002B2668" w:rsidRPr="004D51E6">
        <w:t>направлениях деятельности</w:t>
      </w:r>
      <w:r w:rsidR="004D51E6" w:rsidRPr="004D51E6">
        <w:t xml:space="preserve">. </w:t>
      </w:r>
      <w:r w:rsidR="002B2668" w:rsidRPr="004D51E6">
        <w:t>Постановлением Правительства Республики</w:t>
      </w:r>
      <w:r w:rsidRPr="004D51E6">
        <w:t xml:space="preserve"> </w:t>
      </w:r>
      <w:r w:rsidR="002B2668" w:rsidRPr="004D51E6">
        <w:t>Марий Эл от</w:t>
      </w:r>
      <w:r w:rsidRPr="004D51E6">
        <w:t xml:space="preserve"> </w:t>
      </w:r>
      <w:r w:rsidR="002B2668" w:rsidRPr="004D51E6">
        <w:t>15</w:t>
      </w:r>
      <w:r w:rsidRPr="004D51E6">
        <w:t xml:space="preserve"> </w:t>
      </w:r>
      <w:r w:rsidR="002B2668" w:rsidRPr="004D51E6">
        <w:t>сентября 2004 г</w:t>
      </w:r>
      <w:r w:rsidR="004D51E6" w:rsidRPr="004D51E6">
        <w:t xml:space="preserve">. </w:t>
      </w:r>
      <w:r w:rsidR="002B2668" w:rsidRPr="004D51E6">
        <w:t>№ 218</w:t>
      </w:r>
      <w:r w:rsidR="004D51E6">
        <w:t xml:space="preserve"> "</w:t>
      </w:r>
      <w:r w:rsidR="002B2668" w:rsidRPr="004D51E6">
        <w:t>О внесении изменений</w:t>
      </w:r>
      <w:r w:rsidRPr="004D51E6">
        <w:t xml:space="preserve"> </w:t>
      </w:r>
      <w:r w:rsidR="002B2668" w:rsidRPr="004D51E6">
        <w:t>и дополнений в постановление Правительства Республики Марий Эл</w:t>
      </w:r>
      <w:r w:rsidRPr="004D51E6">
        <w:t xml:space="preserve"> </w:t>
      </w:r>
      <w:r w:rsidR="002B2668" w:rsidRPr="004D51E6">
        <w:t>от 24 сентября 2002 г</w:t>
      </w:r>
      <w:r w:rsidR="004D51E6" w:rsidRPr="004D51E6">
        <w:t xml:space="preserve">. </w:t>
      </w:r>
      <w:r w:rsidR="002B2668" w:rsidRPr="004D51E6">
        <w:t>№ 295</w:t>
      </w:r>
      <w:r w:rsidR="004D51E6">
        <w:t xml:space="preserve">" </w:t>
      </w:r>
      <w:r w:rsidR="002B2668" w:rsidRPr="004D51E6">
        <w:t>утверждено положение о докладах</w:t>
      </w:r>
      <w:r w:rsidRPr="004D51E6">
        <w:t xml:space="preserve"> </w:t>
      </w:r>
      <w:r w:rsidR="002B2668" w:rsidRPr="004D51E6">
        <w:t>о результатах</w:t>
      </w:r>
      <w:r w:rsidRPr="004D51E6">
        <w:t xml:space="preserve"> </w:t>
      </w:r>
      <w:r w:rsidR="002B2668" w:rsidRPr="004D51E6">
        <w:t>и</w:t>
      </w:r>
      <w:r w:rsidRPr="004D51E6">
        <w:t xml:space="preserve"> </w:t>
      </w:r>
      <w:r w:rsidR="002B2668" w:rsidRPr="004D51E6">
        <w:t>основных</w:t>
      </w:r>
      <w:r w:rsidRPr="004D51E6">
        <w:t xml:space="preserve"> </w:t>
      </w:r>
      <w:r w:rsidR="002B2668" w:rsidRPr="004D51E6">
        <w:t>направлениях</w:t>
      </w:r>
      <w:r w:rsidRPr="004D51E6">
        <w:t xml:space="preserve"> </w:t>
      </w:r>
      <w:r w:rsidR="002B2668" w:rsidRPr="004D51E6">
        <w:t>деятельности</w:t>
      </w:r>
      <w:r w:rsidRPr="004D51E6">
        <w:t xml:space="preserve"> </w:t>
      </w:r>
      <w:r w:rsidR="002B2668" w:rsidRPr="004D51E6">
        <w:t>субъектов</w:t>
      </w:r>
      <w:r w:rsidRPr="004D51E6">
        <w:t xml:space="preserve"> </w:t>
      </w:r>
      <w:r w:rsidR="002B2668" w:rsidRPr="004D51E6">
        <w:t>бюджетного планирования</w:t>
      </w:r>
      <w:r w:rsidR="004D51E6" w:rsidRPr="004D51E6">
        <w:t>;</w:t>
      </w:r>
    </w:p>
    <w:p w:rsidR="004D51E6" w:rsidRDefault="002B2668" w:rsidP="00094E78">
      <w:pPr>
        <w:keepNext/>
        <w:widowControl w:val="0"/>
        <w:ind w:firstLine="709"/>
      </w:pPr>
      <w:r w:rsidRPr="004D51E6">
        <w:t>2</w:t>
      </w:r>
      <w:r w:rsidR="004D51E6" w:rsidRPr="004D51E6">
        <w:t xml:space="preserve">) </w:t>
      </w:r>
      <w:r w:rsidRPr="004D51E6">
        <w:t>расширены возможности применения программно</w:t>
      </w:r>
      <w:r w:rsidR="004D51E6" w:rsidRPr="004D51E6">
        <w:t xml:space="preserve"> - </w:t>
      </w:r>
      <w:r w:rsidRPr="004D51E6">
        <w:t>целевого</w:t>
      </w:r>
      <w:r w:rsidR="000A44E9" w:rsidRPr="004D51E6">
        <w:t xml:space="preserve"> </w:t>
      </w:r>
      <w:r w:rsidRPr="004D51E6">
        <w:t>подхода</w:t>
      </w:r>
      <w:r w:rsidR="000A44E9" w:rsidRPr="004D51E6">
        <w:t xml:space="preserve"> </w:t>
      </w:r>
      <w:r w:rsidRPr="004D51E6">
        <w:t>благодаря</w:t>
      </w:r>
      <w:r w:rsidR="000A44E9" w:rsidRPr="004D51E6">
        <w:t xml:space="preserve"> </w:t>
      </w:r>
      <w:r w:rsidRPr="004D51E6">
        <w:t>созданию</w:t>
      </w:r>
      <w:r w:rsidR="000A44E9" w:rsidRPr="004D51E6">
        <w:t xml:space="preserve"> </w:t>
      </w:r>
      <w:r w:rsidRPr="004D51E6">
        <w:t>правовых</w:t>
      </w:r>
      <w:r w:rsidR="000A44E9" w:rsidRPr="004D51E6">
        <w:t xml:space="preserve"> </w:t>
      </w:r>
      <w:r w:rsidRPr="004D51E6">
        <w:t>основ</w:t>
      </w:r>
      <w:r w:rsidR="000A44E9" w:rsidRPr="004D51E6">
        <w:t xml:space="preserve"> </w:t>
      </w:r>
      <w:r w:rsidRPr="004D51E6">
        <w:t>для</w:t>
      </w:r>
      <w:r w:rsidR="000A44E9" w:rsidRPr="004D51E6">
        <w:t xml:space="preserve"> </w:t>
      </w:r>
      <w:r w:rsidRPr="004D51E6">
        <w:t>разработки</w:t>
      </w:r>
      <w:r w:rsidR="000A44E9" w:rsidRPr="004D51E6">
        <w:t xml:space="preserve"> </w:t>
      </w:r>
      <w:r w:rsidRPr="004D51E6">
        <w:t>и</w:t>
      </w:r>
      <w:r w:rsidR="000A44E9" w:rsidRPr="004D51E6">
        <w:t xml:space="preserve"> </w:t>
      </w:r>
      <w:r w:rsidRPr="004D51E6">
        <w:t>реализации</w:t>
      </w:r>
      <w:r w:rsidR="000A44E9" w:rsidRPr="004D51E6">
        <w:t xml:space="preserve"> </w:t>
      </w:r>
      <w:r w:rsidRPr="004D51E6">
        <w:t>ведомственных</w:t>
      </w:r>
      <w:r w:rsidR="000A44E9" w:rsidRPr="004D51E6">
        <w:t xml:space="preserve"> </w:t>
      </w:r>
      <w:r w:rsidRPr="004D51E6">
        <w:t>целевых</w:t>
      </w:r>
      <w:r w:rsidR="000A44E9" w:rsidRPr="004D51E6">
        <w:t xml:space="preserve"> </w:t>
      </w:r>
      <w:r w:rsidRPr="004D51E6">
        <w:t>программ</w:t>
      </w:r>
      <w:r w:rsidR="004D51E6" w:rsidRPr="004D51E6">
        <w:t xml:space="preserve">. </w:t>
      </w:r>
      <w:r w:rsidRPr="004D51E6">
        <w:t>Постановлением</w:t>
      </w:r>
      <w:r w:rsidR="000A44E9" w:rsidRPr="004D51E6">
        <w:t xml:space="preserve"> </w:t>
      </w:r>
      <w:r w:rsidRPr="004D51E6">
        <w:t>Правительства</w:t>
      </w:r>
      <w:r w:rsidR="000A44E9" w:rsidRPr="004D51E6">
        <w:t xml:space="preserve"> </w:t>
      </w:r>
      <w:r w:rsidRPr="004D51E6">
        <w:t>Республики</w:t>
      </w:r>
      <w:r w:rsidR="000A44E9" w:rsidRPr="004D51E6">
        <w:t xml:space="preserve"> </w:t>
      </w:r>
      <w:r w:rsidRPr="004D51E6">
        <w:t>Марий</w:t>
      </w:r>
      <w:r w:rsidR="000A44E9" w:rsidRPr="004D51E6">
        <w:t xml:space="preserve"> </w:t>
      </w:r>
      <w:r w:rsidRPr="004D51E6">
        <w:t>Эл</w:t>
      </w:r>
      <w:r w:rsidR="000A44E9" w:rsidRPr="004D51E6">
        <w:t xml:space="preserve"> </w:t>
      </w:r>
      <w:r w:rsidRPr="004D51E6">
        <w:t>от</w:t>
      </w:r>
      <w:r w:rsidR="000A44E9" w:rsidRPr="004D51E6">
        <w:t xml:space="preserve"> </w:t>
      </w:r>
      <w:r w:rsidRPr="004D51E6">
        <w:t>30</w:t>
      </w:r>
      <w:r w:rsidR="000A44E9" w:rsidRPr="004D51E6">
        <w:t xml:space="preserve"> </w:t>
      </w:r>
      <w:r w:rsidRPr="004D51E6">
        <w:t>мая</w:t>
      </w:r>
      <w:r w:rsidR="000A44E9" w:rsidRPr="004D51E6">
        <w:t xml:space="preserve"> </w:t>
      </w:r>
      <w:r w:rsidRPr="004D51E6">
        <w:t>2005</w:t>
      </w:r>
      <w:r w:rsidR="000A44E9" w:rsidRPr="004D51E6">
        <w:t xml:space="preserve"> </w:t>
      </w:r>
      <w:r w:rsidRPr="004D51E6">
        <w:t>г</w:t>
      </w:r>
      <w:r w:rsidR="004D51E6" w:rsidRPr="004D51E6">
        <w:t xml:space="preserve">. </w:t>
      </w:r>
      <w:r w:rsidRPr="004D51E6">
        <w:t>№</w:t>
      </w:r>
      <w:r w:rsidR="000A44E9" w:rsidRPr="004D51E6">
        <w:t xml:space="preserve"> </w:t>
      </w:r>
      <w:r w:rsidRPr="004D51E6">
        <w:t>143</w:t>
      </w:r>
      <w:r w:rsidR="000A44E9" w:rsidRPr="004D51E6">
        <w:t xml:space="preserve"> </w:t>
      </w:r>
      <w:r w:rsidRPr="004D51E6">
        <w:t>утверждено</w:t>
      </w:r>
      <w:r w:rsidR="000A44E9" w:rsidRPr="004D51E6">
        <w:t xml:space="preserve"> </w:t>
      </w:r>
      <w:r w:rsidRPr="004D51E6">
        <w:t>Положение</w:t>
      </w:r>
      <w:r w:rsidR="000A44E9" w:rsidRPr="004D51E6">
        <w:t xml:space="preserve"> </w:t>
      </w:r>
      <w:r w:rsidRPr="004D51E6">
        <w:t>о</w:t>
      </w:r>
      <w:r w:rsidR="000A44E9" w:rsidRPr="004D51E6">
        <w:t xml:space="preserve"> </w:t>
      </w:r>
      <w:r w:rsidRPr="004D51E6">
        <w:lastRenderedPageBreak/>
        <w:t>разработке,</w:t>
      </w:r>
      <w:r w:rsidR="000A44E9" w:rsidRPr="004D51E6">
        <w:t xml:space="preserve"> </w:t>
      </w:r>
      <w:r w:rsidRPr="004D51E6">
        <w:t>утверждении</w:t>
      </w:r>
      <w:r w:rsidR="000A44E9" w:rsidRPr="004D51E6">
        <w:t xml:space="preserve"> </w:t>
      </w:r>
      <w:r w:rsidRPr="004D51E6">
        <w:t>и</w:t>
      </w:r>
      <w:r w:rsidR="000A44E9" w:rsidRPr="004D51E6">
        <w:t xml:space="preserve"> </w:t>
      </w:r>
      <w:r w:rsidRPr="004D51E6">
        <w:t>реализации</w:t>
      </w:r>
      <w:r w:rsidR="000A44E9" w:rsidRPr="004D51E6">
        <w:t xml:space="preserve"> </w:t>
      </w:r>
      <w:r w:rsidRPr="004D51E6">
        <w:t>ведомственных целевых программ</w:t>
      </w:r>
      <w:r w:rsidR="004D51E6" w:rsidRPr="004D51E6">
        <w:t>;</w:t>
      </w:r>
    </w:p>
    <w:p w:rsidR="004D51E6" w:rsidRDefault="002B2668" w:rsidP="00094E78">
      <w:pPr>
        <w:keepNext/>
        <w:widowControl w:val="0"/>
        <w:ind w:firstLine="709"/>
      </w:pPr>
      <w:r w:rsidRPr="004D51E6">
        <w:t>3</w:t>
      </w:r>
      <w:r w:rsidR="004D51E6" w:rsidRPr="004D51E6">
        <w:t xml:space="preserve">) </w:t>
      </w:r>
      <w:r w:rsidRPr="004D51E6">
        <w:t>утверждены</w:t>
      </w:r>
      <w:r w:rsidR="000A44E9" w:rsidRPr="004D51E6">
        <w:t xml:space="preserve"> </w:t>
      </w:r>
      <w:r w:rsidRPr="004D51E6">
        <w:t>процедуры</w:t>
      </w:r>
      <w:r w:rsidR="000A44E9" w:rsidRPr="004D51E6">
        <w:t xml:space="preserve"> </w:t>
      </w:r>
      <w:r w:rsidRPr="004D51E6">
        <w:t>среднесрочного</w:t>
      </w:r>
      <w:r w:rsidR="000A44E9" w:rsidRPr="004D51E6">
        <w:t xml:space="preserve"> </w:t>
      </w:r>
      <w:r w:rsidRPr="004D51E6">
        <w:t>финансового</w:t>
      </w:r>
      <w:r w:rsidR="000A44E9" w:rsidRPr="004D51E6">
        <w:t xml:space="preserve"> </w:t>
      </w:r>
      <w:r w:rsidRPr="004D51E6">
        <w:t>планирования</w:t>
      </w:r>
      <w:r w:rsidR="000A44E9" w:rsidRPr="004D51E6">
        <w:t xml:space="preserve"> </w:t>
      </w:r>
      <w:r w:rsidRPr="004D51E6">
        <w:t>в</w:t>
      </w:r>
      <w:r w:rsidR="000A44E9" w:rsidRPr="004D51E6">
        <w:t xml:space="preserve"> </w:t>
      </w:r>
      <w:r w:rsidRPr="004D51E6">
        <w:t>соответствии</w:t>
      </w:r>
      <w:r w:rsidR="000A44E9" w:rsidRPr="004D51E6">
        <w:t xml:space="preserve"> </w:t>
      </w:r>
      <w:r w:rsidRPr="004D51E6">
        <w:t>с</w:t>
      </w:r>
      <w:r w:rsidR="000A44E9" w:rsidRPr="004D51E6">
        <w:t xml:space="preserve"> </w:t>
      </w:r>
      <w:r w:rsidRPr="004D51E6">
        <w:t>требованиями</w:t>
      </w:r>
      <w:r w:rsidR="000A44E9" w:rsidRPr="004D51E6">
        <w:t xml:space="preserve"> </w:t>
      </w:r>
      <w:r w:rsidRPr="004D51E6">
        <w:t>нового</w:t>
      </w:r>
      <w:r w:rsidR="000A44E9" w:rsidRPr="004D51E6">
        <w:t xml:space="preserve"> </w:t>
      </w:r>
      <w:r w:rsidRPr="004D51E6">
        <w:t>Бюджетного</w:t>
      </w:r>
      <w:r w:rsidR="000A44E9" w:rsidRPr="004D51E6">
        <w:t xml:space="preserve"> </w:t>
      </w:r>
      <w:r w:rsidRPr="004D51E6">
        <w:t>кодекса РФ на основании постановления Правительства Республики</w:t>
      </w:r>
      <w:r w:rsidR="000A44E9" w:rsidRPr="004D51E6">
        <w:t xml:space="preserve"> </w:t>
      </w:r>
      <w:r w:rsidRPr="004D51E6">
        <w:t>Марий Эл от 31</w:t>
      </w:r>
      <w:r w:rsidR="000A44E9" w:rsidRPr="004D51E6">
        <w:t xml:space="preserve"> </w:t>
      </w:r>
      <w:r w:rsidRPr="004D51E6">
        <w:t>августа 2007 г, № 215</w:t>
      </w:r>
      <w:r w:rsidR="004D51E6">
        <w:t xml:space="preserve"> "</w:t>
      </w:r>
      <w:r w:rsidRPr="004D51E6">
        <w:t>Об утверждении порядка</w:t>
      </w:r>
      <w:r w:rsidR="000A44E9" w:rsidRPr="004D51E6">
        <w:t xml:space="preserve"> </w:t>
      </w:r>
      <w:r w:rsidRPr="004D51E6">
        <w:t>разработки</w:t>
      </w:r>
      <w:r w:rsidR="000A44E9" w:rsidRPr="004D51E6">
        <w:t xml:space="preserve"> </w:t>
      </w:r>
      <w:r w:rsidRPr="004D51E6">
        <w:t>и</w:t>
      </w:r>
      <w:r w:rsidR="000A44E9" w:rsidRPr="004D51E6">
        <w:t xml:space="preserve"> </w:t>
      </w:r>
      <w:r w:rsidRPr="004D51E6">
        <w:t>составления</w:t>
      </w:r>
      <w:r w:rsidR="000A44E9" w:rsidRPr="004D51E6">
        <w:t xml:space="preserve"> </w:t>
      </w:r>
      <w:r w:rsidRPr="004D51E6">
        <w:t>среднесрочного</w:t>
      </w:r>
      <w:r w:rsidR="000A44E9" w:rsidRPr="004D51E6">
        <w:t xml:space="preserve"> </w:t>
      </w:r>
      <w:r w:rsidRPr="004D51E6">
        <w:t>финансового</w:t>
      </w:r>
      <w:r w:rsidR="000A44E9" w:rsidRPr="004D51E6">
        <w:t xml:space="preserve"> </w:t>
      </w:r>
      <w:r w:rsidRPr="004D51E6">
        <w:t>плана</w:t>
      </w:r>
      <w:r w:rsidR="000A44E9" w:rsidRPr="004D51E6">
        <w:t xml:space="preserve"> </w:t>
      </w:r>
      <w:r w:rsidRPr="004D51E6">
        <w:t>Республики Марий Эл и проекта республиканского бюджета Республики</w:t>
      </w:r>
      <w:r w:rsidR="000A44E9" w:rsidRPr="004D51E6">
        <w:t xml:space="preserve"> </w:t>
      </w:r>
      <w:r w:rsidRPr="004D51E6">
        <w:t>Марий Эл</w:t>
      </w:r>
      <w:r w:rsidR="004D51E6">
        <w:t>"</w:t>
      </w:r>
      <w:r w:rsidR="004D51E6" w:rsidRPr="004D51E6">
        <w:t>;</w:t>
      </w:r>
    </w:p>
    <w:p w:rsidR="004D51E6" w:rsidRDefault="002B2668" w:rsidP="00094E78">
      <w:pPr>
        <w:keepNext/>
        <w:widowControl w:val="0"/>
        <w:ind w:firstLine="709"/>
      </w:pPr>
      <w:r w:rsidRPr="004D51E6">
        <w:t>4</w:t>
      </w:r>
      <w:r w:rsidR="004D51E6" w:rsidRPr="004D51E6">
        <w:t xml:space="preserve">) </w:t>
      </w:r>
      <w:r w:rsidRPr="004D51E6">
        <w:t>определен порядок ведения реестра расходных обязательств</w:t>
      </w:r>
      <w:r w:rsidR="000A44E9" w:rsidRPr="004D51E6">
        <w:t xml:space="preserve"> </w:t>
      </w:r>
      <w:r w:rsidRPr="004D51E6">
        <w:t>Республики Марий Эл в соответствии с постановлением Правительства</w:t>
      </w:r>
      <w:r w:rsidR="000A44E9" w:rsidRPr="004D51E6">
        <w:t xml:space="preserve"> </w:t>
      </w:r>
      <w:r w:rsidRPr="004D51E6">
        <w:t>Республики Марий Эл от 5 сентября 2005 года №214</w:t>
      </w:r>
      <w:r w:rsidR="004D51E6">
        <w:t xml:space="preserve"> "</w:t>
      </w:r>
      <w:r w:rsidRPr="004D51E6">
        <w:t>О порядке ведения реестров расходных обязательств Республики Марий Эл</w:t>
      </w:r>
      <w:r w:rsidR="004D51E6">
        <w:t>"</w:t>
      </w:r>
      <w:r w:rsidR="004D51E6" w:rsidRPr="004D51E6">
        <w:t>;</w:t>
      </w:r>
    </w:p>
    <w:p w:rsidR="004D51E6" w:rsidRDefault="002B2668" w:rsidP="00094E78">
      <w:pPr>
        <w:keepNext/>
        <w:widowControl w:val="0"/>
        <w:ind w:firstLine="709"/>
      </w:pPr>
      <w:r w:rsidRPr="004D51E6">
        <w:t>5</w:t>
      </w:r>
      <w:r w:rsidR="004D51E6" w:rsidRPr="004D51E6">
        <w:t xml:space="preserve">) </w:t>
      </w:r>
      <w:r w:rsidRPr="004D51E6">
        <w:t>постановлением</w:t>
      </w:r>
      <w:r w:rsidR="000A44E9" w:rsidRPr="004D51E6">
        <w:t xml:space="preserve"> </w:t>
      </w:r>
      <w:r w:rsidRPr="004D51E6">
        <w:t>Правительства</w:t>
      </w:r>
      <w:r w:rsidR="000A44E9" w:rsidRPr="004D51E6">
        <w:t xml:space="preserve"> </w:t>
      </w:r>
      <w:r w:rsidRPr="004D51E6">
        <w:t>Республики</w:t>
      </w:r>
      <w:r w:rsidR="000A44E9" w:rsidRPr="004D51E6">
        <w:t xml:space="preserve"> </w:t>
      </w:r>
      <w:r w:rsidRPr="004D51E6">
        <w:t>Марий</w:t>
      </w:r>
      <w:r w:rsidR="000A44E9" w:rsidRPr="004D51E6">
        <w:t xml:space="preserve"> </w:t>
      </w:r>
      <w:r w:rsidRPr="004D51E6">
        <w:t>Эл</w:t>
      </w:r>
      <w:r w:rsidR="000A44E9" w:rsidRPr="004D51E6">
        <w:t xml:space="preserve"> </w:t>
      </w:r>
      <w:r w:rsidRPr="004D51E6">
        <w:t>от 22 июня 2005 года №164</w:t>
      </w:r>
      <w:r w:rsidR="004D51E6">
        <w:t xml:space="preserve"> "</w:t>
      </w:r>
      <w:r w:rsidRPr="004D51E6">
        <w:t>О мерах по формированию системы управления бюджетными услугами</w:t>
      </w:r>
      <w:r w:rsidR="004D51E6">
        <w:t xml:space="preserve">" </w:t>
      </w:r>
      <w:r w:rsidRPr="004D51E6">
        <w:t>утвержден Перечень бюджетных услуг в области образования, культуры, здравоохранения, социальной</w:t>
      </w:r>
      <w:r w:rsidR="000A44E9" w:rsidRPr="004D51E6">
        <w:t xml:space="preserve"> </w:t>
      </w:r>
      <w:r w:rsidRPr="004D51E6">
        <w:t>зашиты</w:t>
      </w:r>
      <w:r w:rsidR="000A44E9" w:rsidRPr="004D51E6">
        <w:t xml:space="preserve"> </w:t>
      </w:r>
      <w:r w:rsidRPr="004D51E6">
        <w:t>населения</w:t>
      </w:r>
      <w:r w:rsidR="004D51E6">
        <w:t>.;</w:t>
      </w:r>
    </w:p>
    <w:p w:rsidR="004D51E6" w:rsidRDefault="000A44E9" w:rsidP="00094E78">
      <w:pPr>
        <w:keepNext/>
        <w:widowControl w:val="0"/>
        <w:ind w:firstLine="709"/>
      </w:pPr>
      <w:r w:rsidRPr="004D51E6">
        <w:t>6</w:t>
      </w:r>
      <w:r w:rsidR="004D51E6" w:rsidRPr="004D51E6">
        <w:t xml:space="preserve">) </w:t>
      </w:r>
      <w:r w:rsidR="002B2668" w:rsidRPr="004D51E6">
        <w:t>постановлением</w:t>
      </w:r>
      <w:r w:rsidRPr="004D51E6">
        <w:t xml:space="preserve"> </w:t>
      </w:r>
      <w:r w:rsidR="002B2668" w:rsidRPr="004D51E6">
        <w:t>Правительства</w:t>
      </w:r>
      <w:r w:rsidRPr="004D51E6">
        <w:t xml:space="preserve"> </w:t>
      </w:r>
      <w:r w:rsidR="002B2668" w:rsidRPr="004D51E6">
        <w:t>Республики</w:t>
      </w:r>
      <w:r w:rsidRPr="004D51E6">
        <w:t xml:space="preserve"> </w:t>
      </w:r>
      <w:r w:rsidR="002B2668" w:rsidRPr="004D51E6">
        <w:t>Марий</w:t>
      </w:r>
      <w:r w:rsidRPr="004D51E6">
        <w:t xml:space="preserve"> </w:t>
      </w:r>
      <w:r w:rsidR="002B2668" w:rsidRPr="004D51E6">
        <w:t>Эл</w:t>
      </w:r>
      <w:r w:rsidRPr="004D51E6">
        <w:t xml:space="preserve"> </w:t>
      </w:r>
      <w:r w:rsidR="002B2668" w:rsidRPr="004D51E6">
        <w:t>от 31 мая 2006 года №122</w:t>
      </w:r>
      <w:r w:rsidR="004D51E6">
        <w:t xml:space="preserve"> "</w:t>
      </w:r>
      <w:r w:rsidR="002B2668" w:rsidRPr="004D51E6">
        <w:t>О внедрении методов бюджетирования,</w:t>
      </w:r>
      <w:r w:rsidRPr="004D51E6">
        <w:t xml:space="preserve"> </w:t>
      </w:r>
      <w:r w:rsidR="002B2668" w:rsidRPr="004D51E6">
        <w:t>ориентированных на результат в Республике Марий Эл</w:t>
      </w:r>
      <w:r w:rsidR="004D51E6">
        <w:t xml:space="preserve">" </w:t>
      </w:r>
      <w:r w:rsidR="002B2668" w:rsidRPr="004D51E6">
        <w:t>утвержден</w:t>
      </w:r>
      <w:r w:rsidRPr="004D51E6">
        <w:t xml:space="preserve"> </w:t>
      </w:r>
      <w:r w:rsidR="002B2668" w:rsidRPr="004D51E6">
        <w:t>Порядок</w:t>
      </w:r>
      <w:r w:rsidRPr="004D51E6">
        <w:t xml:space="preserve"> </w:t>
      </w:r>
      <w:r w:rsidR="002B2668" w:rsidRPr="004D51E6">
        <w:t>учета</w:t>
      </w:r>
      <w:r w:rsidRPr="004D51E6">
        <w:t xml:space="preserve"> </w:t>
      </w:r>
      <w:r w:rsidR="002B2668" w:rsidRPr="004D51E6">
        <w:t>планируемых</w:t>
      </w:r>
      <w:r w:rsidRPr="004D51E6">
        <w:t xml:space="preserve"> </w:t>
      </w:r>
      <w:r w:rsidR="002B2668" w:rsidRPr="004D51E6">
        <w:t>результатов</w:t>
      </w:r>
      <w:r w:rsidRPr="004D51E6">
        <w:t xml:space="preserve"> </w:t>
      </w:r>
      <w:r w:rsidR="002B2668" w:rsidRPr="004D51E6">
        <w:t>деятельности</w:t>
      </w:r>
      <w:r w:rsidRPr="004D51E6">
        <w:t xml:space="preserve"> </w:t>
      </w:r>
      <w:r w:rsidR="002B2668" w:rsidRPr="004D51E6">
        <w:t>субъектов</w:t>
      </w:r>
      <w:r w:rsidRPr="004D51E6">
        <w:t xml:space="preserve"> </w:t>
      </w:r>
      <w:r w:rsidR="002B2668" w:rsidRPr="004D51E6">
        <w:t>бюджетного</w:t>
      </w:r>
      <w:r w:rsidR="00F70BE9" w:rsidRPr="004D51E6">
        <w:t xml:space="preserve"> </w:t>
      </w:r>
      <w:r w:rsidR="002B2668" w:rsidRPr="004D51E6">
        <w:t>планирования при формировании бюджета на очередной</w:t>
      </w:r>
      <w:r w:rsidRPr="004D51E6">
        <w:t xml:space="preserve"> </w:t>
      </w:r>
      <w:r w:rsidR="002B2668" w:rsidRPr="004D51E6">
        <w:t>финансовый год</w:t>
      </w:r>
      <w:r w:rsidR="004D51E6" w:rsidRPr="004D51E6">
        <w:t>;</w:t>
      </w:r>
    </w:p>
    <w:p w:rsidR="004D51E6" w:rsidRDefault="002B2668" w:rsidP="00094E78">
      <w:pPr>
        <w:keepNext/>
        <w:widowControl w:val="0"/>
        <w:ind w:firstLine="709"/>
      </w:pPr>
      <w:r w:rsidRPr="004D51E6">
        <w:t>7</w:t>
      </w:r>
      <w:r w:rsidR="004D51E6" w:rsidRPr="004D51E6">
        <w:t xml:space="preserve">) </w:t>
      </w:r>
      <w:r w:rsidRPr="004D51E6">
        <w:t>сформирована правовая база для осуществления мониторинга</w:t>
      </w:r>
      <w:r w:rsidR="000A44E9" w:rsidRPr="004D51E6">
        <w:t xml:space="preserve"> </w:t>
      </w:r>
      <w:r w:rsidRPr="004D51E6">
        <w:t>бюджетного, сектора и осуществляется сбор необходимой информации о</w:t>
      </w:r>
      <w:r w:rsidR="000A44E9" w:rsidRPr="004D51E6">
        <w:t xml:space="preserve"> </w:t>
      </w:r>
      <w:r w:rsidRPr="004D51E6">
        <w:t>состоянии бюджетного сектора</w:t>
      </w:r>
      <w:r w:rsidR="004D51E6" w:rsidRPr="004D51E6">
        <w:t>.</w:t>
      </w:r>
    </w:p>
    <w:p w:rsidR="004D51E6" w:rsidRDefault="002B2668" w:rsidP="00094E78">
      <w:pPr>
        <w:keepNext/>
        <w:widowControl w:val="0"/>
        <w:ind w:firstLine="709"/>
      </w:pPr>
      <w:r w:rsidRPr="004D51E6">
        <w:t>Учитывая</w:t>
      </w:r>
      <w:r w:rsidR="000A44E9" w:rsidRPr="004D51E6">
        <w:t xml:space="preserve"> </w:t>
      </w:r>
      <w:r w:rsidRPr="004D51E6">
        <w:t>позитивный</w:t>
      </w:r>
      <w:r w:rsidR="000A44E9" w:rsidRPr="004D51E6">
        <w:t xml:space="preserve"> </w:t>
      </w:r>
      <w:r w:rsidRPr="004D51E6">
        <w:t>опыт</w:t>
      </w:r>
      <w:r w:rsidR="000A44E9" w:rsidRPr="004D51E6">
        <w:t xml:space="preserve"> </w:t>
      </w:r>
      <w:r w:rsidRPr="004D51E6">
        <w:t>проведенного</w:t>
      </w:r>
      <w:r w:rsidR="000A44E9" w:rsidRPr="004D51E6">
        <w:t xml:space="preserve"> </w:t>
      </w:r>
      <w:r w:rsidRPr="004D51E6">
        <w:t>в</w:t>
      </w:r>
      <w:r w:rsidR="000A44E9" w:rsidRPr="004D51E6">
        <w:t xml:space="preserve"> </w:t>
      </w:r>
      <w:r w:rsidRPr="004D51E6">
        <w:t>2005-2007</w:t>
      </w:r>
      <w:r w:rsidR="000A44E9" w:rsidRPr="004D51E6">
        <w:t xml:space="preserve"> </w:t>
      </w:r>
      <w:r w:rsidRPr="004D51E6">
        <w:t>годах</w:t>
      </w:r>
      <w:r w:rsidR="000A44E9" w:rsidRPr="004D51E6">
        <w:t xml:space="preserve"> </w:t>
      </w:r>
      <w:r w:rsidRPr="004D51E6">
        <w:t>в</w:t>
      </w:r>
      <w:r w:rsidR="000A44E9" w:rsidRPr="004D51E6">
        <w:t xml:space="preserve"> </w:t>
      </w:r>
      <w:r w:rsidRPr="004D51E6">
        <w:t>республике</w:t>
      </w:r>
      <w:r w:rsidR="000A44E9" w:rsidRPr="004D51E6">
        <w:t xml:space="preserve"> </w:t>
      </w:r>
      <w:r w:rsidRPr="004D51E6">
        <w:t>эксперимента</w:t>
      </w:r>
      <w:r w:rsidR="000A44E9" w:rsidRPr="004D51E6">
        <w:t xml:space="preserve"> </w:t>
      </w:r>
      <w:r w:rsidRPr="004D51E6">
        <w:t>по</w:t>
      </w:r>
      <w:r w:rsidR="000A44E9" w:rsidRPr="004D51E6">
        <w:t xml:space="preserve"> </w:t>
      </w:r>
      <w:r w:rsidRPr="004D51E6">
        <w:t>реализации</w:t>
      </w:r>
      <w:r w:rsidR="000A44E9" w:rsidRPr="004D51E6">
        <w:t xml:space="preserve"> </w:t>
      </w:r>
      <w:r w:rsidRPr="004D51E6">
        <w:t>методов</w:t>
      </w:r>
      <w:r w:rsidR="000A44E9" w:rsidRPr="004D51E6">
        <w:t xml:space="preserve"> </w:t>
      </w:r>
      <w:r w:rsidRPr="004D51E6">
        <w:t>бюджетного</w:t>
      </w:r>
      <w:r w:rsidR="000A44E9" w:rsidRPr="004D51E6">
        <w:t xml:space="preserve"> </w:t>
      </w:r>
      <w:r w:rsidRPr="004D51E6">
        <w:t>планирования, ориентированных на результаты, субъектам бюджетного планирования необходимо сформировать систему мониторинга качества финансового менеджмента и стимулирования бюджетных учреждений за достигнутые результаты деятельности на среднесрочную перспективу</w:t>
      </w:r>
      <w:r w:rsidR="004D51E6" w:rsidRPr="004D51E6">
        <w:t>.</w:t>
      </w:r>
    </w:p>
    <w:p w:rsidR="004D51E6" w:rsidRDefault="002B2668" w:rsidP="00094E78">
      <w:pPr>
        <w:keepNext/>
        <w:widowControl w:val="0"/>
        <w:ind w:firstLine="709"/>
      </w:pPr>
      <w:r w:rsidRPr="004D51E6">
        <w:t xml:space="preserve">Необходимо продолжить работу по качественной модернизации </w:t>
      </w:r>
      <w:r w:rsidRPr="004D51E6">
        <w:lastRenderedPageBreak/>
        <w:t>системы предоставления бюджетными учреждениями услуг населению, где основной задачей является повышение эффективности деятельности, их экономической самостоятельности, применение механизмов, стимулирующих повышение качества бюджетных услуг и эффективности бюджетных расходов с учетом перевода бюджетных учреждений в другие организационно-правовые формы</w:t>
      </w:r>
      <w:r w:rsidR="004D51E6" w:rsidRPr="004D51E6">
        <w:t>.</w:t>
      </w:r>
    </w:p>
    <w:p w:rsidR="004D51E6" w:rsidRDefault="002B2668" w:rsidP="00094E78">
      <w:pPr>
        <w:keepNext/>
        <w:widowControl w:val="0"/>
        <w:ind w:firstLine="709"/>
      </w:pPr>
      <w:r w:rsidRPr="004D51E6">
        <w:t>В связи с принятием изменений в Бюджетный кодекс Российской Федерации 2008 год будет являться переходным годом к планированию бюджета с использованием с 2009 года новых механизмов управления финансами</w:t>
      </w:r>
      <w:r w:rsidR="004D51E6" w:rsidRPr="004D51E6">
        <w:t xml:space="preserve">: </w:t>
      </w:r>
      <w:r w:rsidRPr="004D51E6">
        <w:t>государственное</w:t>
      </w:r>
      <w:r w:rsidR="004D51E6">
        <w:t xml:space="preserve"> (</w:t>
      </w:r>
      <w:r w:rsidRPr="004D51E6">
        <w:t>муниципальное</w:t>
      </w:r>
      <w:r w:rsidR="004D51E6" w:rsidRPr="004D51E6">
        <w:t xml:space="preserve">) </w:t>
      </w:r>
      <w:r w:rsidRPr="004D51E6">
        <w:t>задание, обоснования бюджетных ассигнований, раздельное планирование действующих и принимаемых обязательств, выделение отдельной строкой публичных обязательств</w:t>
      </w:r>
      <w:r w:rsidR="004D51E6" w:rsidRPr="004D51E6">
        <w:t>.</w:t>
      </w:r>
    </w:p>
    <w:p w:rsidR="004D51E6" w:rsidRDefault="002B2668" w:rsidP="00094E78">
      <w:pPr>
        <w:keepNext/>
        <w:widowControl w:val="0"/>
        <w:ind w:firstLine="709"/>
      </w:pPr>
      <w:r w:rsidRPr="004D51E6">
        <w:t>Бюджетные инвестиции, направленные в объекты капитального строительства государственной собственности Республики Марий Эл сметной стоимостью более 300 млн</w:t>
      </w:r>
      <w:r w:rsidR="004D51E6" w:rsidRPr="004D51E6">
        <w:t xml:space="preserve">. </w:t>
      </w:r>
      <w:r w:rsidRPr="004D51E6">
        <w:t>рублей, а так же объекты, софинансирование которых осуществляется за счет межбюджетных субсидий, включенные в федеральную и республиканскую адресные инвестиционные программы, будут отражаться в Законе о республиканском бюджете Республики Марий Эл в составе ведомственной структуры расходов по каждому инвестиционному проекту, и соответствующему ему виду расходов</w:t>
      </w:r>
      <w:r w:rsidR="004D51E6" w:rsidRPr="004D51E6">
        <w:t>.</w:t>
      </w:r>
    </w:p>
    <w:p w:rsidR="004D51E6" w:rsidRDefault="00B53232" w:rsidP="00094E78">
      <w:pPr>
        <w:keepNext/>
        <w:widowControl w:val="0"/>
        <w:ind w:firstLine="709"/>
      </w:pPr>
      <w:r w:rsidRPr="004D51E6">
        <w:t>Консолидированный бюджет на следующий бюджетный период принимается Госсобранием РМЭ в виде закона Республики Марий Эл</w:t>
      </w:r>
      <w:r w:rsidR="004D51E6" w:rsidRPr="004D51E6">
        <w:t xml:space="preserve">. </w:t>
      </w:r>
      <w:r w:rsidRPr="004D51E6">
        <w:t>Так, Закон Республики Марий Эл</w:t>
      </w:r>
      <w:r w:rsidR="004D51E6">
        <w:t xml:space="preserve"> "</w:t>
      </w:r>
      <w:r w:rsidRPr="004D51E6">
        <w:t>О республиканском бюджете Республики Марий Эл на 2008 год</w:t>
      </w:r>
      <w:r w:rsidR="004D51E6">
        <w:t xml:space="preserve">" </w:t>
      </w:r>
      <w:r w:rsidRPr="004D51E6">
        <w:t>был принят Государственным Собранием Республики Марий Эл 15 ноября 2007 года</w:t>
      </w:r>
      <w:r w:rsidR="004D51E6" w:rsidRPr="004D51E6">
        <w:t>.</w:t>
      </w:r>
    </w:p>
    <w:p w:rsidR="00004C46" w:rsidRPr="004D51E6" w:rsidRDefault="00004C46" w:rsidP="00094E78">
      <w:pPr>
        <w:keepNext/>
        <w:widowControl w:val="0"/>
        <w:ind w:firstLine="709"/>
      </w:pPr>
      <w:r w:rsidRPr="004D51E6">
        <w:t>Статьей</w:t>
      </w:r>
      <w:r w:rsidR="004D51E6">
        <w:t xml:space="preserve"> </w:t>
      </w:r>
      <w:r w:rsidRPr="004D51E6">
        <w:t>5 этого Закона утверждены главные администраторы доходов республиканского бюджета Республики Марий Эл и главные</w:t>
      </w:r>
      <w:r w:rsidR="000A44E9" w:rsidRPr="004D51E6">
        <w:t xml:space="preserve"> </w:t>
      </w:r>
      <w:r w:rsidRPr="004D51E6">
        <w:t xml:space="preserve">администраторы источников финансирования дефицита республиканского </w:t>
      </w:r>
      <w:r w:rsidRPr="004D51E6">
        <w:lastRenderedPageBreak/>
        <w:t>бюджета Республики Марий Эл</w:t>
      </w:r>
    </w:p>
    <w:p w:rsidR="004D51E6" w:rsidRDefault="00004C46" w:rsidP="00094E78">
      <w:pPr>
        <w:keepNext/>
        <w:widowControl w:val="0"/>
        <w:ind w:firstLine="709"/>
      </w:pPr>
      <w:r w:rsidRPr="004D51E6">
        <w:t>Статья</w:t>
      </w:r>
      <w:r w:rsidR="004D51E6">
        <w:t xml:space="preserve"> </w:t>
      </w:r>
      <w:r w:rsidRPr="004D51E6">
        <w:t>6</w:t>
      </w:r>
      <w:r w:rsidR="00F05CFD" w:rsidRPr="004D51E6">
        <w:t xml:space="preserve"> Закона устанавливает о</w:t>
      </w:r>
      <w:r w:rsidRPr="004D51E6">
        <w:t>собенности администрирования доходов бюджетов бюджетной системы в Республике Марий Эл в 2008 году</w:t>
      </w:r>
      <w:r w:rsidR="004D51E6" w:rsidRPr="004D51E6">
        <w:t xml:space="preserve">. </w:t>
      </w:r>
      <w:r w:rsidR="00F05CFD" w:rsidRPr="004D51E6">
        <w:t>Например, п</w:t>
      </w:r>
      <w:r w:rsidR="004D51E6">
        <w:t>.1</w:t>
      </w:r>
      <w:r w:rsidR="004D51E6" w:rsidRPr="004D51E6">
        <w:t xml:space="preserve">. </w:t>
      </w:r>
      <w:r w:rsidR="00F05CFD" w:rsidRPr="004D51E6">
        <w:t>у</w:t>
      </w:r>
      <w:r w:rsidRPr="004D51E6">
        <w:t>стан</w:t>
      </w:r>
      <w:r w:rsidR="00F05CFD" w:rsidRPr="004D51E6">
        <w:t>авливает</w:t>
      </w:r>
      <w:r w:rsidRPr="004D51E6">
        <w:t>, что</w:t>
      </w:r>
      <w:r w:rsidR="004D51E6">
        <w:t xml:space="preserve"> "</w:t>
      </w:r>
      <w:r w:rsidRPr="004D51E6">
        <w:t>государственные унитарные предприятия Республики Марий Эл, включенные в Прогнозный план</w:t>
      </w:r>
      <w:r w:rsidR="004D51E6">
        <w:t xml:space="preserve"> (</w:t>
      </w:r>
      <w:r w:rsidRPr="004D51E6">
        <w:t>Программу</w:t>
      </w:r>
      <w:r w:rsidR="004D51E6" w:rsidRPr="004D51E6">
        <w:t xml:space="preserve">) </w:t>
      </w:r>
      <w:r w:rsidRPr="004D51E6">
        <w:t>приватизации государственного имущества Республики Марий Эл на 2008</w:t>
      </w:r>
      <w:r w:rsidR="00F05CFD" w:rsidRPr="004D51E6">
        <w:t>-</w:t>
      </w:r>
      <w:r w:rsidRPr="004D51E6">
        <w:t>2010 годы, обязаны до начала процесса приватизации перечислить в республиканский бюджет Республики Марий Эл часть прибыли, остающейся после уплаты налогов, сборов и платежей, в размере, установленном законодательством Республики Марий Эл, подлежащей уплате в республиканский бюджет Республики Марий Эл</w:t>
      </w:r>
      <w:r w:rsidR="000A44E9" w:rsidRPr="004D51E6">
        <w:t xml:space="preserve"> </w:t>
      </w:r>
      <w:r w:rsidRPr="004D51E6">
        <w:t>за предшествующие началу процесса приватизации периоды</w:t>
      </w:r>
      <w:r w:rsidR="004D51E6">
        <w:t>".</w:t>
      </w:r>
    </w:p>
    <w:p w:rsidR="004D51E6" w:rsidRDefault="001F2A3B" w:rsidP="00094E78">
      <w:pPr>
        <w:keepNext/>
        <w:widowControl w:val="0"/>
        <w:ind w:firstLine="709"/>
      </w:pPr>
      <w:r w:rsidRPr="004D51E6">
        <w:t>П</w:t>
      </w:r>
      <w:r w:rsidR="004D51E6">
        <w:t>.2</w:t>
      </w:r>
      <w:r w:rsidRPr="004D51E6">
        <w:t xml:space="preserve"> ст</w:t>
      </w:r>
      <w:r w:rsidR="004D51E6">
        <w:t>.6</w:t>
      </w:r>
      <w:r w:rsidRPr="004D51E6">
        <w:t xml:space="preserve"> Закона регламентирует, что</w:t>
      </w:r>
      <w:r w:rsidR="004D51E6">
        <w:t xml:space="preserve"> "</w:t>
      </w:r>
      <w:r w:rsidRPr="004D51E6">
        <w:t>в</w:t>
      </w:r>
      <w:r w:rsidR="00004C46" w:rsidRPr="004D51E6">
        <w:t xml:space="preserve"> случаях, установленных законодательством Российской Федерации и законодательством Республики Марий Эл, органы местного самоуправления, а также находящиеся в их ведении учреждения осуществляют начисление, учет и контроль за правильностью исчисления, полнотой уплаты в республиканский бюджет Республики Марий Эл доходов, получаемых в виде арендной платы за земельные участки, от продажи земельных участков, иные неналоговые доходы, включая пени и штрафы по ним, а также осуществляют взыскание задолженности и принимают решение о возврате</w:t>
      </w:r>
      <w:r w:rsidR="004D51E6">
        <w:t xml:space="preserve"> (</w:t>
      </w:r>
      <w:r w:rsidR="00004C46" w:rsidRPr="004D51E6">
        <w:t>зачете</w:t>
      </w:r>
      <w:r w:rsidR="004D51E6" w:rsidRPr="004D51E6">
        <w:t xml:space="preserve">) </w:t>
      </w:r>
      <w:r w:rsidR="00004C46" w:rsidRPr="004D51E6">
        <w:t>указанных платежей в порядке, установленном для осуществления соответствующих полномочий администраторами доходов республиканского бюджета Республики Марий Эл</w:t>
      </w:r>
      <w:r w:rsidR="004D51E6">
        <w:t>".</w:t>
      </w:r>
    </w:p>
    <w:p w:rsidR="004D51E6" w:rsidRDefault="001F2A3B" w:rsidP="00094E78">
      <w:pPr>
        <w:keepNext/>
        <w:widowControl w:val="0"/>
        <w:ind w:firstLine="709"/>
      </w:pPr>
      <w:r w:rsidRPr="004D51E6">
        <w:t>В п</w:t>
      </w:r>
      <w:r w:rsidR="004D51E6">
        <w:t>.3</w:t>
      </w:r>
      <w:r w:rsidRPr="004D51E6">
        <w:t xml:space="preserve"> ст</w:t>
      </w:r>
      <w:r w:rsidR="004D51E6">
        <w:t>.6</w:t>
      </w:r>
      <w:r w:rsidR="004D51E6" w:rsidRPr="004D51E6">
        <w:t xml:space="preserve">. </w:t>
      </w:r>
      <w:r w:rsidRPr="004D51E6">
        <w:t>Закона прописано, что</w:t>
      </w:r>
      <w:r w:rsidR="004D51E6">
        <w:t xml:space="preserve"> "</w:t>
      </w:r>
      <w:r w:rsidR="00004C46" w:rsidRPr="004D51E6">
        <w:t>в 2008 году мероприятия по реструктуризации задолженности юридических лиц по пеням и штрафам перед республиканским бюджетом Республики Марий Эл осуществляются</w:t>
      </w:r>
      <w:r w:rsidRPr="004D51E6">
        <w:t xml:space="preserve"> </w:t>
      </w:r>
      <w:r w:rsidR="00004C46" w:rsidRPr="004D51E6">
        <w:t>в порядке, установленном постановлением Правительства Республики</w:t>
      </w:r>
      <w:r w:rsidR="000A44E9" w:rsidRPr="004D51E6">
        <w:t xml:space="preserve"> </w:t>
      </w:r>
      <w:r w:rsidR="00004C46" w:rsidRPr="004D51E6">
        <w:t>Марий Эл от 30 июля 2001 г</w:t>
      </w:r>
      <w:r w:rsidR="004D51E6" w:rsidRPr="004D51E6">
        <w:t xml:space="preserve">. </w:t>
      </w:r>
      <w:r w:rsidR="00004C46" w:rsidRPr="004D51E6">
        <w:t>№ 270</w:t>
      </w:r>
      <w:r w:rsidR="004D51E6">
        <w:t xml:space="preserve"> "</w:t>
      </w:r>
      <w:r w:rsidR="00004C46" w:rsidRPr="004D51E6">
        <w:t>О порядке и сроках проведения в 2001 году реструктуризации задолженности юридических лиц по налогам и сборам</w:t>
      </w:r>
      <w:r w:rsidRPr="004D51E6">
        <w:t>…</w:t>
      </w:r>
      <w:r w:rsidR="004D51E6">
        <w:t>".</w:t>
      </w:r>
    </w:p>
    <w:p w:rsidR="004D51E6" w:rsidRDefault="001F2A3B" w:rsidP="00094E78">
      <w:pPr>
        <w:keepNext/>
        <w:widowControl w:val="0"/>
        <w:ind w:firstLine="709"/>
      </w:pPr>
      <w:r w:rsidRPr="004D51E6">
        <w:lastRenderedPageBreak/>
        <w:t>Также Законом устанавливается, что</w:t>
      </w:r>
      <w:r w:rsidR="004D51E6">
        <w:t xml:space="preserve"> "</w:t>
      </w:r>
      <w:r w:rsidR="00004C46" w:rsidRPr="004D51E6">
        <w:t>списание недоимки, задолженности по пеням по региональным налогам и сборам, в том числе по суммам налоговых санкций за нарушение законодательства Российской Федерации о налогах и сборах, признанных безнадежными к взысканию, производится в порядке, установленном постановлением Правительства Республики Марий Эл</w:t>
      </w:r>
      <w:r w:rsidRPr="004D51E6">
        <w:t xml:space="preserve"> </w:t>
      </w:r>
      <w:r w:rsidR="00004C46" w:rsidRPr="004D51E6">
        <w:t>от 7 октября 2005 г</w:t>
      </w:r>
      <w:r w:rsidR="004D51E6" w:rsidRPr="004D51E6">
        <w:t xml:space="preserve">. </w:t>
      </w:r>
      <w:r w:rsidR="00004C46" w:rsidRPr="004D51E6">
        <w:t>№ 233</w:t>
      </w:r>
      <w:r w:rsidR="004D51E6">
        <w:t xml:space="preserve"> "</w:t>
      </w:r>
      <w:r w:rsidR="00004C46" w:rsidRPr="004D51E6">
        <w:t>О порядке принятия решения о признании безнадежными к взысканию и списания недоимки и задолженности по пеням и штрафам по региональным налогам и сборам, в том числе по суммам налоговых санкций за нарушения законодательства Российской Федерации о налогах и сборах, которые до введения в действие Налогового кодекса Российской Федерации взимались в бесспорном порядке и по которым решение налогового органа было вынесено до 1 января 1999 г</w:t>
      </w:r>
      <w:r w:rsidR="004D51E6">
        <w:t>."</w:t>
      </w:r>
    </w:p>
    <w:p w:rsidR="004D51E6" w:rsidRDefault="00F0756D" w:rsidP="00094E78">
      <w:pPr>
        <w:keepNext/>
        <w:widowControl w:val="0"/>
        <w:ind w:firstLine="709"/>
      </w:pPr>
      <w:r w:rsidRPr="004D51E6">
        <w:t xml:space="preserve">Доходная база консолидированного бюджета Республики Марий Эл </w:t>
      </w:r>
      <w:r w:rsidR="00B53232" w:rsidRPr="004D51E6">
        <w:t>на бюджетный период форми</w:t>
      </w:r>
      <w:r w:rsidRPr="004D51E6">
        <w:t>р</w:t>
      </w:r>
      <w:r w:rsidR="00B53232" w:rsidRPr="004D51E6">
        <w:t>уется</w:t>
      </w:r>
      <w:r w:rsidRPr="004D51E6">
        <w:t xml:space="preserve"> в соответствии с установленным Бюджетным кодексом Российской Федерации разграничением доходных источников между уровнями бюджетной системы России</w:t>
      </w:r>
      <w:r w:rsidR="004D51E6" w:rsidRPr="004D51E6">
        <w:t xml:space="preserve">. </w:t>
      </w:r>
      <w:r w:rsidR="00B53232" w:rsidRPr="004D51E6">
        <w:t xml:space="preserve">Утверждаются </w:t>
      </w:r>
      <w:r w:rsidRPr="004D51E6">
        <w:t>действующие в текущем году нормативы отчислений от федеральных и региональных налогов, налогов, предусмотренных специальными режимами налогообложения, в республиканский и местные бюджеты, а также механизм замещения финансовой помощи местным бюджетам дополнительными нормативами отчислений от налога на доходы физических лиц</w:t>
      </w:r>
      <w:r w:rsidR="004D51E6" w:rsidRPr="004D51E6">
        <w:t>.</w:t>
      </w:r>
    </w:p>
    <w:p w:rsidR="004D51E6" w:rsidRDefault="00631B42" w:rsidP="00094E78">
      <w:pPr>
        <w:keepNext/>
        <w:widowControl w:val="0"/>
        <w:ind w:firstLine="709"/>
      </w:pPr>
      <w:r w:rsidRPr="004D51E6">
        <w:t>Несмотря на то, что ведется активная работа по созданию и совершенствованию законодательной базы бюджетной и налоговой систем России, она еще не закончена</w:t>
      </w:r>
      <w:r w:rsidR="004D51E6" w:rsidRPr="004D51E6">
        <w:t xml:space="preserve">. </w:t>
      </w:r>
      <w:r w:rsidR="00063D49" w:rsidRPr="004D51E6">
        <w:t>С</w:t>
      </w:r>
      <w:r w:rsidR="005C041E" w:rsidRPr="004D51E6">
        <w:t xml:space="preserve">читая совершенствование налогового законодательства правильным по существу, </w:t>
      </w:r>
      <w:r w:rsidR="004A55DC" w:rsidRPr="004D51E6">
        <w:t>многие специалисты</w:t>
      </w:r>
      <w:r w:rsidR="005C041E" w:rsidRPr="004D51E6">
        <w:t xml:space="preserve"> счита</w:t>
      </w:r>
      <w:r w:rsidR="004A55DC" w:rsidRPr="004D51E6">
        <w:t>ют</w:t>
      </w:r>
      <w:r w:rsidR="005C041E" w:rsidRPr="004D51E6">
        <w:t>, что этот процесс должен быть максимально интенсифицирован, поскольку стабильные налоги являются одним из важнейших факторов стабильного роста экономики в целом и проведения эффективной социальной политики в частности</w:t>
      </w:r>
      <w:r w:rsidR="004D51E6" w:rsidRPr="004D51E6">
        <w:t>.</w:t>
      </w:r>
    </w:p>
    <w:p w:rsidR="004D51E6" w:rsidRDefault="00094E78" w:rsidP="00094E78">
      <w:pPr>
        <w:pStyle w:val="20"/>
        <w:widowControl w:val="0"/>
      </w:pPr>
      <w:bookmarkStart w:id="12" w:name="_Toc257713135"/>
      <w:bookmarkStart w:id="13" w:name="_Toc268119326"/>
      <w:r>
        <w:rPr>
          <w:b w:val="0"/>
          <w:bCs w:val="0"/>
          <w:i w:val="0"/>
          <w:iCs w:val="0"/>
          <w:smallCaps w:val="0"/>
        </w:rPr>
        <w:br w:type="page"/>
      </w:r>
      <w:r w:rsidR="004D51E6">
        <w:lastRenderedPageBreak/>
        <w:t xml:space="preserve">1.3 </w:t>
      </w:r>
      <w:r w:rsidR="006F5EFD" w:rsidRPr="004D51E6">
        <w:t xml:space="preserve">Деятельность государственных органов по </w:t>
      </w:r>
      <w:r w:rsidR="00050884" w:rsidRPr="004D51E6">
        <w:t>администрированию налоговой системы</w:t>
      </w:r>
      <w:bookmarkEnd w:id="12"/>
      <w:bookmarkEnd w:id="13"/>
    </w:p>
    <w:p w:rsidR="0038733F" w:rsidRDefault="0038733F" w:rsidP="00094E78">
      <w:pPr>
        <w:keepNext/>
        <w:widowControl w:val="0"/>
        <w:ind w:firstLine="709"/>
      </w:pPr>
    </w:p>
    <w:p w:rsidR="004D51E6" w:rsidRDefault="000B44C2" w:rsidP="00094E78">
      <w:pPr>
        <w:keepNext/>
        <w:widowControl w:val="0"/>
        <w:ind w:firstLine="709"/>
      </w:pPr>
      <w:r w:rsidRPr="004D51E6">
        <w:t>Обязанность уплаты законно установленных налогов является всеобщей и имеет публично-правовой характер</w:t>
      </w:r>
      <w:r w:rsidR="004D51E6" w:rsidRPr="004D51E6">
        <w:t xml:space="preserve">. </w:t>
      </w:r>
      <w:r w:rsidRPr="004D51E6">
        <w:t>В процессе организации и осуществления государством налоговых изъятий возникают регулируемые нормами законодательства о налогах и сборах общественные отношения</w:t>
      </w:r>
      <w:r w:rsidR="004D51E6" w:rsidRPr="004D51E6">
        <w:t xml:space="preserve"> - </w:t>
      </w:r>
      <w:r w:rsidRPr="004D51E6">
        <w:t>налоговые правоотношения</w:t>
      </w:r>
      <w:r w:rsidR="004D51E6" w:rsidRPr="004D51E6">
        <w:t xml:space="preserve">. </w:t>
      </w:r>
      <w:r w:rsidRPr="004D51E6">
        <w:t>Поскольку государство как участник этих правоотношений может в них принимать участие только опосредовано, то для защиты своих имущественных интересов оно создает специальные органы, которые осуществляют контроль за надлежащим исполнением публичной обязанности по уплате налогов и сборов и определяет их компетенцию</w:t>
      </w:r>
      <w:r w:rsidR="004D51E6" w:rsidRPr="004D51E6">
        <w:t xml:space="preserve">. </w:t>
      </w:r>
      <w:r w:rsidRPr="004D51E6">
        <w:t>Далее г</w:t>
      </w:r>
      <w:r w:rsidR="005322A8" w:rsidRPr="004D51E6">
        <w:t xml:space="preserve">осударство в лице </w:t>
      </w:r>
      <w:r w:rsidRPr="004D51E6">
        <w:t xml:space="preserve">этих </w:t>
      </w:r>
      <w:r w:rsidR="005322A8" w:rsidRPr="004D51E6">
        <w:t xml:space="preserve">соответствующих органов устанавливает и вводит налоги, формирует на этой основе налоговую систему, определяет режим налогообложения по каждому виду налога, устанавливает ответственность за нарушение налогового законодательства и </w:t>
      </w:r>
      <w:r w:rsidR="004D51E6">
        <w:t>т.д.</w:t>
      </w:r>
    </w:p>
    <w:p w:rsidR="004D51E6" w:rsidRDefault="000B44C2" w:rsidP="00094E78">
      <w:pPr>
        <w:keepNext/>
        <w:widowControl w:val="0"/>
        <w:ind w:firstLine="709"/>
      </w:pPr>
      <w:r w:rsidRPr="004D51E6">
        <w:t xml:space="preserve">Для надлежащего исполнения </w:t>
      </w:r>
      <w:r w:rsidR="00DE1B3C" w:rsidRPr="004D51E6">
        <w:t>своей деятельности</w:t>
      </w:r>
      <w:r w:rsidR="00393185" w:rsidRPr="004D51E6">
        <w:t xml:space="preserve"> </w:t>
      </w:r>
      <w:r w:rsidR="00DE1B3C" w:rsidRPr="004D51E6">
        <w:t>налоговые</w:t>
      </w:r>
      <w:r w:rsidRPr="004D51E6">
        <w:t xml:space="preserve"> </w:t>
      </w:r>
      <w:r w:rsidR="00393185" w:rsidRPr="004D51E6">
        <w:t>органы должны быть наделены соответствующими властными полномочиями и для них необходимо определить и закрепить законодательно методы, формы, порядок и характер деятельности</w:t>
      </w:r>
      <w:r w:rsidR="004D51E6" w:rsidRPr="004D51E6">
        <w:t xml:space="preserve">. </w:t>
      </w:r>
      <w:r w:rsidR="00393185" w:rsidRPr="004D51E6">
        <w:t>Именно эти специализированные органы призваны осуществлять налоговое администрирование как часть организационно-управленческой системы реализации налоговых отношений</w:t>
      </w:r>
      <w:r w:rsidR="004D51E6" w:rsidRPr="004D51E6">
        <w:t>.</w:t>
      </w:r>
    </w:p>
    <w:p w:rsidR="004D51E6" w:rsidRDefault="00393185" w:rsidP="00094E78">
      <w:pPr>
        <w:keepNext/>
        <w:widowControl w:val="0"/>
        <w:ind w:firstLine="709"/>
      </w:pPr>
      <w:r w:rsidRPr="004D51E6">
        <w:t>Понятие</w:t>
      </w:r>
      <w:r w:rsidR="004D51E6">
        <w:t xml:space="preserve"> "</w:t>
      </w:r>
      <w:r w:rsidRPr="004D51E6">
        <w:t>налоговое администрирование</w:t>
      </w:r>
      <w:r w:rsidR="004D51E6">
        <w:t xml:space="preserve">" </w:t>
      </w:r>
      <w:r w:rsidRPr="004D51E6">
        <w:t>является относительно новым, поэтому его сущность ещё недостаточно исследована</w:t>
      </w:r>
      <w:r w:rsidR="004D51E6" w:rsidRPr="004D51E6">
        <w:t xml:space="preserve">. </w:t>
      </w:r>
      <w:r w:rsidR="002C30F7" w:rsidRPr="004D51E6">
        <w:t>Разные исследователи по-разному трактуют это понятие</w:t>
      </w:r>
      <w:r w:rsidR="004D51E6" w:rsidRPr="004D51E6">
        <w:t>.</w:t>
      </w:r>
    </w:p>
    <w:p w:rsidR="004D51E6" w:rsidRDefault="002C30F7" w:rsidP="00094E78">
      <w:pPr>
        <w:keepNext/>
        <w:widowControl w:val="0"/>
        <w:ind w:firstLine="709"/>
      </w:pPr>
      <w:r w:rsidRPr="004D51E6">
        <w:t>По мнению Л</w:t>
      </w:r>
      <w:r w:rsidR="004D51E6">
        <w:t xml:space="preserve">.Я. </w:t>
      </w:r>
      <w:r w:rsidRPr="004D51E6">
        <w:t>Абрамчик, налоговое администрирование можно рассматривать как</w:t>
      </w:r>
      <w:r w:rsidR="004D51E6">
        <w:t xml:space="preserve"> </w:t>
      </w:r>
      <w:r w:rsidRPr="004D51E6">
        <w:t>своеобразный механизм управления в</w:t>
      </w:r>
      <w:r w:rsidR="004D51E6">
        <w:t xml:space="preserve"> </w:t>
      </w:r>
      <w:r w:rsidRPr="004D51E6">
        <w:t>налоговой сфере, при</w:t>
      </w:r>
      <w:r w:rsidR="004D51E6">
        <w:t xml:space="preserve"> </w:t>
      </w:r>
      <w:r w:rsidRPr="004D51E6">
        <w:t>этом она</w:t>
      </w:r>
      <w:r w:rsidR="004D51E6">
        <w:t xml:space="preserve"> </w:t>
      </w:r>
      <w:r w:rsidRPr="004D51E6">
        <w:t>раскрывает содержание данного термина как</w:t>
      </w:r>
      <w:r w:rsidR="004D51E6">
        <w:t xml:space="preserve"> "</w:t>
      </w:r>
      <w:r w:rsidRPr="004D51E6">
        <w:t>повседневную деятельность налоговых органов и</w:t>
      </w:r>
      <w:r w:rsidR="004D51E6">
        <w:t xml:space="preserve"> </w:t>
      </w:r>
      <w:r w:rsidRPr="004D51E6">
        <w:t>их</w:t>
      </w:r>
      <w:r w:rsidR="004D51E6">
        <w:t xml:space="preserve"> </w:t>
      </w:r>
      <w:r w:rsidRPr="004D51E6">
        <w:t xml:space="preserve">должностных лиц, обеспечивающую </w:t>
      </w:r>
      <w:r w:rsidRPr="004D51E6">
        <w:lastRenderedPageBreak/>
        <w:t>своевременную и</w:t>
      </w:r>
      <w:r w:rsidR="004D51E6">
        <w:t xml:space="preserve"> </w:t>
      </w:r>
      <w:r w:rsidRPr="004D51E6">
        <w:t>полную уплату налогоплательщиками в</w:t>
      </w:r>
      <w:r w:rsidR="004D51E6">
        <w:t xml:space="preserve"> </w:t>
      </w:r>
      <w:r w:rsidRPr="004D51E6">
        <w:t>бюджеты налогов, сборов и</w:t>
      </w:r>
      <w:r w:rsidR="004D51E6">
        <w:t xml:space="preserve"> </w:t>
      </w:r>
      <w:r w:rsidRPr="004D51E6">
        <w:t>иных обязательных платежей</w:t>
      </w:r>
      <w:r w:rsidR="004D51E6">
        <w:t>".</w:t>
      </w:r>
    </w:p>
    <w:p w:rsidR="004D51E6" w:rsidRDefault="002C30F7" w:rsidP="00094E78">
      <w:pPr>
        <w:keepNext/>
        <w:widowControl w:val="0"/>
        <w:ind w:firstLine="709"/>
      </w:pPr>
      <w:r w:rsidRPr="004D51E6">
        <w:t>По мнению О</w:t>
      </w:r>
      <w:r w:rsidR="004D51E6">
        <w:t xml:space="preserve">.А. </w:t>
      </w:r>
      <w:r w:rsidRPr="004D51E6">
        <w:t>Ногиной, под</w:t>
      </w:r>
      <w:r w:rsidR="004D51E6">
        <w:t xml:space="preserve"> </w:t>
      </w:r>
      <w:r w:rsidRPr="004D51E6">
        <w:t>налоговым администрированием понимается комплекс мер, направленных на</w:t>
      </w:r>
      <w:r w:rsidR="004D51E6">
        <w:t xml:space="preserve"> </w:t>
      </w:r>
      <w:r w:rsidRPr="004D51E6">
        <w:t>полную и</w:t>
      </w:r>
      <w:r w:rsidR="004D51E6">
        <w:t xml:space="preserve"> </w:t>
      </w:r>
      <w:r w:rsidRPr="004D51E6">
        <w:t>своевременную уплату всех налогов в</w:t>
      </w:r>
      <w:r w:rsidR="004D51E6">
        <w:t xml:space="preserve"> </w:t>
      </w:r>
      <w:r w:rsidRPr="004D51E6">
        <w:t>максимальном объеме при</w:t>
      </w:r>
      <w:r w:rsidR="004D51E6">
        <w:t xml:space="preserve"> </w:t>
      </w:r>
      <w:r w:rsidRPr="004D51E6">
        <w:t>минимальных издержках</w:t>
      </w:r>
      <w:r w:rsidR="004D51E6" w:rsidRPr="004D51E6">
        <w:t>.</w:t>
      </w:r>
    </w:p>
    <w:p w:rsidR="004D51E6" w:rsidRDefault="003D6415" w:rsidP="00094E78">
      <w:pPr>
        <w:keepNext/>
        <w:widowControl w:val="0"/>
        <w:ind w:firstLine="709"/>
      </w:pPr>
      <w:r w:rsidRPr="004D51E6">
        <w:t>А</w:t>
      </w:r>
      <w:r w:rsidR="004D51E6">
        <w:t xml:space="preserve">.Г. </w:t>
      </w:r>
      <w:r w:rsidR="002C30F7" w:rsidRPr="004D51E6">
        <w:t>Иванов считает, что</w:t>
      </w:r>
      <w:r w:rsidR="004D51E6">
        <w:t xml:space="preserve"> </w:t>
      </w:r>
      <w:r w:rsidR="002C30F7" w:rsidRPr="004D51E6">
        <w:t>налоговое администрирование представляет собой регламентированную законами и</w:t>
      </w:r>
      <w:r w:rsidR="004D51E6">
        <w:t xml:space="preserve"> </w:t>
      </w:r>
      <w:r w:rsidR="002C30F7" w:rsidRPr="004D51E6">
        <w:t>другими правовыми актами организационную и</w:t>
      </w:r>
      <w:r w:rsidR="004D51E6">
        <w:t xml:space="preserve"> </w:t>
      </w:r>
      <w:r w:rsidR="002C30F7" w:rsidRPr="004D51E6">
        <w:t>управленческую деятельность уполномоченных государственных органов и</w:t>
      </w:r>
      <w:r w:rsidR="004D51E6">
        <w:t xml:space="preserve"> </w:t>
      </w:r>
      <w:r w:rsidR="002C30F7" w:rsidRPr="004D51E6">
        <w:t>других уполномоченных законами субъектов по</w:t>
      </w:r>
      <w:r w:rsidR="004D51E6">
        <w:t xml:space="preserve"> </w:t>
      </w:r>
      <w:r w:rsidR="002C30F7" w:rsidRPr="004D51E6">
        <w:t>обеспечению возникновения, изменения и</w:t>
      </w:r>
      <w:r w:rsidR="004D51E6">
        <w:t xml:space="preserve"> </w:t>
      </w:r>
      <w:r w:rsidR="002C30F7" w:rsidRPr="004D51E6">
        <w:t>прекращения налоговой обязанности и</w:t>
      </w:r>
      <w:r w:rsidR="004D51E6">
        <w:t xml:space="preserve"> </w:t>
      </w:r>
      <w:r w:rsidR="002C30F7" w:rsidRPr="004D51E6">
        <w:t>обеспечению поступления налогов в</w:t>
      </w:r>
      <w:r w:rsidR="004D51E6">
        <w:t xml:space="preserve"> </w:t>
      </w:r>
      <w:r w:rsidR="002C30F7" w:rsidRPr="004D51E6">
        <w:t>бюджетную систему Российской Федерации</w:t>
      </w:r>
      <w:r w:rsidR="004D51E6" w:rsidRPr="004D51E6">
        <w:t>.</w:t>
      </w:r>
    </w:p>
    <w:p w:rsidR="004D51E6" w:rsidRDefault="002C30F7" w:rsidP="00094E78">
      <w:pPr>
        <w:keepNext/>
        <w:widowControl w:val="0"/>
        <w:ind w:firstLine="709"/>
      </w:pPr>
      <w:r w:rsidRPr="004D51E6">
        <w:t>При этом указанный исследователь подразделяет администрирование налогов на</w:t>
      </w:r>
      <w:r w:rsidR="004D51E6">
        <w:t xml:space="preserve"> </w:t>
      </w:r>
      <w:r w:rsidRPr="004D51E6">
        <w:t>две</w:t>
      </w:r>
      <w:r w:rsidR="004D51E6">
        <w:t xml:space="preserve"> </w:t>
      </w:r>
      <w:r w:rsidRPr="004D51E6">
        <w:t>основные стадии</w:t>
      </w:r>
      <w:r w:rsidR="004D51E6" w:rsidRPr="004D51E6">
        <w:t xml:space="preserve">: </w:t>
      </w:r>
      <w:r w:rsidRPr="004D51E6">
        <w:t>добровольного исполнения обязанным субъектом налоговой обязанности и</w:t>
      </w:r>
      <w:r w:rsidR="004D51E6">
        <w:t xml:space="preserve"> </w:t>
      </w:r>
      <w:r w:rsidRPr="004D51E6">
        <w:t>принудительного исполнения и</w:t>
      </w:r>
      <w:r w:rsidR="004D51E6">
        <w:t xml:space="preserve"> </w:t>
      </w:r>
      <w:r w:rsidRPr="004D51E6">
        <w:t>привлечения его</w:t>
      </w:r>
      <w:r w:rsidR="004D51E6">
        <w:t xml:space="preserve"> </w:t>
      </w:r>
      <w:r w:rsidRPr="004D51E6">
        <w:t>к</w:t>
      </w:r>
      <w:r w:rsidR="004D51E6">
        <w:t xml:space="preserve"> </w:t>
      </w:r>
      <w:r w:rsidRPr="004D51E6">
        <w:t>налоговой ответственности</w:t>
      </w:r>
      <w:r w:rsidR="004D51E6" w:rsidRPr="004D51E6">
        <w:t xml:space="preserve">. </w:t>
      </w:r>
      <w:r w:rsidRPr="004D51E6">
        <w:t>Оптимальная реализация налогового администрирования, по</w:t>
      </w:r>
      <w:r w:rsidR="004D51E6">
        <w:t xml:space="preserve"> </w:t>
      </w:r>
      <w:r w:rsidRPr="004D51E6">
        <w:t>его</w:t>
      </w:r>
      <w:r w:rsidR="004D51E6">
        <w:t xml:space="preserve"> </w:t>
      </w:r>
      <w:r w:rsidRPr="004D51E6">
        <w:t>мнению, будет заключаться в</w:t>
      </w:r>
      <w:r w:rsidR="004D51E6">
        <w:t xml:space="preserve"> </w:t>
      </w:r>
      <w:r w:rsidRPr="004D51E6">
        <w:t>ненаступлении стадии принудительного исполнения налогоплательщиком его</w:t>
      </w:r>
      <w:r w:rsidR="004D51E6">
        <w:t xml:space="preserve"> </w:t>
      </w:r>
      <w:r w:rsidRPr="004D51E6">
        <w:t>налоговой обязанности и</w:t>
      </w:r>
      <w:r w:rsidR="004D51E6">
        <w:t xml:space="preserve"> </w:t>
      </w:r>
      <w:r w:rsidRPr="004D51E6">
        <w:t>привлечения к</w:t>
      </w:r>
      <w:r w:rsidR="004D51E6">
        <w:t xml:space="preserve"> </w:t>
      </w:r>
      <w:r w:rsidRPr="004D51E6">
        <w:t>налоговой ответственности</w:t>
      </w:r>
      <w:r w:rsidR="004D51E6" w:rsidRPr="004D51E6">
        <w:t>.</w:t>
      </w:r>
    </w:p>
    <w:p w:rsidR="004D51E6" w:rsidRDefault="002C30F7" w:rsidP="00094E78">
      <w:pPr>
        <w:keepNext/>
        <w:widowControl w:val="0"/>
        <w:ind w:firstLine="709"/>
      </w:pPr>
      <w:r w:rsidRPr="004D51E6">
        <w:t>Налоговое администрирование в</w:t>
      </w:r>
      <w:r w:rsidR="004D51E6">
        <w:t xml:space="preserve"> </w:t>
      </w:r>
      <w:r w:rsidRPr="004D51E6">
        <w:t>научной литературе также определяется как</w:t>
      </w:r>
      <w:r w:rsidR="004D51E6">
        <w:t xml:space="preserve"> </w:t>
      </w:r>
      <w:r w:rsidRPr="004D51E6">
        <w:t>урегулированная нормами права деятельность государственных уполномоченных органов в</w:t>
      </w:r>
      <w:r w:rsidR="004D51E6">
        <w:t xml:space="preserve"> </w:t>
      </w:r>
      <w:r w:rsidRPr="004D51E6">
        <w:t>налоговой сфере, направленная на</w:t>
      </w:r>
      <w:r w:rsidR="004D51E6">
        <w:t xml:space="preserve"> </w:t>
      </w:r>
      <w:r w:rsidRPr="004D51E6">
        <w:t>реализацию эффективной налоговой политики</w:t>
      </w:r>
      <w:r w:rsidR="004D51E6" w:rsidRPr="004D51E6">
        <w:t xml:space="preserve">. </w:t>
      </w:r>
      <w:r w:rsidRPr="004D51E6">
        <w:t>Указанная деятельность включает в</w:t>
      </w:r>
      <w:r w:rsidR="004D51E6">
        <w:t xml:space="preserve"> </w:t>
      </w:r>
      <w:r w:rsidRPr="004D51E6">
        <w:t>себя механизм реализации законодательства о</w:t>
      </w:r>
      <w:r w:rsidR="004D51E6">
        <w:t xml:space="preserve"> </w:t>
      </w:r>
      <w:r w:rsidRPr="004D51E6">
        <w:t>налогах и</w:t>
      </w:r>
      <w:r w:rsidR="004D51E6">
        <w:t xml:space="preserve"> </w:t>
      </w:r>
      <w:r w:rsidRPr="004D51E6">
        <w:t>сборах</w:t>
      </w:r>
      <w:r w:rsidR="004D51E6" w:rsidRPr="004D51E6">
        <w:t>.</w:t>
      </w:r>
    </w:p>
    <w:p w:rsidR="004D51E6" w:rsidRDefault="002C30F7" w:rsidP="00094E78">
      <w:pPr>
        <w:keepNext/>
        <w:widowControl w:val="0"/>
        <w:ind w:firstLine="709"/>
      </w:pPr>
      <w:r w:rsidRPr="004D51E6">
        <w:t>По мнению А</w:t>
      </w:r>
      <w:r w:rsidR="004D51E6">
        <w:t xml:space="preserve">.З. </w:t>
      </w:r>
      <w:r w:rsidRPr="004D51E6">
        <w:t>Дадашева и</w:t>
      </w:r>
      <w:r w:rsidR="004D51E6">
        <w:t xml:space="preserve"> </w:t>
      </w:r>
      <w:r w:rsidRPr="004D51E6">
        <w:t>А</w:t>
      </w:r>
      <w:r w:rsidR="004D51E6">
        <w:t xml:space="preserve">.В. </w:t>
      </w:r>
      <w:r w:rsidRPr="004D51E6">
        <w:t>Лобанова,</w:t>
      </w:r>
      <w:r w:rsidR="004D51E6">
        <w:t xml:space="preserve"> "</w:t>
      </w:r>
      <w:r w:rsidRPr="004D51E6">
        <w:t>налоговое администрирование как</w:t>
      </w:r>
      <w:r w:rsidR="004D51E6">
        <w:t xml:space="preserve"> </w:t>
      </w:r>
      <w:r w:rsidRPr="004D51E6">
        <w:t>организационно-управленческая система реализации налоговых отношений включает совокупность форм и</w:t>
      </w:r>
      <w:r w:rsidR="004D51E6">
        <w:t xml:space="preserve"> </w:t>
      </w:r>
      <w:r w:rsidRPr="004D51E6">
        <w:t>методов, использование которых призвано обеспечить налоговые поступления в</w:t>
      </w:r>
      <w:r w:rsidR="004D51E6">
        <w:t xml:space="preserve"> </w:t>
      </w:r>
      <w:r w:rsidRPr="004D51E6">
        <w:t>бюджетную систему России</w:t>
      </w:r>
      <w:r w:rsidR="004D51E6" w:rsidRPr="004D51E6">
        <w:t xml:space="preserve">. </w:t>
      </w:r>
      <w:r w:rsidRPr="004D51E6">
        <w:t xml:space="preserve">Основными методами налогового администрирования являются налоговое планирование, налоговое </w:t>
      </w:r>
      <w:r w:rsidRPr="004D51E6">
        <w:lastRenderedPageBreak/>
        <w:t>регулирование и</w:t>
      </w:r>
      <w:r w:rsidR="004D51E6">
        <w:t xml:space="preserve"> </w:t>
      </w:r>
      <w:r w:rsidRPr="004D51E6">
        <w:t>налоговый контроль</w:t>
      </w:r>
      <w:r w:rsidR="004D51E6" w:rsidRPr="004D51E6">
        <w:t xml:space="preserve">. </w:t>
      </w:r>
      <w:r w:rsidRPr="004D51E6">
        <w:t>Каждому из</w:t>
      </w:r>
      <w:r w:rsidR="004D51E6">
        <w:t xml:space="preserve"> </w:t>
      </w:r>
      <w:r w:rsidRPr="004D51E6">
        <w:t>этих методов присущи свои формы реализации, призванные обеспечивать решение определенных задач</w:t>
      </w:r>
      <w:r w:rsidR="004D51E6" w:rsidRPr="004D51E6">
        <w:t xml:space="preserve">. </w:t>
      </w:r>
      <w:r w:rsidRPr="004D51E6">
        <w:t>Целью налогового администрирования, таким образом, является обеспечение плановых налоговых поступлений в</w:t>
      </w:r>
      <w:r w:rsidR="004D51E6">
        <w:t xml:space="preserve"> </w:t>
      </w:r>
      <w:r w:rsidRPr="004D51E6">
        <w:t>бюджетную систему в</w:t>
      </w:r>
      <w:r w:rsidR="004D51E6">
        <w:t xml:space="preserve"> </w:t>
      </w:r>
      <w:r w:rsidRPr="004D51E6">
        <w:t>условиях оптимального сочетания методов налогового регулирования и</w:t>
      </w:r>
      <w:r w:rsidR="004D51E6">
        <w:t xml:space="preserve"> </w:t>
      </w:r>
      <w:r w:rsidRPr="004D51E6">
        <w:t>налогового контроля</w:t>
      </w:r>
      <w:r w:rsidR="004D51E6">
        <w:t>".</w:t>
      </w:r>
    </w:p>
    <w:p w:rsidR="004D51E6" w:rsidRDefault="00393185" w:rsidP="00094E78">
      <w:pPr>
        <w:keepNext/>
        <w:widowControl w:val="0"/>
        <w:ind w:firstLine="709"/>
      </w:pPr>
      <w:r w:rsidRPr="004D51E6">
        <w:t>Большое распространение получила широкая трактовка налогового администрирования, при которой оно понимается как система управления налогами или как система управления налоговыми отношениями</w:t>
      </w:r>
      <w:r w:rsidR="004D51E6" w:rsidRPr="004D51E6">
        <w:t xml:space="preserve">. </w:t>
      </w:r>
      <w:r w:rsidRPr="004D51E6">
        <w:t>Но семантически администрирование является более узким понятием по сравнению с управлением</w:t>
      </w:r>
      <w:r w:rsidR="004D51E6" w:rsidRPr="004D51E6">
        <w:t xml:space="preserve">. </w:t>
      </w:r>
      <w:r w:rsidRPr="004D51E6">
        <w:t>Поэтому процесс государственного администрирования есть лишь часть процесса государственного управления, а налоговое администрирование</w:t>
      </w:r>
      <w:r w:rsidR="004D51E6" w:rsidRPr="004D51E6">
        <w:t xml:space="preserve"> - </w:t>
      </w:r>
      <w:r w:rsidRPr="004D51E6">
        <w:t>часть управления налоговыми отношениями</w:t>
      </w:r>
      <w:r w:rsidR="004D51E6" w:rsidRPr="004D51E6">
        <w:t>.</w:t>
      </w:r>
    </w:p>
    <w:p w:rsidR="004D51E6" w:rsidRDefault="00393185" w:rsidP="00094E78">
      <w:pPr>
        <w:keepNext/>
        <w:widowControl w:val="0"/>
        <w:ind w:firstLine="709"/>
      </w:pPr>
      <w:r w:rsidRPr="004D51E6">
        <w:t xml:space="preserve">Исходя из этого, большинство исследователей понимает налоговое администрирование в узком смысле, как </w:t>
      </w:r>
      <w:r w:rsidRPr="004D51E6">
        <w:rPr>
          <w:i/>
          <w:iCs/>
        </w:rPr>
        <w:t>деятельность уполномоченных органов исполнительной власти</w:t>
      </w:r>
      <w:r w:rsidR="004D51E6">
        <w:rPr>
          <w:i/>
          <w:iCs/>
        </w:rPr>
        <w:t xml:space="preserve"> (</w:t>
      </w:r>
      <w:r w:rsidRPr="004D51E6">
        <w:rPr>
          <w:i/>
          <w:iCs/>
        </w:rPr>
        <w:t>налоговых органов</w:t>
      </w:r>
      <w:r w:rsidR="004D51E6" w:rsidRPr="004D51E6">
        <w:rPr>
          <w:i/>
          <w:iCs/>
        </w:rPr>
        <w:t xml:space="preserve">) </w:t>
      </w:r>
      <w:r w:rsidRPr="004D51E6">
        <w:rPr>
          <w:i/>
          <w:iCs/>
        </w:rPr>
        <w:t>по контролю за соблюдением норм и правил, регулирующих налоговые отношения, и привлечению к ответственности виновных лиц за совершение налоговых правонарушений</w:t>
      </w:r>
      <w:r w:rsidR="004D51E6" w:rsidRPr="004D51E6">
        <w:t>.</w:t>
      </w:r>
    </w:p>
    <w:p w:rsidR="004D51E6" w:rsidRDefault="003D6415" w:rsidP="00094E78">
      <w:pPr>
        <w:keepNext/>
        <w:widowControl w:val="0"/>
        <w:ind w:firstLine="709"/>
      </w:pPr>
      <w:r w:rsidRPr="004D51E6">
        <w:t>Целями налогового администрирования являются</w:t>
      </w:r>
      <w:r w:rsidR="004D51E6" w:rsidRPr="004D51E6">
        <w:t>:</w:t>
      </w:r>
    </w:p>
    <w:p w:rsidR="004D51E6" w:rsidRDefault="003D6415" w:rsidP="00094E78">
      <w:pPr>
        <w:keepNext/>
        <w:widowControl w:val="0"/>
        <w:ind w:firstLine="709"/>
      </w:pPr>
      <w:r w:rsidRPr="004D51E6">
        <w:t>исполнение налогоплательщиком налоговой обязанности</w:t>
      </w:r>
      <w:r w:rsidR="004D51E6" w:rsidRPr="004D51E6">
        <w:t>;</w:t>
      </w:r>
    </w:p>
    <w:p w:rsidR="004D51E6" w:rsidRDefault="003D6415" w:rsidP="00094E78">
      <w:pPr>
        <w:keepNext/>
        <w:widowControl w:val="0"/>
        <w:ind w:firstLine="709"/>
      </w:pPr>
      <w:r w:rsidRPr="004D51E6">
        <w:t>выполнение налоговой политики, тех задач, которые стоят перед государством на настоящем этапе</w:t>
      </w:r>
      <w:r w:rsidR="004D51E6" w:rsidRPr="004D51E6">
        <w:t>;</w:t>
      </w:r>
    </w:p>
    <w:p w:rsidR="004D51E6" w:rsidRDefault="003D6415" w:rsidP="00094E78">
      <w:pPr>
        <w:keepNext/>
        <w:widowControl w:val="0"/>
        <w:ind w:firstLine="709"/>
      </w:pPr>
      <w:r w:rsidRPr="004D51E6">
        <w:t>укрепление налоговой дисциплины</w:t>
      </w:r>
      <w:r w:rsidR="004D51E6" w:rsidRPr="004D51E6">
        <w:t>;</w:t>
      </w:r>
    </w:p>
    <w:p w:rsidR="004D51E6" w:rsidRDefault="003D6415" w:rsidP="00094E78">
      <w:pPr>
        <w:keepNext/>
        <w:widowControl w:val="0"/>
        <w:ind w:firstLine="709"/>
      </w:pPr>
      <w:r w:rsidRPr="004D51E6">
        <w:t>упорядочение налоговых отношений</w:t>
      </w:r>
      <w:r w:rsidR="004D51E6" w:rsidRPr="004D51E6">
        <w:t>.</w:t>
      </w:r>
    </w:p>
    <w:p w:rsidR="004D51E6" w:rsidRDefault="00393185" w:rsidP="00094E78">
      <w:pPr>
        <w:keepNext/>
        <w:widowControl w:val="0"/>
        <w:ind w:firstLine="709"/>
      </w:pPr>
      <w:r w:rsidRPr="004D51E6">
        <w:t>Для реализации своих интересов при осуществлении налоговых изъятий государство использует определенные организационно-правовые механизмы</w:t>
      </w:r>
      <w:r w:rsidR="004D51E6" w:rsidRPr="004D51E6">
        <w:t xml:space="preserve">. </w:t>
      </w:r>
      <w:r w:rsidRPr="004D51E6">
        <w:t>Наибольшее значение имеет создаваемая государством система налогового контроля</w:t>
      </w:r>
      <w:r w:rsidR="004D51E6" w:rsidRPr="004D51E6">
        <w:t>.</w:t>
      </w:r>
    </w:p>
    <w:p w:rsidR="004D51E6" w:rsidRDefault="005A03DC" w:rsidP="00094E78">
      <w:pPr>
        <w:keepNext/>
        <w:widowControl w:val="0"/>
        <w:ind w:firstLine="709"/>
      </w:pPr>
      <w:r w:rsidRPr="004D51E6">
        <w:lastRenderedPageBreak/>
        <w:t>При этом в</w:t>
      </w:r>
      <w:r w:rsidR="004D51E6">
        <w:t xml:space="preserve"> </w:t>
      </w:r>
      <w:r w:rsidRPr="004D51E6">
        <w:t>структурном составе налогового администрирования в</w:t>
      </w:r>
      <w:r w:rsidR="004D51E6">
        <w:t xml:space="preserve"> </w:t>
      </w:r>
      <w:r w:rsidRPr="004D51E6">
        <w:t>научной правовой литературе большинство авторов выделяют налоговый контроль как</w:t>
      </w:r>
      <w:r w:rsidR="004D51E6">
        <w:t xml:space="preserve"> </w:t>
      </w:r>
      <w:r w:rsidRPr="004D51E6">
        <w:t>обособленную составляющую</w:t>
      </w:r>
      <w:r w:rsidR="004D51E6" w:rsidRPr="004D51E6">
        <w:t>.</w:t>
      </w:r>
    </w:p>
    <w:p w:rsidR="004D51E6" w:rsidRDefault="005A03DC" w:rsidP="00094E78">
      <w:pPr>
        <w:keepNext/>
        <w:widowControl w:val="0"/>
        <w:ind w:firstLine="709"/>
      </w:pPr>
      <w:r w:rsidRPr="004D51E6">
        <w:t>В частности, Т</w:t>
      </w:r>
      <w:r w:rsidR="004D51E6">
        <w:t xml:space="preserve">.Н. </w:t>
      </w:r>
      <w:r w:rsidRPr="004D51E6">
        <w:t>Клементьева указывает, что</w:t>
      </w:r>
      <w:r w:rsidR="004D51E6">
        <w:t xml:space="preserve"> </w:t>
      </w:r>
      <w:r w:rsidRPr="004D51E6">
        <w:t>налоговое администрирование включает в</w:t>
      </w:r>
      <w:r w:rsidR="004D51E6">
        <w:t xml:space="preserve"> </w:t>
      </w:r>
      <w:r w:rsidRPr="004D51E6">
        <w:t>себя такие категории, как</w:t>
      </w:r>
      <w:r w:rsidR="004D51E6">
        <w:t xml:space="preserve"> "</w:t>
      </w:r>
      <w:r w:rsidRPr="004D51E6">
        <w:t>налоговый процесс</w:t>
      </w:r>
      <w:r w:rsidR="004D51E6">
        <w:t>", "</w:t>
      </w:r>
      <w:r w:rsidRPr="004D51E6">
        <w:t>контроль</w:t>
      </w:r>
      <w:r w:rsidR="004D51E6">
        <w:t xml:space="preserve">" </w:t>
      </w:r>
      <w:r w:rsidRPr="004D51E6">
        <w:t>и</w:t>
      </w:r>
      <w:r w:rsidR="004D51E6">
        <w:t xml:space="preserve"> "</w:t>
      </w:r>
      <w:r w:rsidRPr="004D51E6">
        <w:t>производство</w:t>
      </w:r>
      <w:r w:rsidR="004D51E6">
        <w:t xml:space="preserve">", </w:t>
      </w:r>
      <w:r w:rsidRPr="004D51E6">
        <w:t>что</w:t>
      </w:r>
      <w:r w:rsidR="004D51E6">
        <w:t xml:space="preserve"> </w:t>
      </w:r>
      <w:r w:rsidRPr="004D51E6">
        <w:t>обусловлено правовым механизмом реализации налоговой политики</w:t>
      </w:r>
      <w:r w:rsidR="004D51E6" w:rsidRPr="004D51E6">
        <w:t>.</w:t>
      </w:r>
    </w:p>
    <w:p w:rsidR="004D51E6" w:rsidRDefault="005A03DC" w:rsidP="00094E78">
      <w:pPr>
        <w:keepNext/>
        <w:widowControl w:val="0"/>
        <w:ind w:firstLine="709"/>
      </w:pPr>
      <w:r w:rsidRPr="004D51E6">
        <w:t>А</w:t>
      </w:r>
      <w:r w:rsidR="004D51E6">
        <w:t xml:space="preserve">.И. </w:t>
      </w:r>
      <w:r w:rsidRPr="004D51E6">
        <w:t>Пономарев</w:t>
      </w:r>
      <w:r w:rsidR="003A6CB4" w:rsidRPr="004D51E6">
        <w:t xml:space="preserve"> </w:t>
      </w:r>
      <w:r w:rsidRPr="004D51E6">
        <w:t>и</w:t>
      </w:r>
      <w:r w:rsidR="003A6CB4" w:rsidRPr="004D51E6">
        <w:t xml:space="preserve"> </w:t>
      </w:r>
      <w:r w:rsidRPr="004D51E6">
        <w:t>Т</w:t>
      </w:r>
      <w:r w:rsidR="004D51E6">
        <w:t xml:space="preserve">.В. </w:t>
      </w:r>
      <w:r w:rsidRPr="004D51E6">
        <w:t>Игнатова определяют налоговый контроль как</w:t>
      </w:r>
      <w:r w:rsidR="004D51E6">
        <w:t xml:space="preserve"> </w:t>
      </w:r>
      <w:r w:rsidRPr="004D51E6">
        <w:t>главную составляющую налогового администрирования, указывая при</w:t>
      </w:r>
      <w:r w:rsidR="004D51E6">
        <w:t xml:space="preserve"> </w:t>
      </w:r>
      <w:r w:rsidRPr="004D51E6">
        <w:t>этом, что</w:t>
      </w:r>
      <w:r w:rsidR="004D51E6">
        <w:t xml:space="preserve"> </w:t>
      </w:r>
      <w:r w:rsidRPr="004D51E6">
        <w:t>критерием его</w:t>
      </w:r>
      <w:r w:rsidR="004D51E6">
        <w:t xml:space="preserve"> </w:t>
      </w:r>
      <w:r w:rsidRPr="004D51E6">
        <w:t>эффективности является воспрепятствование незаконному уклонению от</w:t>
      </w:r>
      <w:r w:rsidR="004D51E6">
        <w:t xml:space="preserve"> </w:t>
      </w:r>
      <w:r w:rsidRPr="004D51E6">
        <w:t>уплаты налогов</w:t>
      </w:r>
      <w:r w:rsidR="004D51E6" w:rsidRPr="004D51E6">
        <w:t>.</w:t>
      </w:r>
    </w:p>
    <w:p w:rsidR="004D51E6" w:rsidRDefault="005A03DC" w:rsidP="00094E78">
      <w:pPr>
        <w:keepNext/>
        <w:widowControl w:val="0"/>
        <w:ind w:firstLine="709"/>
      </w:pPr>
      <w:r w:rsidRPr="004D51E6">
        <w:t>По мнению А</w:t>
      </w:r>
      <w:r w:rsidR="004D51E6">
        <w:t xml:space="preserve">.З. </w:t>
      </w:r>
      <w:r w:rsidRPr="004D51E6">
        <w:t>Дадашева и А</w:t>
      </w:r>
      <w:r w:rsidR="004D51E6">
        <w:t xml:space="preserve">.В. </w:t>
      </w:r>
      <w:r w:rsidRPr="004D51E6">
        <w:t>Лобанова, налоговое планирование, налоговое регулирование и</w:t>
      </w:r>
      <w:r w:rsidR="004D51E6">
        <w:t xml:space="preserve"> </w:t>
      </w:r>
      <w:r w:rsidRPr="004D51E6">
        <w:t>налоговый контроль являются методами налогового администрирования</w:t>
      </w:r>
      <w:r w:rsidR="004D51E6" w:rsidRPr="004D51E6">
        <w:t>.</w:t>
      </w:r>
    </w:p>
    <w:p w:rsidR="004D51E6" w:rsidRDefault="005A03DC" w:rsidP="00094E78">
      <w:pPr>
        <w:keepNext/>
        <w:widowControl w:val="0"/>
        <w:ind w:firstLine="709"/>
      </w:pPr>
      <w:r w:rsidRPr="004D51E6">
        <w:t>Отметим, что</w:t>
      </w:r>
      <w:r w:rsidR="004D51E6">
        <w:t xml:space="preserve"> </w:t>
      </w:r>
      <w:r w:rsidRPr="004D51E6">
        <w:t>включение вышеуказанными авторами в</w:t>
      </w:r>
      <w:r w:rsidR="004D51E6">
        <w:t xml:space="preserve"> </w:t>
      </w:r>
      <w:r w:rsidRPr="004D51E6">
        <w:t>состав администрирования налогов налогового планирования влечет отделение указанной правоприменительной деятельности от</w:t>
      </w:r>
      <w:r w:rsidR="004D51E6">
        <w:t xml:space="preserve"> </w:t>
      </w:r>
      <w:r w:rsidRPr="004D51E6">
        <w:t>компетенции налоговых органов</w:t>
      </w:r>
      <w:r w:rsidR="004D51E6" w:rsidRPr="004D51E6">
        <w:t xml:space="preserve">. </w:t>
      </w:r>
      <w:r w:rsidRPr="004D51E6">
        <w:t>Налоговое планирование, также как и</w:t>
      </w:r>
      <w:r w:rsidR="004D51E6">
        <w:t xml:space="preserve"> </w:t>
      </w:r>
      <w:r w:rsidRPr="004D51E6">
        <w:t>налоговое регулирование, в</w:t>
      </w:r>
      <w:r w:rsidR="004D51E6">
        <w:t xml:space="preserve"> </w:t>
      </w:r>
      <w:r w:rsidRPr="004D51E6">
        <w:t>силу специфики российского законодательного процесса, неотъемлемо связаны с</w:t>
      </w:r>
      <w:r w:rsidR="004D51E6">
        <w:t xml:space="preserve"> </w:t>
      </w:r>
      <w:r w:rsidRPr="004D51E6">
        <w:t>бюджетным процессом и</w:t>
      </w:r>
      <w:r w:rsidR="004D51E6">
        <w:t xml:space="preserve"> </w:t>
      </w:r>
      <w:r w:rsidRPr="004D51E6">
        <w:t>соответственно с</w:t>
      </w:r>
      <w:r w:rsidR="004D51E6">
        <w:t xml:space="preserve"> </w:t>
      </w:r>
      <w:r w:rsidRPr="004D51E6">
        <w:t>деятельностью органов, уполномоченных в</w:t>
      </w:r>
      <w:r w:rsidR="004D51E6">
        <w:t xml:space="preserve"> </w:t>
      </w:r>
      <w:r w:rsidRPr="004D51E6">
        <w:t>сфере финансового контроля, а</w:t>
      </w:r>
      <w:r w:rsidR="004D51E6">
        <w:t xml:space="preserve"> </w:t>
      </w:r>
      <w:r w:rsidRPr="004D51E6">
        <w:t>также с</w:t>
      </w:r>
      <w:r w:rsidR="004D51E6">
        <w:t xml:space="preserve"> </w:t>
      </w:r>
      <w:r w:rsidRPr="004D51E6">
        <w:t>соответствующими аспектами законотворческой деятельности Законодательного Собрания Российской Федерации</w:t>
      </w:r>
      <w:r w:rsidR="004D51E6" w:rsidRPr="004D51E6">
        <w:t xml:space="preserve">. </w:t>
      </w:r>
      <w:r w:rsidRPr="004D51E6">
        <w:t>Вышеуказанный подход корреспондирует с</w:t>
      </w:r>
      <w:r w:rsidR="004D51E6">
        <w:t xml:space="preserve"> </w:t>
      </w:r>
      <w:r w:rsidRPr="004D51E6">
        <w:t>подходом И</w:t>
      </w:r>
      <w:r w:rsidR="004D51E6">
        <w:t xml:space="preserve">.И. </w:t>
      </w:r>
      <w:r w:rsidRPr="004D51E6">
        <w:t>Кучерова, который относит к</w:t>
      </w:r>
      <w:r w:rsidR="004D51E6">
        <w:t xml:space="preserve"> </w:t>
      </w:r>
      <w:r w:rsidRPr="004D51E6">
        <w:t>органами налогового администрирования те</w:t>
      </w:r>
      <w:r w:rsidR="004D51E6">
        <w:t xml:space="preserve"> </w:t>
      </w:r>
      <w:r w:rsidRPr="004D51E6">
        <w:t>государственные органы, которые наделены какими-либо властными полномочиями в</w:t>
      </w:r>
      <w:r w:rsidR="004D51E6">
        <w:t xml:space="preserve"> </w:t>
      </w:r>
      <w:r w:rsidRPr="004D51E6">
        <w:t>сфере налогообложения, за</w:t>
      </w:r>
      <w:r w:rsidR="004D51E6">
        <w:t xml:space="preserve"> </w:t>
      </w:r>
      <w:r w:rsidRPr="004D51E6">
        <w:t>исключением осуществляющих сугубо правоохранительную функцию</w:t>
      </w:r>
      <w:r w:rsidR="004D51E6" w:rsidRPr="004D51E6">
        <w:t>.</w:t>
      </w:r>
    </w:p>
    <w:p w:rsidR="004D51E6" w:rsidRDefault="005A03DC" w:rsidP="00094E78">
      <w:pPr>
        <w:keepNext/>
        <w:widowControl w:val="0"/>
        <w:ind w:firstLine="709"/>
      </w:pPr>
      <w:r w:rsidRPr="004D51E6">
        <w:t>Таким образом, большинство из</w:t>
      </w:r>
      <w:r w:rsidR="004D51E6">
        <w:t xml:space="preserve"> </w:t>
      </w:r>
      <w:r w:rsidRPr="004D51E6">
        <w:t>вышеназванных авторов однозначно включают налоговый контроль в</w:t>
      </w:r>
      <w:r w:rsidR="004D51E6">
        <w:t xml:space="preserve"> </w:t>
      </w:r>
      <w:r w:rsidRPr="004D51E6">
        <w:t>состав налогового администрирования как</w:t>
      </w:r>
      <w:r w:rsidR="004D51E6">
        <w:t xml:space="preserve"> </w:t>
      </w:r>
      <w:r w:rsidRPr="004D51E6">
        <w:t>интегрального термина, определяющего деятельность налоговых органов</w:t>
      </w:r>
      <w:r w:rsidR="004D51E6">
        <w:t xml:space="preserve"> (</w:t>
      </w:r>
      <w:r w:rsidRPr="004D51E6">
        <w:t xml:space="preserve">а </w:t>
      </w:r>
      <w:r w:rsidRPr="004D51E6">
        <w:lastRenderedPageBreak/>
        <w:t>по</w:t>
      </w:r>
      <w:r w:rsidR="004D51E6">
        <w:t xml:space="preserve"> </w:t>
      </w:r>
      <w:r w:rsidRPr="004D51E6">
        <w:t>мнению ряда исследователей, и</w:t>
      </w:r>
      <w:r w:rsidR="004D51E6">
        <w:t xml:space="preserve"> </w:t>
      </w:r>
      <w:r w:rsidRPr="004D51E6">
        <w:t>иных уполномоченных органов, в</w:t>
      </w:r>
      <w:r w:rsidR="004D51E6">
        <w:t xml:space="preserve"> </w:t>
      </w:r>
      <w:r w:rsidRPr="004D51E6">
        <w:t>том</w:t>
      </w:r>
      <w:r w:rsidR="004D51E6">
        <w:t xml:space="preserve"> </w:t>
      </w:r>
      <w:r w:rsidRPr="004D51E6">
        <w:t>числе органов законодательной власти</w:t>
      </w:r>
      <w:r w:rsidR="004D51E6" w:rsidRPr="004D51E6">
        <w:t>).</w:t>
      </w:r>
    </w:p>
    <w:p w:rsidR="004D51E6" w:rsidRDefault="00393185" w:rsidP="00094E78">
      <w:pPr>
        <w:keepNext/>
        <w:widowControl w:val="0"/>
        <w:ind w:firstLine="709"/>
      </w:pPr>
      <w:r w:rsidRPr="004D51E6">
        <w:t>Налоговый контроль как элемент управления налогообложением призван воспрепятствовать уходу от налогов, обеспечить своевременность налоговых поступлений в бюджетную систему</w:t>
      </w:r>
      <w:r w:rsidR="004D51E6" w:rsidRPr="004D51E6">
        <w:t xml:space="preserve">. </w:t>
      </w:r>
      <w:r w:rsidRPr="004D51E6">
        <w:t>Именно в рамках налогового контроля происходит реализация государственных интересов в налоговой сфере</w:t>
      </w:r>
      <w:r w:rsidR="004D51E6" w:rsidRPr="004D51E6">
        <w:t>.</w:t>
      </w:r>
    </w:p>
    <w:p w:rsidR="004D51E6" w:rsidRDefault="00A61F78" w:rsidP="00094E78">
      <w:pPr>
        <w:keepNext/>
        <w:widowControl w:val="0"/>
        <w:ind w:firstLine="709"/>
      </w:pPr>
      <w:r w:rsidRPr="004D51E6">
        <w:t>Контроль является неотъемлемой составной частью процесса управления</w:t>
      </w:r>
      <w:r w:rsidR="004D51E6" w:rsidRPr="004D51E6">
        <w:t xml:space="preserve">. </w:t>
      </w:r>
      <w:r w:rsidRPr="004D51E6">
        <w:t>Он призван обеспечить надлежащее функционирование управляемого объекта</w:t>
      </w:r>
      <w:r w:rsidR="004D51E6" w:rsidRPr="004D51E6">
        <w:t xml:space="preserve">. </w:t>
      </w:r>
      <w:r w:rsidRPr="004D51E6">
        <w:t>В научных исследованиях контроль рассматривается в нескольких аспектах</w:t>
      </w:r>
      <w:r w:rsidR="004D51E6" w:rsidRPr="004D51E6">
        <w:t xml:space="preserve">: </w:t>
      </w:r>
      <w:r w:rsidRPr="004D51E6">
        <w:t>во-первых, как функция или метод деятельности органов управления</w:t>
      </w:r>
      <w:r w:rsidR="004D51E6" w:rsidRPr="004D51E6">
        <w:t xml:space="preserve">; </w:t>
      </w:r>
      <w:r w:rsidRPr="004D51E6">
        <w:t>во-вторых, как совокупность приёмов и способов, применяемых органами управления</w:t>
      </w:r>
      <w:r w:rsidR="004D51E6" w:rsidRPr="004D51E6">
        <w:t xml:space="preserve">; </w:t>
      </w:r>
      <w:r w:rsidRPr="004D51E6">
        <w:t>в-третьих, как форма обратной связи между управляющей системой и управляемым объектом</w:t>
      </w:r>
      <w:r w:rsidR="004D51E6" w:rsidRPr="004D51E6">
        <w:t xml:space="preserve">; </w:t>
      </w:r>
      <w:r w:rsidRPr="004D51E6">
        <w:t>в-четвёртых, как система наблюдения и проверки процесса функционирования управляемого объекта с целью выявления отклонений от заданных параметров</w:t>
      </w:r>
      <w:r w:rsidR="004D51E6" w:rsidRPr="004D51E6">
        <w:t>.</w:t>
      </w:r>
    </w:p>
    <w:p w:rsidR="004D51E6" w:rsidRDefault="00A61F78" w:rsidP="00094E78">
      <w:pPr>
        <w:keepNext/>
        <w:widowControl w:val="0"/>
        <w:ind w:firstLine="709"/>
      </w:pPr>
      <w:r w:rsidRPr="004D51E6">
        <w:t>Налоговый контроль можно определить, как составную часть формируемого государством организационно-правового механизма управления, предоставляющую собой особый вид деятельности специально уполномоченных государственных органов</w:t>
      </w:r>
      <w:r w:rsidR="0050581C" w:rsidRPr="004D51E6">
        <w:t xml:space="preserve"> по администрированию налоговой системы</w:t>
      </w:r>
      <w:r w:rsidRPr="004D51E6">
        <w:t>, в результате которой обеспечивается установленное нормами налогового права исполнение обязанностей лиц в сфере налогообложения, исследование и выявление оснований для осуществления принудительных налоговых изъятий в бюджетную систему, а также установление оснований для применения мер ответственности за совершение налоговых правонарушений</w:t>
      </w:r>
      <w:r w:rsidR="004D51E6" w:rsidRPr="004D51E6">
        <w:t>.</w:t>
      </w:r>
    </w:p>
    <w:p w:rsidR="004D51E6" w:rsidRDefault="00A61F78" w:rsidP="00094E78">
      <w:pPr>
        <w:keepNext/>
        <w:widowControl w:val="0"/>
        <w:ind w:firstLine="709"/>
      </w:pPr>
      <w:r w:rsidRPr="004D51E6">
        <w:t>При создании системы налогового контроля основные цели государства состоят в постоянном выявлении и изъятии в бюджетную систему недоимок по налогам и сборам, а также в предотвращении совершения нарушений законодательства о налогах и сборах</w:t>
      </w:r>
      <w:r w:rsidR="004D51E6" w:rsidRPr="004D51E6">
        <w:t xml:space="preserve">. </w:t>
      </w:r>
      <w:r w:rsidRPr="004D51E6">
        <w:t xml:space="preserve">Своевременное </w:t>
      </w:r>
      <w:r w:rsidRPr="004D51E6">
        <w:lastRenderedPageBreak/>
        <w:t>формирование налоговых доходов бюджетов</w:t>
      </w:r>
      <w:r w:rsidR="004D51E6" w:rsidRPr="004D51E6">
        <w:t xml:space="preserve"> - </w:t>
      </w:r>
      <w:r w:rsidRPr="004D51E6">
        <w:t>вот одна из основных задача, которая стоит перед налоговыми органами</w:t>
      </w:r>
      <w:r w:rsidR="004D51E6" w:rsidRPr="004D51E6">
        <w:t xml:space="preserve">. </w:t>
      </w:r>
      <w:r w:rsidRPr="004D51E6">
        <w:t>Смысл налогового контроля заключается в том, чтобы обеспечить реализацию налоговой обязанности в определённый срок и в причитающихся суммах</w:t>
      </w:r>
      <w:r w:rsidR="004D51E6" w:rsidRPr="004D51E6">
        <w:t>.</w:t>
      </w:r>
    </w:p>
    <w:p w:rsidR="004D51E6" w:rsidRDefault="00393185" w:rsidP="00094E78">
      <w:pPr>
        <w:keepNext/>
        <w:widowControl w:val="0"/>
        <w:ind w:firstLine="709"/>
      </w:pPr>
      <w:r w:rsidRPr="004D51E6">
        <w:t xml:space="preserve">Государство, как субъект налоговых правоотношений, опосредует свое участие в </w:t>
      </w:r>
      <w:r w:rsidR="00196C51" w:rsidRPr="004D51E6">
        <w:t>налоговых</w:t>
      </w:r>
      <w:r w:rsidRPr="004D51E6">
        <w:t xml:space="preserve"> правоотношениях через осуществление полномочий специальными государственными органами, которым в соответствии с законодательством предоставлены соответствующие полномочия</w:t>
      </w:r>
      <w:r w:rsidR="004D51E6" w:rsidRPr="004D51E6">
        <w:t xml:space="preserve">. </w:t>
      </w:r>
      <w:r w:rsidRPr="004D51E6">
        <w:t>В налоговых отношениях субъектами контроля, наделенными от имени государства властными полномочиями по осуществлению мероприятий налогового контроля, выступают в России в настоящее время только налоговые и таможенные органы</w:t>
      </w:r>
      <w:r w:rsidR="004D51E6" w:rsidRPr="004D51E6">
        <w:t xml:space="preserve">. </w:t>
      </w:r>
      <w:r w:rsidRPr="004D51E6">
        <w:t>Налоговые органы</w:t>
      </w:r>
      <w:r w:rsidR="004D51E6" w:rsidRPr="004D51E6">
        <w:t xml:space="preserve"> - </w:t>
      </w:r>
      <w:r w:rsidRPr="004D51E6">
        <w:t>основной субъект налогового контроля</w:t>
      </w:r>
      <w:r w:rsidR="004D51E6" w:rsidRPr="004D51E6">
        <w:t>.</w:t>
      </w:r>
    </w:p>
    <w:p w:rsidR="004D51E6" w:rsidRDefault="003D5467" w:rsidP="00094E78">
      <w:pPr>
        <w:keepNext/>
        <w:widowControl w:val="0"/>
        <w:ind w:firstLine="709"/>
        <w:rPr>
          <w:kern w:val="16"/>
        </w:rPr>
      </w:pPr>
      <w:r w:rsidRPr="004D51E6">
        <w:rPr>
          <w:kern w:val="16"/>
        </w:rPr>
        <w:t>На этапе становления налоговой системы России, первоначально в 1991-1994</w:t>
      </w:r>
      <w:r w:rsidR="003D5FBC" w:rsidRPr="004D51E6">
        <w:rPr>
          <w:kern w:val="16"/>
        </w:rPr>
        <w:t xml:space="preserve"> </w:t>
      </w:r>
      <w:r w:rsidRPr="004D51E6">
        <w:rPr>
          <w:kern w:val="16"/>
        </w:rPr>
        <w:t>гг</w:t>
      </w:r>
      <w:r w:rsidR="004D51E6" w:rsidRPr="004D51E6">
        <w:rPr>
          <w:kern w:val="16"/>
        </w:rPr>
        <w:t xml:space="preserve">. </w:t>
      </w:r>
      <w:r w:rsidRPr="004D51E6">
        <w:rPr>
          <w:kern w:val="16"/>
        </w:rPr>
        <w:t>сформировалась централизованная вертикальная система налоговых органов с ярко выраженной специализацией по предметно-субъектному принципу</w:t>
      </w:r>
      <w:r w:rsidR="004D51E6" w:rsidRPr="004D51E6">
        <w:rPr>
          <w:kern w:val="16"/>
        </w:rPr>
        <w:t xml:space="preserve">. </w:t>
      </w:r>
      <w:r w:rsidRPr="004D51E6">
        <w:rPr>
          <w:kern w:val="16"/>
        </w:rPr>
        <w:t>Отделы в инспекциях создавались, в основном, по видам налогов, выполняя множество учетных, контрольных и информационных функций</w:t>
      </w:r>
      <w:r w:rsidR="004D51E6" w:rsidRPr="004D51E6">
        <w:rPr>
          <w:kern w:val="16"/>
        </w:rPr>
        <w:t xml:space="preserve"> [</w:t>
      </w:r>
      <w:r w:rsidR="008115F2" w:rsidRPr="004D51E6">
        <w:rPr>
          <w:kern w:val="16"/>
        </w:rPr>
        <w:t>40, С</w:t>
      </w:r>
      <w:r w:rsidR="004D51E6">
        <w:rPr>
          <w:kern w:val="16"/>
        </w:rPr>
        <w:t>.2</w:t>
      </w:r>
      <w:r w:rsidR="008115F2" w:rsidRPr="004D51E6">
        <w:rPr>
          <w:kern w:val="16"/>
        </w:rPr>
        <w:t>67</w:t>
      </w:r>
      <w:r w:rsidR="004D51E6" w:rsidRPr="004D51E6">
        <w:rPr>
          <w:kern w:val="16"/>
        </w:rPr>
        <w:t>].</w:t>
      </w:r>
    </w:p>
    <w:p w:rsidR="004D51E6" w:rsidRDefault="003D5467" w:rsidP="00094E78">
      <w:pPr>
        <w:keepNext/>
        <w:widowControl w:val="0"/>
        <w:ind w:firstLine="709"/>
        <w:rPr>
          <w:kern w:val="16"/>
        </w:rPr>
      </w:pPr>
      <w:r w:rsidRPr="004D51E6">
        <w:rPr>
          <w:kern w:val="16"/>
        </w:rPr>
        <w:t>Начиная с 1995 г</w:t>
      </w:r>
      <w:r w:rsidR="004D51E6">
        <w:rPr>
          <w:kern w:val="16"/>
        </w:rPr>
        <w:t>.,</w:t>
      </w:r>
      <w:r w:rsidRPr="004D51E6">
        <w:rPr>
          <w:kern w:val="16"/>
        </w:rPr>
        <w:t xml:space="preserve"> в налоговом администрировании наметился процесс перехода на функциональные организационные структуры и построение технологических процессов на основе специализации выполнения определенных процедур</w:t>
      </w:r>
      <w:r w:rsidR="004D51E6" w:rsidRPr="004D51E6">
        <w:rPr>
          <w:kern w:val="16"/>
        </w:rPr>
        <w:t>.</w:t>
      </w:r>
    </w:p>
    <w:p w:rsidR="004D51E6" w:rsidRDefault="00DE1B3C" w:rsidP="00094E78">
      <w:pPr>
        <w:keepNext/>
        <w:widowControl w:val="0"/>
        <w:ind w:firstLine="709"/>
      </w:pPr>
      <w:r w:rsidRPr="004D51E6">
        <w:t>С 199</w:t>
      </w:r>
      <w:r w:rsidR="005417CC" w:rsidRPr="004D51E6">
        <w:t>9</w:t>
      </w:r>
      <w:r w:rsidRPr="004D51E6">
        <w:t xml:space="preserve"> г</w:t>
      </w:r>
      <w:r w:rsidR="004D51E6" w:rsidRPr="004D51E6">
        <w:t xml:space="preserve">. </w:t>
      </w:r>
      <w:r w:rsidR="00E35204" w:rsidRPr="004D51E6">
        <w:t>н</w:t>
      </w:r>
      <w:r w:rsidR="00624BE7" w:rsidRPr="004D51E6">
        <w:t>алоговыми органами в Российской Федерации явля</w:t>
      </w:r>
      <w:r w:rsidR="005417CC" w:rsidRPr="004D51E6">
        <w:t>лись</w:t>
      </w:r>
      <w:r w:rsidR="00624BE7" w:rsidRPr="004D51E6">
        <w:t xml:space="preserve"> Министерство по налогам и сборам Российской Федерации и его территориальные подразделения в Российской Федерации</w:t>
      </w:r>
      <w:r w:rsidR="004D51E6" w:rsidRPr="004D51E6">
        <w:t>.</w:t>
      </w:r>
    </w:p>
    <w:p w:rsidR="004D51E6" w:rsidRDefault="005417CC" w:rsidP="00094E78">
      <w:pPr>
        <w:keepNext/>
        <w:widowControl w:val="0"/>
        <w:ind w:firstLine="709"/>
      </w:pPr>
      <w:r w:rsidRPr="004D51E6">
        <w:t>В 2004 году в рамках административной реформы была определена новая структура федеральных органов исполнительной власти, в соответствии с которой в составе Министерства финансов РФ выделена Федеральная налоговая служба РФ</w:t>
      </w:r>
      <w:r w:rsidR="004D51E6" w:rsidRPr="004D51E6">
        <w:t>.</w:t>
      </w:r>
    </w:p>
    <w:p w:rsidR="004D51E6" w:rsidRDefault="00C735F5" w:rsidP="00094E78">
      <w:pPr>
        <w:keepNext/>
        <w:widowControl w:val="0"/>
        <w:ind w:firstLine="709"/>
      </w:pPr>
      <w:r w:rsidRPr="004D51E6">
        <w:lastRenderedPageBreak/>
        <w:t>Таким образом, н</w:t>
      </w:r>
      <w:r w:rsidR="00FD70E0" w:rsidRPr="004D51E6">
        <w:t>алоговыми органами в Российской Федерации являются Федеральная налоговая служба и её территориальные подразделения</w:t>
      </w:r>
      <w:r w:rsidR="004D51E6" w:rsidRPr="004D51E6">
        <w:t xml:space="preserve">. </w:t>
      </w:r>
      <w:r w:rsidR="00FD70E0" w:rsidRPr="004D51E6">
        <w:t>Полномочия и правовой статус налоговых органов установлены Налоговым кодексом РФ и федеральным законом о налоговых органах</w:t>
      </w:r>
      <w:r w:rsidR="004D51E6" w:rsidRPr="004D51E6">
        <w:t xml:space="preserve">. </w:t>
      </w:r>
      <w:r w:rsidR="00FD70E0" w:rsidRPr="004D51E6">
        <w:t>Налоговый кодекс РФ не предусматривает возможности существования каких-либо других налоговых органов, кроме ФНС РФ</w:t>
      </w:r>
      <w:r w:rsidR="004D51E6" w:rsidRPr="004D51E6">
        <w:t>.</w:t>
      </w:r>
    </w:p>
    <w:p w:rsidR="004D51E6" w:rsidRDefault="005417CC" w:rsidP="00094E78">
      <w:pPr>
        <w:keepNext/>
        <w:widowControl w:val="0"/>
        <w:ind w:firstLine="709"/>
      </w:pPr>
      <w:r w:rsidRPr="004D51E6">
        <w:t>Постановлением Правительства РФ от 30 сентября 2004 г</w:t>
      </w:r>
      <w:r w:rsidR="004D51E6" w:rsidRPr="004D51E6">
        <w:t xml:space="preserve">. </w:t>
      </w:r>
      <w:r w:rsidRPr="004D51E6">
        <w:t>№ 506 было утверждено Положение о Федеральной налоговой службе РФ</w:t>
      </w:r>
      <w:r w:rsidR="004D51E6" w:rsidRPr="004D51E6">
        <w:t xml:space="preserve">. </w:t>
      </w:r>
      <w:r w:rsidRPr="004D51E6">
        <w:t>В Положении отмечено, что Федеральная налоговая служба РФ</w:t>
      </w:r>
      <w:r w:rsidR="004D51E6">
        <w:t xml:space="preserve"> (</w:t>
      </w:r>
      <w:r w:rsidRPr="004D51E6">
        <w:t>ФНС РФ</w:t>
      </w:r>
      <w:r w:rsidR="004D51E6" w:rsidRPr="004D51E6">
        <w:t xml:space="preserve">) </w:t>
      </w:r>
      <w:r w:rsidRPr="004D51E6">
        <w:t>и её территориальные органы в установленной сфере деятельности являются правопреемниками МНС РФ и Федеральной службы РФ по финансовому оздоровлению и банкротству по всем правоотношениям, связанным с представлением интересов РФ в процедурах банкротства</w:t>
      </w:r>
      <w:r w:rsidR="004D51E6" w:rsidRPr="004D51E6">
        <w:t>.</w:t>
      </w:r>
    </w:p>
    <w:p w:rsidR="004D51E6" w:rsidRDefault="00624BE7" w:rsidP="00094E78">
      <w:pPr>
        <w:keepNext/>
        <w:widowControl w:val="0"/>
        <w:ind w:firstLine="709"/>
      </w:pPr>
      <w:r w:rsidRPr="004D51E6">
        <w:t>В случаях, предусмотренных Налоговым Кодексом, полномочиями налоговых органов обладают таможенные органы</w:t>
      </w:r>
      <w:r w:rsidR="004D51E6" w:rsidRPr="004D51E6">
        <w:t>.</w:t>
      </w:r>
    </w:p>
    <w:p w:rsidR="004D51E6" w:rsidRDefault="005417CC" w:rsidP="00094E78">
      <w:pPr>
        <w:keepNext/>
        <w:widowControl w:val="0"/>
        <w:ind w:firstLine="709"/>
      </w:pPr>
      <w:r w:rsidRPr="004D51E6">
        <w:t>ФНС РФ осуществляет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сборов и иных обязательных платежей, а также за производством и оборотом этилового спирта, спиртсодержащей, алкогольной и табачной продукции и за соблюдением валютного законодательства РФ в пределах своей компетенции</w:t>
      </w:r>
      <w:r w:rsidR="004D51E6" w:rsidRPr="004D51E6">
        <w:t>.</w:t>
      </w:r>
    </w:p>
    <w:p w:rsidR="004D51E6" w:rsidRDefault="005417CC" w:rsidP="00094E78">
      <w:pPr>
        <w:keepNext/>
        <w:widowControl w:val="0"/>
        <w:ind w:firstLine="709"/>
      </w:pPr>
      <w:r w:rsidRPr="004D51E6">
        <w:t>ФНС РФ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w:t>
      </w:r>
      <w:r w:rsidR="004D51E6">
        <w:t xml:space="preserve"> (</w:t>
      </w:r>
      <w:r w:rsidRPr="004D51E6">
        <w:t>фермерских</w:t>
      </w:r>
      <w:r w:rsidR="004D51E6" w:rsidRPr="004D51E6">
        <w:t xml:space="preserve">) </w:t>
      </w:r>
      <w:r w:rsidRPr="004D51E6">
        <w:t>хозяйств, а также обеспечивающим представление в делах о банкротстве и в процедурах банкротства требований об уплате обязательных платежей и требований РФ по денежным обязательствам</w:t>
      </w:r>
      <w:r w:rsidR="004D51E6" w:rsidRPr="004D51E6">
        <w:t>.</w:t>
      </w:r>
    </w:p>
    <w:p w:rsidR="004D51E6" w:rsidRDefault="009811E5" w:rsidP="00094E78">
      <w:pPr>
        <w:keepNext/>
        <w:widowControl w:val="0"/>
        <w:ind w:firstLine="709"/>
      </w:pPr>
      <w:r w:rsidRPr="004D51E6">
        <w:t xml:space="preserve">Налоговые органы действуют в пределах своей компетенции и </w:t>
      </w:r>
      <w:r w:rsidRPr="004D51E6">
        <w:lastRenderedPageBreak/>
        <w:t>осуществляют свои функции посредством реализации своих полномочий</w:t>
      </w:r>
      <w:r w:rsidR="004D51E6" w:rsidRPr="004D51E6">
        <w:t xml:space="preserve">. </w:t>
      </w:r>
      <w:r w:rsidRPr="004D51E6">
        <w:t>Компетенция налоговых органов, являясь совокупностью их прав и обязанностей по определенному кругу вопросов, выражает сущность правового статуса налоговых органов</w:t>
      </w:r>
      <w:r w:rsidR="004D51E6" w:rsidRPr="004D51E6">
        <w:t xml:space="preserve">. </w:t>
      </w:r>
      <w:r w:rsidRPr="004D51E6">
        <w:t>Она закрепляется в налоговом кодексе и федеральных законах, определяющих правовой статус и регулирующих деятельность налоговых органов</w:t>
      </w:r>
      <w:r w:rsidR="004D51E6" w:rsidRPr="004D51E6">
        <w:t>.</w:t>
      </w:r>
    </w:p>
    <w:p w:rsidR="004D51E6" w:rsidRDefault="005417CC" w:rsidP="00094E78">
      <w:pPr>
        <w:keepNext/>
        <w:widowControl w:val="0"/>
        <w:ind w:firstLine="709"/>
      </w:pPr>
      <w:r w:rsidRPr="004D51E6">
        <w:t>ФНС РФ руководствуется в своей деятельности Конституцией РФ, федеральными конституционными законами, федеральными законами, актами Президента РФ и Правительства РФ, международными договорами РФ, нормативными правовыми актами Министерства финансов РФ, положением о ФНС РФ</w:t>
      </w:r>
      <w:r w:rsidR="004D51E6" w:rsidRPr="004D51E6">
        <w:t>.</w:t>
      </w:r>
    </w:p>
    <w:p w:rsidR="004D51E6" w:rsidRDefault="005417CC" w:rsidP="00094E78">
      <w:pPr>
        <w:keepNext/>
        <w:widowControl w:val="0"/>
        <w:ind w:firstLine="709"/>
      </w:pPr>
      <w:r w:rsidRPr="004D51E6">
        <w:t>ФНС РФ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и государственными внебюджетными фондами, общественными объединениями и иными организациями</w:t>
      </w:r>
      <w:r w:rsidR="004D51E6" w:rsidRPr="004D51E6">
        <w:t>.</w:t>
      </w:r>
    </w:p>
    <w:p w:rsidR="004D51E6" w:rsidRDefault="00120762" w:rsidP="00094E78">
      <w:pPr>
        <w:keepNext/>
        <w:widowControl w:val="0"/>
        <w:ind w:firstLine="709"/>
      </w:pPr>
      <w:r w:rsidRPr="004D51E6">
        <w:t>К территориальным органам ФНС РФ относятся управления ФНС РФ по субъектам РФ, межрегиональные инспекции ФНС РФ, межрайонные инспекции ФНС РФ, инспекции ФНС РФ по районам, городам без районного деления и районам в городах</w:t>
      </w:r>
      <w:r w:rsidR="004D51E6" w:rsidRPr="004D51E6">
        <w:t xml:space="preserve">. </w:t>
      </w:r>
      <w:r w:rsidRPr="004D51E6">
        <w:t>Каждый налоговый орган является самостоятельным юридическим лицом, но находится в иерархической вертикальной подчинённости, так как входит в единую централизованную систему</w:t>
      </w:r>
      <w:r w:rsidR="004D51E6" w:rsidRPr="004D51E6">
        <w:t xml:space="preserve">. </w:t>
      </w:r>
      <w:r w:rsidRPr="004D51E6">
        <w:t>Вертикальная подчиненность обусловливает порядок обмена информацией и взаимодействие в процессе осуществления налогового администрирования</w:t>
      </w:r>
      <w:r w:rsidR="004D51E6" w:rsidRPr="004D51E6">
        <w:t>.</w:t>
      </w:r>
    </w:p>
    <w:p w:rsidR="004D51E6" w:rsidRDefault="009811E5" w:rsidP="00094E78">
      <w:pPr>
        <w:keepNext/>
        <w:widowControl w:val="0"/>
        <w:ind w:firstLine="709"/>
      </w:pPr>
      <w:r w:rsidRPr="004D51E6">
        <w:t>Полномочия налоговых органов реализуются через действия, совершаемые их должностными лицами, которые также имеют установленный круг своих прав и обязанностей</w:t>
      </w:r>
      <w:r w:rsidR="004D51E6" w:rsidRPr="004D51E6">
        <w:t>.</w:t>
      </w:r>
    </w:p>
    <w:p w:rsidR="004D51E6" w:rsidRDefault="00196C51" w:rsidP="00094E78">
      <w:pPr>
        <w:keepNext/>
        <w:widowControl w:val="0"/>
        <w:ind w:firstLine="709"/>
      </w:pPr>
      <w:r w:rsidRPr="004D51E6">
        <w:t xml:space="preserve">Контрольные полномочия налоговых органов составляют лишь часть </w:t>
      </w:r>
      <w:r w:rsidRPr="004D51E6">
        <w:lastRenderedPageBreak/>
        <w:t>полного объема их полномочий в сфере налогообложения</w:t>
      </w:r>
      <w:r w:rsidR="004D51E6" w:rsidRPr="004D51E6">
        <w:t xml:space="preserve">. </w:t>
      </w:r>
      <w:r w:rsidRPr="004D51E6">
        <w:t>Налоговые органы обладают также полномочиями по привлечению к ответственности за совершение налоговых или административных правонарушений</w:t>
      </w:r>
      <w:r w:rsidR="004D51E6" w:rsidRPr="004D51E6">
        <w:t xml:space="preserve">. </w:t>
      </w:r>
      <w:r w:rsidRPr="004D51E6">
        <w:t>Однако данные полномочия реализуются не в рамках налогового контроля, а в ходе осуществления производства по делу о нарушении законодательства о налогах и сборах</w:t>
      </w:r>
      <w:r w:rsidR="004D51E6" w:rsidRPr="004D51E6">
        <w:t xml:space="preserve">. </w:t>
      </w:r>
      <w:r w:rsidRPr="004D51E6">
        <w:t>Также налоговые органы имеют полномочия по применению принудительных мер, обеспечивающих исполнение обязанности по уплате налога</w:t>
      </w:r>
      <w:r w:rsidR="004D51E6" w:rsidRPr="004D51E6">
        <w:t>.</w:t>
      </w:r>
    </w:p>
    <w:p w:rsidR="004D51E6" w:rsidRDefault="00196C51" w:rsidP="00094E78">
      <w:pPr>
        <w:keepNext/>
        <w:widowControl w:val="0"/>
        <w:ind w:firstLine="709"/>
      </w:pPr>
      <w:r w:rsidRPr="004D51E6">
        <w:t>По результатам своей контрольной деятельности нижестоящие налоговые органы предоставляют отчеты вышестоящим налоговым органам, которые обобщают практику работы, вносят предложения по совершенствованию законодательства, разрабатывают методические рекомендации</w:t>
      </w:r>
      <w:r w:rsidR="004D51E6" w:rsidRPr="004D51E6">
        <w:t xml:space="preserve">. </w:t>
      </w:r>
      <w:r w:rsidRPr="004D51E6">
        <w:t>Эти полномочия налоговых органов реализуются в рамках административных правоотношений в ходе их функционирования как самостоятельного государственного органа</w:t>
      </w:r>
      <w:r w:rsidR="004D51E6" w:rsidRPr="004D51E6">
        <w:t>.</w:t>
      </w:r>
    </w:p>
    <w:p w:rsidR="004D51E6" w:rsidRDefault="00631B42" w:rsidP="00094E78">
      <w:pPr>
        <w:keepNext/>
        <w:widowControl w:val="0"/>
        <w:ind w:firstLine="709"/>
      </w:pPr>
      <w:r w:rsidRPr="004D51E6">
        <w:t xml:space="preserve">В качестве примера деятельности налоговых органов </w:t>
      </w:r>
      <w:r w:rsidR="00A61F78" w:rsidRPr="004D51E6">
        <w:t xml:space="preserve">по администрированию налоговой системы </w:t>
      </w:r>
      <w:r w:rsidRPr="004D51E6">
        <w:t>приведем действия Управления</w:t>
      </w:r>
      <w:r w:rsidR="004D51E6">
        <w:t xml:space="preserve"> </w:t>
      </w:r>
      <w:r w:rsidRPr="004D51E6">
        <w:t>Федеральной налоговой службы</w:t>
      </w:r>
      <w:r w:rsidR="004D51E6">
        <w:t xml:space="preserve"> </w:t>
      </w:r>
      <w:r w:rsidRPr="004D51E6">
        <w:t>по Республике Марий Эл</w:t>
      </w:r>
      <w:r w:rsidR="004D51E6">
        <w:t xml:space="preserve"> (</w:t>
      </w:r>
      <w:r w:rsidRPr="004D51E6">
        <w:t>далее</w:t>
      </w:r>
      <w:r w:rsidR="004D51E6" w:rsidRPr="004D51E6">
        <w:t xml:space="preserve"> - </w:t>
      </w:r>
      <w:r w:rsidRPr="004D51E6">
        <w:t>Управление</w:t>
      </w:r>
      <w:r w:rsidR="004D51E6" w:rsidRPr="004D51E6">
        <w:t>),</w:t>
      </w:r>
      <w:r w:rsidRPr="004D51E6">
        <w:t xml:space="preserve"> которое в соответствии с возложенными на него задачами осуществляет следующие основные функции</w:t>
      </w:r>
      <w:r w:rsidR="004D51E6" w:rsidRPr="004D51E6">
        <w:t>:</w:t>
      </w:r>
    </w:p>
    <w:p w:rsidR="004D51E6" w:rsidRDefault="00631B42" w:rsidP="00094E78">
      <w:pPr>
        <w:keepNext/>
        <w:widowControl w:val="0"/>
        <w:ind w:firstLine="709"/>
      </w:pPr>
      <w:r w:rsidRPr="004D51E6">
        <w:t>осуществляет контроль за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уплаты налогов, сборов и других обязательных платежей в соответствующий бюджет и государственные внебюджетные фонды и руководит работой нижестоящих налоговых органов</w:t>
      </w:r>
      <w:r w:rsidR="004D51E6" w:rsidRPr="004D51E6">
        <w:t>;</w:t>
      </w:r>
    </w:p>
    <w:p w:rsidR="004D51E6" w:rsidRDefault="00631B42" w:rsidP="00094E78">
      <w:pPr>
        <w:keepNext/>
        <w:widowControl w:val="0"/>
        <w:ind w:firstLine="709"/>
      </w:pPr>
      <w:r w:rsidRPr="004D51E6">
        <w:t>обеспечивает своевременный и полный учет налогоплательщиков и на его основе ведет региональный раздел Единого государственного реестра налогоплательщиков</w:t>
      </w:r>
      <w:r w:rsidR="004D51E6">
        <w:t xml:space="preserve"> (</w:t>
      </w:r>
      <w:r w:rsidRPr="004D51E6">
        <w:t>ЕГРН</w:t>
      </w:r>
      <w:r w:rsidR="004D51E6" w:rsidRPr="004D51E6">
        <w:t>);</w:t>
      </w:r>
    </w:p>
    <w:p w:rsidR="004D51E6" w:rsidRDefault="00631B42" w:rsidP="00094E78">
      <w:pPr>
        <w:keepNext/>
        <w:widowControl w:val="0"/>
        <w:ind w:firstLine="709"/>
      </w:pPr>
      <w:r w:rsidRPr="004D51E6">
        <w:t>обеспечивает</w:t>
      </w:r>
      <w:r w:rsidR="00EC502A" w:rsidRPr="004D51E6">
        <w:t xml:space="preserve"> </w:t>
      </w:r>
      <w:r w:rsidRPr="004D51E6">
        <w:t xml:space="preserve">проведение на территории Республики Марий Эл </w:t>
      </w:r>
      <w:r w:rsidRPr="004D51E6">
        <w:lastRenderedPageBreak/>
        <w:t>разъяснительной работы в отношении применения законодательства о налогах и сборах, а также принятых в соответствии с ним нормативных правовых актов, бесплатное информирование налогоплательщиков</w:t>
      </w:r>
      <w:r w:rsidR="00EC502A" w:rsidRPr="004D51E6">
        <w:t xml:space="preserve"> </w:t>
      </w:r>
      <w:r w:rsidRPr="004D51E6">
        <w:t>о действующих налогах и сборах, правах и обязанностях налогоплательщиков, полномочиях налоговых органов и их должностных лиц</w:t>
      </w:r>
      <w:r w:rsidR="004D51E6" w:rsidRPr="004D51E6">
        <w:t>;</w:t>
      </w:r>
    </w:p>
    <w:p w:rsidR="004D51E6" w:rsidRDefault="00631B42" w:rsidP="00094E78">
      <w:pPr>
        <w:keepNext/>
        <w:widowControl w:val="0"/>
        <w:ind w:firstLine="709"/>
      </w:pPr>
      <w:r w:rsidRPr="004D51E6">
        <w:t>координирует проведение совместно с правоохранительными и контролирующими органами мероприятий по контролю за соблюдением законодательства о налогах и сборах</w:t>
      </w:r>
      <w:r w:rsidR="004D51E6" w:rsidRPr="004D51E6">
        <w:t>;</w:t>
      </w:r>
    </w:p>
    <w:p w:rsidR="004D51E6" w:rsidRDefault="00631B42" w:rsidP="00094E78">
      <w:pPr>
        <w:keepNext/>
        <w:widowControl w:val="0"/>
        <w:ind w:firstLine="709"/>
      </w:pPr>
      <w:r w:rsidRPr="004D51E6">
        <w:t>обеспечивает в пределах своей компетенции валютный контроль за соответствием проводимых валютных операций законодательству Российской Федерации, за исключением валютных операций кредитных организаций, и наличием необходимых для этого лицензий и разрешений</w:t>
      </w:r>
      <w:r w:rsidR="004D51E6" w:rsidRPr="004D51E6">
        <w:t>;</w:t>
      </w:r>
    </w:p>
    <w:p w:rsidR="004D51E6" w:rsidRDefault="00631B42" w:rsidP="00094E78">
      <w:pPr>
        <w:keepNext/>
        <w:widowControl w:val="0"/>
        <w:ind w:firstLine="709"/>
      </w:pPr>
      <w:r w:rsidRPr="004D51E6">
        <w:t>организует учет и мониторинг крупнейших налогоплательщиков, обеспечивает реструктуризацию</w:t>
      </w:r>
      <w:r w:rsidR="00EC502A" w:rsidRPr="004D51E6">
        <w:t xml:space="preserve"> </w:t>
      </w:r>
      <w:r w:rsidRPr="004D51E6">
        <w:t>кредиторской задолженности, а также реализацию, в отношении налогоплательщиков, мер принудительного взыскания недоимки, пени, налоговых и</w:t>
      </w:r>
      <w:r w:rsidR="00EC502A" w:rsidRPr="004D51E6">
        <w:t xml:space="preserve"> </w:t>
      </w:r>
      <w:r w:rsidRPr="004D51E6">
        <w:t>административных санкций, недопущение образования у налогоплательщиков задолженности по платежам в бюджеты</w:t>
      </w:r>
      <w:r w:rsidR="004D51E6" w:rsidRPr="004D51E6">
        <w:t>;</w:t>
      </w:r>
    </w:p>
    <w:p w:rsidR="004D51E6" w:rsidRDefault="00631B42" w:rsidP="00094E78">
      <w:pPr>
        <w:keepNext/>
        <w:widowControl w:val="0"/>
        <w:ind w:firstLine="709"/>
      </w:pPr>
      <w:r w:rsidRPr="004D51E6">
        <w:t>обеспечивает организацию контроля за производством и оборотом этилового спирта, спиртосодержащей и</w:t>
      </w:r>
      <w:r w:rsidR="00EC502A" w:rsidRPr="004D51E6">
        <w:t xml:space="preserve"> </w:t>
      </w:r>
      <w:r w:rsidRPr="004D51E6">
        <w:t>алкогольной продукции, а также за оборотом табачной продукции</w:t>
      </w:r>
      <w:r w:rsidR="004D51E6" w:rsidRPr="004D51E6">
        <w:t>;</w:t>
      </w:r>
    </w:p>
    <w:p w:rsidR="004D51E6" w:rsidRDefault="00631B42" w:rsidP="00094E78">
      <w:pPr>
        <w:keepNext/>
        <w:widowControl w:val="0"/>
        <w:ind w:firstLine="709"/>
      </w:pPr>
      <w:r w:rsidRPr="004D51E6">
        <w:t>обеспечивает в установленном порядке регистрацию контрольно-кассовых машин, используемых в организациях в соответствии с законодательством Российской Федерации</w:t>
      </w:r>
      <w:r w:rsidR="004D51E6" w:rsidRPr="004D51E6">
        <w:t>;</w:t>
      </w:r>
    </w:p>
    <w:p w:rsidR="004D51E6" w:rsidRDefault="00631B42" w:rsidP="00094E78">
      <w:pPr>
        <w:keepNext/>
        <w:widowControl w:val="0"/>
        <w:ind w:firstLine="709"/>
      </w:pPr>
      <w:r w:rsidRPr="004D51E6">
        <w:t>обеспечивает контроль за соблюдением правил использования контрольно-кассовых машин, полнотой учета выручки денежных</w:t>
      </w:r>
      <w:r w:rsidR="00EC502A" w:rsidRPr="004D51E6">
        <w:t xml:space="preserve"> </w:t>
      </w:r>
      <w:r w:rsidRPr="004D51E6">
        <w:t>средств</w:t>
      </w:r>
      <w:r w:rsidR="00EC502A" w:rsidRPr="004D51E6">
        <w:t xml:space="preserve"> </w:t>
      </w:r>
      <w:r w:rsidRPr="004D51E6">
        <w:t>в организациях, обязанных использовать контрольно-кассовые машины в соответствии с законодательством Российской Федерации</w:t>
      </w:r>
      <w:r w:rsidR="004D51E6" w:rsidRPr="004D51E6">
        <w:t>;</w:t>
      </w:r>
    </w:p>
    <w:p w:rsidR="004D51E6" w:rsidRDefault="00631B42" w:rsidP="00094E78">
      <w:pPr>
        <w:keepNext/>
        <w:widowControl w:val="0"/>
        <w:ind w:firstLine="709"/>
      </w:pPr>
      <w:r w:rsidRPr="004D51E6">
        <w:t xml:space="preserve">представляет в установленном порядке в пределах своей компетенции в соответствующие федеральные органы исполнительной власти, </w:t>
      </w:r>
      <w:r w:rsidRPr="004D51E6">
        <w:lastRenderedPageBreak/>
        <w:t>правоохранительные и контролирующие органы, их территориальные органы и органы исполнительной власти Республики Марий Эл информацию о выявленных нарушениях</w:t>
      </w:r>
      <w:r w:rsidR="004D51E6" w:rsidRPr="004D51E6">
        <w:t>;</w:t>
      </w:r>
    </w:p>
    <w:p w:rsidR="004D51E6" w:rsidRDefault="00631B42" w:rsidP="00094E78">
      <w:pPr>
        <w:keepNext/>
        <w:widowControl w:val="0"/>
        <w:ind w:firstLine="709"/>
      </w:pPr>
      <w:r w:rsidRPr="004D51E6">
        <w:t>применяет установленные законодательством Российской Федерации санкции в случае нарушения законодательства о налогах и сборах, предъявляет в суды общей юрисдикции и арбитражные суды иски о взыскании налоговых санкций с лиц, допустивших нарушения законодательства о налогах и сборах, о взыскании задолженности по налогам, сборам и пеням, а также в иных случаях, предусмотренных законодательством о налогах и сборах, рассматривает жалобы налогоплательщиков на акты нижестоящих налоговых органов, действия</w:t>
      </w:r>
      <w:r w:rsidR="004D51E6">
        <w:t xml:space="preserve"> (</w:t>
      </w:r>
      <w:r w:rsidRPr="004D51E6">
        <w:t>бездействие</w:t>
      </w:r>
      <w:r w:rsidR="004D51E6" w:rsidRPr="004D51E6">
        <w:t xml:space="preserve">) </w:t>
      </w:r>
      <w:r w:rsidRPr="004D51E6">
        <w:t>их должностных лиц</w:t>
      </w:r>
      <w:r w:rsidR="004D51E6" w:rsidRPr="004D51E6">
        <w:t>;</w:t>
      </w:r>
    </w:p>
    <w:p w:rsidR="004D51E6" w:rsidRDefault="00631B42" w:rsidP="00094E78">
      <w:pPr>
        <w:keepNext/>
        <w:widowControl w:val="0"/>
        <w:ind w:firstLine="709"/>
      </w:pPr>
      <w:r w:rsidRPr="004D51E6">
        <w:t>налагает штрафы на организации и физических лиц, виновных в нарушении законодательства Российской Федерации о применении контрольно-кассовых машин при осуществлении денежных расчетов с населением, а также штрафы за несоблюдение условий работы с денежной наличностью и порядка ведения</w:t>
      </w:r>
      <w:r w:rsidR="004D51E6" w:rsidRPr="004D51E6">
        <w:t xml:space="preserve">; </w:t>
      </w:r>
      <w:r w:rsidRPr="004D51E6">
        <w:t>кассовых операций в Российской Федерации организациями и физическими лицами, осуществляющими предпринимательскую деятельность без образования юридического лица</w:t>
      </w:r>
      <w:r w:rsidR="004D51E6" w:rsidRPr="004D51E6">
        <w:t>;</w:t>
      </w:r>
    </w:p>
    <w:p w:rsidR="004D51E6" w:rsidRDefault="00631B42" w:rsidP="00094E78">
      <w:pPr>
        <w:keepNext/>
        <w:widowControl w:val="0"/>
        <w:ind w:firstLine="709"/>
      </w:pPr>
      <w:r w:rsidRPr="004D51E6">
        <w:t>получает, обобщает и анализирует отчеты нижестоящих налоговых органов о проделанной работе, разрабатывает предложения по ее совершенствованию и представляет их в Министерство</w:t>
      </w:r>
      <w:r w:rsidR="004D51E6" w:rsidRPr="004D51E6">
        <w:t>;</w:t>
      </w:r>
    </w:p>
    <w:p w:rsidR="004D51E6" w:rsidRDefault="00631B42" w:rsidP="00094E78">
      <w:pPr>
        <w:keepNext/>
        <w:widowControl w:val="0"/>
        <w:ind w:firstLine="709"/>
      </w:pPr>
      <w:r w:rsidRPr="004D51E6">
        <w:t>анализирует отчетные, статистические данные и результаты налоговых проверок, подготавливает на их основе предложения Министерству по применению законодательства о налогах и сборах</w:t>
      </w:r>
      <w:r w:rsidR="004D51E6" w:rsidRPr="004D51E6">
        <w:t>;</w:t>
      </w:r>
    </w:p>
    <w:p w:rsidR="004D51E6" w:rsidRDefault="00631B42" w:rsidP="00094E78">
      <w:pPr>
        <w:keepNext/>
        <w:widowControl w:val="0"/>
        <w:ind w:firstLine="709"/>
      </w:pPr>
      <w:r w:rsidRPr="004D51E6">
        <w:t>организует</w:t>
      </w:r>
      <w:r w:rsidR="00EC502A" w:rsidRPr="004D51E6">
        <w:t xml:space="preserve"> </w:t>
      </w:r>
      <w:r w:rsidRPr="004D51E6">
        <w:t>работу нижестоящих налоговых органов</w:t>
      </w:r>
      <w:r w:rsidR="00EC502A" w:rsidRPr="004D51E6">
        <w:t xml:space="preserve"> </w:t>
      </w:r>
      <w:r w:rsidRPr="004D51E6">
        <w:t xml:space="preserve">по ведению бухгалтерского учета налоговых поступлений и представляет в установленном порядке в Министерство бухгалтерскую отчетность, являющуюся единой системой данных об имущественном и финансовом положении Управления, о результатах его финансово-хозяйственной </w:t>
      </w:r>
      <w:r w:rsidRPr="004D51E6">
        <w:lastRenderedPageBreak/>
        <w:t>деятельности, статистическую отчетность и другую налоговую отчетность по формам, утвержденным Министерством</w:t>
      </w:r>
      <w:r w:rsidR="004D51E6" w:rsidRPr="004D51E6">
        <w:t>;</w:t>
      </w:r>
    </w:p>
    <w:p w:rsidR="004D51E6" w:rsidRDefault="00631B42" w:rsidP="00094E78">
      <w:pPr>
        <w:keepNext/>
        <w:widowControl w:val="0"/>
        <w:ind w:firstLine="709"/>
      </w:pPr>
      <w:r w:rsidRPr="004D51E6">
        <w:t>выполняет функции получателя и распорядителя бюджетных средств, установленные Бюджетным кодексом Российской Федерации</w:t>
      </w:r>
      <w:r w:rsidR="004D51E6" w:rsidRPr="004D51E6">
        <w:t>;</w:t>
      </w:r>
    </w:p>
    <w:p w:rsidR="004D51E6" w:rsidRDefault="00631B42" w:rsidP="00094E78">
      <w:pPr>
        <w:keepNext/>
        <w:widowControl w:val="0"/>
        <w:ind w:firstLine="709"/>
      </w:pPr>
      <w:r w:rsidRPr="004D51E6">
        <w:t>осуществляет в установленном порядке управление переданным ему в оперативное управление государственным имуществом</w:t>
      </w:r>
      <w:r w:rsidR="004D51E6" w:rsidRPr="004D51E6">
        <w:t>;</w:t>
      </w:r>
    </w:p>
    <w:p w:rsidR="004D51E6" w:rsidRDefault="00631B42" w:rsidP="00094E78">
      <w:pPr>
        <w:keepNext/>
        <w:widowControl w:val="0"/>
        <w:ind w:firstLine="709"/>
      </w:pPr>
      <w:r w:rsidRPr="004D51E6">
        <w:t>организует работу по подбору и расстановке, по профессиональной подготовке, переподготовке и повышению квалификации кадров налоговых органов Республики Марий Эл</w:t>
      </w:r>
      <w:r w:rsidR="004D51E6" w:rsidRPr="004D51E6">
        <w:t>;</w:t>
      </w:r>
    </w:p>
    <w:p w:rsidR="004D51E6" w:rsidRDefault="00631B42" w:rsidP="00094E78">
      <w:pPr>
        <w:keepNext/>
        <w:widowControl w:val="0"/>
        <w:ind w:firstLine="709"/>
      </w:pPr>
      <w:r w:rsidRPr="004D51E6">
        <w:t>организует создание информационных систем, автоматизированных рабочих мест и других средств автоматизации и компьютеризации работы в налоговых органах Республики Марий Эл</w:t>
      </w:r>
      <w:r w:rsidR="004D51E6" w:rsidRPr="004D51E6">
        <w:t>;</w:t>
      </w:r>
    </w:p>
    <w:p w:rsidR="004D51E6" w:rsidRDefault="00631B42" w:rsidP="00094E78">
      <w:pPr>
        <w:keepNext/>
        <w:widowControl w:val="0"/>
        <w:ind w:firstLine="709"/>
      </w:pPr>
      <w:r w:rsidRPr="004D51E6">
        <w:t>обеспечивает реализацию требований законодательных и нормативных актов по вопросам обеспечения безопасности деятельности налоговых органов, предупреждения и пресечения</w:t>
      </w:r>
      <w:r w:rsidR="00EC502A" w:rsidRPr="004D51E6">
        <w:t xml:space="preserve"> </w:t>
      </w:r>
      <w:r w:rsidRPr="004D51E6">
        <w:t>должностных правонарушений работниками налоговых органов Республики Марий Эл</w:t>
      </w:r>
      <w:r w:rsidR="004D51E6" w:rsidRPr="004D51E6">
        <w:t>;</w:t>
      </w:r>
    </w:p>
    <w:p w:rsidR="004D51E6" w:rsidRDefault="00631B42" w:rsidP="00094E78">
      <w:pPr>
        <w:keepNext/>
        <w:widowControl w:val="0"/>
        <w:ind w:firstLine="709"/>
      </w:pPr>
      <w:r w:rsidRPr="004D51E6">
        <w:t>организует в пределах своей компетенции выполнение мероприятий по мобилизационной подготовке и гражданской обороне в соответствии с законодательством Российской Федерации</w:t>
      </w:r>
      <w:r w:rsidR="004D51E6" w:rsidRPr="004D51E6">
        <w:t>;</w:t>
      </w:r>
    </w:p>
    <w:p w:rsidR="004D51E6" w:rsidRDefault="00631B42" w:rsidP="00094E78">
      <w:pPr>
        <w:keepNext/>
        <w:widowControl w:val="0"/>
        <w:ind w:firstLine="709"/>
      </w:pPr>
      <w:r w:rsidRPr="004D51E6">
        <w:t>ведет делопроизводство, учет</w:t>
      </w:r>
      <w:r w:rsidR="00EC502A" w:rsidRPr="004D51E6">
        <w:t xml:space="preserve"> </w:t>
      </w:r>
      <w:r w:rsidRPr="004D51E6">
        <w:t>поступающей</w:t>
      </w:r>
      <w:r w:rsidR="00EC502A" w:rsidRPr="004D51E6">
        <w:t xml:space="preserve"> </w:t>
      </w:r>
      <w:r w:rsidRPr="004D51E6">
        <w:t>корреспонденции</w:t>
      </w:r>
      <w:r w:rsidR="00EC502A" w:rsidRPr="004D51E6">
        <w:t xml:space="preserve"> </w:t>
      </w:r>
      <w:r w:rsidRPr="004D51E6">
        <w:t>и бланков документов строгой отчетности</w:t>
      </w:r>
      <w:r w:rsidR="004D51E6" w:rsidRPr="004D51E6">
        <w:t>;</w:t>
      </w:r>
    </w:p>
    <w:p w:rsidR="004D51E6" w:rsidRDefault="00631B42" w:rsidP="00094E78">
      <w:pPr>
        <w:keepNext/>
        <w:widowControl w:val="0"/>
        <w:ind w:firstLine="709"/>
      </w:pPr>
      <w:r w:rsidRPr="004D51E6">
        <w:t>осуществляет иные функции, предусмотренные Налоговым кодексом Российской Федерации, иными федеральными законами и другими нормативными правовыми актами</w:t>
      </w:r>
      <w:r w:rsidR="004D51E6" w:rsidRPr="004D51E6">
        <w:t xml:space="preserve"> [</w:t>
      </w:r>
      <w:r w:rsidR="008115F2" w:rsidRPr="004D51E6">
        <w:t>43, С</w:t>
      </w:r>
      <w:r w:rsidR="004D51E6">
        <w:t>.9</w:t>
      </w:r>
      <w:r w:rsidR="008115F2" w:rsidRPr="004D51E6">
        <w:t>-11</w:t>
      </w:r>
      <w:r w:rsidR="004D51E6" w:rsidRPr="004D51E6">
        <w:t>].</w:t>
      </w:r>
    </w:p>
    <w:p w:rsidR="004D51E6" w:rsidRDefault="003D5FBC" w:rsidP="00094E78">
      <w:pPr>
        <w:keepNext/>
        <w:widowControl w:val="0"/>
        <w:ind w:firstLine="709"/>
        <w:rPr>
          <w:kern w:val="16"/>
        </w:rPr>
      </w:pPr>
      <w:r w:rsidRPr="004D51E6">
        <w:rPr>
          <w:kern w:val="16"/>
        </w:rPr>
        <w:t>Существующие до недавнего времени налоговые технологии, в большей части, были ориентированы на отсутствие функциональной специализации и преобладание ручного труда</w:t>
      </w:r>
      <w:r w:rsidR="004D51E6" w:rsidRPr="004D51E6">
        <w:rPr>
          <w:kern w:val="16"/>
        </w:rPr>
        <w:t xml:space="preserve">. </w:t>
      </w:r>
      <w:r w:rsidRPr="004D51E6">
        <w:rPr>
          <w:kern w:val="16"/>
        </w:rPr>
        <w:t>Информирование, обучение налогоплательщиков, пропаганда налоговой дисциплины практически не осуществлялись</w:t>
      </w:r>
      <w:r w:rsidR="004D51E6" w:rsidRPr="004D51E6">
        <w:rPr>
          <w:kern w:val="16"/>
        </w:rPr>
        <w:t xml:space="preserve">. </w:t>
      </w:r>
      <w:r w:rsidRPr="004D51E6">
        <w:rPr>
          <w:kern w:val="16"/>
        </w:rPr>
        <w:t xml:space="preserve">Налоговые декларации принимались инспекторами непосредственно от налогоплательщика с одновременной проверкой </w:t>
      </w:r>
      <w:r w:rsidRPr="004D51E6">
        <w:rPr>
          <w:kern w:val="16"/>
        </w:rPr>
        <w:lastRenderedPageBreak/>
        <w:t>правильности проведения расчетов и оформления документов</w:t>
      </w:r>
      <w:r w:rsidR="004D51E6" w:rsidRPr="004D51E6">
        <w:rPr>
          <w:kern w:val="16"/>
        </w:rPr>
        <w:t xml:space="preserve">. </w:t>
      </w:r>
      <w:r w:rsidRPr="004D51E6">
        <w:rPr>
          <w:kern w:val="16"/>
        </w:rPr>
        <w:t>Техническая оснащенность составляла в среднем одно автоматизированное рабочее место на 5-6 сотрудников, локальные сети в ряде инспекций отсутствовали</w:t>
      </w:r>
      <w:r w:rsidR="004D51E6" w:rsidRPr="004D51E6">
        <w:rPr>
          <w:kern w:val="16"/>
        </w:rPr>
        <w:t xml:space="preserve">. </w:t>
      </w:r>
      <w:r w:rsidRPr="004D51E6">
        <w:rPr>
          <w:kern w:val="16"/>
        </w:rPr>
        <w:t>Программное обеспечение, в основном, обеспечивало выполнение задач учета налогоплательщиков и ведения лицевых счетов</w:t>
      </w:r>
      <w:r w:rsidR="004D51E6" w:rsidRPr="004D51E6">
        <w:rPr>
          <w:kern w:val="16"/>
        </w:rPr>
        <w:t xml:space="preserve">. </w:t>
      </w:r>
      <w:r w:rsidRPr="004D51E6">
        <w:rPr>
          <w:kern w:val="16"/>
        </w:rPr>
        <w:t>Обучение персонала ограничивалось проведением семинаров по вопросам изменения действующих законодательных и нормативных актов</w:t>
      </w:r>
      <w:r w:rsidR="004D51E6" w:rsidRPr="004D51E6">
        <w:rPr>
          <w:kern w:val="16"/>
        </w:rPr>
        <w:t>.</w:t>
      </w:r>
    </w:p>
    <w:p w:rsidR="004D51E6" w:rsidRDefault="00D1549B" w:rsidP="00094E78">
      <w:pPr>
        <w:keepNext/>
        <w:widowControl w:val="0"/>
        <w:ind w:firstLine="709"/>
      </w:pPr>
      <w:r w:rsidRPr="004D51E6">
        <w:t>С 1 мая 2007 года в рамках развития системы информационного взаимодействия налоговых органов с налогоплательщиками в Марий Эл началась опытная эксплуатация</w:t>
      </w:r>
      <w:r w:rsidR="00EC502A" w:rsidRPr="004D51E6">
        <w:t xml:space="preserve"> </w:t>
      </w:r>
      <w:r w:rsidRPr="004D51E6">
        <w:t>системы информационного обслуживания налогоплательщиков в электронном виде по телекоммуникационным каналам связи и через Интернет</w:t>
      </w:r>
      <w:r w:rsidR="004D51E6">
        <w:t xml:space="preserve"> (</w:t>
      </w:r>
      <w:r w:rsidRPr="004D51E6">
        <w:t>ИОН</w:t>
      </w:r>
      <w:r w:rsidR="004D51E6" w:rsidRPr="004D51E6">
        <w:t>) [</w:t>
      </w:r>
      <w:r w:rsidR="00EC0909" w:rsidRPr="004D51E6">
        <w:t>43, С</w:t>
      </w:r>
      <w:r w:rsidR="004D51E6">
        <w:t>.9</w:t>
      </w:r>
      <w:r w:rsidR="00EC0909" w:rsidRPr="004D51E6">
        <w:t>1</w:t>
      </w:r>
      <w:r w:rsidR="004D51E6" w:rsidRPr="004D51E6">
        <w:t>].</w:t>
      </w:r>
    </w:p>
    <w:p w:rsidR="004D51E6" w:rsidRDefault="00D1549B" w:rsidP="00094E78">
      <w:pPr>
        <w:keepNext/>
        <w:widowControl w:val="0"/>
        <w:ind w:firstLine="709"/>
      </w:pPr>
      <w:r w:rsidRPr="004D51E6">
        <w:t>Подсистема ИОН предназначена для автоматизированного представления налогоплательщику сведений о состоянии его расчетов с бюджетом</w:t>
      </w:r>
      <w:r w:rsidR="004D51E6">
        <w:t xml:space="preserve"> (</w:t>
      </w:r>
      <w:r w:rsidRPr="004D51E6">
        <w:t>текущих начислениях и поступлениях, задолженности по налогам и сборам, представленных отсрочках, рассрочках, зачетах и возвратах, начисленных и уплаченных налоговых санкциях и пенях</w:t>
      </w:r>
      <w:r w:rsidR="004D51E6" w:rsidRPr="004D51E6">
        <w:t xml:space="preserve">) </w:t>
      </w:r>
      <w:r w:rsidRPr="004D51E6">
        <w:t>без посещения налоговой инспекции</w:t>
      </w:r>
      <w:r w:rsidR="004D51E6" w:rsidRPr="004D51E6">
        <w:t>.</w:t>
      </w:r>
    </w:p>
    <w:p w:rsidR="004D51E6" w:rsidRDefault="00D1549B" w:rsidP="00094E78">
      <w:pPr>
        <w:keepNext/>
        <w:widowControl w:val="0"/>
        <w:ind w:firstLine="709"/>
      </w:pPr>
      <w:r w:rsidRPr="004D51E6">
        <w:t>Цели создания подсистемы информационного обслуживания</w:t>
      </w:r>
      <w:r w:rsidR="004D51E6" w:rsidRPr="004D51E6">
        <w:t>:</w:t>
      </w:r>
    </w:p>
    <w:p w:rsidR="004D51E6" w:rsidRDefault="00D1549B" w:rsidP="00094E78">
      <w:pPr>
        <w:keepNext/>
        <w:widowControl w:val="0"/>
        <w:ind w:firstLine="709"/>
      </w:pPr>
      <w:r w:rsidRPr="004D51E6">
        <w:t>автоматическое предоставление по запросу налогоплательщика текущей информации о состоянии его расчетов с бюджетом</w:t>
      </w:r>
      <w:r w:rsidR="004D51E6">
        <w:t xml:space="preserve"> (</w:t>
      </w:r>
      <w:r w:rsidRPr="004D51E6">
        <w:t>текущих начислениях и поступлениях, задолженности по налогам и сборам, предоставленных отсрочках и рассрочках, зачетах и возвратах, начисленных и уплаченных налоговых санкциях и пенях</w:t>
      </w:r>
      <w:r w:rsidR="004D51E6" w:rsidRPr="004D51E6">
        <w:t>);</w:t>
      </w:r>
    </w:p>
    <w:p w:rsidR="004D51E6" w:rsidRDefault="00D1549B" w:rsidP="00094E78">
      <w:pPr>
        <w:keepNext/>
        <w:widowControl w:val="0"/>
        <w:ind w:firstLine="709"/>
      </w:pPr>
      <w:r w:rsidRPr="004D51E6">
        <w:t>расширение возможностей доступа налогоплательщиков к своим данным о состоянии расчетов с бюджетом</w:t>
      </w:r>
      <w:r w:rsidR="004D51E6" w:rsidRPr="004D51E6">
        <w:t>;</w:t>
      </w:r>
    </w:p>
    <w:p w:rsidR="004D51E6" w:rsidRDefault="00D1549B" w:rsidP="00094E78">
      <w:pPr>
        <w:keepNext/>
        <w:widowControl w:val="0"/>
        <w:ind w:firstLine="709"/>
      </w:pPr>
      <w:r w:rsidRPr="004D51E6">
        <w:t>минимизация количества обращений налогоплательщиков в территориальные налоговые органы для проведения сверки расчетов с бюджетом</w:t>
      </w:r>
      <w:r w:rsidR="004D51E6" w:rsidRPr="004D51E6">
        <w:t>.</w:t>
      </w:r>
    </w:p>
    <w:p w:rsidR="004D51E6" w:rsidRDefault="003A6CB4" w:rsidP="00094E78">
      <w:pPr>
        <w:keepNext/>
        <w:widowControl w:val="0"/>
        <w:ind w:firstLine="709"/>
      </w:pPr>
      <w:r w:rsidRPr="004D51E6">
        <w:t xml:space="preserve">Таким образом, одной из основных проблем государства является </w:t>
      </w:r>
      <w:r w:rsidRPr="004D51E6">
        <w:lastRenderedPageBreak/>
        <w:t>обеспечение поступления в бюджеты всех уровней и во внебюджетные фонды налогов, сборов и иных установленных законом платежей</w:t>
      </w:r>
      <w:r w:rsidR="004D51E6" w:rsidRPr="004D51E6">
        <w:t>.</w:t>
      </w:r>
    </w:p>
    <w:p w:rsidR="004D51E6" w:rsidRDefault="003A6CB4" w:rsidP="00094E78">
      <w:pPr>
        <w:keepNext/>
        <w:widowControl w:val="0"/>
        <w:ind w:firstLine="709"/>
      </w:pPr>
      <w:r w:rsidRPr="004D51E6">
        <w:t>Финансовая деятельность государства по получению налогов как одного из суверенных прав государства будет действенной только в том случае, если будет разработан оптимальный механизм налогового администрирования</w:t>
      </w:r>
      <w:r w:rsidR="004D51E6" w:rsidRPr="004D51E6">
        <w:t>.</w:t>
      </w:r>
    </w:p>
    <w:p w:rsidR="004D51E6" w:rsidRDefault="003D6415" w:rsidP="00094E78">
      <w:pPr>
        <w:keepNext/>
        <w:widowControl w:val="0"/>
        <w:ind w:firstLine="709"/>
      </w:pPr>
      <w:r w:rsidRPr="004D51E6">
        <w:t>Администрирование налогов является частью налогового процесса и представляет взаимосвязанную совокупность процессуальных действий, направленных на создание благоприятных условий и оказание мотивирующих воздействий на субъект, исполняющий налоговую обязанность, а также на обеспечение законных прав и интересов налогоплательщиков и других участников правоотношений</w:t>
      </w:r>
      <w:r w:rsidR="004D51E6" w:rsidRPr="004D51E6">
        <w:t>.</w:t>
      </w:r>
    </w:p>
    <w:p w:rsidR="004D51E6" w:rsidRPr="004D51E6" w:rsidRDefault="0038733F" w:rsidP="00094E78">
      <w:pPr>
        <w:pStyle w:val="20"/>
        <w:widowControl w:val="0"/>
      </w:pPr>
      <w:bookmarkStart w:id="14" w:name="_Toc257713136"/>
      <w:bookmarkStart w:id="15" w:name="_Toc449344234"/>
      <w:bookmarkStart w:id="16" w:name="_Toc469113101"/>
      <w:r>
        <w:br w:type="page"/>
      </w:r>
      <w:bookmarkStart w:id="17" w:name="_Toc268119327"/>
      <w:r w:rsidR="00F275A0" w:rsidRPr="004D51E6">
        <w:lastRenderedPageBreak/>
        <w:t>2</w:t>
      </w:r>
      <w:r w:rsidR="004D51E6" w:rsidRPr="004D51E6">
        <w:t xml:space="preserve">. </w:t>
      </w:r>
      <w:r w:rsidR="00E81A74" w:rsidRPr="004D51E6">
        <w:t>Анализ состояния администрирования налогов, составляющих основные источники формирования консолидированного бюджета в</w:t>
      </w:r>
      <w:r w:rsidR="00E81A74">
        <w:t xml:space="preserve"> </w:t>
      </w:r>
      <w:r w:rsidR="00E81A74" w:rsidRPr="004D51E6">
        <w:t>республике</w:t>
      </w:r>
      <w:r w:rsidR="00E81A74">
        <w:t xml:space="preserve"> </w:t>
      </w:r>
      <w:r w:rsidR="00E81A74" w:rsidRPr="004D51E6">
        <w:t>Марий</w:t>
      </w:r>
      <w:r w:rsidR="00E81A74">
        <w:t xml:space="preserve"> </w:t>
      </w:r>
      <w:r w:rsidR="00E81A74" w:rsidRPr="004D51E6">
        <w:t>Эл</w:t>
      </w:r>
      <w:bookmarkEnd w:id="14"/>
      <w:bookmarkEnd w:id="17"/>
    </w:p>
    <w:p w:rsidR="00E81A74" w:rsidRDefault="00E81A74" w:rsidP="00094E78">
      <w:pPr>
        <w:keepNext/>
        <w:widowControl w:val="0"/>
        <w:ind w:firstLine="709"/>
      </w:pPr>
      <w:bookmarkStart w:id="18" w:name="_Toc257713137"/>
    </w:p>
    <w:p w:rsidR="009B3ADF" w:rsidRPr="004D51E6" w:rsidRDefault="004D51E6" w:rsidP="00094E78">
      <w:pPr>
        <w:pStyle w:val="20"/>
        <w:widowControl w:val="0"/>
      </w:pPr>
      <w:bookmarkStart w:id="19" w:name="_Toc268119328"/>
      <w:r>
        <w:t xml:space="preserve">2.1 </w:t>
      </w:r>
      <w:r w:rsidR="009D6E86" w:rsidRPr="004D51E6">
        <w:t>Анализ администрирования налоговых поступлений</w:t>
      </w:r>
      <w:r w:rsidR="00ED45E3" w:rsidRPr="004D51E6">
        <w:t xml:space="preserve"> </w:t>
      </w:r>
      <w:r w:rsidR="009D6E86" w:rsidRPr="004D51E6">
        <w:t xml:space="preserve">в </w:t>
      </w:r>
      <w:r w:rsidR="00ED45E3" w:rsidRPr="004D51E6">
        <w:t>консолидированн</w:t>
      </w:r>
      <w:r w:rsidR="009D6E86" w:rsidRPr="004D51E6">
        <w:t>ый</w:t>
      </w:r>
      <w:r w:rsidR="00ED45E3" w:rsidRPr="004D51E6">
        <w:t xml:space="preserve"> бюджет Республики Марий Эл</w:t>
      </w:r>
      <w:bookmarkEnd w:id="18"/>
      <w:bookmarkEnd w:id="19"/>
    </w:p>
    <w:p w:rsidR="00E81A74" w:rsidRDefault="00E81A74" w:rsidP="00094E78">
      <w:pPr>
        <w:keepNext/>
        <w:widowControl w:val="0"/>
        <w:ind w:firstLine="709"/>
      </w:pPr>
    </w:p>
    <w:p w:rsidR="004D51E6" w:rsidRDefault="00D742D0" w:rsidP="00094E78">
      <w:pPr>
        <w:keepNext/>
        <w:widowControl w:val="0"/>
        <w:ind w:firstLine="709"/>
      </w:pPr>
      <w:r w:rsidRPr="004D51E6">
        <w:t>Основная задача налоговой службы</w:t>
      </w:r>
      <w:r w:rsidR="004D51E6" w:rsidRPr="004D51E6">
        <w:t xml:space="preserve"> - </w:t>
      </w:r>
      <w:r w:rsidRPr="004D51E6">
        <w:t xml:space="preserve">обеспечить контроль </w:t>
      </w:r>
      <w:r w:rsidR="004F3A6C" w:rsidRPr="004D51E6">
        <w:t>над полнотой и своевременностью поступлений налогов в бюджетную систему Российской Федерации, в том числе в региональные бюджеты и государственные внебюджетные фонды</w:t>
      </w:r>
      <w:r w:rsidR="004D51E6" w:rsidRPr="004D51E6">
        <w:t>.</w:t>
      </w:r>
    </w:p>
    <w:p w:rsidR="004D51E6" w:rsidRDefault="00474073" w:rsidP="00094E78">
      <w:pPr>
        <w:keepNext/>
        <w:widowControl w:val="0"/>
        <w:ind w:firstLine="709"/>
      </w:pPr>
      <w:r w:rsidRPr="004D51E6">
        <w:t>Основным региональным документом, регламентирующим налоговые отношения, является Закон РМЭ</w:t>
      </w:r>
      <w:r w:rsidR="004D51E6">
        <w:t xml:space="preserve"> "</w:t>
      </w:r>
      <w:r w:rsidRPr="004D51E6">
        <w:t>О регулировании бюджетных правоотношений в Республике Марий Эл</w:t>
      </w:r>
      <w:r w:rsidR="004D51E6">
        <w:t xml:space="preserve">" </w:t>
      </w:r>
      <w:r w:rsidRPr="004D51E6">
        <w:t>от 25 ноября 2004 года №46-З</w:t>
      </w:r>
      <w:r w:rsidR="004D51E6" w:rsidRPr="004D51E6">
        <w:t xml:space="preserve"> [</w:t>
      </w:r>
      <w:r w:rsidR="00EC0909" w:rsidRPr="004D51E6">
        <w:t>13</w:t>
      </w:r>
      <w:r w:rsidR="004D51E6" w:rsidRPr="004D51E6">
        <w:t>]</w:t>
      </w:r>
      <w:r w:rsidR="004D51E6">
        <w:t xml:space="preserve"> (</w:t>
      </w:r>
      <w:r w:rsidR="0010223E" w:rsidRPr="004D51E6">
        <w:t>далее</w:t>
      </w:r>
      <w:r w:rsidR="004D51E6" w:rsidRPr="004D51E6">
        <w:t xml:space="preserve"> - </w:t>
      </w:r>
      <w:r w:rsidR="0010223E" w:rsidRPr="004D51E6">
        <w:t>Закон</w:t>
      </w:r>
      <w:r w:rsidR="004D51E6" w:rsidRPr="004D51E6">
        <w:t>).</w:t>
      </w:r>
    </w:p>
    <w:p w:rsidR="004D51E6" w:rsidRDefault="00474073" w:rsidP="00094E78">
      <w:pPr>
        <w:keepNext/>
        <w:widowControl w:val="0"/>
        <w:ind w:firstLine="709"/>
      </w:pPr>
      <w:r w:rsidRPr="004D51E6">
        <w:t>В ст</w:t>
      </w:r>
      <w:r w:rsidR="004D51E6">
        <w:t>.1</w:t>
      </w:r>
      <w:r w:rsidRPr="004D51E6">
        <w:t>3</w:t>
      </w:r>
      <w:r w:rsidR="004D51E6" w:rsidRPr="004D51E6">
        <w:t xml:space="preserve">. </w:t>
      </w:r>
      <w:r w:rsidRPr="004D51E6">
        <w:t>Закона сказано, что доходы бюджетов формируются в соответствии с бюджетным и налоговым законодательством Российской Федерации и Республики Марий Эл</w:t>
      </w:r>
      <w:r w:rsidR="004D51E6" w:rsidRPr="004D51E6">
        <w:t xml:space="preserve">. </w:t>
      </w:r>
      <w:r w:rsidRPr="004D51E6">
        <w:t>К налоговым доходам относятся предусмотренные налоговым законодательством РФ федеральные, региональные и местные налоги и сборы, налоги, предусмотренные специальными налоговыми режимами, а также пени и штрафы</w:t>
      </w:r>
      <w:r w:rsidR="004D51E6" w:rsidRPr="004D51E6">
        <w:t>.</w:t>
      </w:r>
    </w:p>
    <w:p w:rsidR="004D51E6" w:rsidRDefault="00907FA5" w:rsidP="00094E78">
      <w:pPr>
        <w:keepNext/>
        <w:widowControl w:val="0"/>
        <w:ind w:firstLine="709"/>
      </w:pPr>
      <w:r w:rsidRPr="004D51E6">
        <w:t>Среди всех налоговых доходов в консолидированный бюджет РМЭ можно выделить три группы источников поступлений</w:t>
      </w:r>
      <w:r w:rsidR="004D51E6" w:rsidRPr="004D51E6">
        <w:t>:</w:t>
      </w:r>
    </w:p>
    <w:p w:rsidR="004D51E6" w:rsidRDefault="00907FA5" w:rsidP="00094E78">
      <w:pPr>
        <w:keepNext/>
        <w:widowControl w:val="0"/>
        <w:ind w:firstLine="709"/>
      </w:pPr>
      <w:r w:rsidRPr="004D51E6">
        <w:t>1</w:t>
      </w:r>
      <w:r w:rsidR="004D51E6" w:rsidRPr="004D51E6">
        <w:t xml:space="preserve">) </w:t>
      </w:r>
      <w:r w:rsidRPr="004D51E6">
        <w:t>от федеральных налогов в соответствии с нормативами зачислений доходов в бюджеты области и муниципальных образований</w:t>
      </w:r>
      <w:r w:rsidR="004D51E6" w:rsidRPr="004D51E6">
        <w:t xml:space="preserve">: </w:t>
      </w:r>
      <w:r w:rsidRPr="004D51E6">
        <w:t>налог на прибыль, НДС, акцизы</w:t>
      </w:r>
      <w:r w:rsidR="004D51E6" w:rsidRPr="004D51E6">
        <w:t>;</w:t>
      </w:r>
    </w:p>
    <w:p w:rsidR="004D51E6" w:rsidRDefault="00907FA5" w:rsidP="00094E78">
      <w:pPr>
        <w:keepNext/>
        <w:widowControl w:val="0"/>
        <w:ind w:firstLine="709"/>
      </w:pPr>
      <w:r w:rsidRPr="004D51E6">
        <w:t>2</w:t>
      </w:r>
      <w:r w:rsidR="004D51E6" w:rsidRPr="004D51E6">
        <w:t xml:space="preserve">) </w:t>
      </w:r>
      <w:r w:rsidRPr="004D51E6">
        <w:t>от региональных налогов</w:t>
      </w:r>
      <w:r w:rsidR="004D51E6" w:rsidRPr="004D51E6">
        <w:t>;</w:t>
      </w:r>
    </w:p>
    <w:p w:rsidR="004D51E6" w:rsidRDefault="00907FA5" w:rsidP="00094E78">
      <w:pPr>
        <w:keepNext/>
        <w:widowControl w:val="0"/>
        <w:ind w:firstLine="709"/>
      </w:pPr>
      <w:r w:rsidRPr="004D51E6">
        <w:t>3</w:t>
      </w:r>
      <w:r w:rsidR="004D51E6" w:rsidRPr="004D51E6">
        <w:t xml:space="preserve">) </w:t>
      </w:r>
      <w:r w:rsidRPr="004D51E6">
        <w:t>от закрепленных за местным и региональным бюджетом налогов</w:t>
      </w:r>
      <w:r w:rsidR="004D51E6" w:rsidRPr="004D51E6">
        <w:t>.</w:t>
      </w:r>
    </w:p>
    <w:p w:rsidR="004D51E6" w:rsidRDefault="00474073" w:rsidP="00094E78">
      <w:pPr>
        <w:keepNext/>
        <w:widowControl w:val="0"/>
        <w:ind w:firstLine="709"/>
      </w:pPr>
      <w:r w:rsidRPr="004D51E6">
        <w:t>Ст</w:t>
      </w:r>
      <w:r w:rsidR="004D51E6">
        <w:t>.1</w:t>
      </w:r>
      <w:r w:rsidRPr="004D51E6">
        <w:t>4 Закона устанавливает размеры зачислений налоговых доходов в республиканский бюджет Республики Марий Эл</w:t>
      </w:r>
      <w:r w:rsidR="004D51E6" w:rsidRPr="004D51E6">
        <w:t>.</w:t>
      </w:r>
    </w:p>
    <w:p w:rsidR="004D51E6" w:rsidRDefault="00AA44F3" w:rsidP="00094E78">
      <w:pPr>
        <w:keepNext/>
        <w:widowControl w:val="0"/>
        <w:ind w:firstLine="709"/>
      </w:pPr>
      <w:r w:rsidRPr="004D51E6">
        <w:lastRenderedPageBreak/>
        <w:t>Надо заметить, что у двух муниципальных образований республики</w:t>
      </w:r>
      <w:r w:rsidR="004D51E6">
        <w:t xml:space="preserve"> (</w:t>
      </w:r>
      <w:r w:rsidRPr="004D51E6">
        <w:t>г</w:t>
      </w:r>
      <w:r w:rsidR="004D51E6" w:rsidRPr="004D51E6">
        <w:t xml:space="preserve">. </w:t>
      </w:r>
      <w:r w:rsidRPr="004D51E6">
        <w:t>Волжск и г</w:t>
      </w:r>
      <w:r w:rsidR="004D51E6" w:rsidRPr="004D51E6">
        <w:t xml:space="preserve">. </w:t>
      </w:r>
      <w:r w:rsidRPr="004D51E6">
        <w:t>Звенигово</w:t>
      </w:r>
      <w:r w:rsidR="004D51E6" w:rsidRPr="004D51E6">
        <w:t xml:space="preserve">) </w:t>
      </w:r>
      <w:r w:rsidRPr="004D51E6">
        <w:t>нормативы зачисления в их бюджеты от федеральных налогов существенно ниже</w:t>
      </w:r>
      <w:r w:rsidR="004D51E6" w:rsidRPr="004D51E6">
        <w:t xml:space="preserve">. </w:t>
      </w:r>
      <w:r w:rsidRPr="004D51E6">
        <w:t>Это объясняется более высоким уровнем их экономического развития, что вызывает необходимость регулирования сумм поступлений между республиканским и муниципальным бюджетом</w:t>
      </w:r>
      <w:r w:rsidR="004D51E6" w:rsidRPr="004D51E6">
        <w:t>.</w:t>
      </w:r>
    </w:p>
    <w:p w:rsidR="004D51E6" w:rsidRDefault="00AA44F3" w:rsidP="00094E78">
      <w:pPr>
        <w:keepNext/>
        <w:widowControl w:val="0"/>
        <w:ind w:firstLine="709"/>
      </w:pPr>
      <w:r w:rsidRPr="004D51E6">
        <w:t>Следовательно, отношения между областным и муниципальным бюджетом строятся на базе бюджетной обеспеченности, а также с учетом потребностей средств для выравнивания уровня жизни населения и защиты малообеспеченных слоев населения</w:t>
      </w:r>
      <w:r w:rsidR="004D51E6" w:rsidRPr="004D51E6">
        <w:t>.</w:t>
      </w:r>
    </w:p>
    <w:p w:rsidR="004D51E6" w:rsidRDefault="00925CD3" w:rsidP="00094E78">
      <w:pPr>
        <w:keepNext/>
        <w:widowControl w:val="0"/>
        <w:ind w:firstLine="709"/>
      </w:pPr>
      <w:r w:rsidRPr="004D51E6">
        <w:t>Приведем данные о поступлении налогов и сборов по уровням бюджетной системы за 200</w:t>
      </w:r>
      <w:r w:rsidR="00747E6E" w:rsidRPr="004D51E6">
        <w:t>7</w:t>
      </w:r>
      <w:r w:rsidRPr="004D51E6">
        <w:t>-0</w:t>
      </w:r>
      <w:r w:rsidR="00747E6E" w:rsidRPr="004D51E6">
        <w:t>9</w:t>
      </w:r>
      <w:r w:rsidR="00FB794C" w:rsidRPr="004D51E6">
        <w:t xml:space="preserve"> гг</w:t>
      </w:r>
      <w:r w:rsidR="004D51E6" w:rsidRPr="004D51E6">
        <w:t>.</w:t>
      </w:r>
    </w:p>
    <w:p w:rsidR="004D51E6" w:rsidRDefault="00747E6E" w:rsidP="00094E78">
      <w:pPr>
        <w:keepNext/>
        <w:widowControl w:val="0"/>
        <w:ind w:firstLine="709"/>
      </w:pPr>
      <w:r w:rsidRPr="004D51E6">
        <w:t xml:space="preserve">В качестве информационной базы анализа </w:t>
      </w:r>
      <w:r w:rsidR="004F3A6C" w:rsidRPr="004D51E6">
        <w:t xml:space="preserve">статистики о начислении и поступлении налогов, сборов, пеней и штрафов в бюджетную систему РФ </w:t>
      </w:r>
      <w:r w:rsidRPr="004D51E6">
        <w:t>служ</w:t>
      </w:r>
      <w:r w:rsidR="004F3A6C" w:rsidRPr="004D51E6">
        <w:t>и</w:t>
      </w:r>
      <w:r w:rsidRPr="004D51E6">
        <w:t>т форм</w:t>
      </w:r>
      <w:r w:rsidR="004F3A6C" w:rsidRPr="004D51E6">
        <w:t>а</w:t>
      </w:r>
      <w:r w:rsidRPr="004D51E6">
        <w:t xml:space="preserve"> статистической отчетности 1-НМ</w:t>
      </w:r>
      <w:r w:rsidR="004D51E6">
        <w:t xml:space="preserve"> "</w:t>
      </w:r>
      <w:r w:rsidRPr="004D51E6">
        <w:t>Отчет о поступлении налогов, сборов и иных обязательных платежей в бюджетную систему Российской Федерации</w:t>
      </w:r>
      <w:r w:rsidR="004D51E6">
        <w:t xml:space="preserve">" </w:t>
      </w:r>
      <w:r w:rsidR="004F3A6C" w:rsidRPr="004D51E6">
        <w:t>Управл</w:t>
      </w:r>
      <w:r w:rsidR="00FB794C" w:rsidRPr="004D51E6">
        <w:t>ения ФНС по Республике Марий Эл</w:t>
      </w:r>
      <w:r w:rsidR="004D51E6">
        <w:t xml:space="preserve"> (</w:t>
      </w:r>
      <w:r w:rsidR="00FB794C" w:rsidRPr="004D51E6">
        <w:t>табл</w:t>
      </w:r>
      <w:r w:rsidR="004D51E6">
        <w:t>.1</w:t>
      </w:r>
      <w:r w:rsidR="004D51E6" w:rsidRPr="004D51E6">
        <w:t>).</w:t>
      </w:r>
    </w:p>
    <w:p w:rsidR="00E81A74" w:rsidRDefault="00E81A74" w:rsidP="00094E78">
      <w:pPr>
        <w:keepNext/>
        <w:widowControl w:val="0"/>
        <w:ind w:firstLine="709"/>
      </w:pPr>
    </w:p>
    <w:p w:rsidR="00FB794C" w:rsidRPr="004D51E6" w:rsidRDefault="00FB794C" w:rsidP="00094E78">
      <w:pPr>
        <w:keepNext/>
        <w:widowControl w:val="0"/>
        <w:ind w:firstLine="709"/>
      </w:pPr>
      <w:r w:rsidRPr="004D51E6">
        <w:t>Таблица 1</w:t>
      </w:r>
    </w:p>
    <w:p w:rsidR="00225D4B" w:rsidRPr="004D51E6" w:rsidRDefault="00225D4B" w:rsidP="00094E78">
      <w:pPr>
        <w:keepNext/>
        <w:widowControl w:val="0"/>
        <w:ind w:left="709" w:firstLine="0"/>
      </w:pPr>
      <w:r w:rsidRPr="004D51E6">
        <w:t>Динамика поступления налогов и сборов, администрируемых УФНС по РМЭ, в разрезе уровней бюджетной системы РФ и РМЭ</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503"/>
        <w:gridCol w:w="1504"/>
        <w:gridCol w:w="1504"/>
        <w:gridCol w:w="1076"/>
      </w:tblGrid>
      <w:tr w:rsidR="00225D4B" w:rsidRPr="004D51E6" w:rsidTr="00C1701E">
        <w:trPr>
          <w:jc w:val="center"/>
        </w:trPr>
        <w:tc>
          <w:tcPr>
            <w:tcW w:w="3794" w:type="dxa"/>
            <w:vMerge w:val="restart"/>
            <w:shd w:val="clear" w:color="auto" w:fill="auto"/>
            <w:noWrap/>
          </w:tcPr>
          <w:p w:rsidR="00225D4B" w:rsidRPr="004D51E6" w:rsidRDefault="004D51E6" w:rsidP="00C1701E">
            <w:pPr>
              <w:pStyle w:val="aff9"/>
              <w:keepNext/>
              <w:widowControl w:val="0"/>
            </w:pPr>
            <w:r>
              <w:t xml:space="preserve"> </w:t>
            </w:r>
            <w:r w:rsidR="00225D4B" w:rsidRPr="004D51E6">
              <w:t>Бюджет</w:t>
            </w:r>
          </w:p>
        </w:tc>
        <w:tc>
          <w:tcPr>
            <w:tcW w:w="0" w:type="auto"/>
            <w:gridSpan w:val="3"/>
            <w:shd w:val="clear" w:color="auto" w:fill="auto"/>
          </w:tcPr>
          <w:p w:rsidR="00225D4B" w:rsidRPr="004D51E6" w:rsidRDefault="00225D4B" w:rsidP="00C1701E">
            <w:pPr>
              <w:pStyle w:val="aff9"/>
              <w:keepNext/>
              <w:widowControl w:val="0"/>
            </w:pPr>
            <w:r w:rsidRPr="004D51E6">
              <w:t>Поступление налогов и сборов,</w:t>
            </w:r>
            <w:r w:rsidR="004D51E6">
              <w:t xml:space="preserve"> (</w:t>
            </w:r>
            <w:r w:rsidRPr="004D51E6">
              <w:t>тыс</w:t>
            </w:r>
            <w:r w:rsidR="004D51E6" w:rsidRPr="004D51E6">
              <w:t xml:space="preserve">. </w:t>
            </w:r>
            <w:r w:rsidRPr="004D51E6">
              <w:t>руб</w:t>
            </w:r>
            <w:r w:rsidR="004D51E6" w:rsidRPr="004D51E6">
              <w:t xml:space="preserve">) </w:t>
            </w:r>
          </w:p>
        </w:tc>
        <w:tc>
          <w:tcPr>
            <w:tcW w:w="0" w:type="auto"/>
            <w:vMerge w:val="restart"/>
            <w:shd w:val="clear" w:color="auto" w:fill="auto"/>
          </w:tcPr>
          <w:p w:rsidR="00225D4B" w:rsidRPr="004D51E6" w:rsidRDefault="00225D4B" w:rsidP="00C1701E">
            <w:pPr>
              <w:pStyle w:val="aff9"/>
              <w:keepNext/>
              <w:widowControl w:val="0"/>
            </w:pPr>
            <w:r w:rsidRPr="004D51E6">
              <w:t>Темп роста 2009 к 2007,</w:t>
            </w:r>
            <w:r w:rsidR="004D51E6" w:rsidRPr="004D51E6">
              <w:t>%</w:t>
            </w:r>
            <w:r w:rsidRPr="004D51E6">
              <w:t xml:space="preserve"> </w:t>
            </w:r>
          </w:p>
        </w:tc>
      </w:tr>
      <w:tr w:rsidR="00225D4B" w:rsidRPr="004D51E6" w:rsidTr="00C1701E">
        <w:trPr>
          <w:jc w:val="center"/>
        </w:trPr>
        <w:tc>
          <w:tcPr>
            <w:tcW w:w="3794" w:type="dxa"/>
            <w:vMerge/>
            <w:shd w:val="clear" w:color="auto" w:fill="auto"/>
          </w:tcPr>
          <w:p w:rsidR="00225D4B" w:rsidRPr="004D51E6" w:rsidRDefault="00225D4B" w:rsidP="00C1701E">
            <w:pPr>
              <w:pStyle w:val="aff9"/>
              <w:keepNext/>
              <w:widowControl w:val="0"/>
            </w:pPr>
          </w:p>
        </w:tc>
        <w:tc>
          <w:tcPr>
            <w:tcW w:w="1503" w:type="dxa"/>
            <w:shd w:val="clear" w:color="auto" w:fill="auto"/>
            <w:noWrap/>
          </w:tcPr>
          <w:p w:rsidR="00225D4B" w:rsidRPr="004D51E6" w:rsidRDefault="00225D4B" w:rsidP="00C1701E">
            <w:pPr>
              <w:pStyle w:val="aff9"/>
              <w:keepNext/>
              <w:widowControl w:val="0"/>
            </w:pPr>
            <w:r w:rsidRPr="004D51E6">
              <w:t>200</w:t>
            </w:r>
            <w:r w:rsidR="00E30F19" w:rsidRPr="004D51E6">
              <w:t>7</w:t>
            </w:r>
          </w:p>
        </w:tc>
        <w:tc>
          <w:tcPr>
            <w:tcW w:w="1504" w:type="dxa"/>
            <w:shd w:val="clear" w:color="auto" w:fill="auto"/>
          </w:tcPr>
          <w:p w:rsidR="00225D4B" w:rsidRPr="004D51E6" w:rsidRDefault="00225D4B" w:rsidP="00C1701E">
            <w:pPr>
              <w:pStyle w:val="aff9"/>
              <w:keepNext/>
              <w:widowControl w:val="0"/>
            </w:pPr>
            <w:r w:rsidRPr="004D51E6">
              <w:t>200</w:t>
            </w:r>
            <w:r w:rsidR="00E30F19" w:rsidRPr="004D51E6">
              <w:t>8</w:t>
            </w:r>
          </w:p>
        </w:tc>
        <w:tc>
          <w:tcPr>
            <w:tcW w:w="1504" w:type="dxa"/>
            <w:shd w:val="clear" w:color="auto" w:fill="auto"/>
            <w:noWrap/>
          </w:tcPr>
          <w:p w:rsidR="00225D4B" w:rsidRPr="004D51E6" w:rsidRDefault="00225D4B" w:rsidP="00C1701E">
            <w:pPr>
              <w:pStyle w:val="aff9"/>
              <w:keepNext/>
              <w:widowControl w:val="0"/>
            </w:pPr>
            <w:r w:rsidRPr="004D51E6">
              <w:t>200</w:t>
            </w:r>
            <w:r w:rsidR="00E30F19" w:rsidRPr="004D51E6">
              <w:t>9</w:t>
            </w:r>
          </w:p>
        </w:tc>
        <w:tc>
          <w:tcPr>
            <w:tcW w:w="0" w:type="auto"/>
            <w:vMerge/>
            <w:shd w:val="clear" w:color="auto" w:fill="auto"/>
          </w:tcPr>
          <w:p w:rsidR="00225D4B" w:rsidRPr="004D51E6" w:rsidRDefault="00225D4B" w:rsidP="00C1701E">
            <w:pPr>
              <w:pStyle w:val="aff9"/>
              <w:keepNext/>
              <w:widowControl w:val="0"/>
            </w:pPr>
          </w:p>
        </w:tc>
      </w:tr>
      <w:tr w:rsidR="00425AB8" w:rsidRPr="004D51E6" w:rsidTr="00C1701E">
        <w:trPr>
          <w:jc w:val="center"/>
        </w:trPr>
        <w:tc>
          <w:tcPr>
            <w:tcW w:w="3794" w:type="dxa"/>
            <w:shd w:val="clear" w:color="auto" w:fill="auto"/>
          </w:tcPr>
          <w:p w:rsidR="00425AB8" w:rsidRPr="004D51E6" w:rsidRDefault="00425AB8" w:rsidP="00C1701E">
            <w:pPr>
              <w:pStyle w:val="aff9"/>
              <w:keepNext/>
              <w:widowControl w:val="0"/>
            </w:pPr>
            <w:r w:rsidRPr="004D51E6">
              <w:t>Бюджеты всех уровней</w:t>
            </w:r>
          </w:p>
        </w:tc>
        <w:tc>
          <w:tcPr>
            <w:tcW w:w="1503" w:type="dxa"/>
            <w:shd w:val="clear" w:color="auto" w:fill="auto"/>
            <w:noWrap/>
          </w:tcPr>
          <w:p w:rsidR="00425AB8" w:rsidRPr="004D51E6" w:rsidRDefault="00425AB8" w:rsidP="00C1701E">
            <w:pPr>
              <w:pStyle w:val="aff9"/>
              <w:keepNext/>
              <w:widowControl w:val="0"/>
            </w:pPr>
            <w:r w:rsidRPr="004D51E6">
              <w:t>9008995</w:t>
            </w:r>
          </w:p>
        </w:tc>
        <w:tc>
          <w:tcPr>
            <w:tcW w:w="1504" w:type="dxa"/>
            <w:shd w:val="clear" w:color="auto" w:fill="auto"/>
          </w:tcPr>
          <w:p w:rsidR="00425AB8" w:rsidRPr="004D51E6" w:rsidRDefault="00425AB8" w:rsidP="00C1701E">
            <w:pPr>
              <w:pStyle w:val="aff9"/>
              <w:keepNext/>
              <w:widowControl w:val="0"/>
            </w:pPr>
            <w:r w:rsidRPr="004D51E6">
              <w:t>10355461</w:t>
            </w:r>
          </w:p>
        </w:tc>
        <w:tc>
          <w:tcPr>
            <w:tcW w:w="1504" w:type="dxa"/>
            <w:shd w:val="clear" w:color="auto" w:fill="auto"/>
            <w:noWrap/>
          </w:tcPr>
          <w:p w:rsidR="00425AB8" w:rsidRPr="004D51E6" w:rsidRDefault="00425AB8" w:rsidP="00C1701E">
            <w:pPr>
              <w:pStyle w:val="aff9"/>
              <w:keepNext/>
              <w:widowControl w:val="0"/>
            </w:pPr>
            <w:r w:rsidRPr="004D51E6">
              <w:t>9968904</w:t>
            </w:r>
          </w:p>
        </w:tc>
        <w:tc>
          <w:tcPr>
            <w:tcW w:w="0" w:type="auto"/>
            <w:shd w:val="clear" w:color="auto" w:fill="auto"/>
            <w:noWrap/>
          </w:tcPr>
          <w:p w:rsidR="00425AB8" w:rsidRPr="004D51E6" w:rsidRDefault="00425AB8" w:rsidP="00C1701E">
            <w:pPr>
              <w:pStyle w:val="aff9"/>
              <w:keepNext/>
              <w:widowControl w:val="0"/>
            </w:pPr>
            <w:r w:rsidRPr="004D51E6">
              <w:t>110,7</w:t>
            </w:r>
          </w:p>
        </w:tc>
      </w:tr>
      <w:tr w:rsidR="00225D4B" w:rsidRPr="004D51E6" w:rsidTr="00C1701E">
        <w:trPr>
          <w:jc w:val="center"/>
        </w:trPr>
        <w:tc>
          <w:tcPr>
            <w:tcW w:w="3794" w:type="dxa"/>
            <w:shd w:val="clear" w:color="auto" w:fill="auto"/>
            <w:noWrap/>
          </w:tcPr>
          <w:p w:rsidR="00225D4B" w:rsidRPr="004D51E6" w:rsidRDefault="00F70BE9" w:rsidP="00C1701E">
            <w:pPr>
              <w:pStyle w:val="aff9"/>
              <w:keepNext/>
              <w:widowControl w:val="0"/>
            </w:pPr>
            <w:r w:rsidRPr="004D51E6">
              <w:t xml:space="preserve"> </w:t>
            </w:r>
            <w:r w:rsidR="00225D4B" w:rsidRPr="004D51E6">
              <w:t>в том числе</w:t>
            </w:r>
            <w:r w:rsidR="004D51E6" w:rsidRPr="004D51E6">
              <w:t xml:space="preserve">: </w:t>
            </w:r>
          </w:p>
        </w:tc>
        <w:tc>
          <w:tcPr>
            <w:tcW w:w="1503" w:type="dxa"/>
            <w:shd w:val="clear" w:color="auto" w:fill="auto"/>
            <w:noWrap/>
          </w:tcPr>
          <w:p w:rsidR="00225D4B" w:rsidRPr="004D51E6" w:rsidRDefault="00225D4B" w:rsidP="00C1701E">
            <w:pPr>
              <w:pStyle w:val="aff9"/>
              <w:keepNext/>
              <w:widowControl w:val="0"/>
            </w:pPr>
          </w:p>
        </w:tc>
        <w:tc>
          <w:tcPr>
            <w:tcW w:w="1504" w:type="dxa"/>
            <w:shd w:val="clear" w:color="auto" w:fill="auto"/>
          </w:tcPr>
          <w:p w:rsidR="00225D4B" w:rsidRPr="004D51E6" w:rsidRDefault="00225D4B" w:rsidP="00C1701E">
            <w:pPr>
              <w:pStyle w:val="aff9"/>
              <w:keepNext/>
              <w:widowControl w:val="0"/>
            </w:pPr>
          </w:p>
        </w:tc>
        <w:tc>
          <w:tcPr>
            <w:tcW w:w="1504" w:type="dxa"/>
            <w:shd w:val="clear" w:color="auto" w:fill="auto"/>
            <w:noWrap/>
          </w:tcPr>
          <w:p w:rsidR="00225D4B" w:rsidRPr="004D51E6" w:rsidRDefault="00225D4B" w:rsidP="00C1701E">
            <w:pPr>
              <w:pStyle w:val="aff9"/>
              <w:keepNext/>
              <w:widowControl w:val="0"/>
            </w:pPr>
          </w:p>
        </w:tc>
        <w:tc>
          <w:tcPr>
            <w:tcW w:w="0" w:type="auto"/>
            <w:shd w:val="clear" w:color="auto" w:fill="auto"/>
            <w:noWrap/>
          </w:tcPr>
          <w:p w:rsidR="00225D4B" w:rsidRPr="004D51E6" w:rsidRDefault="00225D4B" w:rsidP="00C1701E">
            <w:pPr>
              <w:pStyle w:val="aff9"/>
              <w:keepNext/>
              <w:widowControl w:val="0"/>
            </w:pPr>
          </w:p>
        </w:tc>
      </w:tr>
      <w:tr w:rsidR="00425AB8" w:rsidRPr="004D51E6" w:rsidTr="00C1701E">
        <w:trPr>
          <w:jc w:val="center"/>
        </w:trPr>
        <w:tc>
          <w:tcPr>
            <w:tcW w:w="3794" w:type="dxa"/>
            <w:shd w:val="clear" w:color="auto" w:fill="auto"/>
            <w:noWrap/>
          </w:tcPr>
          <w:p w:rsidR="00425AB8" w:rsidRPr="004D51E6" w:rsidRDefault="00425AB8" w:rsidP="00C1701E">
            <w:pPr>
              <w:pStyle w:val="aff9"/>
              <w:keepNext/>
              <w:widowControl w:val="0"/>
            </w:pPr>
            <w:r w:rsidRPr="004D51E6">
              <w:t xml:space="preserve">федеральный бюджет </w:t>
            </w:r>
          </w:p>
        </w:tc>
        <w:tc>
          <w:tcPr>
            <w:tcW w:w="1503" w:type="dxa"/>
            <w:shd w:val="clear" w:color="auto" w:fill="auto"/>
            <w:noWrap/>
          </w:tcPr>
          <w:p w:rsidR="00425AB8" w:rsidRPr="004D51E6" w:rsidRDefault="00425AB8" w:rsidP="00C1701E">
            <w:pPr>
              <w:pStyle w:val="aff9"/>
              <w:keepNext/>
              <w:widowControl w:val="0"/>
            </w:pPr>
            <w:r w:rsidRPr="004D51E6">
              <w:t>2272745</w:t>
            </w:r>
          </w:p>
        </w:tc>
        <w:tc>
          <w:tcPr>
            <w:tcW w:w="1504" w:type="dxa"/>
            <w:shd w:val="clear" w:color="auto" w:fill="auto"/>
          </w:tcPr>
          <w:p w:rsidR="00425AB8" w:rsidRPr="004D51E6" w:rsidRDefault="00425AB8" w:rsidP="00C1701E">
            <w:pPr>
              <w:pStyle w:val="aff9"/>
              <w:keepNext/>
              <w:widowControl w:val="0"/>
            </w:pPr>
            <w:r w:rsidRPr="004D51E6">
              <w:t>2146697</w:t>
            </w:r>
          </w:p>
        </w:tc>
        <w:tc>
          <w:tcPr>
            <w:tcW w:w="1504" w:type="dxa"/>
            <w:shd w:val="clear" w:color="auto" w:fill="auto"/>
            <w:noWrap/>
          </w:tcPr>
          <w:p w:rsidR="00425AB8" w:rsidRPr="004D51E6" w:rsidRDefault="00425AB8" w:rsidP="00C1701E">
            <w:pPr>
              <w:pStyle w:val="aff9"/>
              <w:keepNext/>
              <w:widowControl w:val="0"/>
            </w:pPr>
            <w:r w:rsidRPr="004D51E6">
              <w:t>2453767</w:t>
            </w:r>
          </w:p>
        </w:tc>
        <w:tc>
          <w:tcPr>
            <w:tcW w:w="0" w:type="auto"/>
            <w:shd w:val="clear" w:color="auto" w:fill="auto"/>
            <w:noWrap/>
          </w:tcPr>
          <w:p w:rsidR="00425AB8" w:rsidRPr="004D51E6" w:rsidRDefault="00425AB8" w:rsidP="00C1701E">
            <w:pPr>
              <w:pStyle w:val="aff9"/>
              <w:keepNext/>
              <w:widowControl w:val="0"/>
            </w:pPr>
            <w:r w:rsidRPr="004D51E6">
              <w:t>108,0</w:t>
            </w:r>
          </w:p>
        </w:tc>
      </w:tr>
      <w:tr w:rsidR="00425AB8" w:rsidRPr="004D51E6" w:rsidTr="00C1701E">
        <w:trPr>
          <w:jc w:val="center"/>
        </w:trPr>
        <w:tc>
          <w:tcPr>
            <w:tcW w:w="3794" w:type="dxa"/>
            <w:shd w:val="clear" w:color="auto" w:fill="auto"/>
          </w:tcPr>
          <w:p w:rsidR="00425AB8" w:rsidRPr="004D51E6" w:rsidRDefault="00425AB8" w:rsidP="00C1701E">
            <w:pPr>
              <w:pStyle w:val="aff9"/>
              <w:keepNext/>
              <w:widowControl w:val="0"/>
            </w:pPr>
            <w:r w:rsidRPr="004D51E6">
              <w:t>консолидированный бюджет РМЭ</w:t>
            </w:r>
          </w:p>
        </w:tc>
        <w:tc>
          <w:tcPr>
            <w:tcW w:w="1503" w:type="dxa"/>
            <w:shd w:val="clear" w:color="auto" w:fill="auto"/>
            <w:noWrap/>
          </w:tcPr>
          <w:p w:rsidR="00425AB8" w:rsidRPr="004D51E6" w:rsidRDefault="00425AB8" w:rsidP="00C1701E">
            <w:pPr>
              <w:pStyle w:val="aff9"/>
              <w:keepNext/>
              <w:widowControl w:val="0"/>
            </w:pPr>
            <w:r w:rsidRPr="004D51E6">
              <w:t>6736250</w:t>
            </w:r>
          </w:p>
        </w:tc>
        <w:tc>
          <w:tcPr>
            <w:tcW w:w="1504" w:type="dxa"/>
            <w:shd w:val="clear" w:color="auto" w:fill="auto"/>
          </w:tcPr>
          <w:p w:rsidR="00425AB8" w:rsidRPr="004D51E6" w:rsidRDefault="00425AB8" w:rsidP="00C1701E">
            <w:pPr>
              <w:pStyle w:val="aff9"/>
              <w:keepNext/>
              <w:widowControl w:val="0"/>
            </w:pPr>
            <w:r w:rsidRPr="004D51E6">
              <w:t>8208764</w:t>
            </w:r>
          </w:p>
        </w:tc>
        <w:tc>
          <w:tcPr>
            <w:tcW w:w="1504" w:type="dxa"/>
            <w:shd w:val="clear" w:color="auto" w:fill="auto"/>
            <w:noWrap/>
          </w:tcPr>
          <w:p w:rsidR="00425AB8" w:rsidRPr="004D51E6" w:rsidRDefault="00425AB8" w:rsidP="00C1701E">
            <w:pPr>
              <w:pStyle w:val="aff9"/>
              <w:keepNext/>
              <w:widowControl w:val="0"/>
            </w:pPr>
            <w:r w:rsidRPr="004D51E6">
              <w:t>7515137</w:t>
            </w:r>
          </w:p>
        </w:tc>
        <w:tc>
          <w:tcPr>
            <w:tcW w:w="0" w:type="auto"/>
            <w:shd w:val="clear" w:color="auto" w:fill="auto"/>
            <w:noWrap/>
          </w:tcPr>
          <w:p w:rsidR="00425AB8" w:rsidRPr="004D51E6" w:rsidRDefault="00425AB8" w:rsidP="00C1701E">
            <w:pPr>
              <w:pStyle w:val="aff9"/>
              <w:keepNext/>
              <w:widowControl w:val="0"/>
            </w:pPr>
            <w:r w:rsidRPr="004D51E6">
              <w:t>111,6</w:t>
            </w:r>
          </w:p>
        </w:tc>
      </w:tr>
      <w:tr w:rsidR="00425AB8" w:rsidRPr="004D51E6" w:rsidTr="00C1701E">
        <w:trPr>
          <w:jc w:val="center"/>
        </w:trPr>
        <w:tc>
          <w:tcPr>
            <w:tcW w:w="3794" w:type="dxa"/>
            <w:shd w:val="clear" w:color="auto" w:fill="auto"/>
            <w:noWrap/>
          </w:tcPr>
          <w:p w:rsidR="00425AB8" w:rsidRPr="004D51E6" w:rsidRDefault="00F70BE9" w:rsidP="00C1701E">
            <w:pPr>
              <w:pStyle w:val="aff9"/>
              <w:keepNext/>
              <w:widowControl w:val="0"/>
            </w:pPr>
            <w:r w:rsidRPr="004D51E6">
              <w:t xml:space="preserve"> </w:t>
            </w:r>
            <w:r w:rsidR="00425AB8" w:rsidRPr="004D51E6">
              <w:t>в том числе</w:t>
            </w:r>
            <w:r w:rsidR="004D51E6" w:rsidRPr="004D51E6">
              <w:t xml:space="preserve">: </w:t>
            </w:r>
          </w:p>
        </w:tc>
        <w:tc>
          <w:tcPr>
            <w:tcW w:w="1503" w:type="dxa"/>
            <w:shd w:val="clear" w:color="auto" w:fill="auto"/>
            <w:noWrap/>
          </w:tcPr>
          <w:p w:rsidR="00425AB8" w:rsidRPr="004D51E6" w:rsidRDefault="00425AB8" w:rsidP="00C1701E">
            <w:pPr>
              <w:pStyle w:val="aff9"/>
              <w:keepNext/>
              <w:widowControl w:val="0"/>
            </w:pPr>
          </w:p>
        </w:tc>
        <w:tc>
          <w:tcPr>
            <w:tcW w:w="1504" w:type="dxa"/>
            <w:shd w:val="clear" w:color="auto" w:fill="auto"/>
          </w:tcPr>
          <w:p w:rsidR="00425AB8" w:rsidRPr="004D51E6" w:rsidRDefault="00425AB8" w:rsidP="00C1701E">
            <w:pPr>
              <w:pStyle w:val="aff9"/>
              <w:keepNext/>
              <w:widowControl w:val="0"/>
            </w:pPr>
          </w:p>
        </w:tc>
        <w:tc>
          <w:tcPr>
            <w:tcW w:w="1504" w:type="dxa"/>
            <w:shd w:val="clear" w:color="auto" w:fill="auto"/>
            <w:noWrap/>
          </w:tcPr>
          <w:p w:rsidR="00425AB8" w:rsidRPr="004D51E6" w:rsidRDefault="00425AB8" w:rsidP="00C1701E">
            <w:pPr>
              <w:pStyle w:val="aff9"/>
              <w:keepNext/>
              <w:widowControl w:val="0"/>
            </w:pPr>
          </w:p>
        </w:tc>
        <w:tc>
          <w:tcPr>
            <w:tcW w:w="0" w:type="auto"/>
            <w:shd w:val="clear" w:color="auto" w:fill="auto"/>
            <w:noWrap/>
          </w:tcPr>
          <w:p w:rsidR="00425AB8" w:rsidRPr="004D51E6" w:rsidRDefault="004D51E6" w:rsidP="00C1701E">
            <w:pPr>
              <w:pStyle w:val="aff9"/>
              <w:keepNext/>
              <w:widowControl w:val="0"/>
            </w:pPr>
            <w:r>
              <w:t xml:space="preserve"> </w:t>
            </w:r>
          </w:p>
        </w:tc>
      </w:tr>
      <w:tr w:rsidR="00425AB8" w:rsidRPr="004D51E6" w:rsidTr="00C1701E">
        <w:trPr>
          <w:jc w:val="center"/>
        </w:trPr>
        <w:tc>
          <w:tcPr>
            <w:tcW w:w="3794" w:type="dxa"/>
            <w:shd w:val="clear" w:color="auto" w:fill="auto"/>
            <w:noWrap/>
          </w:tcPr>
          <w:p w:rsidR="00425AB8" w:rsidRPr="004D51E6" w:rsidRDefault="00425AB8" w:rsidP="00C1701E">
            <w:pPr>
              <w:pStyle w:val="aff9"/>
              <w:keepNext/>
              <w:widowControl w:val="0"/>
            </w:pPr>
            <w:r w:rsidRPr="004D51E6">
              <w:t>местные бюджеты</w:t>
            </w:r>
          </w:p>
        </w:tc>
        <w:tc>
          <w:tcPr>
            <w:tcW w:w="1503" w:type="dxa"/>
            <w:shd w:val="clear" w:color="auto" w:fill="auto"/>
            <w:noWrap/>
          </w:tcPr>
          <w:p w:rsidR="00425AB8" w:rsidRPr="004D51E6" w:rsidRDefault="00425AB8" w:rsidP="00C1701E">
            <w:pPr>
              <w:pStyle w:val="aff9"/>
              <w:keepNext/>
              <w:widowControl w:val="0"/>
            </w:pPr>
            <w:r w:rsidRPr="004D51E6">
              <w:t>1598762</w:t>
            </w:r>
          </w:p>
        </w:tc>
        <w:tc>
          <w:tcPr>
            <w:tcW w:w="1504" w:type="dxa"/>
            <w:shd w:val="clear" w:color="auto" w:fill="auto"/>
          </w:tcPr>
          <w:p w:rsidR="00425AB8" w:rsidRPr="004D51E6" w:rsidRDefault="00425AB8" w:rsidP="00C1701E">
            <w:pPr>
              <w:pStyle w:val="aff9"/>
              <w:keepNext/>
              <w:widowControl w:val="0"/>
            </w:pPr>
            <w:r w:rsidRPr="004D51E6">
              <w:t>1953762</w:t>
            </w:r>
          </w:p>
        </w:tc>
        <w:tc>
          <w:tcPr>
            <w:tcW w:w="1504" w:type="dxa"/>
            <w:shd w:val="clear" w:color="auto" w:fill="auto"/>
            <w:noWrap/>
          </w:tcPr>
          <w:p w:rsidR="00425AB8" w:rsidRPr="004D51E6" w:rsidRDefault="00425AB8" w:rsidP="00C1701E">
            <w:pPr>
              <w:pStyle w:val="aff9"/>
              <w:keepNext/>
              <w:widowControl w:val="0"/>
            </w:pPr>
            <w:r w:rsidRPr="004D51E6">
              <w:t>1971294</w:t>
            </w:r>
          </w:p>
        </w:tc>
        <w:tc>
          <w:tcPr>
            <w:tcW w:w="0" w:type="auto"/>
            <w:shd w:val="clear" w:color="auto" w:fill="auto"/>
            <w:noWrap/>
          </w:tcPr>
          <w:p w:rsidR="00425AB8" w:rsidRPr="004D51E6" w:rsidRDefault="00425AB8" w:rsidP="00C1701E">
            <w:pPr>
              <w:pStyle w:val="aff9"/>
              <w:keepNext/>
              <w:widowControl w:val="0"/>
            </w:pPr>
            <w:r w:rsidRPr="004D51E6">
              <w:t>123,3</w:t>
            </w:r>
          </w:p>
        </w:tc>
      </w:tr>
    </w:tbl>
    <w:p w:rsidR="00225D4B" w:rsidRPr="004D51E6" w:rsidRDefault="00225D4B" w:rsidP="00094E78">
      <w:pPr>
        <w:keepNext/>
        <w:widowControl w:val="0"/>
        <w:ind w:firstLine="709"/>
      </w:pPr>
    </w:p>
    <w:p w:rsidR="004D51E6" w:rsidRDefault="00425AB8" w:rsidP="00094E78">
      <w:pPr>
        <w:keepNext/>
        <w:widowControl w:val="0"/>
        <w:ind w:firstLine="709"/>
      </w:pPr>
      <w:r w:rsidRPr="004D51E6">
        <w:t xml:space="preserve">Как видно из данных таблицы, </w:t>
      </w:r>
      <w:r w:rsidR="00E30F19" w:rsidRPr="004D51E6">
        <w:t xml:space="preserve">за анализируемый период произошел рост налоговых поступлений во все виды бюджетов, в том числе в </w:t>
      </w:r>
      <w:r w:rsidR="00E30F19" w:rsidRPr="004D51E6">
        <w:lastRenderedPageBreak/>
        <w:t>федеральный бюджет</w:t>
      </w:r>
      <w:r w:rsidR="004D51E6">
        <w:t xml:space="preserve"> (</w:t>
      </w:r>
      <w:r w:rsidR="00E30F19" w:rsidRPr="004D51E6">
        <w:t>на 8,0%, или на 181022 тыс</w:t>
      </w:r>
      <w:r w:rsidR="004D51E6" w:rsidRPr="004D51E6">
        <w:t xml:space="preserve">. </w:t>
      </w:r>
      <w:r w:rsidR="00E30F19" w:rsidRPr="004D51E6">
        <w:t>руб</w:t>
      </w:r>
      <w:r w:rsidR="004D51E6" w:rsidRPr="004D51E6">
        <w:t>).</w:t>
      </w:r>
    </w:p>
    <w:p w:rsidR="004D51E6" w:rsidRDefault="00E30F19" w:rsidP="00094E78">
      <w:pPr>
        <w:keepNext/>
        <w:widowControl w:val="0"/>
        <w:ind w:firstLine="709"/>
      </w:pPr>
      <w:r w:rsidRPr="004D51E6">
        <w:t>Налоговики Марий Эл достаточно тесно взаимодействуют с налогоплательщиками, что напрямую отражается на уровне собираемости налогов</w:t>
      </w:r>
      <w:r w:rsidR="004D51E6" w:rsidRPr="004D51E6">
        <w:t xml:space="preserve">. </w:t>
      </w:r>
      <w:r w:rsidRPr="004D51E6">
        <w:t>Так, например, в 2009 г</w:t>
      </w:r>
      <w:r w:rsidR="004D51E6" w:rsidRPr="004D51E6">
        <w:t xml:space="preserve">. </w:t>
      </w:r>
      <w:r w:rsidRPr="004D51E6">
        <w:t>в бюджет страны перечислено 2453 млн</w:t>
      </w:r>
      <w:r w:rsidR="004D51E6" w:rsidRPr="004D51E6">
        <w:t xml:space="preserve">. </w:t>
      </w:r>
      <w:r w:rsidRPr="004D51E6">
        <w:t>рублей</w:t>
      </w:r>
      <w:r w:rsidR="004D51E6">
        <w:t xml:space="preserve"> (</w:t>
      </w:r>
      <w:r w:rsidRPr="004D51E6">
        <w:t>с учетом поступления ЕСН</w:t>
      </w:r>
      <w:r w:rsidR="004D51E6" w:rsidRPr="004D51E6">
        <w:t>),</w:t>
      </w:r>
      <w:r w:rsidRPr="004D51E6">
        <w:t xml:space="preserve"> что на </w:t>
      </w:r>
      <w:r w:rsidR="00821E80" w:rsidRPr="004D51E6">
        <w:t>307</w:t>
      </w:r>
      <w:r w:rsidRPr="004D51E6">
        <w:t xml:space="preserve"> млн</w:t>
      </w:r>
      <w:r w:rsidR="004D51E6" w:rsidRPr="004D51E6">
        <w:t xml:space="preserve">. </w:t>
      </w:r>
      <w:r w:rsidRPr="004D51E6">
        <w:t>рублей больше, чем за аналогичный период прошлого года, темп роста к уровню про</w:t>
      </w:r>
      <w:r w:rsidR="00821E80" w:rsidRPr="004D51E6">
        <w:t>шлого года составил 14,3</w:t>
      </w:r>
      <w:r w:rsidRPr="004D51E6">
        <w:t>%</w:t>
      </w:r>
      <w:r w:rsidR="004D51E6" w:rsidRPr="004D51E6">
        <w:t xml:space="preserve">. </w:t>
      </w:r>
      <w:r w:rsidRPr="004D51E6">
        <w:t>Рост поступлений в консолидированный бюджет составил 1</w:t>
      </w:r>
      <w:r w:rsidR="00821E80" w:rsidRPr="004D51E6">
        <w:t>11,6</w:t>
      </w:r>
      <w:r w:rsidRPr="004D51E6">
        <w:t>%, в республиканский бюджет</w:t>
      </w:r>
      <w:r w:rsidR="004D51E6" w:rsidRPr="004D51E6">
        <w:t xml:space="preserve"> - </w:t>
      </w:r>
      <w:r w:rsidR="00821E80" w:rsidRPr="004D51E6">
        <w:t>123</w:t>
      </w:r>
      <w:r w:rsidRPr="004D51E6">
        <w:t>,</w:t>
      </w:r>
      <w:r w:rsidR="00821E80" w:rsidRPr="004D51E6">
        <w:t>3</w:t>
      </w:r>
      <w:r w:rsidRPr="004D51E6">
        <w:t>%</w:t>
      </w:r>
      <w:r w:rsidR="004D51E6" w:rsidRPr="004D51E6">
        <w:t>.</w:t>
      </w:r>
    </w:p>
    <w:p w:rsidR="004D51E6" w:rsidRDefault="00E30F19" w:rsidP="00094E78">
      <w:pPr>
        <w:keepNext/>
        <w:widowControl w:val="0"/>
        <w:ind w:firstLine="709"/>
      </w:pPr>
      <w:r w:rsidRPr="004D51E6">
        <w:t>В Марий Эл по итогам 200</w:t>
      </w:r>
      <w:r w:rsidR="00A304DE" w:rsidRPr="004D51E6">
        <w:t>9</w:t>
      </w:r>
      <w:r w:rsidRPr="004D51E6">
        <w:t xml:space="preserve"> года налоговыми органами республики в бюджетную систему Российской Федерации было направлено </w:t>
      </w:r>
      <w:r w:rsidR="00A304DE" w:rsidRPr="004D51E6">
        <w:t>9968</w:t>
      </w:r>
      <w:r w:rsidRPr="004D51E6">
        <w:t xml:space="preserve"> мл</w:t>
      </w:r>
      <w:r w:rsidR="00A304DE" w:rsidRPr="004D51E6">
        <w:t>н</w:t>
      </w:r>
      <w:r w:rsidR="004D51E6" w:rsidRPr="004D51E6">
        <w:t xml:space="preserve">. </w:t>
      </w:r>
      <w:r w:rsidRPr="004D51E6">
        <w:t>рублей</w:t>
      </w:r>
      <w:r w:rsidR="004D51E6">
        <w:t xml:space="preserve"> (</w:t>
      </w:r>
      <w:r w:rsidRPr="004D51E6">
        <w:t>включая платежи в государственн</w:t>
      </w:r>
      <w:r w:rsidR="00A304DE" w:rsidRPr="004D51E6">
        <w:t>ые внебюджетные фонды</w:t>
      </w:r>
      <w:r w:rsidR="004D51E6" w:rsidRPr="004D51E6">
        <w:t>),</w:t>
      </w:r>
      <w:r w:rsidR="00A304DE" w:rsidRPr="004D51E6">
        <w:t xml:space="preserve"> что на 3,7</w:t>
      </w:r>
      <w:r w:rsidRPr="004D51E6">
        <w:t xml:space="preserve">%, или на </w:t>
      </w:r>
      <w:r w:rsidR="00A304DE" w:rsidRPr="004D51E6">
        <w:t>386</w:t>
      </w:r>
      <w:r w:rsidRPr="004D51E6">
        <w:t xml:space="preserve"> мл</w:t>
      </w:r>
      <w:r w:rsidR="00A304DE" w:rsidRPr="004D51E6">
        <w:t>н</w:t>
      </w:r>
      <w:r w:rsidR="004D51E6" w:rsidRPr="004D51E6">
        <w:t xml:space="preserve">. </w:t>
      </w:r>
      <w:r w:rsidR="00A304DE" w:rsidRPr="004D51E6">
        <w:t>руб</w:t>
      </w:r>
      <w:r w:rsidR="004D51E6" w:rsidRPr="004D51E6">
        <w:t xml:space="preserve">. </w:t>
      </w:r>
      <w:r w:rsidR="00A304DE" w:rsidRPr="004D51E6">
        <w:t>меньше</w:t>
      </w:r>
      <w:r w:rsidRPr="004D51E6">
        <w:t>, чем в 200</w:t>
      </w:r>
      <w:r w:rsidR="00A304DE" w:rsidRPr="004D51E6">
        <w:t>8</w:t>
      </w:r>
      <w:r w:rsidRPr="004D51E6">
        <w:t xml:space="preserve"> году</w:t>
      </w:r>
      <w:r w:rsidR="004D51E6" w:rsidRPr="004D51E6">
        <w:t xml:space="preserve">. </w:t>
      </w:r>
      <w:r w:rsidRPr="004D51E6">
        <w:t xml:space="preserve">В структуре поступлений </w:t>
      </w:r>
      <w:r w:rsidR="00E85F1E" w:rsidRPr="004D51E6">
        <w:t>более 75%</w:t>
      </w:r>
      <w:r w:rsidRPr="004D51E6">
        <w:t xml:space="preserve"> всех доходов составляют налоговые поступления в консолидированный бюджет Республики Марий Эл</w:t>
      </w:r>
      <w:r w:rsidR="004D51E6" w:rsidRPr="004D51E6">
        <w:t>.</w:t>
      </w:r>
    </w:p>
    <w:p w:rsidR="004D51E6" w:rsidRDefault="00747E6E" w:rsidP="00094E78">
      <w:pPr>
        <w:keepNext/>
        <w:widowControl w:val="0"/>
        <w:ind w:firstLine="709"/>
      </w:pPr>
      <w:r w:rsidRPr="004D51E6">
        <w:t xml:space="preserve">Величина налоговых поступлений в </w:t>
      </w:r>
      <w:r w:rsidR="003C389E" w:rsidRPr="004D51E6">
        <w:t xml:space="preserve">консолидированный </w:t>
      </w:r>
      <w:r w:rsidRPr="004D51E6">
        <w:t xml:space="preserve">бюджет </w:t>
      </w:r>
      <w:r w:rsidR="003C389E" w:rsidRPr="004D51E6">
        <w:t xml:space="preserve">РМЭ за 2009 год </w:t>
      </w:r>
      <w:r w:rsidRPr="004D51E6">
        <w:t xml:space="preserve">выросла </w:t>
      </w:r>
      <w:r w:rsidR="00217243" w:rsidRPr="004D51E6">
        <w:t xml:space="preserve">по сравнению с 2007 годом </w:t>
      </w:r>
      <w:r w:rsidRPr="004D51E6">
        <w:t xml:space="preserve">на </w:t>
      </w:r>
      <w:r w:rsidR="00217243" w:rsidRPr="004D51E6">
        <w:t>11,6%, или на 778887 тыс</w:t>
      </w:r>
      <w:r w:rsidR="004D51E6" w:rsidRPr="004D51E6">
        <w:t xml:space="preserve">. </w:t>
      </w:r>
      <w:r w:rsidR="00217243" w:rsidRPr="004D51E6">
        <w:t>руб</w:t>
      </w:r>
      <w:r w:rsidR="004D51E6" w:rsidRPr="004D51E6">
        <w:t xml:space="preserve">). </w:t>
      </w:r>
      <w:r w:rsidRPr="004D51E6">
        <w:t xml:space="preserve">Однако при росте поступлений налогов в </w:t>
      </w:r>
      <w:r w:rsidR="00217243" w:rsidRPr="004D51E6">
        <w:t>местные</w:t>
      </w:r>
      <w:r w:rsidRPr="004D51E6">
        <w:t xml:space="preserve"> бюджет</w:t>
      </w:r>
      <w:r w:rsidR="00217243" w:rsidRPr="004D51E6">
        <w:t>ы</w:t>
      </w:r>
      <w:r w:rsidRPr="004D51E6">
        <w:t xml:space="preserve"> на </w:t>
      </w:r>
      <w:r w:rsidR="00217243" w:rsidRPr="004D51E6">
        <w:t>23,3</w:t>
      </w:r>
      <w:r w:rsidRPr="004D51E6">
        <w:t>%</w:t>
      </w:r>
      <w:r w:rsidR="00217243" w:rsidRPr="004D51E6">
        <w:t>,</w:t>
      </w:r>
      <w:r w:rsidRPr="004D51E6">
        <w:t xml:space="preserve"> на </w:t>
      </w:r>
      <w:r w:rsidR="00217243" w:rsidRPr="004D51E6">
        <w:t>республиканском</w:t>
      </w:r>
      <w:r w:rsidRPr="004D51E6">
        <w:t xml:space="preserve"> уровне имело место </w:t>
      </w:r>
      <w:r w:rsidR="00217243" w:rsidRPr="004D51E6">
        <w:t>увеличение</w:t>
      </w:r>
      <w:r w:rsidRPr="004D51E6">
        <w:t xml:space="preserve"> </w:t>
      </w:r>
      <w:r w:rsidR="00217243" w:rsidRPr="004D51E6">
        <w:t xml:space="preserve">всего </w:t>
      </w:r>
      <w:r w:rsidRPr="004D51E6">
        <w:t xml:space="preserve">в размере </w:t>
      </w:r>
      <w:r w:rsidR="00217243" w:rsidRPr="004D51E6">
        <w:t>11,6</w:t>
      </w:r>
      <w:r w:rsidRPr="004D51E6">
        <w:t>%</w:t>
      </w:r>
      <w:r w:rsidR="004D51E6" w:rsidRPr="004D51E6">
        <w:t>.</w:t>
      </w:r>
    </w:p>
    <w:p w:rsidR="004D51E6" w:rsidRPr="004D51E6" w:rsidRDefault="00AB5742" w:rsidP="00094E78">
      <w:pPr>
        <w:keepNext/>
        <w:widowControl w:val="0"/>
        <w:ind w:firstLine="709"/>
      </w:pPr>
      <w:r w:rsidRPr="004D51E6">
        <w:t>В целом УФНС по РМЭ в 2009 году собрало примерно в 1,1 раза больше налоговых платежей, чем в 2007 году</w:t>
      </w:r>
      <w:r w:rsidR="004D51E6" w:rsidRPr="004D51E6">
        <w:t xml:space="preserve">. </w:t>
      </w:r>
      <w:r w:rsidRPr="004D51E6">
        <w:t xml:space="preserve">В федеральный бюджет </w:t>
      </w:r>
      <w:r w:rsidR="00DE24FA" w:rsidRPr="004D51E6">
        <w:t xml:space="preserve">в 2009 году </w:t>
      </w:r>
      <w:r w:rsidRPr="004D51E6">
        <w:t>поступило свыше 2453 млн</w:t>
      </w:r>
      <w:r w:rsidR="004D51E6" w:rsidRPr="004D51E6">
        <w:t xml:space="preserve">. </w:t>
      </w:r>
      <w:r w:rsidRPr="004D51E6">
        <w:t>руб</w:t>
      </w:r>
      <w:r w:rsidR="004D51E6" w:rsidRPr="004D51E6">
        <w:t xml:space="preserve">. </w:t>
      </w:r>
      <w:r w:rsidRPr="004D51E6">
        <w:t xml:space="preserve">налогов и сборов, что на </w:t>
      </w:r>
      <w:r w:rsidR="00FF5B4C" w:rsidRPr="004D51E6">
        <w:t>14,3</w:t>
      </w:r>
      <w:r w:rsidRPr="004D51E6">
        <w:t xml:space="preserve">% или на </w:t>
      </w:r>
      <w:r w:rsidR="00FF5B4C" w:rsidRPr="004D51E6">
        <w:t>307070</w:t>
      </w:r>
      <w:r w:rsidRPr="004D51E6">
        <w:t xml:space="preserve"> тыс</w:t>
      </w:r>
      <w:r w:rsidR="004D51E6" w:rsidRPr="004D51E6">
        <w:t xml:space="preserve">. </w:t>
      </w:r>
      <w:r w:rsidRPr="004D51E6">
        <w:t>руб</w:t>
      </w:r>
      <w:r w:rsidR="004D51E6">
        <w:t>.,</w:t>
      </w:r>
      <w:r w:rsidRPr="004D51E6">
        <w:t xml:space="preserve"> больше, чем за предыдущий год</w:t>
      </w:r>
      <w:r w:rsidR="004D51E6" w:rsidRPr="004D51E6">
        <w:t xml:space="preserve">. </w:t>
      </w:r>
      <w:r w:rsidRPr="004D51E6">
        <w:t xml:space="preserve">В консолидированный бюджет </w:t>
      </w:r>
      <w:r w:rsidR="00DE24FA" w:rsidRPr="004D51E6">
        <w:t>РМЭ</w:t>
      </w:r>
      <w:r w:rsidRPr="004D51E6">
        <w:t xml:space="preserve"> </w:t>
      </w:r>
      <w:r w:rsidR="00DE24FA" w:rsidRPr="004D51E6">
        <w:t xml:space="preserve">было </w:t>
      </w:r>
      <w:r w:rsidRPr="004D51E6">
        <w:t xml:space="preserve">перечислено </w:t>
      </w:r>
      <w:r w:rsidR="00DE24FA" w:rsidRPr="004D51E6">
        <w:t>7515</w:t>
      </w:r>
      <w:r w:rsidRPr="004D51E6">
        <w:t xml:space="preserve"> мл</w:t>
      </w:r>
      <w:r w:rsidR="00DE24FA" w:rsidRPr="004D51E6">
        <w:t>н</w:t>
      </w:r>
      <w:r w:rsidR="004D51E6" w:rsidRPr="004D51E6">
        <w:t xml:space="preserve">. </w:t>
      </w:r>
      <w:r w:rsidRPr="004D51E6">
        <w:t>руб</w:t>
      </w:r>
      <w:r w:rsidR="004D51E6" w:rsidRPr="004D51E6">
        <w:t xml:space="preserve">. </w:t>
      </w:r>
      <w:r w:rsidRPr="004D51E6">
        <w:t>налоговых платежей</w:t>
      </w:r>
      <w:r w:rsidR="004D51E6" w:rsidRPr="004D51E6">
        <w:t xml:space="preserve"> - </w:t>
      </w:r>
      <w:r w:rsidR="004D51E6">
        <w:t>т.е.</w:t>
      </w:r>
      <w:r w:rsidR="004D51E6" w:rsidRPr="004D51E6">
        <w:t xml:space="preserve"> </w:t>
      </w:r>
      <w:r w:rsidR="00DE24FA" w:rsidRPr="004D51E6">
        <w:t>произошло снижение по сравнению с предыдущим годом и</w:t>
      </w:r>
      <w:r w:rsidRPr="004D51E6">
        <w:t xml:space="preserve"> составило к уровню 200</w:t>
      </w:r>
      <w:r w:rsidR="00DE24FA" w:rsidRPr="004D51E6">
        <w:t>8</w:t>
      </w:r>
      <w:r w:rsidRPr="004D51E6">
        <w:t xml:space="preserve"> года </w:t>
      </w:r>
      <w:r w:rsidR="00DE24FA" w:rsidRPr="004D51E6">
        <w:t>всего 91,6</w:t>
      </w:r>
      <w:r w:rsidRPr="004D51E6">
        <w:t>%</w:t>
      </w:r>
      <w:r w:rsidR="004D51E6">
        <w:t xml:space="preserve"> (рис.2</w:t>
      </w:r>
      <w:r w:rsidR="004D51E6" w:rsidRPr="004D51E6">
        <w:t>).</w:t>
      </w:r>
    </w:p>
    <w:p w:rsidR="004D51E6" w:rsidRDefault="00B31E64" w:rsidP="00094E78">
      <w:pPr>
        <w:keepNext/>
        <w:widowControl w:val="0"/>
        <w:ind w:firstLine="709"/>
      </w:pPr>
      <w:r w:rsidRPr="004D51E6">
        <w:t>Основной причиной такого уменьшения является падение общей экономической активности предприятий, особенно крупных, в машиностроительной, строительной отрасли республики, и как следствие</w:t>
      </w:r>
      <w:r w:rsidR="004D51E6" w:rsidRPr="004D51E6">
        <w:t xml:space="preserve"> - </w:t>
      </w:r>
      <w:r w:rsidRPr="004D51E6">
        <w:t>снижение прибыли предприятий и налогооблагаемой базы</w:t>
      </w:r>
      <w:r w:rsidR="004D51E6" w:rsidRPr="004D51E6">
        <w:t>.</w:t>
      </w:r>
    </w:p>
    <w:p w:rsidR="004D51E6" w:rsidRDefault="00B31E64" w:rsidP="00094E78">
      <w:pPr>
        <w:keepNext/>
        <w:widowControl w:val="0"/>
        <w:ind w:firstLine="709"/>
      </w:pPr>
      <w:r w:rsidRPr="004D51E6">
        <w:t xml:space="preserve">Администрирование региональных и местных налогов не перестало </w:t>
      </w:r>
      <w:r w:rsidRPr="004D51E6">
        <w:lastRenderedPageBreak/>
        <w:t>быть одним из приоритетных направлений в работе Управления ФНС по РМЭ</w:t>
      </w:r>
      <w:r w:rsidR="004D51E6" w:rsidRPr="004D51E6">
        <w:t xml:space="preserve">. </w:t>
      </w:r>
      <w:r w:rsidRPr="004D51E6">
        <w:t>По итогам 2009 года в бюджет поступило 1971 млн</w:t>
      </w:r>
      <w:r w:rsidR="004D51E6" w:rsidRPr="004D51E6">
        <w:t xml:space="preserve">. </w:t>
      </w:r>
      <w:r w:rsidRPr="004D51E6">
        <w:t>руб</w:t>
      </w:r>
      <w:r w:rsidR="004D51E6" w:rsidRPr="004D51E6">
        <w:t>.</w:t>
      </w:r>
      <w:r w:rsidR="004D51E6">
        <w:t xml:space="preserve"> (</w:t>
      </w:r>
      <w:r w:rsidRPr="004D51E6">
        <w:t>на 0,1% больше, чем за 2008</w:t>
      </w:r>
      <w:r w:rsidR="004D51E6">
        <w:t xml:space="preserve"> </w:t>
      </w:r>
      <w:r w:rsidRPr="004D51E6">
        <w:t>год</w:t>
      </w:r>
      <w:r w:rsidR="004D51E6" w:rsidRPr="004D51E6">
        <w:t>).</w:t>
      </w:r>
    </w:p>
    <w:p w:rsidR="00E81A74" w:rsidRDefault="00E81A74" w:rsidP="00094E78">
      <w:pPr>
        <w:keepNext/>
        <w:widowControl w:val="0"/>
        <w:ind w:firstLine="709"/>
      </w:pPr>
    </w:p>
    <w:p w:rsidR="00D2633A" w:rsidRPr="004D51E6" w:rsidRDefault="00B95C1E" w:rsidP="00094E78">
      <w:pPr>
        <w:keepNext/>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25pt">
            <v:imagedata r:id="rId7" o:title=""/>
          </v:shape>
        </w:pict>
      </w:r>
    </w:p>
    <w:p w:rsidR="004D51E6" w:rsidRDefault="004D51E6" w:rsidP="00094E78">
      <w:pPr>
        <w:keepNext/>
        <w:widowControl w:val="0"/>
        <w:ind w:firstLine="709"/>
      </w:pPr>
      <w:r>
        <w:t>Рис.2</w:t>
      </w:r>
      <w:r w:rsidRPr="004D51E6">
        <w:t xml:space="preserve">. </w:t>
      </w:r>
      <w:r w:rsidR="00D2633A" w:rsidRPr="004D51E6">
        <w:t>Динамика формирования бюджетов за 2007-09 гг</w:t>
      </w:r>
      <w:r w:rsidRPr="004D51E6">
        <w:t>.</w:t>
      </w:r>
    </w:p>
    <w:p w:rsidR="00E81A74" w:rsidRDefault="00E81A74" w:rsidP="00094E78">
      <w:pPr>
        <w:keepNext/>
        <w:widowControl w:val="0"/>
        <w:ind w:firstLine="709"/>
      </w:pPr>
    </w:p>
    <w:p w:rsidR="004D51E6" w:rsidRDefault="00F74E2B" w:rsidP="00094E78">
      <w:pPr>
        <w:keepNext/>
        <w:widowControl w:val="0"/>
        <w:ind w:firstLine="709"/>
      </w:pPr>
      <w:r w:rsidRPr="004D51E6">
        <w:t>Пр</w:t>
      </w:r>
      <w:r w:rsidR="00FB04B8" w:rsidRPr="004D51E6">
        <w:t>оанализируем поступление</w:t>
      </w:r>
      <w:r w:rsidRPr="004D51E6">
        <w:t xml:space="preserve"> по отдельным видам налогов </w:t>
      </w:r>
      <w:r w:rsidR="008E2C17" w:rsidRPr="004D51E6">
        <w:t xml:space="preserve">в консолидированный бюджет РМЭ </w:t>
      </w:r>
      <w:r w:rsidRPr="004D51E6">
        <w:t>за 2007-2009 гг</w:t>
      </w:r>
      <w:r w:rsidR="004D51E6" w:rsidRPr="004D51E6">
        <w:t>.</w:t>
      </w:r>
      <w:r w:rsidR="004D51E6">
        <w:t xml:space="preserve"> (</w:t>
      </w:r>
      <w:r w:rsidR="00B93DB3" w:rsidRPr="004D51E6">
        <w:t>табл</w:t>
      </w:r>
      <w:r w:rsidR="004D51E6">
        <w:t>.2</w:t>
      </w:r>
      <w:r w:rsidR="004D51E6" w:rsidRPr="004D51E6">
        <w:t>).</w:t>
      </w:r>
    </w:p>
    <w:p w:rsidR="00E81A74" w:rsidRDefault="00E81A74" w:rsidP="00094E78">
      <w:pPr>
        <w:keepNext/>
        <w:widowControl w:val="0"/>
        <w:ind w:firstLine="709"/>
      </w:pPr>
    </w:p>
    <w:p w:rsidR="004D51E6" w:rsidRDefault="00FB04B8" w:rsidP="00094E78">
      <w:pPr>
        <w:keepNext/>
        <w:widowControl w:val="0"/>
        <w:ind w:firstLine="709"/>
      </w:pPr>
      <w:r w:rsidRPr="004D51E6">
        <w:t>Таблица 2</w:t>
      </w:r>
    </w:p>
    <w:p w:rsidR="00FB04B8" w:rsidRPr="004D51E6" w:rsidRDefault="00FB04B8" w:rsidP="00094E78">
      <w:pPr>
        <w:keepNext/>
        <w:widowControl w:val="0"/>
        <w:ind w:left="709" w:firstLine="0"/>
      </w:pPr>
      <w:r w:rsidRPr="004D51E6">
        <w:t>Динамика поступления налоговых платежей в консолидированный бюджет РМЭ</w:t>
      </w:r>
      <w:r w:rsidR="004D51E6">
        <w:t xml:space="preserve"> (</w:t>
      </w:r>
      <w:r w:rsidRPr="004D51E6">
        <w:t>по основным видам налогов</w:t>
      </w:r>
      <w:r w:rsidR="004D51E6" w:rsidRPr="004D51E6">
        <w:t xml:space="preserve">) </w:t>
      </w:r>
      <w:r w:rsidRPr="004D51E6">
        <w:t>за 2007-09 гг</w:t>
      </w:r>
      <w:r w:rsidR="004D51E6" w:rsidRPr="004D51E6">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933"/>
        <w:gridCol w:w="934"/>
        <w:gridCol w:w="934"/>
        <w:gridCol w:w="934"/>
        <w:gridCol w:w="934"/>
        <w:gridCol w:w="934"/>
        <w:gridCol w:w="810"/>
      </w:tblGrid>
      <w:tr w:rsidR="008E2C17" w:rsidRPr="004D51E6" w:rsidTr="00C1701E">
        <w:trPr>
          <w:jc w:val="center"/>
        </w:trPr>
        <w:tc>
          <w:tcPr>
            <w:tcW w:w="3116" w:type="dxa"/>
            <w:vMerge w:val="restart"/>
            <w:shd w:val="clear" w:color="auto" w:fill="auto"/>
            <w:noWrap/>
          </w:tcPr>
          <w:p w:rsidR="008E2C17" w:rsidRPr="004D51E6" w:rsidRDefault="008E2C17" w:rsidP="00C1701E">
            <w:pPr>
              <w:pStyle w:val="aff9"/>
              <w:keepNext/>
              <w:widowControl w:val="0"/>
            </w:pPr>
            <w:r w:rsidRPr="004D51E6">
              <w:t>Виды налогов</w:t>
            </w:r>
          </w:p>
        </w:tc>
        <w:tc>
          <w:tcPr>
            <w:tcW w:w="6672" w:type="dxa"/>
            <w:gridSpan w:val="7"/>
            <w:shd w:val="clear" w:color="auto" w:fill="auto"/>
            <w:noWrap/>
          </w:tcPr>
          <w:p w:rsidR="008E2C17" w:rsidRPr="004D51E6" w:rsidRDefault="008E2C17" w:rsidP="00C1701E">
            <w:pPr>
              <w:pStyle w:val="aff9"/>
              <w:keepNext/>
              <w:widowControl w:val="0"/>
            </w:pPr>
            <w:r w:rsidRPr="004D51E6">
              <w:t>Поступило в консолидированный бюджет РМЭ</w:t>
            </w:r>
          </w:p>
        </w:tc>
      </w:tr>
      <w:tr w:rsidR="008E2C17" w:rsidRPr="004D51E6" w:rsidTr="00C1701E">
        <w:trPr>
          <w:jc w:val="center"/>
        </w:trPr>
        <w:tc>
          <w:tcPr>
            <w:tcW w:w="3116" w:type="dxa"/>
            <w:vMerge/>
            <w:shd w:val="clear" w:color="auto" w:fill="auto"/>
            <w:noWrap/>
          </w:tcPr>
          <w:p w:rsidR="008E2C17" w:rsidRPr="004D51E6" w:rsidRDefault="008E2C17" w:rsidP="00C1701E">
            <w:pPr>
              <w:pStyle w:val="aff9"/>
              <w:keepNext/>
              <w:widowControl w:val="0"/>
            </w:pPr>
          </w:p>
        </w:tc>
        <w:tc>
          <w:tcPr>
            <w:tcW w:w="1943" w:type="dxa"/>
            <w:gridSpan w:val="2"/>
            <w:shd w:val="clear" w:color="auto" w:fill="auto"/>
            <w:noWrap/>
          </w:tcPr>
          <w:p w:rsidR="008E2C17" w:rsidRPr="004D51E6" w:rsidRDefault="008E2C17" w:rsidP="00C1701E">
            <w:pPr>
              <w:pStyle w:val="aff9"/>
              <w:keepNext/>
              <w:widowControl w:val="0"/>
            </w:pPr>
            <w:r w:rsidRPr="004D51E6">
              <w:t>2007</w:t>
            </w:r>
          </w:p>
        </w:tc>
        <w:tc>
          <w:tcPr>
            <w:tcW w:w="1944" w:type="dxa"/>
            <w:gridSpan w:val="2"/>
            <w:shd w:val="clear" w:color="auto" w:fill="auto"/>
            <w:noWrap/>
          </w:tcPr>
          <w:p w:rsidR="008E2C17" w:rsidRPr="004D51E6" w:rsidRDefault="008E2C17" w:rsidP="00C1701E">
            <w:pPr>
              <w:pStyle w:val="aff9"/>
              <w:keepNext/>
              <w:widowControl w:val="0"/>
            </w:pPr>
            <w:r w:rsidRPr="004D51E6">
              <w:t>2008</w:t>
            </w:r>
          </w:p>
        </w:tc>
        <w:tc>
          <w:tcPr>
            <w:tcW w:w="1944" w:type="dxa"/>
            <w:gridSpan w:val="2"/>
            <w:shd w:val="clear" w:color="auto" w:fill="auto"/>
          </w:tcPr>
          <w:p w:rsidR="008E2C17" w:rsidRPr="004D51E6" w:rsidRDefault="008E2C17" w:rsidP="00C1701E">
            <w:pPr>
              <w:pStyle w:val="aff9"/>
              <w:keepNext/>
              <w:widowControl w:val="0"/>
            </w:pPr>
            <w:r w:rsidRPr="004D51E6">
              <w:t>2009</w:t>
            </w:r>
          </w:p>
        </w:tc>
        <w:tc>
          <w:tcPr>
            <w:tcW w:w="841" w:type="dxa"/>
            <w:vMerge w:val="restart"/>
            <w:shd w:val="clear" w:color="auto" w:fill="auto"/>
            <w:noWrap/>
          </w:tcPr>
          <w:p w:rsidR="008E2C17" w:rsidRPr="004D51E6" w:rsidRDefault="008E2C17" w:rsidP="00C1701E">
            <w:pPr>
              <w:pStyle w:val="aff9"/>
              <w:keepNext/>
              <w:widowControl w:val="0"/>
            </w:pPr>
            <w:r w:rsidRPr="004D51E6">
              <w:t>Темп роста 2009 к 2007</w:t>
            </w:r>
            <w:r w:rsidR="004D51E6">
              <w:t xml:space="preserve"> (</w:t>
            </w:r>
            <w:r w:rsidRPr="004D51E6">
              <w:t>%</w:t>
            </w:r>
            <w:r w:rsidR="004D51E6" w:rsidRPr="004D51E6">
              <w:t xml:space="preserve">) </w:t>
            </w:r>
          </w:p>
        </w:tc>
      </w:tr>
      <w:tr w:rsidR="002E763F" w:rsidRPr="004D51E6" w:rsidTr="00C1701E">
        <w:trPr>
          <w:jc w:val="center"/>
        </w:trPr>
        <w:tc>
          <w:tcPr>
            <w:tcW w:w="3116" w:type="dxa"/>
            <w:vMerge/>
            <w:shd w:val="clear" w:color="auto" w:fill="auto"/>
            <w:noWrap/>
          </w:tcPr>
          <w:p w:rsidR="002E763F" w:rsidRPr="004D51E6" w:rsidRDefault="002E763F" w:rsidP="00C1701E">
            <w:pPr>
              <w:pStyle w:val="aff9"/>
              <w:keepNext/>
              <w:widowControl w:val="0"/>
            </w:pPr>
          </w:p>
        </w:tc>
        <w:tc>
          <w:tcPr>
            <w:tcW w:w="971" w:type="dxa"/>
            <w:shd w:val="clear" w:color="auto" w:fill="auto"/>
            <w:noWrap/>
          </w:tcPr>
          <w:p w:rsidR="002E763F" w:rsidRPr="004D51E6" w:rsidRDefault="002E763F" w:rsidP="00C1701E">
            <w:pPr>
              <w:pStyle w:val="aff9"/>
              <w:keepNext/>
              <w:widowControl w:val="0"/>
            </w:pPr>
            <w:r w:rsidRPr="004D51E6">
              <w:t>Тыс</w:t>
            </w:r>
            <w:r w:rsidR="004D51E6" w:rsidRPr="004D51E6">
              <w:t xml:space="preserve">. </w:t>
            </w:r>
            <w:r w:rsidRPr="004D51E6">
              <w:t>руб</w:t>
            </w:r>
            <w:r w:rsidR="004D51E6" w:rsidRPr="004D51E6">
              <w:t xml:space="preserve">. </w:t>
            </w:r>
          </w:p>
        </w:tc>
        <w:tc>
          <w:tcPr>
            <w:tcW w:w="972" w:type="dxa"/>
            <w:shd w:val="clear" w:color="auto" w:fill="auto"/>
            <w:noWrap/>
          </w:tcPr>
          <w:p w:rsidR="002E763F" w:rsidRPr="004D51E6" w:rsidRDefault="002E763F" w:rsidP="00C1701E">
            <w:pPr>
              <w:pStyle w:val="aff9"/>
              <w:keepNext/>
              <w:widowControl w:val="0"/>
            </w:pPr>
            <w:r w:rsidRPr="004D51E6">
              <w:t>Удел</w:t>
            </w:r>
            <w:r w:rsidR="004D51E6" w:rsidRPr="004D51E6">
              <w:t xml:space="preserve">. </w:t>
            </w:r>
            <w:r w:rsidRPr="004D51E6">
              <w:t>вес</w:t>
            </w:r>
            <w:r w:rsidR="004D51E6">
              <w:t xml:space="preserve"> (</w:t>
            </w:r>
            <w:r w:rsidRPr="004D51E6">
              <w:t>%</w:t>
            </w:r>
            <w:r w:rsidR="004D51E6" w:rsidRPr="004D51E6">
              <w:t xml:space="preserve">) </w:t>
            </w:r>
          </w:p>
        </w:tc>
        <w:tc>
          <w:tcPr>
            <w:tcW w:w="972" w:type="dxa"/>
            <w:shd w:val="clear" w:color="auto" w:fill="auto"/>
            <w:noWrap/>
          </w:tcPr>
          <w:p w:rsidR="002E763F" w:rsidRPr="004D51E6" w:rsidRDefault="002E763F" w:rsidP="00C1701E">
            <w:pPr>
              <w:pStyle w:val="aff9"/>
              <w:keepNext/>
              <w:widowControl w:val="0"/>
            </w:pPr>
            <w:r w:rsidRPr="004D51E6">
              <w:t>Тыс</w:t>
            </w:r>
            <w:r w:rsidR="004D51E6" w:rsidRPr="004D51E6">
              <w:t xml:space="preserve">. </w:t>
            </w:r>
            <w:r w:rsidRPr="004D51E6">
              <w:t>руб</w:t>
            </w:r>
            <w:r w:rsidR="004D51E6" w:rsidRPr="004D51E6">
              <w:t xml:space="preserve">. </w:t>
            </w:r>
          </w:p>
        </w:tc>
        <w:tc>
          <w:tcPr>
            <w:tcW w:w="972" w:type="dxa"/>
            <w:shd w:val="clear" w:color="auto" w:fill="auto"/>
            <w:noWrap/>
          </w:tcPr>
          <w:p w:rsidR="002E763F" w:rsidRPr="004D51E6" w:rsidRDefault="002E763F" w:rsidP="00C1701E">
            <w:pPr>
              <w:pStyle w:val="aff9"/>
              <w:keepNext/>
              <w:widowControl w:val="0"/>
            </w:pPr>
            <w:r w:rsidRPr="004D51E6">
              <w:t>Удел</w:t>
            </w:r>
            <w:r w:rsidR="004D51E6" w:rsidRPr="004D51E6">
              <w:t xml:space="preserve">. </w:t>
            </w:r>
            <w:r w:rsidRPr="004D51E6">
              <w:t>вес</w:t>
            </w:r>
            <w:r w:rsidR="004D51E6">
              <w:t xml:space="preserve"> (</w:t>
            </w:r>
            <w:r w:rsidRPr="004D51E6">
              <w:t>%</w:t>
            </w:r>
            <w:r w:rsidR="004D51E6" w:rsidRPr="004D51E6">
              <w:t xml:space="preserve">) </w:t>
            </w:r>
          </w:p>
        </w:tc>
        <w:tc>
          <w:tcPr>
            <w:tcW w:w="972" w:type="dxa"/>
            <w:shd w:val="clear" w:color="auto" w:fill="auto"/>
          </w:tcPr>
          <w:p w:rsidR="002E763F" w:rsidRPr="004D51E6" w:rsidRDefault="002E763F" w:rsidP="00C1701E">
            <w:pPr>
              <w:pStyle w:val="aff9"/>
              <w:keepNext/>
              <w:widowControl w:val="0"/>
            </w:pPr>
            <w:r w:rsidRPr="004D51E6">
              <w:t>Тыс</w:t>
            </w:r>
            <w:r w:rsidR="004D51E6" w:rsidRPr="004D51E6">
              <w:t xml:space="preserve">. </w:t>
            </w:r>
            <w:r w:rsidRPr="004D51E6">
              <w:t>руб</w:t>
            </w:r>
            <w:r w:rsidR="004D51E6" w:rsidRPr="004D51E6">
              <w:t xml:space="preserve">. </w:t>
            </w:r>
          </w:p>
        </w:tc>
        <w:tc>
          <w:tcPr>
            <w:tcW w:w="972" w:type="dxa"/>
            <w:shd w:val="clear" w:color="auto" w:fill="auto"/>
          </w:tcPr>
          <w:p w:rsidR="002E763F" w:rsidRPr="004D51E6" w:rsidRDefault="002E763F" w:rsidP="00C1701E">
            <w:pPr>
              <w:pStyle w:val="aff9"/>
              <w:keepNext/>
              <w:widowControl w:val="0"/>
            </w:pPr>
            <w:r w:rsidRPr="004D51E6">
              <w:t>Удел</w:t>
            </w:r>
            <w:r w:rsidR="004D51E6" w:rsidRPr="004D51E6">
              <w:t xml:space="preserve">. </w:t>
            </w:r>
            <w:r w:rsidRPr="004D51E6">
              <w:t>вес</w:t>
            </w:r>
            <w:r w:rsidR="004D51E6">
              <w:t xml:space="preserve"> (</w:t>
            </w:r>
            <w:r w:rsidRPr="004D51E6">
              <w:t>%</w:t>
            </w:r>
            <w:r w:rsidR="004D51E6" w:rsidRPr="004D51E6">
              <w:t xml:space="preserve">) </w:t>
            </w:r>
          </w:p>
        </w:tc>
        <w:tc>
          <w:tcPr>
            <w:tcW w:w="841" w:type="dxa"/>
            <w:vMerge/>
            <w:shd w:val="clear" w:color="auto" w:fill="auto"/>
            <w:noWrap/>
          </w:tcPr>
          <w:p w:rsidR="002E763F" w:rsidRPr="004D51E6" w:rsidRDefault="002E763F" w:rsidP="00C1701E">
            <w:pPr>
              <w:pStyle w:val="aff9"/>
              <w:keepNext/>
              <w:widowControl w:val="0"/>
            </w:pPr>
          </w:p>
        </w:tc>
      </w:tr>
      <w:tr w:rsidR="006F2BD3" w:rsidRPr="004D51E6" w:rsidTr="00C1701E">
        <w:trPr>
          <w:jc w:val="center"/>
        </w:trPr>
        <w:tc>
          <w:tcPr>
            <w:tcW w:w="3116" w:type="dxa"/>
            <w:shd w:val="clear" w:color="auto" w:fill="auto"/>
            <w:noWrap/>
          </w:tcPr>
          <w:p w:rsidR="006F2BD3" w:rsidRPr="004D51E6" w:rsidRDefault="006F2BD3" w:rsidP="00C1701E">
            <w:pPr>
              <w:pStyle w:val="aff9"/>
              <w:keepNext/>
              <w:widowControl w:val="0"/>
            </w:pPr>
            <w:r w:rsidRPr="004D51E6">
              <w:t>Всего налоговых доходов</w:t>
            </w:r>
          </w:p>
        </w:tc>
        <w:tc>
          <w:tcPr>
            <w:tcW w:w="971" w:type="dxa"/>
            <w:shd w:val="clear" w:color="auto" w:fill="auto"/>
            <w:noWrap/>
          </w:tcPr>
          <w:p w:rsidR="006F2BD3" w:rsidRPr="004D51E6" w:rsidRDefault="006F2BD3" w:rsidP="00C1701E">
            <w:pPr>
              <w:pStyle w:val="aff9"/>
              <w:keepNext/>
              <w:widowControl w:val="0"/>
            </w:pPr>
            <w:r w:rsidRPr="004D51E6">
              <w:t>6736250</w:t>
            </w:r>
          </w:p>
        </w:tc>
        <w:tc>
          <w:tcPr>
            <w:tcW w:w="972" w:type="dxa"/>
            <w:shd w:val="clear" w:color="auto" w:fill="auto"/>
            <w:noWrap/>
          </w:tcPr>
          <w:p w:rsidR="006F2BD3" w:rsidRPr="004D51E6" w:rsidRDefault="006F2BD3" w:rsidP="00C1701E">
            <w:pPr>
              <w:pStyle w:val="aff9"/>
              <w:keepNext/>
              <w:widowControl w:val="0"/>
            </w:pPr>
            <w:r w:rsidRPr="004D51E6">
              <w:t>100</w:t>
            </w:r>
          </w:p>
        </w:tc>
        <w:tc>
          <w:tcPr>
            <w:tcW w:w="972" w:type="dxa"/>
            <w:shd w:val="clear" w:color="auto" w:fill="auto"/>
            <w:noWrap/>
          </w:tcPr>
          <w:p w:rsidR="006F2BD3" w:rsidRPr="004D51E6" w:rsidRDefault="006F2BD3" w:rsidP="00C1701E">
            <w:pPr>
              <w:pStyle w:val="aff9"/>
              <w:keepNext/>
              <w:widowControl w:val="0"/>
            </w:pPr>
            <w:r w:rsidRPr="004D51E6">
              <w:t>8208764</w:t>
            </w:r>
          </w:p>
        </w:tc>
        <w:tc>
          <w:tcPr>
            <w:tcW w:w="972" w:type="dxa"/>
            <w:shd w:val="clear" w:color="auto" w:fill="auto"/>
            <w:noWrap/>
          </w:tcPr>
          <w:p w:rsidR="006F2BD3" w:rsidRPr="004D51E6" w:rsidRDefault="006F2BD3" w:rsidP="00C1701E">
            <w:pPr>
              <w:pStyle w:val="aff9"/>
              <w:keepNext/>
              <w:widowControl w:val="0"/>
            </w:pPr>
            <w:r w:rsidRPr="004D51E6">
              <w:t>100</w:t>
            </w:r>
          </w:p>
        </w:tc>
        <w:tc>
          <w:tcPr>
            <w:tcW w:w="972" w:type="dxa"/>
            <w:shd w:val="clear" w:color="auto" w:fill="auto"/>
          </w:tcPr>
          <w:p w:rsidR="006F2BD3" w:rsidRPr="004D51E6" w:rsidRDefault="006F2BD3" w:rsidP="00C1701E">
            <w:pPr>
              <w:pStyle w:val="aff9"/>
              <w:keepNext/>
              <w:widowControl w:val="0"/>
            </w:pPr>
            <w:r w:rsidRPr="004D51E6">
              <w:t>7515137</w:t>
            </w:r>
          </w:p>
        </w:tc>
        <w:tc>
          <w:tcPr>
            <w:tcW w:w="972" w:type="dxa"/>
            <w:shd w:val="clear" w:color="auto" w:fill="auto"/>
          </w:tcPr>
          <w:p w:rsidR="006F2BD3" w:rsidRPr="004D51E6" w:rsidRDefault="006F2BD3" w:rsidP="00C1701E">
            <w:pPr>
              <w:pStyle w:val="aff9"/>
              <w:keepNext/>
              <w:widowControl w:val="0"/>
            </w:pPr>
            <w:r w:rsidRPr="004D51E6">
              <w:t>100</w:t>
            </w:r>
          </w:p>
        </w:tc>
        <w:tc>
          <w:tcPr>
            <w:tcW w:w="841" w:type="dxa"/>
            <w:shd w:val="clear" w:color="auto" w:fill="auto"/>
            <w:noWrap/>
          </w:tcPr>
          <w:p w:rsidR="006F2BD3" w:rsidRPr="004D51E6" w:rsidRDefault="006F2BD3" w:rsidP="00C1701E">
            <w:pPr>
              <w:pStyle w:val="aff9"/>
              <w:keepNext/>
              <w:widowControl w:val="0"/>
            </w:pPr>
            <w:r w:rsidRPr="004D51E6">
              <w:t>111,6</w:t>
            </w:r>
          </w:p>
        </w:tc>
      </w:tr>
      <w:tr w:rsidR="006F2BD3" w:rsidRPr="004D51E6" w:rsidTr="00C1701E">
        <w:trPr>
          <w:jc w:val="center"/>
        </w:trPr>
        <w:tc>
          <w:tcPr>
            <w:tcW w:w="3116" w:type="dxa"/>
            <w:shd w:val="clear" w:color="auto" w:fill="auto"/>
            <w:noWrap/>
          </w:tcPr>
          <w:p w:rsidR="006F2BD3" w:rsidRPr="004D51E6" w:rsidRDefault="006F2BD3" w:rsidP="00C1701E">
            <w:pPr>
              <w:pStyle w:val="aff9"/>
              <w:keepNext/>
              <w:widowControl w:val="0"/>
            </w:pPr>
            <w:r w:rsidRPr="004D51E6">
              <w:t>в том числе</w:t>
            </w:r>
            <w:r w:rsidR="004D51E6" w:rsidRPr="004D51E6">
              <w:t xml:space="preserve">: </w:t>
            </w:r>
          </w:p>
        </w:tc>
        <w:tc>
          <w:tcPr>
            <w:tcW w:w="971" w:type="dxa"/>
            <w:shd w:val="clear" w:color="auto" w:fill="auto"/>
            <w:noWrap/>
          </w:tcPr>
          <w:p w:rsidR="006F2BD3" w:rsidRPr="004D51E6" w:rsidRDefault="004D51E6" w:rsidP="00C1701E">
            <w:pPr>
              <w:pStyle w:val="aff9"/>
              <w:keepNext/>
              <w:widowControl w:val="0"/>
            </w:pPr>
            <w:r>
              <w:t xml:space="preserve"> </w:t>
            </w:r>
          </w:p>
        </w:tc>
        <w:tc>
          <w:tcPr>
            <w:tcW w:w="972" w:type="dxa"/>
            <w:shd w:val="clear" w:color="auto" w:fill="auto"/>
            <w:noWrap/>
          </w:tcPr>
          <w:p w:rsidR="006F2BD3" w:rsidRPr="004D51E6" w:rsidRDefault="004D51E6" w:rsidP="00C1701E">
            <w:pPr>
              <w:pStyle w:val="aff9"/>
              <w:keepNext/>
              <w:widowControl w:val="0"/>
            </w:pPr>
            <w:r>
              <w:t xml:space="preserve"> </w:t>
            </w:r>
          </w:p>
        </w:tc>
        <w:tc>
          <w:tcPr>
            <w:tcW w:w="972" w:type="dxa"/>
            <w:shd w:val="clear" w:color="auto" w:fill="auto"/>
            <w:noWrap/>
          </w:tcPr>
          <w:p w:rsidR="006F2BD3" w:rsidRPr="004D51E6" w:rsidRDefault="004D51E6" w:rsidP="00C1701E">
            <w:pPr>
              <w:pStyle w:val="aff9"/>
              <w:keepNext/>
              <w:widowControl w:val="0"/>
            </w:pPr>
            <w:r>
              <w:t xml:space="preserve"> </w:t>
            </w:r>
          </w:p>
        </w:tc>
        <w:tc>
          <w:tcPr>
            <w:tcW w:w="972" w:type="dxa"/>
            <w:shd w:val="clear" w:color="auto" w:fill="auto"/>
            <w:noWrap/>
          </w:tcPr>
          <w:p w:rsidR="006F2BD3" w:rsidRPr="004D51E6" w:rsidRDefault="004D51E6" w:rsidP="00C1701E">
            <w:pPr>
              <w:pStyle w:val="aff9"/>
              <w:keepNext/>
              <w:widowControl w:val="0"/>
            </w:pPr>
            <w:r>
              <w:t xml:space="preserve"> </w:t>
            </w:r>
          </w:p>
        </w:tc>
        <w:tc>
          <w:tcPr>
            <w:tcW w:w="972" w:type="dxa"/>
            <w:shd w:val="clear" w:color="auto" w:fill="auto"/>
          </w:tcPr>
          <w:p w:rsidR="006F2BD3" w:rsidRPr="004D51E6" w:rsidRDefault="004D51E6" w:rsidP="00C1701E">
            <w:pPr>
              <w:pStyle w:val="aff9"/>
              <w:keepNext/>
              <w:widowControl w:val="0"/>
            </w:pPr>
            <w:r>
              <w:t xml:space="preserve"> </w:t>
            </w:r>
          </w:p>
        </w:tc>
        <w:tc>
          <w:tcPr>
            <w:tcW w:w="972" w:type="dxa"/>
            <w:shd w:val="clear" w:color="auto" w:fill="auto"/>
          </w:tcPr>
          <w:p w:rsidR="006F2BD3" w:rsidRPr="004D51E6" w:rsidRDefault="004D51E6" w:rsidP="00C1701E">
            <w:pPr>
              <w:pStyle w:val="aff9"/>
              <w:keepNext/>
              <w:widowControl w:val="0"/>
            </w:pPr>
            <w:r>
              <w:t xml:space="preserve"> </w:t>
            </w:r>
          </w:p>
        </w:tc>
        <w:tc>
          <w:tcPr>
            <w:tcW w:w="841" w:type="dxa"/>
            <w:shd w:val="clear" w:color="auto" w:fill="auto"/>
            <w:noWrap/>
          </w:tcPr>
          <w:p w:rsidR="006F2BD3" w:rsidRPr="004D51E6" w:rsidRDefault="004D51E6" w:rsidP="00C1701E">
            <w:pPr>
              <w:pStyle w:val="aff9"/>
              <w:keepNext/>
              <w:widowControl w:val="0"/>
            </w:pPr>
            <w:r>
              <w:t xml:space="preserve"> </w:t>
            </w:r>
          </w:p>
        </w:tc>
      </w:tr>
      <w:tr w:rsidR="006F2BD3" w:rsidRPr="004D51E6" w:rsidTr="00C1701E">
        <w:trPr>
          <w:jc w:val="center"/>
        </w:trPr>
        <w:tc>
          <w:tcPr>
            <w:tcW w:w="3116" w:type="dxa"/>
            <w:shd w:val="clear" w:color="auto" w:fill="auto"/>
            <w:noWrap/>
          </w:tcPr>
          <w:p w:rsidR="006F2BD3" w:rsidRPr="004D51E6" w:rsidRDefault="006F2BD3" w:rsidP="00C1701E">
            <w:pPr>
              <w:pStyle w:val="aff9"/>
              <w:keepNext/>
              <w:widowControl w:val="0"/>
            </w:pPr>
            <w:r w:rsidRPr="004D51E6">
              <w:t>Налог на прибыль, доходы</w:t>
            </w:r>
          </w:p>
          <w:p w:rsidR="006F2BD3" w:rsidRPr="004D51E6" w:rsidRDefault="006F2BD3" w:rsidP="00C1701E">
            <w:pPr>
              <w:pStyle w:val="aff9"/>
              <w:keepNext/>
              <w:widowControl w:val="0"/>
            </w:pPr>
            <w:r w:rsidRPr="004D51E6">
              <w:t>в том числе</w:t>
            </w:r>
          </w:p>
        </w:tc>
        <w:tc>
          <w:tcPr>
            <w:tcW w:w="971" w:type="dxa"/>
            <w:shd w:val="clear" w:color="auto" w:fill="auto"/>
            <w:noWrap/>
          </w:tcPr>
          <w:p w:rsidR="006F2BD3" w:rsidRPr="004D51E6" w:rsidRDefault="006F2BD3" w:rsidP="00C1701E">
            <w:pPr>
              <w:pStyle w:val="aff9"/>
              <w:keepNext/>
              <w:widowControl w:val="0"/>
            </w:pPr>
            <w:r w:rsidRPr="004D51E6">
              <w:t>4581472</w:t>
            </w:r>
          </w:p>
        </w:tc>
        <w:tc>
          <w:tcPr>
            <w:tcW w:w="972" w:type="dxa"/>
            <w:shd w:val="clear" w:color="auto" w:fill="auto"/>
            <w:noWrap/>
          </w:tcPr>
          <w:p w:rsidR="006F2BD3" w:rsidRPr="004D51E6" w:rsidRDefault="006F2BD3" w:rsidP="00C1701E">
            <w:pPr>
              <w:pStyle w:val="aff9"/>
              <w:keepNext/>
              <w:widowControl w:val="0"/>
            </w:pPr>
            <w:r w:rsidRPr="004D51E6">
              <w:t>68,0</w:t>
            </w:r>
          </w:p>
        </w:tc>
        <w:tc>
          <w:tcPr>
            <w:tcW w:w="972" w:type="dxa"/>
            <w:shd w:val="clear" w:color="auto" w:fill="auto"/>
            <w:noWrap/>
          </w:tcPr>
          <w:p w:rsidR="006F2BD3" w:rsidRPr="004D51E6" w:rsidRDefault="006F2BD3" w:rsidP="00C1701E">
            <w:pPr>
              <w:pStyle w:val="aff9"/>
              <w:keepNext/>
              <w:widowControl w:val="0"/>
            </w:pPr>
            <w:r w:rsidRPr="004D51E6">
              <w:t>5686723</w:t>
            </w:r>
          </w:p>
        </w:tc>
        <w:tc>
          <w:tcPr>
            <w:tcW w:w="972" w:type="dxa"/>
            <w:shd w:val="clear" w:color="auto" w:fill="auto"/>
            <w:noWrap/>
          </w:tcPr>
          <w:p w:rsidR="006F2BD3" w:rsidRPr="004D51E6" w:rsidRDefault="006F2BD3" w:rsidP="00C1701E">
            <w:pPr>
              <w:pStyle w:val="aff9"/>
              <w:keepNext/>
              <w:widowControl w:val="0"/>
            </w:pPr>
            <w:r w:rsidRPr="004D51E6">
              <w:t>69,3</w:t>
            </w:r>
          </w:p>
        </w:tc>
        <w:tc>
          <w:tcPr>
            <w:tcW w:w="972" w:type="dxa"/>
            <w:shd w:val="clear" w:color="auto" w:fill="auto"/>
          </w:tcPr>
          <w:p w:rsidR="006F2BD3" w:rsidRPr="004D51E6" w:rsidRDefault="006F2BD3" w:rsidP="00C1701E">
            <w:pPr>
              <w:pStyle w:val="aff9"/>
              <w:keepNext/>
              <w:widowControl w:val="0"/>
            </w:pPr>
            <w:r w:rsidRPr="004D51E6">
              <w:t>5313549</w:t>
            </w:r>
          </w:p>
        </w:tc>
        <w:tc>
          <w:tcPr>
            <w:tcW w:w="972" w:type="dxa"/>
            <w:shd w:val="clear" w:color="auto" w:fill="auto"/>
          </w:tcPr>
          <w:p w:rsidR="006F2BD3" w:rsidRPr="004D51E6" w:rsidRDefault="006F2BD3" w:rsidP="00C1701E">
            <w:pPr>
              <w:pStyle w:val="aff9"/>
              <w:keepNext/>
              <w:widowControl w:val="0"/>
            </w:pPr>
            <w:r w:rsidRPr="004D51E6">
              <w:t>70,7</w:t>
            </w:r>
          </w:p>
        </w:tc>
        <w:tc>
          <w:tcPr>
            <w:tcW w:w="841" w:type="dxa"/>
            <w:shd w:val="clear" w:color="auto" w:fill="auto"/>
            <w:noWrap/>
          </w:tcPr>
          <w:p w:rsidR="006F2BD3" w:rsidRPr="004D51E6" w:rsidRDefault="006F2BD3" w:rsidP="00C1701E">
            <w:pPr>
              <w:pStyle w:val="aff9"/>
              <w:keepNext/>
              <w:widowControl w:val="0"/>
            </w:pPr>
            <w:r w:rsidRPr="004D51E6">
              <w:t>116,0</w:t>
            </w:r>
          </w:p>
        </w:tc>
      </w:tr>
      <w:tr w:rsidR="006F2BD3" w:rsidRPr="004D51E6" w:rsidTr="00C1701E">
        <w:trPr>
          <w:jc w:val="center"/>
        </w:trPr>
        <w:tc>
          <w:tcPr>
            <w:tcW w:w="3116" w:type="dxa"/>
            <w:shd w:val="clear" w:color="auto" w:fill="auto"/>
          </w:tcPr>
          <w:p w:rsidR="006F2BD3" w:rsidRPr="004D51E6" w:rsidRDefault="004D51E6" w:rsidP="00C1701E">
            <w:pPr>
              <w:pStyle w:val="aff9"/>
              <w:keepNext/>
              <w:widowControl w:val="0"/>
            </w:pPr>
            <w:r w:rsidRPr="004D51E6">
              <w:t xml:space="preserve"> - </w:t>
            </w:r>
            <w:r w:rsidR="006F2BD3" w:rsidRPr="004D51E6">
              <w:t xml:space="preserve">налог на прибыль </w:t>
            </w:r>
            <w:r w:rsidR="006F2BD3" w:rsidRPr="004D51E6">
              <w:lastRenderedPageBreak/>
              <w:t>организаций</w:t>
            </w:r>
          </w:p>
        </w:tc>
        <w:tc>
          <w:tcPr>
            <w:tcW w:w="971" w:type="dxa"/>
            <w:shd w:val="clear" w:color="auto" w:fill="auto"/>
            <w:noWrap/>
          </w:tcPr>
          <w:p w:rsidR="006F2BD3" w:rsidRPr="004D51E6" w:rsidRDefault="006F2BD3" w:rsidP="00C1701E">
            <w:pPr>
              <w:pStyle w:val="aff9"/>
              <w:keepNext/>
              <w:widowControl w:val="0"/>
            </w:pPr>
            <w:r w:rsidRPr="004D51E6">
              <w:lastRenderedPageBreak/>
              <w:t>1457680</w:t>
            </w:r>
          </w:p>
        </w:tc>
        <w:tc>
          <w:tcPr>
            <w:tcW w:w="972" w:type="dxa"/>
            <w:shd w:val="clear" w:color="auto" w:fill="auto"/>
            <w:noWrap/>
          </w:tcPr>
          <w:p w:rsidR="006F2BD3" w:rsidRPr="004D51E6" w:rsidRDefault="006F2BD3" w:rsidP="00C1701E">
            <w:pPr>
              <w:pStyle w:val="aff9"/>
              <w:keepNext/>
              <w:widowControl w:val="0"/>
            </w:pPr>
            <w:r w:rsidRPr="004D51E6">
              <w:t>21,6</w:t>
            </w:r>
          </w:p>
        </w:tc>
        <w:tc>
          <w:tcPr>
            <w:tcW w:w="972" w:type="dxa"/>
            <w:shd w:val="clear" w:color="auto" w:fill="auto"/>
            <w:noWrap/>
          </w:tcPr>
          <w:p w:rsidR="006F2BD3" w:rsidRPr="004D51E6" w:rsidRDefault="006F2BD3" w:rsidP="00C1701E">
            <w:pPr>
              <w:pStyle w:val="aff9"/>
              <w:keepNext/>
              <w:widowControl w:val="0"/>
            </w:pPr>
            <w:r w:rsidRPr="004D51E6">
              <w:t>1699108</w:t>
            </w:r>
          </w:p>
        </w:tc>
        <w:tc>
          <w:tcPr>
            <w:tcW w:w="972" w:type="dxa"/>
            <w:shd w:val="clear" w:color="auto" w:fill="auto"/>
            <w:noWrap/>
          </w:tcPr>
          <w:p w:rsidR="006F2BD3" w:rsidRPr="004D51E6" w:rsidRDefault="006F2BD3" w:rsidP="00C1701E">
            <w:pPr>
              <w:pStyle w:val="aff9"/>
              <w:keepNext/>
              <w:widowControl w:val="0"/>
            </w:pPr>
            <w:r w:rsidRPr="004D51E6">
              <w:t>20,7</w:t>
            </w:r>
          </w:p>
        </w:tc>
        <w:tc>
          <w:tcPr>
            <w:tcW w:w="972" w:type="dxa"/>
            <w:shd w:val="clear" w:color="auto" w:fill="auto"/>
          </w:tcPr>
          <w:p w:rsidR="006F2BD3" w:rsidRPr="004D51E6" w:rsidRDefault="006F2BD3" w:rsidP="00C1701E">
            <w:pPr>
              <w:pStyle w:val="aff9"/>
              <w:keepNext/>
              <w:widowControl w:val="0"/>
            </w:pPr>
            <w:r w:rsidRPr="004D51E6">
              <w:t>1215421</w:t>
            </w:r>
          </w:p>
        </w:tc>
        <w:tc>
          <w:tcPr>
            <w:tcW w:w="972" w:type="dxa"/>
            <w:shd w:val="clear" w:color="auto" w:fill="auto"/>
          </w:tcPr>
          <w:p w:rsidR="006F2BD3" w:rsidRPr="004D51E6" w:rsidRDefault="006F2BD3" w:rsidP="00C1701E">
            <w:pPr>
              <w:pStyle w:val="aff9"/>
              <w:keepNext/>
              <w:widowControl w:val="0"/>
            </w:pPr>
            <w:r w:rsidRPr="004D51E6">
              <w:t>16,2</w:t>
            </w:r>
          </w:p>
        </w:tc>
        <w:tc>
          <w:tcPr>
            <w:tcW w:w="841" w:type="dxa"/>
            <w:shd w:val="clear" w:color="auto" w:fill="auto"/>
            <w:noWrap/>
          </w:tcPr>
          <w:p w:rsidR="006F2BD3" w:rsidRPr="004D51E6" w:rsidRDefault="006F2BD3" w:rsidP="00C1701E">
            <w:pPr>
              <w:pStyle w:val="aff9"/>
              <w:keepNext/>
              <w:widowControl w:val="0"/>
            </w:pPr>
            <w:r w:rsidRPr="004D51E6">
              <w:t>83,4</w:t>
            </w:r>
          </w:p>
        </w:tc>
      </w:tr>
      <w:tr w:rsidR="006F2BD3" w:rsidRPr="004D51E6" w:rsidTr="00C1701E">
        <w:trPr>
          <w:jc w:val="center"/>
        </w:trPr>
        <w:tc>
          <w:tcPr>
            <w:tcW w:w="3116" w:type="dxa"/>
            <w:shd w:val="clear" w:color="auto" w:fill="auto"/>
          </w:tcPr>
          <w:p w:rsidR="006F2BD3" w:rsidRPr="004D51E6" w:rsidRDefault="004D51E6" w:rsidP="00C1701E">
            <w:pPr>
              <w:pStyle w:val="aff9"/>
              <w:keepNext/>
              <w:widowControl w:val="0"/>
            </w:pPr>
            <w:r w:rsidRPr="004D51E6">
              <w:lastRenderedPageBreak/>
              <w:t xml:space="preserve"> - </w:t>
            </w:r>
            <w:r w:rsidR="006F2BD3" w:rsidRPr="004D51E6">
              <w:t>налог на доходы физических лиц</w:t>
            </w:r>
          </w:p>
        </w:tc>
        <w:tc>
          <w:tcPr>
            <w:tcW w:w="971" w:type="dxa"/>
            <w:shd w:val="clear" w:color="auto" w:fill="auto"/>
            <w:noWrap/>
          </w:tcPr>
          <w:p w:rsidR="006F2BD3" w:rsidRPr="004D51E6" w:rsidRDefault="006F2BD3" w:rsidP="00C1701E">
            <w:pPr>
              <w:pStyle w:val="aff9"/>
              <w:keepNext/>
              <w:widowControl w:val="0"/>
            </w:pPr>
            <w:r w:rsidRPr="004D51E6">
              <w:t>3123792</w:t>
            </w:r>
          </w:p>
        </w:tc>
        <w:tc>
          <w:tcPr>
            <w:tcW w:w="972" w:type="dxa"/>
            <w:shd w:val="clear" w:color="auto" w:fill="auto"/>
            <w:noWrap/>
          </w:tcPr>
          <w:p w:rsidR="006F2BD3" w:rsidRPr="004D51E6" w:rsidRDefault="006F2BD3" w:rsidP="00C1701E">
            <w:pPr>
              <w:pStyle w:val="aff9"/>
              <w:keepNext/>
              <w:widowControl w:val="0"/>
            </w:pPr>
            <w:r w:rsidRPr="004D51E6">
              <w:t>46,4</w:t>
            </w:r>
          </w:p>
        </w:tc>
        <w:tc>
          <w:tcPr>
            <w:tcW w:w="972" w:type="dxa"/>
            <w:shd w:val="clear" w:color="auto" w:fill="auto"/>
            <w:noWrap/>
          </w:tcPr>
          <w:p w:rsidR="006F2BD3" w:rsidRPr="004D51E6" w:rsidRDefault="006F2BD3" w:rsidP="00C1701E">
            <w:pPr>
              <w:pStyle w:val="aff9"/>
              <w:keepNext/>
              <w:widowControl w:val="0"/>
            </w:pPr>
            <w:r w:rsidRPr="004D51E6">
              <w:t>3987615</w:t>
            </w:r>
          </w:p>
        </w:tc>
        <w:tc>
          <w:tcPr>
            <w:tcW w:w="972" w:type="dxa"/>
            <w:shd w:val="clear" w:color="auto" w:fill="auto"/>
            <w:noWrap/>
          </w:tcPr>
          <w:p w:rsidR="006F2BD3" w:rsidRPr="004D51E6" w:rsidRDefault="006F2BD3" w:rsidP="00C1701E">
            <w:pPr>
              <w:pStyle w:val="aff9"/>
              <w:keepNext/>
              <w:widowControl w:val="0"/>
            </w:pPr>
            <w:r w:rsidRPr="004D51E6">
              <w:t>48,6</w:t>
            </w:r>
          </w:p>
        </w:tc>
        <w:tc>
          <w:tcPr>
            <w:tcW w:w="972" w:type="dxa"/>
            <w:shd w:val="clear" w:color="auto" w:fill="auto"/>
          </w:tcPr>
          <w:p w:rsidR="006F2BD3" w:rsidRPr="004D51E6" w:rsidRDefault="006F2BD3" w:rsidP="00C1701E">
            <w:pPr>
              <w:pStyle w:val="aff9"/>
              <w:keepNext/>
              <w:widowControl w:val="0"/>
            </w:pPr>
            <w:r w:rsidRPr="004D51E6">
              <w:t>4098128</w:t>
            </w:r>
          </w:p>
        </w:tc>
        <w:tc>
          <w:tcPr>
            <w:tcW w:w="972" w:type="dxa"/>
            <w:shd w:val="clear" w:color="auto" w:fill="auto"/>
          </w:tcPr>
          <w:p w:rsidR="006F2BD3" w:rsidRPr="004D51E6" w:rsidRDefault="006F2BD3" w:rsidP="00C1701E">
            <w:pPr>
              <w:pStyle w:val="aff9"/>
              <w:keepNext/>
              <w:widowControl w:val="0"/>
            </w:pPr>
            <w:r w:rsidRPr="004D51E6">
              <w:t>54,5</w:t>
            </w:r>
          </w:p>
        </w:tc>
        <w:tc>
          <w:tcPr>
            <w:tcW w:w="841" w:type="dxa"/>
            <w:shd w:val="clear" w:color="auto" w:fill="auto"/>
            <w:noWrap/>
          </w:tcPr>
          <w:p w:rsidR="006F2BD3" w:rsidRPr="004D51E6" w:rsidRDefault="006F2BD3" w:rsidP="00C1701E">
            <w:pPr>
              <w:pStyle w:val="aff9"/>
              <w:keepNext/>
              <w:widowControl w:val="0"/>
            </w:pPr>
            <w:r w:rsidRPr="004D51E6">
              <w:t>131,2</w:t>
            </w:r>
          </w:p>
        </w:tc>
      </w:tr>
      <w:tr w:rsidR="006F2BD3" w:rsidRPr="004D51E6" w:rsidTr="00C1701E">
        <w:trPr>
          <w:jc w:val="center"/>
        </w:trPr>
        <w:tc>
          <w:tcPr>
            <w:tcW w:w="3116" w:type="dxa"/>
            <w:shd w:val="clear" w:color="auto" w:fill="auto"/>
            <w:noWrap/>
          </w:tcPr>
          <w:p w:rsidR="004D51E6" w:rsidRDefault="006F2BD3" w:rsidP="00C1701E">
            <w:pPr>
              <w:pStyle w:val="aff9"/>
              <w:keepNext/>
              <w:widowControl w:val="0"/>
            </w:pPr>
            <w:r w:rsidRPr="004D51E6">
              <w:t>Налоги на товары</w:t>
            </w:r>
            <w:r w:rsidR="004D51E6">
              <w:t xml:space="preserve"> (</w:t>
            </w:r>
            <w:r w:rsidRPr="004D51E6">
              <w:t>акцизы</w:t>
            </w:r>
            <w:r w:rsidR="004D51E6" w:rsidRPr="004D51E6">
              <w:t>)</w:t>
            </w:r>
          </w:p>
          <w:p w:rsidR="006F2BD3" w:rsidRPr="004D51E6" w:rsidRDefault="006F2BD3" w:rsidP="00C1701E">
            <w:pPr>
              <w:pStyle w:val="aff9"/>
              <w:keepNext/>
              <w:widowControl w:val="0"/>
            </w:pPr>
            <w:r w:rsidRPr="004D51E6">
              <w:t>в том числе</w:t>
            </w:r>
          </w:p>
        </w:tc>
        <w:tc>
          <w:tcPr>
            <w:tcW w:w="971" w:type="dxa"/>
            <w:shd w:val="clear" w:color="auto" w:fill="auto"/>
            <w:noWrap/>
          </w:tcPr>
          <w:p w:rsidR="006F2BD3" w:rsidRPr="004D51E6" w:rsidRDefault="006F2BD3" w:rsidP="00C1701E">
            <w:pPr>
              <w:pStyle w:val="aff9"/>
              <w:keepNext/>
              <w:widowControl w:val="0"/>
            </w:pPr>
            <w:r w:rsidRPr="004D51E6">
              <w:t>488349</w:t>
            </w:r>
          </w:p>
        </w:tc>
        <w:tc>
          <w:tcPr>
            <w:tcW w:w="972" w:type="dxa"/>
            <w:shd w:val="clear" w:color="auto" w:fill="auto"/>
            <w:noWrap/>
          </w:tcPr>
          <w:p w:rsidR="006F2BD3" w:rsidRPr="004D51E6" w:rsidRDefault="006F2BD3" w:rsidP="00C1701E">
            <w:pPr>
              <w:pStyle w:val="aff9"/>
              <w:keepNext/>
              <w:widowControl w:val="0"/>
            </w:pPr>
            <w:r w:rsidRPr="004D51E6">
              <w:t>7,2</w:t>
            </w:r>
          </w:p>
        </w:tc>
        <w:tc>
          <w:tcPr>
            <w:tcW w:w="972" w:type="dxa"/>
            <w:shd w:val="clear" w:color="auto" w:fill="auto"/>
            <w:noWrap/>
          </w:tcPr>
          <w:p w:rsidR="006F2BD3" w:rsidRPr="004D51E6" w:rsidRDefault="006F2BD3" w:rsidP="00C1701E">
            <w:pPr>
              <w:pStyle w:val="aff9"/>
              <w:keepNext/>
              <w:widowControl w:val="0"/>
            </w:pPr>
            <w:r w:rsidRPr="004D51E6">
              <w:t>476800</w:t>
            </w:r>
          </w:p>
        </w:tc>
        <w:tc>
          <w:tcPr>
            <w:tcW w:w="972" w:type="dxa"/>
            <w:shd w:val="clear" w:color="auto" w:fill="auto"/>
            <w:noWrap/>
          </w:tcPr>
          <w:p w:rsidR="006F2BD3" w:rsidRPr="004D51E6" w:rsidRDefault="006F2BD3" w:rsidP="00C1701E">
            <w:pPr>
              <w:pStyle w:val="aff9"/>
              <w:keepNext/>
              <w:widowControl w:val="0"/>
            </w:pPr>
            <w:r w:rsidRPr="004D51E6">
              <w:t>5,8</w:t>
            </w:r>
          </w:p>
        </w:tc>
        <w:tc>
          <w:tcPr>
            <w:tcW w:w="972" w:type="dxa"/>
            <w:shd w:val="clear" w:color="auto" w:fill="auto"/>
          </w:tcPr>
          <w:p w:rsidR="006F2BD3" w:rsidRPr="004D51E6" w:rsidRDefault="006F2BD3" w:rsidP="00C1701E">
            <w:pPr>
              <w:pStyle w:val="aff9"/>
              <w:keepNext/>
              <w:widowControl w:val="0"/>
            </w:pPr>
            <w:r w:rsidRPr="004D51E6">
              <w:t>386842</w:t>
            </w:r>
          </w:p>
        </w:tc>
        <w:tc>
          <w:tcPr>
            <w:tcW w:w="972" w:type="dxa"/>
            <w:shd w:val="clear" w:color="auto" w:fill="auto"/>
          </w:tcPr>
          <w:p w:rsidR="006F2BD3" w:rsidRPr="004D51E6" w:rsidRDefault="006F2BD3" w:rsidP="00C1701E">
            <w:pPr>
              <w:pStyle w:val="aff9"/>
              <w:keepNext/>
              <w:widowControl w:val="0"/>
            </w:pPr>
            <w:r w:rsidRPr="004D51E6">
              <w:t>5,1</w:t>
            </w:r>
          </w:p>
        </w:tc>
        <w:tc>
          <w:tcPr>
            <w:tcW w:w="841" w:type="dxa"/>
            <w:shd w:val="clear" w:color="auto" w:fill="auto"/>
            <w:noWrap/>
          </w:tcPr>
          <w:p w:rsidR="006F2BD3" w:rsidRPr="004D51E6" w:rsidRDefault="006F2BD3" w:rsidP="00C1701E">
            <w:pPr>
              <w:pStyle w:val="aff9"/>
              <w:keepNext/>
              <w:widowControl w:val="0"/>
            </w:pPr>
            <w:r w:rsidRPr="004D51E6">
              <w:t>79,2</w:t>
            </w:r>
          </w:p>
        </w:tc>
      </w:tr>
      <w:tr w:rsidR="006F2BD3" w:rsidRPr="004D51E6" w:rsidTr="00C1701E">
        <w:trPr>
          <w:jc w:val="center"/>
        </w:trPr>
        <w:tc>
          <w:tcPr>
            <w:tcW w:w="3116" w:type="dxa"/>
            <w:shd w:val="clear" w:color="auto" w:fill="auto"/>
            <w:noWrap/>
          </w:tcPr>
          <w:p w:rsidR="006F2BD3" w:rsidRPr="004D51E6" w:rsidRDefault="004D51E6" w:rsidP="00C1701E">
            <w:pPr>
              <w:pStyle w:val="aff9"/>
              <w:keepNext/>
              <w:widowControl w:val="0"/>
            </w:pPr>
            <w:r w:rsidRPr="004D51E6">
              <w:t xml:space="preserve"> - </w:t>
            </w:r>
            <w:r w:rsidR="006F2BD3" w:rsidRPr="004D51E6">
              <w:t>акцизы на алкогольную продукцию</w:t>
            </w:r>
          </w:p>
        </w:tc>
        <w:tc>
          <w:tcPr>
            <w:tcW w:w="971" w:type="dxa"/>
            <w:shd w:val="clear" w:color="auto" w:fill="auto"/>
            <w:noWrap/>
          </w:tcPr>
          <w:p w:rsidR="006F2BD3" w:rsidRPr="004D51E6" w:rsidRDefault="006F2BD3" w:rsidP="00C1701E">
            <w:pPr>
              <w:pStyle w:val="aff9"/>
              <w:keepNext/>
              <w:widowControl w:val="0"/>
            </w:pPr>
            <w:r w:rsidRPr="004D51E6">
              <w:t>412322</w:t>
            </w:r>
          </w:p>
        </w:tc>
        <w:tc>
          <w:tcPr>
            <w:tcW w:w="972" w:type="dxa"/>
            <w:shd w:val="clear" w:color="auto" w:fill="auto"/>
            <w:noWrap/>
          </w:tcPr>
          <w:p w:rsidR="006F2BD3" w:rsidRPr="004D51E6" w:rsidRDefault="006F2BD3" w:rsidP="00C1701E">
            <w:pPr>
              <w:pStyle w:val="aff9"/>
              <w:keepNext/>
              <w:widowControl w:val="0"/>
            </w:pPr>
            <w:r w:rsidRPr="004D51E6">
              <w:t>6,1</w:t>
            </w:r>
          </w:p>
        </w:tc>
        <w:tc>
          <w:tcPr>
            <w:tcW w:w="972" w:type="dxa"/>
            <w:shd w:val="clear" w:color="auto" w:fill="auto"/>
            <w:noWrap/>
          </w:tcPr>
          <w:p w:rsidR="006F2BD3" w:rsidRPr="004D51E6" w:rsidRDefault="006F2BD3" w:rsidP="00C1701E">
            <w:pPr>
              <w:pStyle w:val="aff9"/>
              <w:keepNext/>
              <w:widowControl w:val="0"/>
            </w:pPr>
            <w:r w:rsidRPr="004D51E6">
              <w:t>365691</w:t>
            </w:r>
          </w:p>
        </w:tc>
        <w:tc>
          <w:tcPr>
            <w:tcW w:w="972" w:type="dxa"/>
            <w:shd w:val="clear" w:color="auto" w:fill="auto"/>
            <w:noWrap/>
          </w:tcPr>
          <w:p w:rsidR="006F2BD3" w:rsidRPr="004D51E6" w:rsidRDefault="006F2BD3" w:rsidP="00C1701E">
            <w:pPr>
              <w:pStyle w:val="aff9"/>
              <w:keepNext/>
              <w:widowControl w:val="0"/>
            </w:pPr>
            <w:r w:rsidRPr="004D51E6">
              <w:t>4,5</w:t>
            </w:r>
          </w:p>
        </w:tc>
        <w:tc>
          <w:tcPr>
            <w:tcW w:w="972" w:type="dxa"/>
            <w:shd w:val="clear" w:color="auto" w:fill="auto"/>
          </w:tcPr>
          <w:p w:rsidR="006F2BD3" w:rsidRPr="004D51E6" w:rsidRDefault="006F2BD3" w:rsidP="00C1701E">
            <w:pPr>
              <w:pStyle w:val="aff9"/>
              <w:keepNext/>
              <w:widowControl w:val="0"/>
            </w:pPr>
            <w:r w:rsidRPr="004D51E6">
              <w:t>304065</w:t>
            </w:r>
          </w:p>
        </w:tc>
        <w:tc>
          <w:tcPr>
            <w:tcW w:w="972" w:type="dxa"/>
            <w:shd w:val="clear" w:color="auto" w:fill="auto"/>
          </w:tcPr>
          <w:p w:rsidR="006F2BD3" w:rsidRPr="004D51E6" w:rsidRDefault="006F2BD3" w:rsidP="00C1701E">
            <w:pPr>
              <w:pStyle w:val="aff9"/>
              <w:keepNext/>
              <w:widowControl w:val="0"/>
            </w:pPr>
            <w:r w:rsidRPr="004D51E6">
              <w:t>4,0</w:t>
            </w:r>
          </w:p>
        </w:tc>
        <w:tc>
          <w:tcPr>
            <w:tcW w:w="841" w:type="dxa"/>
            <w:shd w:val="clear" w:color="auto" w:fill="auto"/>
            <w:noWrap/>
          </w:tcPr>
          <w:p w:rsidR="006F2BD3" w:rsidRPr="004D51E6" w:rsidRDefault="006F2BD3" w:rsidP="00C1701E">
            <w:pPr>
              <w:pStyle w:val="aff9"/>
              <w:keepNext/>
              <w:widowControl w:val="0"/>
            </w:pPr>
            <w:r w:rsidRPr="004D51E6">
              <w:t>73,7</w:t>
            </w:r>
          </w:p>
        </w:tc>
      </w:tr>
      <w:tr w:rsidR="006F2BD3" w:rsidRPr="004D51E6" w:rsidTr="00C1701E">
        <w:trPr>
          <w:jc w:val="center"/>
        </w:trPr>
        <w:tc>
          <w:tcPr>
            <w:tcW w:w="3116" w:type="dxa"/>
            <w:shd w:val="clear" w:color="auto" w:fill="auto"/>
            <w:noWrap/>
          </w:tcPr>
          <w:p w:rsidR="006F2BD3" w:rsidRPr="004D51E6" w:rsidRDefault="006F2BD3" w:rsidP="00C1701E">
            <w:pPr>
              <w:pStyle w:val="aff9"/>
              <w:keepNext/>
              <w:widowControl w:val="0"/>
            </w:pPr>
            <w:r w:rsidRPr="004D51E6">
              <w:t>Налог на имущество</w:t>
            </w:r>
          </w:p>
          <w:p w:rsidR="006F2BD3" w:rsidRPr="004D51E6" w:rsidRDefault="006F2BD3" w:rsidP="00C1701E">
            <w:pPr>
              <w:pStyle w:val="aff9"/>
              <w:keepNext/>
              <w:widowControl w:val="0"/>
            </w:pPr>
            <w:r w:rsidRPr="004D51E6">
              <w:t>в том числе</w:t>
            </w:r>
          </w:p>
        </w:tc>
        <w:tc>
          <w:tcPr>
            <w:tcW w:w="971" w:type="dxa"/>
            <w:shd w:val="clear" w:color="auto" w:fill="auto"/>
            <w:noWrap/>
          </w:tcPr>
          <w:p w:rsidR="006F2BD3" w:rsidRPr="004D51E6" w:rsidRDefault="006F2BD3" w:rsidP="00C1701E">
            <w:pPr>
              <w:pStyle w:val="aff9"/>
              <w:keepNext/>
              <w:widowControl w:val="0"/>
            </w:pPr>
            <w:r w:rsidRPr="004D51E6">
              <w:t>1160385</w:t>
            </w:r>
          </w:p>
        </w:tc>
        <w:tc>
          <w:tcPr>
            <w:tcW w:w="972" w:type="dxa"/>
            <w:shd w:val="clear" w:color="auto" w:fill="auto"/>
            <w:noWrap/>
          </w:tcPr>
          <w:p w:rsidR="006F2BD3" w:rsidRPr="004D51E6" w:rsidRDefault="006F2BD3" w:rsidP="00C1701E">
            <w:pPr>
              <w:pStyle w:val="aff9"/>
              <w:keepNext/>
              <w:widowControl w:val="0"/>
            </w:pPr>
            <w:r w:rsidRPr="004D51E6">
              <w:t>17,2</w:t>
            </w:r>
          </w:p>
        </w:tc>
        <w:tc>
          <w:tcPr>
            <w:tcW w:w="972" w:type="dxa"/>
            <w:shd w:val="clear" w:color="auto" w:fill="auto"/>
            <w:noWrap/>
          </w:tcPr>
          <w:p w:rsidR="006F2BD3" w:rsidRPr="004D51E6" w:rsidRDefault="006F2BD3" w:rsidP="00C1701E">
            <w:pPr>
              <w:pStyle w:val="aff9"/>
              <w:keepNext/>
              <w:widowControl w:val="0"/>
            </w:pPr>
            <w:r w:rsidRPr="004D51E6">
              <w:t>1393411</w:t>
            </w:r>
          </w:p>
        </w:tc>
        <w:tc>
          <w:tcPr>
            <w:tcW w:w="972" w:type="dxa"/>
            <w:shd w:val="clear" w:color="auto" w:fill="auto"/>
            <w:noWrap/>
          </w:tcPr>
          <w:p w:rsidR="006F2BD3" w:rsidRPr="004D51E6" w:rsidRDefault="006F2BD3" w:rsidP="00C1701E">
            <w:pPr>
              <w:pStyle w:val="aff9"/>
              <w:keepNext/>
              <w:widowControl w:val="0"/>
            </w:pPr>
            <w:r w:rsidRPr="004D51E6">
              <w:t>17,0</w:t>
            </w:r>
          </w:p>
        </w:tc>
        <w:tc>
          <w:tcPr>
            <w:tcW w:w="972" w:type="dxa"/>
            <w:shd w:val="clear" w:color="auto" w:fill="auto"/>
          </w:tcPr>
          <w:p w:rsidR="006F2BD3" w:rsidRPr="004D51E6" w:rsidRDefault="006F2BD3" w:rsidP="00C1701E">
            <w:pPr>
              <w:pStyle w:val="aff9"/>
              <w:keepNext/>
              <w:widowControl w:val="0"/>
            </w:pPr>
            <w:r w:rsidRPr="004D51E6">
              <w:t>1242790</w:t>
            </w:r>
          </w:p>
        </w:tc>
        <w:tc>
          <w:tcPr>
            <w:tcW w:w="972" w:type="dxa"/>
            <w:shd w:val="clear" w:color="auto" w:fill="auto"/>
          </w:tcPr>
          <w:p w:rsidR="006F2BD3" w:rsidRPr="004D51E6" w:rsidRDefault="006F2BD3" w:rsidP="00C1701E">
            <w:pPr>
              <w:pStyle w:val="aff9"/>
              <w:keepNext/>
              <w:widowControl w:val="0"/>
            </w:pPr>
            <w:r w:rsidRPr="004D51E6">
              <w:t>16,5</w:t>
            </w:r>
          </w:p>
        </w:tc>
        <w:tc>
          <w:tcPr>
            <w:tcW w:w="841" w:type="dxa"/>
            <w:shd w:val="clear" w:color="auto" w:fill="auto"/>
            <w:noWrap/>
          </w:tcPr>
          <w:p w:rsidR="006F2BD3" w:rsidRPr="004D51E6" w:rsidRDefault="006F2BD3" w:rsidP="00C1701E">
            <w:pPr>
              <w:pStyle w:val="aff9"/>
              <w:keepNext/>
              <w:widowControl w:val="0"/>
            </w:pPr>
            <w:r w:rsidRPr="004D51E6">
              <w:t>107,1</w:t>
            </w:r>
          </w:p>
        </w:tc>
      </w:tr>
      <w:tr w:rsidR="006F2BD3" w:rsidRPr="004D51E6" w:rsidTr="00C1701E">
        <w:trPr>
          <w:jc w:val="center"/>
        </w:trPr>
        <w:tc>
          <w:tcPr>
            <w:tcW w:w="3116" w:type="dxa"/>
            <w:shd w:val="clear" w:color="auto" w:fill="auto"/>
            <w:noWrap/>
          </w:tcPr>
          <w:p w:rsidR="006F2BD3" w:rsidRPr="004D51E6" w:rsidRDefault="004D51E6" w:rsidP="00C1701E">
            <w:pPr>
              <w:pStyle w:val="aff9"/>
              <w:keepNext/>
              <w:widowControl w:val="0"/>
            </w:pPr>
            <w:r w:rsidRPr="004D51E6">
              <w:t xml:space="preserve"> - </w:t>
            </w:r>
            <w:r w:rsidR="006F2BD3" w:rsidRPr="004D51E6">
              <w:t>налог на имущество физ</w:t>
            </w:r>
            <w:r w:rsidRPr="004D51E6">
              <w:t xml:space="preserve">. </w:t>
            </w:r>
            <w:r w:rsidR="006F2BD3" w:rsidRPr="004D51E6">
              <w:t>лиц</w:t>
            </w:r>
          </w:p>
        </w:tc>
        <w:tc>
          <w:tcPr>
            <w:tcW w:w="971" w:type="dxa"/>
            <w:shd w:val="clear" w:color="auto" w:fill="auto"/>
            <w:noWrap/>
          </w:tcPr>
          <w:p w:rsidR="006F2BD3" w:rsidRPr="004D51E6" w:rsidRDefault="006F2BD3" w:rsidP="00C1701E">
            <w:pPr>
              <w:pStyle w:val="aff9"/>
              <w:keepNext/>
              <w:widowControl w:val="0"/>
            </w:pPr>
            <w:r w:rsidRPr="004D51E6">
              <w:t>21198</w:t>
            </w:r>
          </w:p>
        </w:tc>
        <w:tc>
          <w:tcPr>
            <w:tcW w:w="972" w:type="dxa"/>
            <w:shd w:val="clear" w:color="auto" w:fill="auto"/>
            <w:noWrap/>
          </w:tcPr>
          <w:p w:rsidR="006F2BD3" w:rsidRPr="004D51E6" w:rsidRDefault="006F2BD3" w:rsidP="00C1701E">
            <w:pPr>
              <w:pStyle w:val="aff9"/>
              <w:keepNext/>
              <w:widowControl w:val="0"/>
            </w:pPr>
            <w:r w:rsidRPr="004D51E6">
              <w:t>0,3</w:t>
            </w:r>
          </w:p>
        </w:tc>
        <w:tc>
          <w:tcPr>
            <w:tcW w:w="972" w:type="dxa"/>
            <w:shd w:val="clear" w:color="auto" w:fill="auto"/>
            <w:noWrap/>
          </w:tcPr>
          <w:p w:rsidR="006F2BD3" w:rsidRPr="004D51E6" w:rsidRDefault="006F2BD3" w:rsidP="00C1701E">
            <w:pPr>
              <w:pStyle w:val="aff9"/>
              <w:keepNext/>
              <w:widowControl w:val="0"/>
            </w:pPr>
            <w:r w:rsidRPr="004D51E6">
              <w:t>22545</w:t>
            </w:r>
          </w:p>
        </w:tc>
        <w:tc>
          <w:tcPr>
            <w:tcW w:w="972" w:type="dxa"/>
            <w:shd w:val="clear" w:color="auto" w:fill="auto"/>
            <w:noWrap/>
          </w:tcPr>
          <w:p w:rsidR="006F2BD3" w:rsidRPr="004D51E6" w:rsidRDefault="006F2BD3" w:rsidP="00C1701E">
            <w:pPr>
              <w:pStyle w:val="aff9"/>
              <w:keepNext/>
              <w:widowControl w:val="0"/>
            </w:pPr>
            <w:r w:rsidRPr="004D51E6">
              <w:t>0,3</w:t>
            </w:r>
          </w:p>
        </w:tc>
        <w:tc>
          <w:tcPr>
            <w:tcW w:w="972" w:type="dxa"/>
            <w:shd w:val="clear" w:color="auto" w:fill="auto"/>
          </w:tcPr>
          <w:p w:rsidR="006F2BD3" w:rsidRPr="004D51E6" w:rsidRDefault="006F2BD3" w:rsidP="00C1701E">
            <w:pPr>
              <w:pStyle w:val="aff9"/>
              <w:keepNext/>
              <w:widowControl w:val="0"/>
            </w:pPr>
            <w:r w:rsidRPr="004D51E6">
              <w:t>29754</w:t>
            </w:r>
          </w:p>
        </w:tc>
        <w:tc>
          <w:tcPr>
            <w:tcW w:w="972" w:type="dxa"/>
            <w:shd w:val="clear" w:color="auto" w:fill="auto"/>
          </w:tcPr>
          <w:p w:rsidR="006F2BD3" w:rsidRPr="004D51E6" w:rsidRDefault="006F2BD3" w:rsidP="00C1701E">
            <w:pPr>
              <w:pStyle w:val="aff9"/>
              <w:keepNext/>
              <w:widowControl w:val="0"/>
            </w:pPr>
            <w:r w:rsidRPr="004D51E6">
              <w:t>0,4</w:t>
            </w:r>
          </w:p>
        </w:tc>
        <w:tc>
          <w:tcPr>
            <w:tcW w:w="841" w:type="dxa"/>
            <w:shd w:val="clear" w:color="auto" w:fill="auto"/>
            <w:noWrap/>
          </w:tcPr>
          <w:p w:rsidR="006F2BD3" w:rsidRPr="004D51E6" w:rsidRDefault="006F2BD3" w:rsidP="00C1701E">
            <w:pPr>
              <w:pStyle w:val="aff9"/>
              <w:keepNext/>
              <w:widowControl w:val="0"/>
            </w:pPr>
            <w:r w:rsidRPr="004D51E6">
              <w:t>140,4</w:t>
            </w:r>
          </w:p>
        </w:tc>
      </w:tr>
      <w:tr w:rsidR="006F2BD3" w:rsidRPr="004D51E6" w:rsidTr="00C1701E">
        <w:trPr>
          <w:jc w:val="center"/>
        </w:trPr>
        <w:tc>
          <w:tcPr>
            <w:tcW w:w="3116" w:type="dxa"/>
            <w:shd w:val="clear" w:color="auto" w:fill="auto"/>
          </w:tcPr>
          <w:p w:rsidR="006F2BD3" w:rsidRPr="004D51E6" w:rsidRDefault="004D51E6" w:rsidP="00C1701E">
            <w:pPr>
              <w:pStyle w:val="aff9"/>
              <w:keepNext/>
              <w:widowControl w:val="0"/>
            </w:pPr>
            <w:r w:rsidRPr="004D51E6">
              <w:t xml:space="preserve"> - </w:t>
            </w:r>
            <w:r w:rsidR="006F2BD3" w:rsidRPr="004D51E6">
              <w:t>налог на имущество организаций</w:t>
            </w:r>
          </w:p>
        </w:tc>
        <w:tc>
          <w:tcPr>
            <w:tcW w:w="971" w:type="dxa"/>
            <w:shd w:val="clear" w:color="auto" w:fill="auto"/>
            <w:noWrap/>
          </w:tcPr>
          <w:p w:rsidR="006F2BD3" w:rsidRPr="004D51E6" w:rsidRDefault="006F2BD3" w:rsidP="00C1701E">
            <w:pPr>
              <w:pStyle w:val="aff9"/>
              <w:keepNext/>
              <w:widowControl w:val="0"/>
            </w:pPr>
            <w:r w:rsidRPr="004D51E6">
              <w:t>647384</w:t>
            </w:r>
          </w:p>
        </w:tc>
        <w:tc>
          <w:tcPr>
            <w:tcW w:w="972" w:type="dxa"/>
            <w:shd w:val="clear" w:color="auto" w:fill="auto"/>
            <w:noWrap/>
          </w:tcPr>
          <w:p w:rsidR="006F2BD3" w:rsidRPr="004D51E6" w:rsidRDefault="006F2BD3" w:rsidP="00C1701E">
            <w:pPr>
              <w:pStyle w:val="aff9"/>
              <w:keepNext/>
              <w:widowControl w:val="0"/>
            </w:pPr>
            <w:r w:rsidRPr="004D51E6">
              <w:t>9,6</w:t>
            </w:r>
          </w:p>
        </w:tc>
        <w:tc>
          <w:tcPr>
            <w:tcW w:w="972" w:type="dxa"/>
            <w:shd w:val="clear" w:color="auto" w:fill="auto"/>
            <w:noWrap/>
          </w:tcPr>
          <w:p w:rsidR="006F2BD3" w:rsidRPr="004D51E6" w:rsidRDefault="006F2BD3" w:rsidP="00C1701E">
            <w:pPr>
              <w:pStyle w:val="aff9"/>
              <w:keepNext/>
              <w:widowControl w:val="0"/>
            </w:pPr>
            <w:r w:rsidRPr="004D51E6">
              <w:t>757906</w:t>
            </w:r>
          </w:p>
        </w:tc>
        <w:tc>
          <w:tcPr>
            <w:tcW w:w="972" w:type="dxa"/>
            <w:shd w:val="clear" w:color="auto" w:fill="auto"/>
            <w:noWrap/>
          </w:tcPr>
          <w:p w:rsidR="006F2BD3" w:rsidRPr="004D51E6" w:rsidRDefault="006F2BD3" w:rsidP="00C1701E">
            <w:pPr>
              <w:pStyle w:val="aff9"/>
              <w:keepNext/>
              <w:widowControl w:val="0"/>
            </w:pPr>
            <w:r w:rsidRPr="004D51E6">
              <w:t>9,2</w:t>
            </w:r>
          </w:p>
        </w:tc>
        <w:tc>
          <w:tcPr>
            <w:tcW w:w="972" w:type="dxa"/>
            <w:shd w:val="clear" w:color="auto" w:fill="auto"/>
          </w:tcPr>
          <w:p w:rsidR="006F2BD3" w:rsidRPr="004D51E6" w:rsidRDefault="006F2BD3" w:rsidP="00C1701E">
            <w:pPr>
              <w:pStyle w:val="aff9"/>
              <w:keepNext/>
              <w:widowControl w:val="0"/>
            </w:pPr>
            <w:r w:rsidRPr="004D51E6">
              <w:t>840342</w:t>
            </w:r>
          </w:p>
        </w:tc>
        <w:tc>
          <w:tcPr>
            <w:tcW w:w="972" w:type="dxa"/>
            <w:shd w:val="clear" w:color="auto" w:fill="auto"/>
          </w:tcPr>
          <w:p w:rsidR="006F2BD3" w:rsidRPr="004D51E6" w:rsidRDefault="006F2BD3" w:rsidP="00C1701E">
            <w:pPr>
              <w:pStyle w:val="aff9"/>
              <w:keepNext/>
              <w:widowControl w:val="0"/>
            </w:pPr>
            <w:r w:rsidRPr="004D51E6">
              <w:t>11,2</w:t>
            </w:r>
          </w:p>
        </w:tc>
        <w:tc>
          <w:tcPr>
            <w:tcW w:w="841" w:type="dxa"/>
            <w:shd w:val="clear" w:color="auto" w:fill="auto"/>
            <w:noWrap/>
          </w:tcPr>
          <w:p w:rsidR="006F2BD3" w:rsidRPr="004D51E6" w:rsidRDefault="006F2BD3" w:rsidP="00C1701E">
            <w:pPr>
              <w:pStyle w:val="aff9"/>
              <w:keepNext/>
              <w:widowControl w:val="0"/>
            </w:pPr>
            <w:r w:rsidRPr="004D51E6">
              <w:t>129,8</w:t>
            </w:r>
          </w:p>
        </w:tc>
      </w:tr>
      <w:tr w:rsidR="006F2BD3" w:rsidRPr="004D51E6" w:rsidTr="00C1701E">
        <w:trPr>
          <w:jc w:val="center"/>
        </w:trPr>
        <w:tc>
          <w:tcPr>
            <w:tcW w:w="3116" w:type="dxa"/>
            <w:shd w:val="clear" w:color="auto" w:fill="auto"/>
          </w:tcPr>
          <w:p w:rsidR="006F2BD3" w:rsidRPr="004D51E6" w:rsidRDefault="004D51E6" w:rsidP="00C1701E">
            <w:pPr>
              <w:pStyle w:val="aff9"/>
              <w:keepNext/>
              <w:widowControl w:val="0"/>
            </w:pPr>
            <w:r w:rsidRPr="004D51E6">
              <w:t xml:space="preserve"> - </w:t>
            </w:r>
            <w:r w:rsidR="006F2BD3" w:rsidRPr="004D51E6">
              <w:t>транспортный налог</w:t>
            </w:r>
          </w:p>
        </w:tc>
        <w:tc>
          <w:tcPr>
            <w:tcW w:w="971" w:type="dxa"/>
            <w:shd w:val="clear" w:color="auto" w:fill="auto"/>
            <w:noWrap/>
          </w:tcPr>
          <w:p w:rsidR="006F2BD3" w:rsidRPr="004D51E6" w:rsidRDefault="006F2BD3" w:rsidP="00C1701E">
            <w:pPr>
              <w:pStyle w:val="aff9"/>
              <w:keepNext/>
              <w:widowControl w:val="0"/>
            </w:pPr>
            <w:r w:rsidRPr="004D51E6">
              <w:t>209528</w:t>
            </w:r>
          </w:p>
        </w:tc>
        <w:tc>
          <w:tcPr>
            <w:tcW w:w="972" w:type="dxa"/>
            <w:shd w:val="clear" w:color="auto" w:fill="auto"/>
            <w:noWrap/>
          </w:tcPr>
          <w:p w:rsidR="006F2BD3" w:rsidRPr="004D51E6" w:rsidRDefault="006F2BD3" w:rsidP="00C1701E">
            <w:pPr>
              <w:pStyle w:val="aff9"/>
              <w:keepNext/>
              <w:widowControl w:val="0"/>
            </w:pPr>
            <w:r w:rsidRPr="004D51E6">
              <w:t>3,1</w:t>
            </w:r>
          </w:p>
        </w:tc>
        <w:tc>
          <w:tcPr>
            <w:tcW w:w="972" w:type="dxa"/>
            <w:shd w:val="clear" w:color="auto" w:fill="auto"/>
            <w:noWrap/>
          </w:tcPr>
          <w:p w:rsidR="006F2BD3" w:rsidRPr="004D51E6" w:rsidRDefault="006F2BD3" w:rsidP="00C1701E">
            <w:pPr>
              <w:pStyle w:val="aff9"/>
              <w:keepNext/>
              <w:widowControl w:val="0"/>
            </w:pPr>
            <w:r w:rsidRPr="004D51E6">
              <w:t>254279</w:t>
            </w:r>
          </w:p>
        </w:tc>
        <w:tc>
          <w:tcPr>
            <w:tcW w:w="972" w:type="dxa"/>
            <w:shd w:val="clear" w:color="auto" w:fill="auto"/>
            <w:noWrap/>
          </w:tcPr>
          <w:p w:rsidR="006F2BD3" w:rsidRPr="004D51E6" w:rsidRDefault="006F2BD3" w:rsidP="00C1701E">
            <w:pPr>
              <w:pStyle w:val="aff9"/>
              <w:keepNext/>
              <w:widowControl w:val="0"/>
            </w:pPr>
            <w:r w:rsidRPr="004D51E6">
              <w:t>3,1</w:t>
            </w:r>
          </w:p>
        </w:tc>
        <w:tc>
          <w:tcPr>
            <w:tcW w:w="972" w:type="dxa"/>
            <w:shd w:val="clear" w:color="auto" w:fill="auto"/>
          </w:tcPr>
          <w:p w:rsidR="006F2BD3" w:rsidRPr="004D51E6" w:rsidRDefault="006F2BD3" w:rsidP="00C1701E">
            <w:pPr>
              <w:pStyle w:val="aff9"/>
              <w:keepNext/>
              <w:widowControl w:val="0"/>
            </w:pPr>
            <w:r w:rsidRPr="004D51E6">
              <w:t>167491</w:t>
            </w:r>
          </w:p>
        </w:tc>
        <w:tc>
          <w:tcPr>
            <w:tcW w:w="972" w:type="dxa"/>
            <w:shd w:val="clear" w:color="auto" w:fill="auto"/>
          </w:tcPr>
          <w:p w:rsidR="006F2BD3" w:rsidRPr="004D51E6" w:rsidRDefault="006F2BD3" w:rsidP="00C1701E">
            <w:pPr>
              <w:pStyle w:val="aff9"/>
              <w:keepNext/>
              <w:widowControl w:val="0"/>
            </w:pPr>
            <w:r w:rsidRPr="004D51E6">
              <w:t>2,2</w:t>
            </w:r>
          </w:p>
        </w:tc>
        <w:tc>
          <w:tcPr>
            <w:tcW w:w="841" w:type="dxa"/>
            <w:shd w:val="clear" w:color="auto" w:fill="auto"/>
            <w:noWrap/>
          </w:tcPr>
          <w:p w:rsidR="006F2BD3" w:rsidRPr="004D51E6" w:rsidRDefault="006F2BD3" w:rsidP="00C1701E">
            <w:pPr>
              <w:pStyle w:val="aff9"/>
              <w:keepNext/>
              <w:widowControl w:val="0"/>
            </w:pPr>
            <w:r w:rsidRPr="004D51E6">
              <w:t>79,9</w:t>
            </w:r>
          </w:p>
        </w:tc>
      </w:tr>
      <w:tr w:rsidR="006F2BD3" w:rsidRPr="004D51E6" w:rsidTr="00C1701E">
        <w:trPr>
          <w:jc w:val="center"/>
        </w:trPr>
        <w:tc>
          <w:tcPr>
            <w:tcW w:w="3116" w:type="dxa"/>
            <w:shd w:val="clear" w:color="auto" w:fill="auto"/>
          </w:tcPr>
          <w:p w:rsidR="006F2BD3" w:rsidRPr="004D51E6" w:rsidRDefault="004D51E6" w:rsidP="00C1701E">
            <w:pPr>
              <w:pStyle w:val="aff9"/>
              <w:keepNext/>
              <w:widowControl w:val="0"/>
            </w:pPr>
            <w:r w:rsidRPr="004D51E6">
              <w:t xml:space="preserve"> - </w:t>
            </w:r>
            <w:r w:rsidR="006F2BD3" w:rsidRPr="004D51E6">
              <w:t>налог на игорный бизнес</w:t>
            </w:r>
          </w:p>
        </w:tc>
        <w:tc>
          <w:tcPr>
            <w:tcW w:w="971" w:type="dxa"/>
            <w:shd w:val="clear" w:color="auto" w:fill="auto"/>
            <w:noWrap/>
          </w:tcPr>
          <w:p w:rsidR="006F2BD3" w:rsidRPr="004D51E6" w:rsidRDefault="006F2BD3" w:rsidP="00C1701E">
            <w:pPr>
              <w:pStyle w:val="aff9"/>
              <w:keepNext/>
              <w:widowControl w:val="0"/>
            </w:pPr>
            <w:r w:rsidRPr="004D51E6">
              <w:t>192260</w:t>
            </w:r>
          </w:p>
        </w:tc>
        <w:tc>
          <w:tcPr>
            <w:tcW w:w="972" w:type="dxa"/>
            <w:shd w:val="clear" w:color="auto" w:fill="auto"/>
            <w:noWrap/>
          </w:tcPr>
          <w:p w:rsidR="006F2BD3" w:rsidRPr="004D51E6" w:rsidRDefault="006F2BD3" w:rsidP="00C1701E">
            <w:pPr>
              <w:pStyle w:val="aff9"/>
              <w:keepNext/>
              <w:widowControl w:val="0"/>
            </w:pPr>
            <w:r w:rsidRPr="004D51E6">
              <w:t>2,9</w:t>
            </w:r>
          </w:p>
        </w:tc>
        <w:tc>
          <w:tcPr>
            <w:tcW w:w="972" w:type="dxa"/>
            <w:shd w:val="clear" w:color="auto" w:fill="auto"/>
            <w:noWrap/>
          </w:tcPr>
          <w:p w:rsidR="006F2BD3" w:rsidRPr="004D51E6" w:rsidRDefault="006F2BD3" w:rsidP="00C1701E">
            <w:pPr>
              <w:pStyle w:val="aff9"/>
              <w:keepNext/>
              <w:widowControl w:val="0"/>
            </w:pPr>
            <w:r w:rsidRPr="004D51E6">
              <w:t>262588</w:t>
            </w:r>
          </w:p>
        </w:tc>
        <w:tc>
          <w:tcPr>
            <w:tcW w:w="972" w:type="dxa"/>
            <w:shd w:val="clear" w:color="auto" w:fill="auto"/>
            <w:noWrap/>
          </w:tcPr>
          <w:p w:rsidR="006F2BD3" w:rsidRPr="004D51E6" w:rsidRDefault="006F2BD3" w:rsidP="00C1701E">
            <w:pPr>
              <w:pStyle w:val="aff9"/>
              <w:keepNext/>
              <w:widowControl w:val="0"/>
            </w:pPr>
            <w:r w:rsidRPr="004D51E6">
              <w:t>3,2</w:t>
            </w:r>
          </w:p>
        </w:tc>
        <w:tc>
          <w:tcPr>
            <w:tcW w:w="972" w:type="dxa"/>
            <w:shd w:val="clear" w:color="auto" w:fill="auto"/>
          </w:tcPr>
          <w:p w:rsidR="006F2BD3" w:rsidRPr="004D51E6" w:rsidRDefault="006F2BD3" w:rsidP="00C1701E">
            <w:pPr>
              <w:pStyle w:val="aff9"/>
              <w:keepNext/>
              <w:widowControl w:val="0"/>
            </w:pPr>
            <w:r w:rsidRPr="004D51E6">
              <w:t>104799</w:t>
            </w:r>
          </w:p>
        </w:tc>
        <w:tc>
          <w:tcPr>
            <w:tcW w:w="972" w:type="dxa"/>
            <w:shd w:val="clear" w:color="auto" w:fill="auto"/>
          </w:tcPr>
          <w:p w:rsidR="006F2BD3" w:rsidRPr="004D51E6" w:rsidRDefault="006F2BD3" w:rsidP="00C1701E">
            <w:pPr>
              <w:pStyle w:val="aff9"/>
              <w:keepNext/>
              <w:widowControl w:val="0"/>
            </w:pPr>
            <w:r w:rsidRPr="004D51E6">
              <w:t>1,4</w:t>
            </w:r>
          </w:p>
        </w:tc>
        <w:tc>
          <w:tcPr>
            <w:tcW w:w="841" w:type="dxa"/>
            <w:shd w:val="clear" w:color="auto" w:fill="auto"/>
            <w:noWrap/>
          </w:tcPr>
          <w:p w:rsidR="006F2BD3" w:rsidRPr="004D51E6" w:rsidRDefault="006F2BD3" w:rsidP="00C1701E">
            <w:pPr>
              <w:pStyle w:val="aff9"/>
              <w:keepNext/>
              <w:widowControl w:val="0"/>
            </w:pPr>
            <w:r w:rsidRPr="004D51E6">
              <w:t>54,5</w:t>
            </w:r>
          </w:p>
        </w:tc>
      </w:tr>
      <w:tr w:rsidR="006F2BD3" w:rsidRPr="004D51E6" w:rsidTr="00C1701E">
        <w:trPr>
          <w:jc w:val="center"/>
        </w:trPr>
        <w:tc>
          <w:tcPr>
            <w:tcW w:w="3116" w:type="dxa"/>
            <w:shd w:val="clear" w:color="auto" w:fill="auto"/>
          </w:tcPr>
          <w:p w:rsidR="006F2BD3" w:rsidRPr="004D51E6" w:rsidRDefault="004D51E6" w:rsidP="00C1701E">
            <w:pPr>
              <w:pStyle w:val="aff9"/>
              <w:keepNext/>
              <w:widowControl w:val="0"/>
            </w:pPr>
            <w:r w:rsidRPr="004D51E6">
              <w:t xml:space="preserve"> - </w:t>
            </w:r>
            <w:r w:rsidR="006F2BD3" w:rsidRPr="004D51E6">
              <w:t>земельный налог</w:t>
            </w:r>
          </w:p>
        </w:tc>
        <w:tc>
          <w:tcPr>
            <w:tcW w:w="971" w:type="dxa"/>
            <w:shd w:val="clear" w:color="auto" w:fill="auto"/>
            <w:noWrap/>
          </w:tcPr>
          <w:p w:rsidR="006F2BD3" w:rsidRPr="004D51E6" w:rsidRDefault="006F2BD3" w:rsidP="00C1701E">
            <w:pPr>
              <w:pStyle w:val="aff9"/>
              <w:keepNext/>
              <w:widowControl w:val="0"/>
            </w:pPr>
            <w:r w:rsidRPr="004D51E6">
              <w:t>90015</w:t>
            </w:r>
          </w:p>
        </w:tc>
        <w:tc>
          <w:tcPr>
            <w:tcW w:w="972" w:type="dxa"/>
            <w:shd w:val="clear" w:color="auto" w:fill="auto"/>
            <w:noWrap/>
          </w:tcPr>
          <w:p w:rsidR="006F2BD3" w:rsidRPr="004D51E6" w:rsidRDefault="006F2BD3" w:rsidP="00C1701E">
            <w:pPr>
              <w:pStyle w:val="aff9"/>
              <w:keepNext/>
              <w:widowControl w:val="0"/>
            </w:pPr>
            <w:r w:rsidRPr="004D51E6">
              <w:t>1,3</w:t>
            </w:r>
          </w:p>
        </w:tc>
        <w:tc>
          <w:tcPr>
            <w:tcW w:w="972" w:type="dxa"/>
            <w:shd w:val="clear" w:color="auto" w:fill="auto"/>
            <w:noWrap/>
          </w:tcPr>
          <w:p w:rsidR="006F2BD3" w:rsidRPr="004D51E6" w:rsidRDefault="006F2BD3" w:rsidP="00C1701E">
            <w:pPr>
              <w:pStyle w:val="aff9"/>
              <w:keepNext/>
              <w:widowControl w:val="0"/>
            </w:pPr>
            <w:r w:rsidRPr="004D51E6">
              <w:t>96093</w:t>
            </w:r>
          </w:p>
        </w:tc>
        <w:tc>
          <w:tcPr>
            <w:tcW w:w="972" w:type="dxa"/>
            <w:shd w:val="clear" w:color="auto" w:fill="auto"/>
            <w:noWrap/>
          </w:tcPr>
          <w:p w:rsidR="006F2BD3" w:rsidRPr="004D51E6" w:rsidRDefault="006F2BD3" w:rsidP="00C1701E">
            <w:pPr>
              <w:pStyle w:val="aff9"/>
              <w:keepNext/>
              <w:widowControl w:val="0"/>
            </w:pPr>
            <w:r w:rsidRPr="004D51E6">
              <w:t>1,2</w:t>
            </w:r>
          </w:p>
        </w:tc>
        <w:tc>
          <w:tcPr>
            <w:tcW w:w="972" w:type="dxa"/>
            <w:shd w:val="clear" w:color="auto" w:fill="auto"/>
          </w:tcPr>
          <w:p w:rsidR="006F2BD3" w:rsidRPr="004D51E6" w:rsidRDefault="006F2BD3" w:rsidP="00C1701E">
            <w:pPr>
              <w:pStyle w:val="aff9"/>
              <w:keepNext/>
              <w:widowControl w:val="0"/>
            </w:pPr>
            <w:r w:rsidRPr="004D51E6">
              <w:t>100404</w:t>
            </w:r>
          </w:p>
        </w:tc>
        <w:tc>
          <w:tcPr>
            <w:tcW w:w="972" w:type="dxa"/>
            <w:shd w:val="clear" w:color="auto" w:fill="auto"/>
          </w:tcPr>
          <w:p w:rsidR="006F2BD3" w:rsidRPr="004D51E6" w:rsidRDefault="006F2BD3" w:rsidP="00C1701E">
            <w:pPr>
              <w:pStyle w:val="aff9"/>
              <w:keepNext/>
              <w:widowControl w:val="0"/>
            </w:pPr>
            <w:r w:rsidRPr="004D51E6">
              <w:t>1,3</w:t>
            </w:r>
          </w:p>
        </w:tc>
        <w:tc>
          <w:tcPr>
            <w:tcW w:w="841" w:type="dxa"/>
            <w:shd w:val="clear" w:color="auto" w:fill="auto"/>
            <w:noWrap/>
          </w:tcPr>
          <w:p w:rsidR="006F2BD3" w:rsidRPr="004D51E6" w:rsidRDefault="006F2BD3" w:rsidP="00C1701E">
            <w:pPr>
              <w:pStyle w:val="aff9"/>
              <w:keepNext/>
              <w:widowControl w:val="0"/>
            </w:pPr>
            <w:r w:rsidRPr="004D51E6">
              <w:t>111,5</w:t>
            </w:r>
          </w:p>
        </w:tc>
      </w:tr>
      <w:tr w:rsidR="006F2BD3" w:rsidRPr="004D51E6" w:rsidTr="00C1701E">
        <w:trPr>
          <w:jc w:val="center"/>
        </w:trPr>
        <w:tc>
          <w:tcPr>
            <w:tcW w:w="3116" w:type="dxa"/>
            <w:shd w:val="clear" w:color="auto" w:fill="auto"/>
          </w:tcPr>
          <w:p w:rsidR="006F2BD3" w:rsidRPr="004D51E6" w:rsidRDefault="006F2BD3" w:rsidP="00C1701E">
            <w:pPr>
              <w:pStyle w:val="aff9"/>
              <w:keepNext/>
              <w:widowControl w:val="0"/>
            </w:pPr>
            <w:r w:rsidRPr="004D51E6">
              <w:t>Налог за пользование природными ресурсами</w:t>
            </w:r>
          </w:p>
        </w:tc>
        <w:tc>
          <w:tcPr>
            <w:tcW w:w="971" w:type="dxa"/>
            <w:shd w:val="clear" w:color="auto" w:fill="auto"/>
            <w:noWrap/>
          </w:tcPr>
          <w:p w:rsidR="006F2BD3" w:rsidRPr="004D51E6" w:rsidRDefault="006F2BD3" w:rsidP="00C1701E">
            <w:pPr>
              <w:pStyle w:val="aff9"/>
              <w:keepNext/>
              <w:widowControl w:val="0"/>
            </w:pPr>
            <w:r w:rsidRPr="004D51E6">
              <w:t>6296</w:t>
            </w:r>
          </w:p>
        </w:tc>
        <w:tc>
          <w:tcPr>
            <w:tcW w:w="972" w:type="dxa"/>
            <w:shd w:val="clear" w:color="auto" w:fill="auto"/>
            <w:noWrap/>
          </w:tcPr>
          <w:p w:rsidR="006F2BD3" w:rsidRPr="004D51E6" w:rsidRDefault="006F2BD3" w:rsidP="00C1701E">
            <w:pPr>
              <w:pStyle w:val="aff9"/>
              <w:keepNext/>
              <w:widowControl w:val="0"/>
            </w:pPr>
            <w:r w:rsidRPr="004D51E6">
              <w:t>0,1</w:t>
            </w:r>
          </w:p>
        </w:tc>
        <w:tc>
          <w:tcPr>
            <w:tcW w:w="972" w:type="dxa"/>
            <w:shd w:val="clear" w:color="auto" w:fill="auto"/>
            <w:noWrap/>
          </w:tcPr>
          <w:p w:rsidR="006F2BD3" w:rsidRPr="004D51E6" w:rsidRDefault="006F2BD3" w:rsidP="00C1701E">
            <w:pPr>
              <w:pStyle w:val="aff9"/>
              <w:keepNext/>
              <w:widowControl w:val="0"/>
            </w:pPr>
            <w:r w:rsidRPr="004D51E6">
              <w:t>8745</w:t>
            </w:r>
          </w:p>
        </w:tc>
        <w:tc>
          <w:tcPr>
            <w:tcW w:w="972" w:type="dxa"/>
            <w:shd w:val="clear" w:color="auto" w:fill="auto"/>
            <w:noWrap/>
          </w:tcPr>
          <w:p w:rsidR="006F2BD3" w:rsidRPr="004D51E6" w:rsidRDefault="006F2BD3" w:rsidP="00C1701E">
            <w:pPr>
              <w:pStyle w:val="aff9"/>
              <w:keepNext/>
              <w:widowControl w:val="0"/>
            </w:pPr>
            <w:r w:rsidRPr="004D51E6">
              <w:t>0,1</w:t>
            </w:r>
          </w:p>
        </w:tc>
        <w:tc>
          <w:tcPr>
            <w:tcW w:w="972" w:type="dxa"/>
            <w:shd w:val="clear" w:color="auto" w:fill="auto"/>
          </w:tcPr>
          <w:p w:rsidR="006F2BD3" w:rsidRPr="004D51E6" w:rsidRDefault="006F2BD3" w:rsidP="00C1701E">
            <w:pPr>
              <w:pStyle w:val="aff9"/>
              <w:keepNext/>
              <w:widowControl w:val="0"/>
            </w:pPr>
            <w:r w:rsidRPr="004D51E6">
              <w:t>7358</w:t>
            </w:r>
          </w:p>
        </w:tc>
        <w:tc>
          <w:tcPr>
            <w:tcW w:w="972" w:type="dxa"/>
            <w:shd w:val="clear" w:color="auto" w:fill="auto"/>
          </w:tcPr>
          <w:p w:rsidR="006F2BD3" w:rsidRPr="004D51E6" w:rsidRDefault="006F2BD3" w:rsidP="00C1701E">
            <w:pPr>
              <w:pStyle w:val="aff9"/>
              <w:keepNext/>
              <w:widowControl w:val="0"/>
            </w:pPr>
            <w:r w:rsidRPr="004D51E6">
              <w:t>0,1</w:t>
            </w:r>
          </w:p>
        </w:tc>
        <w:tc>
          <w:tcPr>
            <w:tcW w:w="841" w:type="dxa"/>
            <w:shd w:val="clear" w:color="auto" w:fill="auto"/>
            <w:noWrap/>
          </w:tcPr>
          <w:p w:rsidR="006F2BD3" w:rsidRPr="004D51E6" w:rsidRDefault="006F2BD3" w:rsidP="00C1701E">
            <w:pPr>
              <w:pStyle w:val="aff9"/>
              <w:keepNext/>
              <w:widowControl w:val="0"/>
            </w:pPr>
            <w:r w:rsidRPr="004D51E6">
              <w:t>116,9</w:t>
            </w:r>
          </w:p>
        </w:tc>
      </w:tr>
      <w:tr w:rsidR="006F2BD3" w:rsidRPr="004D51E6" w:rsidTr="00C1701E">
        <w:trPr>
          <w:jc w:val="center"/>
        </w:trPr>
        <w:tc>
          <w:tcPr>
            <w:tcW w:w="3116" w:type="dxa"/>
            <w:shd w:val="clear" w:color="auto" w:fill="auto"/>
          </w:tcPr>
          <w:p w:rsidR="006F2BD3" w:rsidRPr="004D51E6" w:rsidRDefault="006F2BD3" w:rsidP="00C1701E">
            <w:pPr>
              <w:pStyle w:val="aff9"/>
              <w:keepNext/>
              <w:widowControl w:val="0"/>
            </w:pPr>
            <w:r w:rsidRPr="004D51E6">
              <w:t>Госпошлина</w:t>
            </w:r>
          </w:p>
        </w:tc>
        <w:tc>
          <w:tcPr>
            <w:tcW w:w="971" w:type="dxa"/>
            <w:shd w:val="clear" w:color="auto" w:fill="auto"/>
            <w:noWrap/>
          </w:tcPr>
          <w:p w:rsidR="006F2BD3" w:rsidRPr="004D51E6" w:rsidRDefault="006F2BD3" w:rsidP="00C1701E">
            <w:pPr>
              <w:pStyle w:val="aff9"/>
              <w:keepNext/>
              <w:widowControl w:val="0"/>
            </w:pPr>
            <w:r w:rsidRPr="004D51E6">
              <w:t>13385</w:t>
            </w:r>
          </w:p>
        </w:tc>
        <w:tc>
          <w:tcPr>
            <w:tcW w:w="972" w:type="dxa"/>
            <w:shd w:val="clear" w:color="auto" w:fill="auto"/>
            <w:noWrap/>
          </w:tcPr>
          <w:p w:rsidR="006F2BD3" w:rsidRPr="004D51E6" w:rsidRDefault="006F2BD3" w:rsidP="00C1701E">
            <w:pPr>
              <w:pStyle w:val="aff9"/>
              <w:keepNext/>
              <w:widowControl w:val="0"/>
            </w:pPr>
            <w:r w:rsidRPr="004D51E6">
              <w:t>0,2</w:t>
            </w:r>
          </w:p>
        </w:tc>
        <w:tc>
          <w:tcPr>
            <w:tcW w:w="972" w:type="dxa"/>
            <w:shd w:val="clear" w:color="auto" w:fill="auto"/>
            <w:noWrap/>
          </w:tcPr>
          <w:p w:rsidR="006F2BD3" w:rsidRPr="004D51E6" w:rsidRDefault="006F2BD3" w:rsidP="00C1701E">
            <w:pPr>
              <w:pStyle w:val="aff9"/>
              <w:keepNext/>
              <w:widowControl w:val="0"/>
            </w:pPr>
            <w:r w:rsidRPr="004D51E6">
              <w:t>15229</w:t>
            </w:r>
          </w:p>
        </w:tc>
        <w:tc>
          <w:tcPr>
            <w:tcW w:w="972" w:type="dxa"/>
            <w:shd w:val="clear" w:color="auto" w:fill="auto"/>
            <w:noWrap/>
          </w:tcPr>
          <w:p w:rsidR="006F2BD3" w:rsidRPr="004D51E6" w:rsidRDefault="006F2BD3" w:rsidP="00C1701E">
            <w:pPr>
              <w:pStyle w:val="aff9"/>
              <w:keepNext/>
              <w:widowControl w:val="0"/>
            </w:pPr>
            <w:r w:rsidRPr="004D51E6">
              <w:t>0,2</w:t>
            </w:r>
          </w:p>
        </w:tc>
        <w:tc>
          <w:tcPr>
            <w:tcW w:w="972" w:type="dxa"/>
            <w:shd w:val="clear" w:color="auto" w:fill="auto"/>
          </w:tcPr>
          <w:p w:rsidR="006F2BD3" w:rsidRPr="004D51E6" w:rsidRDefault="006F2BD3" w:rsidP="00C1701E">
            <w:pPr>
              <w:pStyle w:val="aff9"/>
              <w:keepNext/>
              <w:widowControl w:val="0"/>
            </w:pPr>
            <w:r w:rsidRPr="004D51E6">
              <w:t>22104</w:t>
            </w:r>
          </w:p>
        </w:tc>
        <w:tc>
          <w:tcPr>
            <w:tcW w:w="972" w:type="dxa"/>
            <w:shd w:val="clear" w:color="auto" w:fill="auto"/>
          </w:tcPr>
          <w:p w:rsidR="006F2BD3" w:rsidRPr="004D51E6" w:rsidRDefault="006F2BD3" w:rsidP="00C1701E">
            <w:pPr>
              <w:pStyle w:val="aff9"/>
              <w:keepNext/>
              <w:widowControl w:val="0"/>
            </w:pPr>
            <w:r w:rsidRPr="004D51E6">
              <w:t>0,3</w:t>
            </w:r>
          </w:p>
        </w:tc>
        <w:tc>
          <w:tcPr>
            <w:tcW w:w="841" w:type="dxa"/>
            <w:shd w:val="clear" w:color="auto" w:fill="auto"/>
            <w:noWrap/>
          </w:tcPr>
          <w:p w:rsidR="006F2BD3" w:rsidRPr="004D51E6" w:rsidRDefault="006F2BD3" w:rsidP="00C1701E">
            <w:pPr>
              <w:pStyle w:val="aff9"/>
              <w:keepNext/>
              <w:widowControl w:val="0"/>
            </w:pPr>
            <w:r w:rsidRPr="004D51E6">
              <w:t>165,1</w:t>
            </w:r>
          </w:p>
        </w:tc>
      </w:tr>
      <w:tr w:rsidR="006F2BD3" w:rsidRPr="004D51E6" w:rsidTr="00C1701E">
        <w:trPr>
          <w:jc w:val="center"/>
        </w:trPr>
        <w:tc>
          <w:tcPr>
            <w:tcW w:w="3116" w:type="dxa"/>
            <w:shd w:val="clear" w:color="auto" w:fill="auto"/>
          </w:tcPr>
          <w:p w:rsidR="006F2BD3" w:rsidRPr="004D51E6" w:rsidRDefault="006F2BD3" w:rsidP="00C1701E">
            <w:pPr>
              <w:pStyle w:val="aff9"/>
              <w:keepNext/>
              <w:widowControl w:val="0"/>
            </w:pPr>
            <w:r w:rsidRPr="004D51E6">
              <w:t>В счет погашения задолженности</w:t>
            </w:r>
          </w:p>
        </w:tc>
        <w:tc>
          <w:tcPr>
            <w:tcW w:w="971" w:type="dxa"/>
            <w:shd w:val="clear" w:color="auto" w:fill="auto"/>
            <w:noWrap/>
          </w:tcPr>
          <w:p w:rsidR="006F2BD3" w:rsidRPr="004D51E6" w:rsidRDefault="006F2BD3" w:rsidP="00C1701E">
            <w:pPr>
              <w:pStyle w:val="aff9"/>
              <w:keepNext/>
              <w:widowControl w:val="0"/>
            </w:pPr>
            <w:r w:rsidRPr="004D51E6">
              <w:t>28560</w:t>
            </w:r>
          </w:p>
        </w:tc>
        <w:tc>
          <w:tcPr>
            <w:tcW w:w="972" w:type="dxa"/>
            <w:shd w:val="clear" w:color="auto" w:fill="auto"/>
            <w:noWrap/>
          </w:tcPr>
          <w:p w:rsidR="006F2BD3" w:rsidRPr="004D51E6" w:rsidRDefault="006F2BD3" w:rsidP="00C1701E">
            <w:pPr>
              <w:pStyle w:val="aff9"/>
              <w:keepNext/>
              <w:widowControl w:val="0"/>
            </w:pPr>
            <w:r w:rsidRPr="004D51E6">
              <w:t>0,4</w:t>
            </w:r>
          </w:p>
        </w:tc>
        <w:tc>
          <w:tcPr>
            <w:tcW w:w="972" w:type="dxa"/>
            <w:shd w:val="clear" w:color="auto" w:fill="auto"/>
            <w:noWrap/>
          </w:tcPr>
          <w:p w:rsidR="006F2BD3" w:rsidRPr="004D51E6" w:rsidRDefault="006F2BD3" w:rsidP="00C1701E">
            <w:pPr>
              <w:pStyle w:val="aff9"/>
              <w:keepNext/>
              <w:widowControl w:val="0"/>
            </w:pPr>
            <w:r w:rsidRPr="004D51E6">
              <w:t>33956</w:t>
            </w:r>
          </w:p>
        </w:tc>
        <w:tc>
          <w:tcPr>
            <w:tcW w:w="972" w:type="dxa"/>
            <w:shd w:val="clear" w:color="auto" w:fill="auto"/>
            <w:noWrap/>
          </w:tcPr>
          <w:p w:rsidR="006F2BD3" w:rsidRPr="004D51E6" w:rsidRDefault="006F2BD3" w:rsidP="00C1701E">
            <w:pPr>
              <w:pStyle w:val="aff9"/>
              <w:keepNext/>
              <w:widowControl w:val="0"/>
            </w:pPr>
            <w:r w:rsidRPr="004D51E6">
              <w:t>0,4</w:t>
            </w:r>
          </w:p>
        </w:tc>
        <w:tc>
          <w:tcPr>
            <w:tcW w:w="972" w:type="dxa"/>
            <w:shd w:val="clear" w:color="auto" w:fill="auto"/>
          </w:tcPr>
          <w:p w:rsidR="006F2BD3" w:rsidRPr="004D51E6" w:rsidRDefault="006F2BD3" w:rsidP="00C1701E">
            <w:pPr>
              <w:pStyle w:val="aff9"/>
              <w:keepNext/>
              <w:widowControl w:val="0"/>
            </w:pPr>
            <w:r w:rsidRPr="004D51E6">
              <w:t>13935</w:t>
            </w:r>
          </w:p>
        </w:tc>
        <w:tc>
          <w:tcPr>
            <w:tcW w:w="972" w:type="dxa"/>
            <w:shd w:val="clear" w:color="auto" w:fill="auto"/>
          </w:tcPr>
          <w:p w:rsidR="006F2BD3" w:rsidRPr="004D51E6" w:rsidRDefault="006F2BD3" w:rsidP="00C1701E">
            <w:pPr>
              <w:pStyle w:val="aff9"/>
              <w:keepNext/>
              <w:widowControl w:val="0"/>
            </w:pPr>
            <w:r w:rsidRPr="004D51E6">
              <w:t>0,2</w:t>
            </w:r>
          </w:p>
        </w:tc>
        <w:tc>
          <w:tcPr>
            <w:tcW w:w="841" w:type="dxa"/>
            <w:shd w:val="clear" w:color="auto" w:fill="auto"/>
            <w:noWrap/>
          </w:tcPr>
          <w:p w:rsidR="006F2BD3" w:rsidRPr="004D51E6" w:rsidRDefault="006F2BD3" w:rsidP="00C1701E">
            <w:pPr>
              <w:pStyle w:val="aff9"/>
              <w:keepNext/>
              <w:widowControl w:val="0"/>
            </w:pPr>
            <w:r w:rsidRPr="004D51E6">
              <w:t>48,8</w:t>
            </w:r>
          </w:p>
        </w:tc>
      </w:tr>
      <w:tr w:rsidR="006F2BD3" w:rsidRPr="004D51E6" w:rsidTr="00C1701E">
        <w:trPr>
          <w:jc w:val="center"/>
        </w:trPr>
        <w:tc>
          <w:tcPr>
            <w:tcW w:w="3116" w:type="dxa"/>
            <w:shd w:val="clear" w:color="auto" w:fill="auto"/>
          </w:tcPr>
          <w:p w:rsidR="006F2BD3" w:rsidRPr="004D51E6" w:rsidRDefault="006F2BD3" w:rsidP="00C1701E">
            <w:pPr>
              <w:pStyle w:val="aff9"/>
              <w:keepNext/>
              <w:widowControl w:val="0"/>
            </w:pPr>
            <w:r w:rsidRPr="004D51E6">
              <w:t>Прочие налоговые поступления</w:t>
            </w:r>
          </w:p>
        </w:tc>
        <w:tc>
          <w:tcPr>
            <w:tcW w:w="971" w:type="dxa"/>
            <w:shd w:val="clear" w:color="auto" w:fill="auto"/>
            <w:noWrap/>
          </w:tcPr>
          <w:p w:rsidR="006F2BD3" w:rsidRPr="004D51E6" w:rsidRDefault="006F2BD3" w:rsidP="00C1701E">
            <w:pPr>
              <w:pStyle w:val="aff9"/>
              <w:keepNext/>
              <w:widowControl w:val="0"/>
            </w:pPr>
            <w:r w:rsidRPr="004D51E6">
              <w:t>457803</w:t>
            </w:r>
          </w:p>
        </w:tc>
        <w:tc>
          <w:tcPr>
            <w:tcW w:w="972" w:type="dxa"/>
            <w:shd w:val="clear" w:color="auto" w:fill="auto"/>
            <w:noWrap/>
          </w:tcPr>
          <w:p w:rsidR="006F2BD3" w:rsidRPr="004D51E6" w:rsidRDefault="006F2BD3" w:rsidP="00C1701E">
            <w:pPr>
              <w:pStyle w:val="aff9"/>
              <w:keepNext/>
              <w:widowControl w:val="0"/>
            </w:pPr>
            <w:r w:rsidRPr="004D51E6">
              <w:t>6,8</w:t>
            </w:r>
          </w:p>
        </w:tc>
        <w:tc>
          <w:tcPr>
            <w:tcW w:w="972" w:type="dxa"/>
            <w:shd w:val="clear" w:color="auto" w:fill="auto"/>
            <w:noWrap/>
          </w:tcPr>
          <w:p w:rsidR="006F2BD3" w:rsidRPr="004D51E6" w:rsidRDefault="006F2BD3" w:rsidP="00C1701E">
            <w:pPr>
              <w:pStyle w:val="aff9"/>
              <w:keepNext/>
              <w:widowControl w:val="0"/>
            </w:pPr>
            <w:r w:rsidRPr="004D51E6">
              <w:t>593900</w:t>
            </w:r>
          </w:p>
        </w:tc>
        <w:tc>
          <w:tcPr>
            <w:tcW w:w="972" w:type="dxa"/>
            <w:shd w:val="clear" w:color="auto" w:fill="auto"/>
            <w:noWrap/>
          </w:tcPr>
          <w:p w:rsidR="006F2BD3" w:rsidRPr="004D51E6" w:rsidRDefault="006F2BD3" w:rsidP="00C1701E">
            <w:pPr>
              <w:pStyle w:val="aff9"/>
              <w:keepNext/>
              <w:widowControl w:val="0"/>
            </w:pPr>
            <w:r w:rsidRPr="004D51E6">
              <w:t>7,2</w:t>
            </w:r>
          </w:p>
        </w:tc>
        <w:tc>
          <w:tcPr>
            <w:tcW w:w="972" w:type="dxa"/>
            <w:shd w:val="clear" w:color="auto" w:fill="auto"/>
          </w:tcPr>
          <w:p w:rsidR="006F2BD3" w:rsidRPr="004D51E6" w:rsidRDefault="006F2BD3" w:rsidP="00C1701E">
            <w:pPr>
              <w:pStyle w:val="aff9"/>
              <w:keepNext/>
              <w:widowControl w:val="0"/>
            </w:pPr>
            <w:r w:rsidRPr="004D51E6">
              <w:t>528559</w:t>
            </w:r>
          </w:p>
        </w:tc>
        <w:tc>
          <w:tcPr>
            <w:tcW w:w="972" w:type="dxa"/>
            <w:shd w:val="clear" w:color="auto" w:fill="auto"/>
          </w:tcPr>
          <w:p w:rsidR="006F2BD3" w:rsidRPr="004D51E6" w:rsidRDefault="006F2BD3" w:rsidP="00C1701E">
            <w:pPr>
              <w:pStyle w:val="aff9"/>
              <w:keepNext/>
              <w:widowControl w:val="0"/>
            </w:pPr>
            <w:r w:rsidRPr="004D51E6">
              <w:t>7,0</w:t>
            </w:r>
          </w:p>
        </w:tc>
        <w:tc>
          <w:tcPr>
            <w:tcW w:w="841" w:type="dxa"/>
            <w:shd w:val="clear" w:color="auto" w:fill="auto"/>
            <w:noWrap/>
          </w:tcPr>
          <w:p w:rsidR="006F2BD3" w:rsidRPr="004D51E6" w:rsidRDefault="006F2BD3" w:rsidP="00C1701E">
            <w:pPr>
              <w:pStyle w:val="aff9"/>
              <w:keepNext/>
              <w:widowControl w:val="0"/>
            </w:pPr>
            <w:r w:rsidRPr="004D51E6">
              <w:t>115,5</w:t>
            </w:r>
          </w:p>
        </w:tc>
      </w:tr>
    </w:tbl>
    <w:p w:rsidR="00951277" w:rsidRPr="004D51E6" w:rsidRDefault="00951277" w:rsidP="00094E78">
      <w:pPr>
        <w:keepNext/>
        <w:widowControl w:val="0"/>
        <w:ind w:firstLine="709"/>
      </w:pPr>
    </w:p>
    <w:p w:rsidR="004D51E6" w:rsidRDefault="00951277" w:rsidP="00094E78">
      <w:pPr>
        <w:keepNext/>
        <w:widowControl w:val="0"/>
        <w:ind w:firstLine="709"/>
      </w:pPr>
      <w:r w:rsidRPr="004D51E6">
        <w:t>Как видно из данной таблицы</w:t>
      </w:r>
      <w:r w:rsidR="0047310A" w:rsidRPr="004D51E6">
        <w:t>, к</w:t>
      </w:r>
      <w:r w:rsidRPr="004D51E6">
        <w:t xml:space="preserve">онсолидированный бюджет Марий Эл по доходам </w:t>
      </w:r>
      <w:r w:rsidR="0047310A" w:rsidRPr="004D51E6">
        <w:t xml:space="preserve">за 2007 </w:t>
      </w:r>
      <w:r w:rsidRPr="004D51E6">
        <w:t xml:space="preserve">исполнен в сумме </w:t>
      </w:r>
      <w:r w:rsidR="0047310A" w:rsidRPr="004D51E6">
        <w:t>6736</w:t>
      </w:r>
      <w:r w:rsidRPr="004D51E6">
        <w:t xml:space="preserve"> мл</w:t>
      </w:r>
      <w:r w:rsidR="0047310A" w:rsidRPr="004D51E6">
        <w:t>н</w:t>
      </w:r>
      <w:r w:rsidR="004D51E6" w:rsidRPr="004D51E6">
        <w:t xml:space="preserve">. </w:t>
      </w:r>
      <w:r w:rsidRPr="004D51E6">
        <w:t>руб</w:t>
      </w:r>
      <w:r w:rsidR="004D51E6">
        <w:t>.,</w:t>
      </w:r>
      <w:r w:rsidRPr="004D51E6">
        <w:t xml:space="preserve"> </w:t>
      </w:r>
      <w:r w:rsidR="0047310A" w:rsidRPr="004D51E6">
        <w:t>в 2008 году</w:t>
      </w:r>
      <w:r w:rsidR="004D51E6" w:rsidRPr="004D51E6">
        <w:t xml:space="preserve"> - </w:t>
      </w:r>
      <w:r w:rsidR="0047310A" w:rsidRPr="004D51E6">
        <w:t>в сумме 8208 млн</w:t>
      </w:r>
      <w:r w:rsidR="004D51E6" w:rsidRPr="004D51E6">
        <w:t xml:space="preserve">. </w:t>
      </w:r>
      <w:r w:rsidR="0047310A" w:rsidRPr="004D51E6">
        <w:t>руб</w:t>
      </w:r>
      <w:r w:rsidR="004D51E6">
        <w:t>.,</w:t>
      </w:r>
      <w:r w:rsidR="0047310A" w:rsidRPr="004D51E6">
        <w:t xml:space="preserve"> а в 2009 году</w:t>
      </w:r>
      <w:r w:rsidR="004D51E6" w:rsidRPr="004D51E6">
        <w:t xml:space="preserve"> - </w:t>
      </w:r>
      <w:r w:rsidR="0047310A" w:rsidRPr="004D51E6">
        <w:t>в сумме 7515 млн</w:t>
      </w:r>
      <w:r w:rsidR="004D51E6" w:rsidRPr="004D51E6">
        <w:t xml:space="preserve">. </w:t>
      </w:r>
      <w:r w:rsidR="0047310A" w:rsidRPr="004D51E6">
        <w:t>руб</w:t>
      </w:r>
      <w:r w:rsidR="004D51E6">
        <w:t>.,</w:t>
      </w:r>
      <w:r w:rsidR="0047310A" w:rsidRPr="004D51E6">
        <w:t xml:space="preserve"> </w:t>
      </w:r>
      <w:r w:rsidRPr="004D51E6">
        <w:t>что составило 1</w:t>
      </w:r>
      <w:r w:rsidR="0047310A" w:rsidRPr="004D51E6">
        <w:t>11,6</w:t>
      </w:r>
      <w:r w:rsidRPr="004D51E6">
        <w:t xml:space="preserve">% </w:t>
      </w:r>
      <w:r w:rsidR="0047310A" w:rsidRPr="004D51E6">
        <w:t>по отношению к 2007 году</w:t>
      </w:r>
      <w:r w:rsidR="004D51E6" w:rsidRPr="004D51E6">
        <w:t>.</w:t>
      </w:r>
    </w:p>
    <w:p w:rsidR="004D51E6" w:rsidRDefault="00273DBF" w:rsidP="00094E78">
      <w:pPr>
        <w:keepNext/>
        <w:widowControl w:val="0"/>
        <w:ind w:firstLine="709"/>
      </w:pPr>
      <w:r w:rsidRPr="004D51E6">
        <w:t>Также видно, что н</w:t>
      </w:r>
      <w:r w:rsidR="004D6A52" w:rsidRPr="004D51E6">
        <w:t>аибольш</w:t>
      </w:r>
      <w:r w:rsidRPr="004D51E6">
        <w:t>е</w:t>
      </w:r>
      <w:r w:rsidR="004D6A52" w:rsidRPr="004D51E6">
        <w:t xml:space="preserve"> </w:t>
      </w:r>
      <w:r w:rsidR="005F00E9" w:rsidRPr="004D51E6">
        <w:t>количество</w:t>
      </w:r>
      <w:r w:rsidR="004D6A52" w:rsidRPr="004D51E6">
        <w:t xml:space="preserve"> поступлений </w:t>
      </w:r>
      <w:r w:rsidRPr="004D51E6">
        <w:t>за анализируемый период</w:t>
      </w:r>
      <w:r w:rsidR="005F00E9" w:rsidRPr="004D51E6">
        <w:t xml:space="preserve"> </w:t>
      </w:r>
      <w:r w:rsidR="004D6A52" w:rsidRPr="004D51E6">
        <w:t>в разрезе основных видов налогов можно отметить</w:t>
      </w:r>
      <w:r w:rsidR="004D51E6" w:rsidRPr="004D51E6">
        <w:t xml:space="preserve">: </w:t>
      </w:r>
      <w:r w:rsidR="004D6A52" w:rsidRPr="004D51E6">
        <w:t>по налогу на дохо</w:t>
      </w:r>
      <w:r w:rsidRPr="004D51E6">
        <w:t>ды физических лиц</w:t>
      </w:r>
      <w:r w:rsidR="004D51E6" w:rsidRPr="004D51E6">
        <w:t xml:space="preserve">; </w:t>
      </w:r>
      <w:r w:rsidR="004D6A52" w:rsidRPr="004D51E6">
        <w:t>по налогу на при</w:t>
      </w:r>
      <w:r w:rsidRPr="004D51E6">
        <w:t>быль</w:t>
      </w:r>
      <w:r w:rsidR="004D51E6" w:rsidRPr="004D51E6">
        <w:t xml:space="preserve">; </w:t>
      </w:r>
      <w:r w:rsidRPr="004D51E6">
        <w:t>по налогу на имущество</w:t>
      </w:r>
      <w:r w:rsidR="004D51E6" w:rsidRPr="004D51E6">
        <w:t xml:space="preserve">; </w:t>
      </w:r>
      <w:r w:rsidRPr="004D51E6">
        <w:t>по акцизам</w:t>
      </w:r>
      <w:r w:rsidR="004D51E6" w:rsidRPr="004D51E6">
        <w:t>.</w:t>
      </w:r>
    </w:p>
    <w:p w:rsidR="004D51E6" w:rsidRDefault="00D943FD" w:rsidP="00094E78">
      <w:pPr>
        <w:keepNext/>
        <w:widowControl w:val="0"/>
        <w:ind w:firstLine="709"/>
      </w:pPr>
      <w:r w:rsidRPr="004D51E6">
        <w:t>Е</w:t>
      </w:r>
      <w:r w:rsidR="00273DBF" w:rsidRPr="004D51E6">
        <w:t>сл</w:t>
      </w:r>
      <w:r w:rsidR="005F00E9" w:rsidRPr="004D51E6">
        <w:t xml:space="preserve">и сравнить поступления </w:t>
      </w:r>
      <w:r w:rsidR="00273DBF" w:rsidRPr="004D51E6">
        <w:t xml:space="preserve">в 2009 году с </w:t>
      </w:r>
      <w:r w:rsidRPr="004D51E6">
        <w:t xml:space="preserve">налоговыми сборами </w:t>
      </w:r>
      <w:r w:rsidR="00273DBF" w:rsidRPr="004D51E6">
        <w:t>предыдущи</w:t>
      </w:r>
      <w:r w:rsidRPr="004D51E6">
        <w:t>х</w:t>
      </w:r>
      <w:r w:rsidR="00273DBF" w:rsidRPr="004D51E6">
        <w:t xml:space="preserve"> период</w:t>
      </w:r>
      <w:r w:rsidRPr="004D51E6">
        <w:t>ов</w:t>
      </w:r>
      <w:r w:rsidR="00273DBF" w:rsidRPr="004D51E6">
        <w:t>, то будет видно, что</w:t>
      </w:r>
      <w:r w:rsidR="004D51E6" w:rsidRPr="004D51E6">
        <w:t>:</w:t>
      </w:r>
    </w:p>
    <w:p w:rsidR="004D51E6" w:rsidRDefault="005F00E9" w:rsidP="00094E78">
      <w:pPr>
        <w:keepNext/>
        <w:widowControl w:val="0"/>
        <w:ind w:firstLine="709"/>
      </w:pPr>
      <w:r w:rsidRPr="004D51E6">
        <w:t xml:space="preserve">по налогу на доходы физических лиц темп роста составил </w:t>
      </w:r>
      <w:r w:rsidR="00273DBF" w:rsidRPr="004D51E6">
        <w:t>131,2%</w:t>
      </w:r>
      <w:r w:rsidR="004D51E6">
        <w:t xml:space="preserve"> (</w:t>
      </w:r>
      <w:r w:rsidR="00273DBF" w:rsidRPr="004D51E6">
        <w:t>4098 млн</w:t>
      </w:r>
      <w:r w:rsidR="004D51E6" w:rsidRPr="004D51E6">
        <w:t xml:space="preserve">. </w:t>
      </w:r>
      <w:r w:rsidR="00273DBF" w:rsidRPr="004D51E6">
        <w:t>руб</w:t>
      </w:r>
      <w:r w:rsidR="004D51E6" w:rsidRPr="004D51E6">
        <w:t xml:space="preserve">. </w:t>
      </w:r>
      <w:r w:rsidR="00273DBF" w:rsidRPr="004D51E6">
        <w:t>в 2009 году, что на 974 млн</w:t>
      </w:r>
      <w:r w:rsidR="004D51E6" w:rsidRPr="004D51E6">
        <w:t xml:space="preserve">. </w:t>
      </w:r>
      <w:r w:rsidR="00D943FD" w:rsidRPr="004D51E6">
        <w:t>больше, чем в 2007 году</w:t>
      </w:r>
      <w:r w:rsidR="004D51E6" w:rsidRPr="004D51E6">
        <w:t>);</w:t>
      </w:r>
    </w:p>
    <w:p w:rsidR="004D51E6" w:rsidRDefault="005F00E9" w:rsidP="00094E78">
      <w:pPr>
        <w:keepNext/>
        <w:widowControl w:val="0"/>
        <w:ind w:firstLine="709"/>
      </w:pPr>
      <w:r w:rsidRPr="004D51E6">
        <w:t xml:space="preserve">по налогу на прибыль </w:t>
      </w:r>
      <w:r w:rsidR="008F47ED" w:rsidRPr="004D51E6">
        <w:t>организаций произошло снижение</w:t>
      </w:r>
      <w:r w:rsidR="004D51E6" w:rsidRPr="004D51E6">
        <w:t xml:space="preserve"> - </w:t>
      </w:r>
      <w:r w:rsidR="008F47ED" w:rsidRPr="004D51E6">
        <w:t>на 16,6%</w:t>
      </w:r>
      <w:r w:rsidR="004D51E6">
        <w:t xml:space="preserve"> (</w:t>
      </w:r>
      <w:r w:rsidR="008F47ED" w:rsidRPr="004D51E6">
        <w:t>1215 млн</w:t>
      </w:r>
      <w:r w:rsidR="004D51E6" w:rsidRPr="004D51E6">
        <w:t xml:space="preserve">. </w:t>
      </w:r>
      <w:r w:rsidR="008F47ED" w:rsidRPr="004D51E6">
        <w:t>руб</w:t>
      </w:r>
      <w:r w:rsidR="004D51E6" w:rsidRPr="004D51E6">
        <w:t xml:space="preserve">. </w:t>
      </w:r>
      <w:r w:rsidR="008F47ED" w:rsidRPr="004D51E6">
        <w:t>в 2009 году, что на 242 млн</w:t>
      </w:r>
      <w:r w:rsidR="004D51E6" w:rsidRPr="004D51E6">
        <w:t xml:space="preserve">. </w:t>
      </w:r>
      <w:r w:rsidR="008F47ED" w:rsidRPr="004D51E6">
        <w:t>руб</w:t>
      </w:r>
      <w:r w:rsidR="004D51E6" w:rsidRPr="004D51E6">
        <w:t xml:space="preserve">. </w:t>
      </w:r>
      <w:r w:rsidR="008F47ED" w:rsidRPr="004D51E6">
        <w:t>меньше, чем в 2007 году</w:t>
      </w:r>
      <w:r w:rsidR="004D51E6" w:rsidRPr="004D51E6">
        <w:t>);</w:t>
      </w:r>
    </w:p>
    <w:p w:rsidR="004D51E6" w:rsidRDefault="00DE40E1" w:rsidP="00094E78">
      <w:pPr>
        <w:keepNext/>
        <w:widowControl w:val="0"/>
        <w:ind w:firstLine="709"/>
      </w:pPr>
      <w:r w:rsidRPr="004D51E6">
        <w:lastRenderedPageBreak/>
        <w:t xml:space="preserve">по налогу на имущество </w:t>
      </w:r>
      <w:r w:rsidR="008F47ED" w:rsidRPr="004D51E6">
        <w:t>темпы роста составили 107,1%</w:t>
      </w:r>
      <w:r w:rsidR="004D51E6">
        <w:t xml:space="preserve"> (</w:t>
      </w:r>
      <w:r w:rsidR="00C71F6C" w:rsidRPr="004D51E6">
        <w:t>1242 млн</w:t>
      </w:r>
      <w:r w:rsidR="004D51E6" w:rsidRPr="004D51E6">
        <w:t xml:space="preserve">. </w:t>
      </w:r>
      <w:r w:rsidR="00C71F6C" w:rsidRPr="004D51E6">
        <w:t>руб</w:t>
      </w:r>
      <w:r w:rsidR="004D51E6" w:rsidRPr="004D51E6">
        <w:t xml:space="preserve">. </w:t>
      </w:r>
      <w:r w:rsidR="00C71F6C" w:rsidRPr="004D51E6">
        <w:t>в 2009 году, что на 82405 млн</w:t>
      </w:r>
      <w:r w:rsidR="004D51E6" w:rsidRPr="004D51E6">
        <w:t xml:space="preserve">. </w:t>
      </w:r>
      <w:r w:rsidR="00C71F6C" w:rsidRPr="004D51E6">
        <w:t>руб</w:t>
      </w:r>
      <w:r w:rsidR="004D51E6" w:rsidRPr="004D51E6">
        <w:t xml:space="preserve">. </w:t>
      </w:r>
      <w:r w:rsidR="00C71F6C" w:rsidRPr="004D51E6">
        <w:t>больше, чем в 2007 году</w:t>
      </w:r>
      <w:r w:rsidR="004D51E6" w:rsidRPr="004D51E6">
        <w:t>);</w:t>
      </w:r>
    </w:p>
    <w:p w:rsidR="004D51E6" w:rsidRDefault="00497419" w:rsidP="00094E78">
      <w:pPr>
        <w:keepNext/>
        <w:widowControl w:val="0"/>
        <w:ind w:firstLine="709"/>
      </w:pPr>
      <w:r w:rsidRPr="004D51E6">
        <w:t>по ак</w:t>
      </w:r>
      <w:r w:rsidR="00C71F6C" w:rsidRPr="004D51E6">
        <w:t>цизам также произошло снижение суммы поступлений</w:t>
      </w:r>
      <w:r w:rsidR="004D51E6" w:rsidRPr="004D51E6">
        <w:t xml:space="preserve"> - </w:t>
      </w:r>
      <w:r w:rsidR="00C71F6C" w:rsidRPr="004D51E6">
        <w:t>на 20,8</w:t>
      </w:r>
      <w:r w:rsidRPr="004D51E6">
        <w:t>%</w:t>
      </w:r>
      <w:r w:rsidR="004D51E6">
        <w:t xml:space="preserve"> (</w:t>
      </w:r>
      <w:r w:rsidR="00C71F6C" w:rsidRPr="004D51E6">
        <w:t>386 млн</w:t>
      </w:r>
      <w:r w:rsidR="004D51E6" w:rsidRPr="004D51E6">
        <w:t xml:space="preserve">. </w:t>
      </w:r>
      <w:r w:rsidR="00C71F6C" w:rsidRPr="004D51E6">
        <w:t>руб</w:t>
      </w:r>
      <w:r w:rsidR="004D51E6" w:rsidRPr="004D51E6">
        <w:t xml:space="preserve">. </w:t>
      </w:r>
      <w:r w:rsidR="00C71F6C" w:rsidRPr="004D51E6">
        <w:t>в 2009 году, что на 101 млн</w:t>
      </w:r>
      <w:r w:rsidR="004D51E6" w:rsidRPr="004D51E6">
        <w:t xml:space="preserve">. </w:t>
      </w:r>
      <w:r w:rsidR="00C71F6C" w:rsidRPr="004D51E6">
        <w:t>руб</w:t>
      </w:r>
      <w:r w:rsidR="004D51E6" w:rsidRPr="004D51E6">
        <w:t xml:space="preserve">. </w:t>
      </w:r>
      <w:r w:rsidR="00C71F6C" w:rsidRPr="004D51E6">
        <w:t>меньше</w:t>
      </w:r>
      <w:r w:rsidR="004D51E6" w:rsidRPr="004D51E6">
        <w:t xml:space="preserve">. </w:t>
      </w:r>
      <w:r w:rsidR="00C71F6C" w:rsidRPr="004D51E6">
        <w:t>чем в 2007 году</w:t>
      </w:r>
      <w:r w:rsidR="004D51E6" w:rsidRPr="004D51E6">
        <w:t>).</w:t>
      </w:r>
    </w:p>
    <w:p w:rsidR="004D51E6" w:rsidRDefault="00B31E64" w:rsidP="00094E78">
      <w:pPr>
        <w:keepNext/>
        <w:widowControl w:val="0"/>
        <w:ind w:firstLine="709"/>
      </w:pPr>
      <w:r w:rsidRPr="004D51E6">
        <w:t>В разрезе налогов значительный рост произошел по налогу на имущество физических лиц</w:t>
      </w:r>
      <w:r w:rsidR="004D51E6" w:rsidRPr="004D51E6">
        <w:t xml:space="preserve"> - </w:t>
      </w:r>
      <w:r w:rsidRPr="004D51E6">
        <w:t>на 140,48% или 8,5 млн</w:t>
      </w:r>
      <w:r w:rsidR="004D51E6" w:rsidRPr="004D51E6">
        <w:t xml:space="preserve">. </w:t>
      </w:r>
      <w:r w:rsidRPr="004D51E6">
        <w:t>рублей, наибольшая доля которых приходится на задолженность физических лиц</w:t>
      </w:r>
      <w:r w:rsidR="004D51E6" w:rsidRPr="004D51E6">
        <w:t>.</w:t>
      </w:r>
    </w:p>
    <w:p w:rsidR="004D51E6" w:rsidRDefault="0046399D" w:rsidP="00094E78">
      <w:pPr>
        <w:keepNext/>
        <w:widowControl w:val="0"/>
        <w:ind w:firstLine="709"/>
      </w:pPr>
      <w:r w:rsidRPr="004D51E6">
        <w:t>Ч</w:t>
      </w:r>
      <w:r w:rsidR="00511D73" w:rsidRPr="004D51E6">
        <w:t>то касается долевого соотношения поступлений налогов</w:t>
      </w:r>
      <w:r w:rsidRPr="004D51E6">
        <w:t xml:space="preserve">, </w:t>
      </w:r>
      <w:r w:rsidR="00511D73" w:rsidRPr="004D51E6">
        <w:t>то в</w:t>
      </w:r>
      <w:r w:rsidR="00E07874" w:rsidRPr="004D51E6">
        <w:t xml:space="preserve"> структуре налоговых доходов</w:t>
      </w:r>
      <w:r w:rsidR="004D6A52" w:rsidRPr="004D51E6">
        <w:t xml:space="preserve"> в консолидированный бюджет РМЭ в 2007 году </w:t>
      </w:r>
      <w:r w:rsidR="00E07874" w:rsidRPr="004D51E6">
        <w:t>наибольшую долю занимает НДФЛ</w:t>
      </w:r>
      <w:r w:rsidR="004D51E6" w:rsidRPr="004D51E6">
        <w:t xml:space="preserve"> - </w:t>
      </w:r>
      <w:r w:rsidR="00511D73" w:rsidRPr="004D51E6">
        <w:t>46</w:t>
      </w:r>
      <w:r w:rsidR="00E07874" w:rsidRPr="004D51E6">
        <w:t>%</w:t>
      </w:r>
      <w:r w:rsidR="004D51E6" w:rsidRPr="004D51E6">
        <w:t xml:space="preserve">. </w:t>
      </w:r>
      <w:r w:rsidR="00E07874" w:rsidRPr="004D51E6">
        <w:t xml:space="preserve">Данного налога в течение 2007 года мобилизовано более </w:t>
      </w:r>
      <w:r w:rsidR="00511D73" w:rsidRPr="004D51E6">
        <w:t>3123 млн</w:t>
      </w:r>
      <w:r w:rsidR="004D51E6" w:rsidRPr="004D51E6">
        <w:t xml:space="preserve">. </w:t>
      </w:r>
      <w:r w:rsidR="00E07874" w:rsidRPr="004D51E6">
        <w:t>руб</w:t>
      </w:r>
      <w:r w:rsidR="004D51E6" w:rsidRPr="004D51E6">
        <w:t>.</w:t>
      </w:r>
      <w:r w:rsidR="004D51E6">
        <w:t xml:space="preserve"> (рис.3</w:t>
      </w:r>
      <w:r w:rsidR="004D51E6" w:rsidRPr="004D51E6">
        <w:t>).</w:t>
      </w:r>
    </w:p>
    <w:p w:rsidR="00E81A74" w:rsidRDefault="00E81A74" w:rsidP="00094E78">
      <w:pPr>
        <w:keepNext/>
        <w:widowControl w:val="0"/>
        <w:ind w:firstLine="709"/>
      </w:pPr>
    </w:p>
    <w:p w:rsidR="004D6A52" w:rsidRPr="004D51E6" w:rsidRDefault="00B95C1E" w:rsidP="00094E78">
      <w:pPr>
        <w:keepNext/>
        <w:widowControl w:val="0"/>
        <w:ind w:firstLine="709"/>
      </w:pPr>
      <w:r>
        <w:pict>
          <v:shape id="_x0000_i1026" type="#_x0000_t75" style="width:376.5pt;height:222.75pt">
            <v:imagedata r:id="rId8" o:title=""/>
          </v:shape>
        </w:pict>
      </w:r>
    </w:p>
    <w:p w:rsidR="004D51E6" w:rsidRDefault="004D51E6" w:rsidP="00094E78">
      <w:pPr>
        <w:keepNext/>
        <w:widowControl w:val="0"/>
        <w:ind w:firstLine="709"/>
      </w:pPr>
      <w:r>
        <w:t>Рис.3</w:t>
      </w:r>
      <w:r w:rsidRPr="004D51E6">
        <w:t xml:space="preserve">. </w:t>
      </w:r>
      <w:r w:rsidR="00D67118" w:rsidRPr="004D51E6">
        <w:t xml:space="preserve">Долевое соотношение поступлений видов налогов </w:t>
      </w:r>
      <w:r w:rsidR="00E07874" w:rsidRPr="004D51E6">
        <w:t xml:space="preserve">в консолидированный бюджет </w:t>
      </w:r>
      <w:r w:rsidR="004D6A52" w:rsidRPr="004D51E6">
        <w:t>РМЭ</w:t>
      </w:r>
      <w:r w:rsidR="00E07874" w:rsidRPr="004D51E6">
        <w:t xml:space="preserve"> в 2007 году</w:t>
      </w:r>
    </w:p>
    <w:p w:rsidR="00E81A74" w:rsidRPr="004D51E6" w:rsidRDefault="00E81A74" w:rsidP="00094E78">
      <w:pPr>
        <w:keepNext/>
        <w:widowControl w:val="0"/>
        <w:ind w:firstLine="709"/>
      </w:pPr>
    </w:p>
    <w:p w:rsidR="004D51E6" w:rsidRDefault="0046399D" w:rsidP="00094E78">
      <w:pPr>
        <w:keepNext/>
        <w:widowControl w:val="0"/>
        <w:ind w:firstLine="709"/>
      </w:pPr>
      <w:r w:rsidRPr="004D51E6">
        <w:t xml:space="preserve">Доля поступлений налога на прибыль организаций в 2007 году составила 22%, в общем объеме налоговых платежей </w:t>
      </w:r>
      <w:r w:rsidR="0063203B" w:rsidRPr="004D51E6">
        <w:t>поступление налога составило порядка</w:t>
      </w:r>
      <w:r w:rsidRPr="004D51E6">
        <w:t xml:space="preserve"> 1457 млн</w:t>
      </w:r>
      <w:r w:rsidR="004D51E6" w:rsidRPr="004D51E6">
        <w:t xml:space="preserve">. </w:t>
      </w:r>
      <w:r w:rsidRPr="004D51E6">
        <w:t>руб</w:t>
      </w:r>
      <w:r w:rsidR="004D51E6" w:rsidRPr="004D51E6">
        <w:t>.</w:t>
      </w:r>
    </w:p>
    <w:p w:rsidR="004D51E6" w:rsidRDefault="00BC4DC1" w:rsidP="00094E78">
      <w:pPr>
        <w:keepNext/>
        <w:widowControl w:val="0"/>
        <w:ind w:firstLine="709"/>
      </w:pPr>
      <w:r w:rsidRPr="004D51E6">
        <w:t>Примерно на таком же уровне находится доля налога на имущество</w:t>
      </w:r>
      <w:r w:rsidR="004D51E6" w:rsidRPr="004D51E6">
        <w:t xml:space="preserve"> - </w:t>
      </w:r>
      <w:r w:rsidRPr="004D51E6">
        <w:t>17%, или 1160 млн</w:t>
      </w:r>
      <w:r w:rsidR="004D51E6" w:rsidRPr="004D51E6">
        <w:t xml:space="preserve">. </w:t>
      </w:r>
      <w:r w:rsidRPr="004D51E6">
        <w:t>руб</w:t>
      </w:r>
      <w:r w:rsidR="004D51E6" w:rsidRPr="004D51E6">
        <w:t>.</w:t>
      </w:r>
    </w:p>
    <w:p w:rsidR="004D51E6" w:rsidRDefault="009046A2" w:rsidP="00094E78">
      <w:pPr>
        <w:keepNext/>
        <w:widowControl w:val="0"/>
        <w:ind w:firstLine="709"/>
      </w:pPr>
      <w:r w:rsidRPr="004D51E6">
        <w:lastRenderedPageBreak/>
        <w:t xml:space="preserve">Акцизные отчисления в 2007 году составили более 5%, их поступление в </w:t>
      </w:r>
      <w:r w:rsidR="003C07FD" w:rsidRPr="004D51E6">
        <w:t xml:space="preserve">консолидированный </w:t>
      </w:r>
      <w:r w:rsidRPr="004D51E6">
        <w:t xml:space="preserve">бюджет составило </w:t>
      </w:r>
      <w:r w:rsidR="003C07FD" w:rsidRPr="004D51E6">
        <w:t>488</w:t>
      </w:r>
      <w:r w:rsidRPr="004D51E6">
        <w:t xml:space="preserve"> млн</w:t>
      </w:r>
      <w:r w:rsidR="004D51E6" w:rsidRPr="004D51E6">
        <w:t xml:space="preserve">. </w:t>
      </w:r>
      <w:r w:rsidRPr="004D51E6">
        <w:t>рублей, или 65,3% от объема поступлений акцизных платежей в 200</w:t>
      </w:r>
      <w:r w:rsidR="003C07FD" w:rsidRPr="004D51E6">
        <w:t>7</w:t>
      </w:r>
      <w:r w:rsidRPr="004D51E6">
        <w:t xml:space="preserve"> году в бюджет по внутренним оборотам</w:t>
      </w:r>
      <w:r w:rsidR="004D51E6" w:rsidRPr="004D51E6">
        <w:t>.</w:t>
      </w:r>
    </w:p>
    <w:p w:rsidR="004D51E6" w:rsidRDefault="008457AC" w:rsidP="00094E78">
      <w:pPr>
        <w:keepNext/>
        <w:widowControl w:val="0"/>
        <w:ind w:firstLine="709"/>
      </w:pPr>
      <w:bookmarkStart w:id="20" w:name="RANGE_A1_G60"/>
      <w:bookmarkEnd w:id="20"/>
      <w:r w:rsidRPr="004D51E6">
        <w:t xml:space="preserve">Долевое соотношение поступлений налогов за 2008 год приведено на </w:t>
      </w:r>
      <w:r w:rsidR="004D51E6">
        <w:t>рис.3</w:t>
      </w:r>
      <w:r w:rsidR="004D51E6" w:rsidRPr="004D51E6">
        <w:t xml:space="preserve">. </w:t>
      </w:r>
      <w:r w:rsidR="00040F43" w:rsidRPr="004D51E6">
        <w:t>Также, как и в предыдущем году, в</w:t>
      </w:r>
      <w:r w:rsidRPr="004D51E6">
        <w:t xml:space="preserve"> структуре налоговых доходов в консолидированный бюджет РМЭ в 200</w:t>
      </w:r>
      <w:r w:rsidR="00040F43" w:rsidRPr="004D51E6">
        <w:t>8</w:t>
      </w:r>
      <w:r w:rsidRPr="004D51E6">
        <w:t xml:space="preserve"> году наибольшую долю занимает НДФЛ</w:t>
      </w:r>
      <w:r w:rsidR="004D51E6" w:rsidRPr="004D51E6">
        <w:t xml:space="preserve"> - </w:t>
      </w:r>
      <w:r w:rsidRPr="004D51E6">
        <w:t>4</w:t>
      </w:r>
      <w:r w:rsidR="00040F43" w:rsidRPr="004D51E6">
        <w:t>8</w:t>
      </w:r>
      <w:r w:rsidRPr="004D51E6">
        <w:t>%</w:t>
      </w:r>
      <w:r w:rsidR="004D51E6">
        <w:t xml:space="preserve"> (</w:t>
      </w:r>
      <w:r w:rsidR="00040F43" w:rsidRPr="004D51E6">
        <w:t>увеличение по сравнению с прошлым годом составило 2%</w:t>
      </w:r>
      <w:r w:rsidR="004D51E6" w:rsidRPr="004D51E6">
        <w:t xml:space="preserve">). </w:t>
      </w:r>
      <w:r w:rsidR="00040F43" w:rsidRPr="004D51E6">
        <w:t>Поступление д</w:t>
      </w:r>
      <w:r w:rsidRPr="004D51E6">
        <w:t xml:space="preserve">анного </w:t>
      </w:r>
      <w:r w:rsidR="00040F43" w:rsidRPr="004D51E6">
        <w:t xml:space="preserve">вида </w:t>
      </w:r>
      <w:r w:rsidRPr="004D51E6">
        <w:t>налога в течение 200</w:t>
      </w:r>
      <w:r w:rsidR="00040F43" w:rsidRPr="004D51E6">
        <w:t>8</w:t>
      </w:r>
      <w:r w:rsidRPr="004D51E6">
        <w:t xml:space="preserve"> года </w:t>
      </w:r>
      <w:r w:rsidR="00040F43" w:rsidRPr="004D51E6">
        <w:t>составило</w:t>
      </w:r>
      <w:r w:rsidRPr="004D51E6">
        <w:t xml:space="preserve"> </w:t>
      </w:r>
      <w:r w:rsidR="00040F43" w:rsidRPr="004D51E6">
        <w:t xml:space="preserve">3987 </w:t>
      </w:r>
      <w:r w:rsidRPr="004D51E6">
        <w:t>млн</w:t>
      </w:r>
      <w:r w:rsidR="004D51E6" w:rsidRPr="004D51E6">
        <w:t xml:space="preserve">. </w:t>
      </w:r>
      <w:r w:rsidRPr="004D51E6">
        <w:t>руб</w:t>
      </w:r>
      <w:r w:rsidR="004D51E6" w:rsidRPr="004D51E6">
        <w:t>.</w:t>
      </w:r>
      <w:r w:rsidR="004D51E6">
        <w:t xml:space="preserve"> (рис.4</w:t>
      </w:r>
      <w:r w:rsidR="004D51E6" w:rsidRPr="004D51E6">
        <w:t>).</w:t>
      </w:r>
    </w:p>
    <w:p w:rsidR="00E81A74" w:rsidRDefault="00E81A74" w:rsidP="00094E78">
      <w:pPr>
        <w:keepNext/>
        <w:widowControl w:val="0"/>
        <w:ind w:firstLine="709"/>
      </w:pPr>
    </w:p>
    <w:p w:rsidR="008457AC" w:rsidRPr="004D51E6" w:rsidRDefault="00B95C1E" w:rsidP="00094E78">
      <w:pPr>
        <w:keepNext/>
        <w:widowControl w:val="0"/>
        <w:ind w:firstLine="709"/>
      </w:pPr>
      <w:r>
        <w:pict>
          <v:shape id="_x0000_i1027" type="#_x0000_t75" style="width:321.75pt;height:188.25pt">
            <v:imagedata r:id="rId9" o:title=""/>
          </v:shape>
        </w:pict>
      </w:r>
    </w:p>
    <w:p w:rsidR="004D51E6" w:rsidRPr="004D51E6" w:rsidRDefault="004D51E6" w:rsidP="00094E78">
      <w:pPr>
        <w:keepNext/>
        <w:widowControl w:val="0"/>
        <w:ind w:firstLine="709"/>
      </w:pPr>
      <w:r>
        <w:t>Рис.4</w:t>
      </w:r>
      <w:r w:rsidRPr="004D51E6">
        <w:t xml:space="preserve">. </w:t>
      </w:r>
      <w:r w:rsidR="008457AC" w:rsidRPr="004D51E6">
        <w:t>Долевое соотношение поступлений видов налогов в консолидированный бюджет РМЭ в 200</w:t>
      </w:r>
      <w:r w:rsidR="0010605C" w:rsidRPr="004D51E6">
        <w:t>8</w:t>
      </w:r>
      <w:r w:rsidR="008457AC" w:rsidRPr="004D51E6">
        <w:t xml:space="preserve"> году</w:t>
      </w:r>
    </w:p>
    <w:p w:rsidR="00E81A74" w:rsidRDefault="00E81A74" w:rsidP="00094E78">
      <w:pPr>
        <w:keepNext/>
        <w:widowControl w:val="0"/>
        <w:ind w:firstLine="709"/>
      </w:pPr>
    </w:p>
    <w:p w:rsidR="004D51E6" w:rsidRDefault="008457AC" w:rsidP="00094E78">
      <w:pPr>
        <w:keepNext/>
        <w:widowControl w:val="0"/>
        <w:ind w:firstLine="709"/>
      </w:pPr>
      <w:r w:rsidRPr="004D51E6">
        <w:t xml:space="preserve">Доля поступлений налога на прибыль организаций </w:t>
      </w:r>
      <w:r w:rsidR="00040F43" w:rsidRPr="004D51E6">
        <w:t>уменьшилась на 1%</w:t>
      </w:r>
      <w:r w:rsidRPr="004D51E6">
        <w:t xml:space="preserve"> </w:t>
      </w:r>
      <w:r w:rsidR="00040F43" w:rsidRPr="004D51E6">
        <w:t xml:space="preserve">по сравнению с 2007 годом и </w:t>
      </w:r>
      <w:r w:rsidRPr="004D51E6">
        <w:t>составила 2</w:t>
      </w:r>
      <w:r w:rsidR="00040F43" w:rsidRPr="004D51E6">
        <w:t>1</w:t>
      </w:r>
      <w:r w:rsidRPr="004D51E6">
        <w:t xml:space="preserve">%, в общем объеме налоговых платежей поступление налога составило </w:t>
      </w:r>
      <w:r w:rsidR="00040F43" w:rsidRPr="004D51E6">
        <w:t>1699</w:t>
      </w:r>
      <w:r w:rsidRPr="004D51E6">
        <w:t xml:space="preserve"> млн</w:t>
      </w:r>
      <w:r w:rsidR="004D51E6" w:rsidRPr="004D51E6">
        <w:t xml:space="preserve">. </w:t>
      </w:r>
      <w:r w:rsidRPr="004D51E6">
        <w:t>руб</w:t>
      </w:r>
      <w:r w:rsidR="004D51E6" w:rsidRPr="004D51E6">
        <w:t>.</w:t>
      </w:r>
    </w:p>
    <w:p w:rsidR="004D51E6" w:rsidRDefault="00BC4DC1" w:rsidP="00094E78">
      <w:pPr>
        <w:keepNext/>
        <w:widowControl w:val="0"/>
        <w:ind w:firstLine="709"/>
      </w:pPr>
      <w:r w:rsidRPr="004D51E6">
        <w:t>А вот долевое участие налога на имущество в 2008 году не претерпело изменений</w:t>
      </w:r>
      <w:r w:rsidR="004D51E6" w:rsidRPr="004D51E6">
        <w:t xml:space="preserve"> - </w:t>
      </w:r>
      <w:r w:rsidRPr="004D51E6">
        <w:t xml:space="preserve">он также составляет 17%, или </w:t>
      </w:r>
      <w:r w:rsidR="001213C2" w:rsidRPr="004D51E6">
        <w:t>1393 млн</w:t>
      </w:r>
      <w:r w:rsidR="004D51E6" w:rsidRPr="004D51E6">
        <w:t xml:space="preserve">. </w:t>
      </w:r>
      <w:r w:rsidR="001213C2" w:rsidRPr="004D51E6">
        <w:t>руб</w:t>
      </w:r>
      <w:r w:rsidR="004D51E6" w:rsidRPr="004D51E6">
        <w:t>.</w:t>
      </w:r>
    </w:p>
    <w:p w:rsidR="004D51E6" w:rsidRDefault="00040F43" w:rsidP="00094E78">
      <w:pPr>
        <w:keepNext/>
        <w:widowControl w:val="0"/>
        <w:ind w:firstLine="709"/>
      </w:pPr>
      <w:r w:rsidRPr="004D51E6">
        <w:t>Поступления от а</w:t>
      </w:r>
      <w:r w:rsidR="008457AC" w:rsidRPr="004D51E6">
        <w:t>кциз</w:t>
      </w:r>
      <w:r w:rsidRPr="004D51E6">
        <w:t>ов</w:t>
      </w:r>
      <w:r w:rsidR="008457AC" w:rsidRPr="004D51E6">
        <w:t xml:space="preserve"> </w:t>
      </w:r>
      <w:r w:rsidRPr="004D51E6">
        <w:t>составили в 2008</w:t>
      </w:r>
      <w:r w:rsidR="008457AC" w:rsidRPr="004D51E6">
        <w:t xml:space="preserve"> году </w:t>
      </w:r>
      <w:r w:rsidRPr="004D51E6">
        <w:t>уже не</w:t>
      </w:r>
      <w:r w:rsidR="008457AC" w:rsidRPr="004D51E6">
        <w:t xml:space="preserve"> 5%, </w:t>
      </w:r>
      <w:r w:rsidR="00A9022C" w:rsidRPr="004D51E6">
        <w:t>как в 2007 году, а 6%</w:t>
      </w:r>
      <w:r w:rsidR="004D51E6" w:rsidRPr="004D51E6">
        <w:t xml:space="preserve">. </w:t>
      </w:r>
      <w:r w:rsidR="00A9022C" w:rsidRPr="004D51E6">
        <w:t>И</w:t>
      </w:r>
      <w:r w:rsidR="008457AC" w:rsidRPr="004D51E6">
        <w:t xml:space="preserve">х поступление в консолидированный бюджет составило </w:t>
      </w:r>
      <w:r w:rsidR="00A9022C" w:rsidRPr="004D51E6">
        <w:t>476</w:t>
      </w:r>
      <w:r w:rsidR="008457AC" w:rsidRPr="004D51E6">
        <w:t xml:space="preserve"> млн</w:t>
      </w:r>
      <w:r w:rsidR="004D51E6" w:rsidRPr="004D51E6">
        <w:t xml:space="preserve">. </w:t>
      </w:r>
      <w:r w:rsidR="008457AC" w:rsidRPr="004D51E6">
        <w:t>руб</w:t>
      </w:r>
      <w:r w:rsidR="00A9022C" w:rsidRPr="004D51E6">
        <w:t>лей</w:t>
      </w:r>
      <w:r w:rsidR="004D51E6" w:rsidRPr="004D51E6">
        <w:t>.</w:t>
      </w:r>
    </w:p>
    <w:p w:rsidR="004D51E6" w:rsidRDefault="00FB1C69" w:rsidP="00094E78">
      <w:pPr>
        <w:keepNext/>
        <w:widowControl w:val="0"/>
        <w:ind w:firstLine="709"/>
      </w:pPr>
      <w:r w:rsidRPr="004D51E6">
        <w:lastRenderedPageBreak/>
        <w:t>Далее рассмотрим</w:t>
      </w:r>
      <w:r w:rsidR="00A9022C" w:rsidRPr="004D51E6">
        <w:t xml:space="preserve"> долево</w:t>
      </w:r>
      <w:r w:rsidRPr="004D51E6">
        <w:t>е</w:t>
      </w:r>
      <w:r w:rsidR="00A9022C" w:rsidRPr="004D51E6">
        <w:t xml:space="preserve"> соотношения поступлений налогов</w:t>
      </w:r>
      <w:r w:rsidRPr="004D51E6">
        <w:t xml:space="preserve"> </w:t>
      </w:r>
      <w:r w:rsidR="00A9022C" w:rsidRPr="004D51E6">
        <w:t>в консолидированный бюджет РМЭ в 200</w:t>
      </w:r>
      <w:r w:rsidRPr="004D51E6">
        <w:t>9</w:t>
      </w:r>
      <w:r w:rsidR="00A9022C" w:rsidRPr="004D51E6">
        <w:t xml:space="preserve"> году</w:t>
      </w:r>
      <w:r w:rsidR="004D51E6">
        <w:t xml:space="preserve"> (рис.5</w:t>
      </w:r>
      <w:r w:rsidR="004D51E6" w:rsidRPr="004D51E6">
        <w:t>).</w:t>
      </w:r>
    </w:p>
    <w:p w:rsidR="00E81A74" w:rsidRDefault="00E81A74" w:rsidP="00094E78">
      <w:pPr>
        <w:keepNext/>
        <w:widowControl w:val="0"/>
        <w:ind w:firstLine="709"/>
      </w:pPr>
    </w:p>
    <w:p w:rsidR="00A9022C" w:rsidRPr="004D51E6" w:rsidRDefault="00B95C1E" w:rsidP="00094E78">
      <w:pPr>
        <w:keepNext/>
        <w:widowControl w:val="0"/>
        <w:ind w:firstLine="709"/>
      </w:pPr>
      <w:r>
        <w:pict>
          <v:shape id="_x0000_i1028" type="#_x0000_t75" style="width:336.75pt;height:197.25pt">
            <v:imagedata r:id="rId10" o:title=""/>
          </v:shape>
        </w:pict>
      </w:r>
    </w:p>
    <w:p w:rsidR="004D51E6" w:rsidRPr="004D51E6" w:rsidRDefault="004D51E6" w:rsidP="00094E78">
      <w:pPr>
        <w:keepNext/>
        <w:widowControl w:val="0"/>
        <w:ind w:firstLine="709"/>
      </w:pPr>
      <w:r>
        <w:t>Рис.5</w:t>
      </w:r>
      <w:r w:rsidRPr="004D51E6">
        <w:t xml:space="preserve">. </w:t>
      </w:r>
      <w:r w:rsidR="00A9022C" w:rsidRPr="004D51E6">
        <w:t>Долевое соотношение поступлений видов налогов в консолидированный бюджет РМЭ в 200</w:t>
      </w:r>
      <w:r w:rsidR="00FB1C69" w:rsidRPr="004D51E6">
        <w:t>9</w:t>
      </w:r>
      <w:r w:rsidR="00A9022C" w:rsidRPr="004D51E6">
        <w:t xml:space="preserve"> году</w:t>
      </w:r>
    </w:p>
    <w:p w:rsidR="00E81A74" w:rsidRDefault="00E81A74" w:rsidP="00094E78">
      <w:pPr>
        <w:keepNext/>
        <w:widowControl w:val="0"/>
        <w:ind w:firstLine="709"/>
      </w:pPr>
    </w:p>
    <w:p w:rsidR="004D51E6" w:rsidRDefault="007F3CED" w:rsidP="00094E78">
      <w:pPr>
        <w:keepNext/>
        <w:widowControl w:val="0"/>
        <w:ind w:firstLine="709"/>
      </w:pPr>
      <w:r w:rsidRPr="004D51E6">
        <w:t>Как видно из диаграммы, в структуре налоговых доходов 2009 года наибольшую долю продолжает занимать НДФЛ</w:t>
      </w:r>
      <w:r w:rsidR="004D51E6" w:rsidRPr="004D51E6">
        <w:t xml:space="preserve"> - </w:t>
      </w:r>
      <w:r w:rsidRPr="004D51E6">
        <w:t>54%</w:t>
      </w:r>
      <w:r w:rsidR="004D51E6" w:rsidRPr="004D51E6">
        <w:t xml:space="preserve">. </w:t>
      </w:r>
      <w:r w:rsidRPr="004D51E6">
        <w:t>Таким образом, его доля продолжает увеличиваться</w:t>
      </w:r>
      <w:r w:rsidR="004D51E6" w:rsidRPr="004D51E6">
        <w:t xml:space="preserve"> - </w:t>
      </w:r>
      <w:r w:rsidRPr="004D51E6">
        <w:t>на 8% по сравнению с 2007 годом</w:t>
      </w:r>
      <w:r w:rsidR="004D51E6" w:rsidRPr="004D51E6">
        <w:t xml:space="preserve">. </w:t>
      </w:r>
      <w:r w:rsidRPr="004D51E6">
        <w:t>Данного налога в течение 2009 года было мобилизовано 4098 млн</w:t>
      </w:r>
      <w:r w:rsidR="004D51E6" w:rsidRPr="004D51E6">
        <w:t xml:space="preserve">. </w:t>
      </w:r>
      <w:r w:rsidRPr="004D51E6">
        <w:t>руб</w:t>
      </w:r>
      <w:r w:rsidR="004D51E6" w:rsidRPr="004D51E6">
        <w:t>.</w:t>
      </w:r>
    </w:p>
    <w:p w:rsidR="004D51E6" w:rsidRDefault="00BC4DC1" w:rsidP="00094E78">
      <w:pPr>
        <w:keepNext/>
        <w:widowControl w:val="0"/>
        <w:ind w:firstLine="709"/>
      </w:pPr>
      <w:r w:rsidRPr="004D51E6">
        <w:t>А вот д</w:t>
      </w:r>
      <w:r w:rsidR="00A9022C" w:rsidRPr="004D51E6">
        <w:t>оля поступлений налога на прибыль организаций в 200</w:t>
      </w:r>
      <w:r w:rsidRPr="004D51E6">
        <w:t>9</w:t>
      </w:r>
      <w:r w:rsidR="00A9022C" w:rsidRPr="004D51E6">
        <w:t xml:space="preserve"> году </w:t>
      </w:r>
      <w:r w:rsidRPr="004D51E6">
        <w:t xml:space="preserve">снизилась на 6% по сравнению с 2007 годом и </w:t>
      </w:r>
      <w:r w:rsidR="00A9022C" w:rsidRPr="004D51E6">
        <w:t xml:space="preserve">составила </w:t>
      </w:r>
      <w:r w:rsidRPr="004D51E6">
        <w:t>16</w:t>
      </w:r>
      <w:r w:rsidR="00A9022C" w:rsidRPr="004D51E6">
        <w:t xml:space="preserve">%, в общем объеме налоговых платежей поступление налога составило порядка </w:t>
      </w:r>
      <w:r w:rsidRPr="004D51E6">
        <w:t>1215</w:t>
      </w:r>
      <w:r w:rsidR="00A9022C" w:rsidRPr="004D51E6">
        <w:t xml:space="preserve"> млн</w:t>
      </w:r>
      <w:r w:rsidR="004D51E6" w:rsidRPr="004D51E6">
        <w:t xml:space="preserve">. </w:t>
      </w:r>
      <w:r w:rsidR="00A9022C" w:rsidRPr="004D51E6">
        <w:t>руб</w:t>
      </w:r>
      <w:r w:rsidR="004D51E6" w:rsidRPr="004D51E6">
        <w:t>.</w:t>
      </w:r>
    </w:p>
    <w:p w:rsidR="004D51E6" w:rsidRDefault="00052750" w:rsidP="00094E78">
      <w:pPr>
        <w:keepNext/>
        <w:widowControl w:val="0"/>
        <w:ind w:firstLine="709"/>
      </w:pPr>
      <w:r w:rsidRPr="004D51E6">
        <w:t>Доля отчислений по налогу на имущество в 2009 году по-прежнему составляет 17%, или 1242 млн</w:t>
      </w:r>
      <w:r w:rsidR="004D51E6" w:rsidRPr="004D51E6">
        <w:t xml:space="preserve">. </w:t>
      </w:r>
      <w:r w:rsidRPr="004D51E6">
        <w:t>руб</w:t>
      </w:r>
      <w:r w:rsidR="004D51E6" w:rsidRPr="004D51E6">
        <w:t>.</w:t>
      </w:r>
    </w:p>
    <w:p w:rsidR="004D51E6" w:rsidRDefault="00A9022C" w:rsidP="00094E78">
      <w:pPr>
        <w:keepNext/>
        <w:widowControl w:val="0"/>
        <w:ind w:firstLine="709"/>
      </w:pPr>
      <w:r w:rsidRPr="004D51E6">
        <w:t>Акцизные отчисления в 2007 году составили более 5%, их поступление в консолидированный бюджет составило 488 млн</w:t>
      </w:r>
      <w:r w:rsidR="004D51E6" w:rsidRPr="004D51E6">
        <w:t xml:space="preserve">. </w:t>
      </w:r>
      <w:r w:rsidRPr="004D51E6">
        <w:t>рублей, или 65,3% от объема поступлений акцизных платежей в 2007 году в бюджет по внутренним оборотам</w:t>
      </w:r>
      <w:r w:rsidR="004D51E6" w:rsidRPr="004D51E6">
        <w:t>.</w:t>
      </w:r>
    </w:p>
    <w:p w:rsidR="004D51E6" w:rsidRDefault="00E07874" w:rsidP="00094E78">
      <w:pPr>
        <w:keepNext/>
        <w:widowControl w:val="0"/>
        <w:ind w:firstLine="709"/>
      </w:pPr>
      <w:r w:rsidRPr="004D51E6">
        <w:t xml:space="preserve">Собираемость налоговых платежей в бюджеты всех уровней за </w:t>
      </w:r>
      <w:r w:rsidRPr="004D51E6">
        <w:lastRenderedPageBreak/>
        <w:t>отчетный период составила 96,4% и возросла за 200</w:t>
      </w:r>
      <w:r w:rsidR="00DB2B2A" w:rsidRPr="004D51E6">
        <w:t>9</w:t>
      </w:r>
      <w:r w:rsidRPr="004D51E6">
        <w:t xml:space="preserve"> год на один пункт</w:t>
      </w:r>
      <w:r w:rsidR="004D51E6" w:rsidRPr="004D51E6">
        <w:t xml:space="preserve">. </w:t>
      </w:r>
      <w:r w:rsidRPr="004D51E6">
        <w:t>Неурегулированная задолженность по налогам</w:t>
      </w:r>
      <w:r w:rsidR="004D51E6">
        <w:t xml:space="preserve"> (</w:t>
      </w:r>
      <w:r w:rsidRPr="004D51E6">
        <w:t>недоимка</w:t>
      </w:r>
      <w:r w:rsidR="004D51E6" w:rsidRPr="004D51E6">
        <w:t>),</w:t>
      </w:r>
      <w:r w:rsidRPr="004D51E6">
        <w:t xml:space="preserve"> которая на 1</w:t>
      </w:r>
      <w:r w:rsidR="004D51E6">
        <w:t xml:space="preserve"> </w:t>
      </w:r>
      <w:r w:rsidRPr="004D51E6">
        <w:t>июля 2008 года составляла 563 млн</w:t>
      </w:r>
      <w:r w:rsidR="004D51E6" w:rsidRPr="004D51E6">
        <w:t xml:space="preserve">. </w:t>
      </w:r>
      <w:r w:rsidRPr="004D51E6">
        <w:t>руб</w:t>
      </w:r>
      <w:r w:rsidR="004D51E6">
        <w:t>.,</w:t>
      </w:r>
      <w:r w:rsidRPr="004D51E6">
        <w:t xml:space="preserve"> за период с начала года снизилась на 35 млн</w:t>
      </w:r>
      <w:r w:rsidR="004D51E6" w:rsidRPr="004D51E6">
        <w:t xml:space="preserve">. </w:t>
      </w:r>
      <w:r w:rsidRPr="004D51E6">
        <w:t>руб</w:t>
      </w:r>
      <w:r w:rsidR="004D51E6">
        <w:t>.,</w:t>
      </w:r>
      <w:r w:rsidRPr="004D51E6">
        <w:t xml:space="preserve"> или на 5,9%</w:t>
      </w:r>
      <w:r w:rsidR="004D51E6" w:rsidRPr="004D51E6">
        <w:t>.</w:t>
      </w:r>
    </w:p>
    <w:p w:rsidR="004D51E6" w:rsidRDefault="00E07874" w:rsidP="00094E78">
      <w:pPr>
        <w:keepNext/>
        <w:widowControl w:val="0"/>
        <w:ind w:firstLine="709"/>
      </w:pPr>
      <w:r w:rsidRPr="004D51E6">
        <w:t>Снижение недоимки обусловлено, в основном, действием двух факторов</w:t>
      </w:r>
      <w:r w:rsidR="004D51E6" w:rsidRPr="004D51E6">
        <w:t xml:space="preserve">: </w:t>
      </w:r>
      <w:r w:rsidRPr="004D51E6">
        <w:t>сокращением недоимки прошлых лет в результате ее погашения в ходе применения мер принудительного взыскания и урегулированием задолженности</w:t>
      </w:r>
      <w:r w:rsidR="004D51E6">
        <w:t xml:space="preserve"> (</w:t>
      </w:r>
      <w:r w:rsidRPr="004D51E6">
        <w:t>переходом значительной части недоимки в категорию приостановленных к взысканию платежей</w:t>
      </w:r>
      <w:r w:rsidR="004D51E6" w:rsidRPr="004D51E6">
        <w:t>).</w:t>
      </w:r>
    </w:p>
    <w:p w:rsidR="004D51E6" w:rsidRDefault="00E07874" w:rsidP="00094E78">
      <w:pPr>
        <w:keepNext/>
        <w:widowControl w:val="0"/>
        <w:ind w:firstLine="709"/>
      </w:pPr>
      <w:r w:rsidRPr="004D51E6">
        <w:t>В результате применения к недобросовестным налогоплательщикам принудительных мер взыскания недоимки по налогам и сборам дополнительно мобилизовано в бюджеты всех уровней 506 млн</w:t>
      </w:r>
      <w:r w:rsidR="004D51E6" w:rsidRPr="004D51E6">
        <w:t xml:space="preserve">. </w:t>
      </w:r>
      <w:r w:rsidRPr="004D51E6">
        <w:t>руб</w:t>
      </w:r>
      <w:r w:rsidR="004D51E6">
        <w:t>.,</w:t>
      </w:r>
      <w:r w:rsidRPr="004D51E6">
        <w:t xml:space="preserve"> или 19,6% от общего объема поступлений налогов и сборов и средств во внебюджетные фонды</w:t>
      </w:r>
      <w:r w:rsidR="004D51E6" w:rsidRPr="004D51E6">
        <w:t>.</w:t>
      </w:r>
    </w:p>
    <w:p w:rsidR="004D51E6" w:rsidRDefault="00747E6E" w:rsidP="00094E78">
      <w:pPr>
        <w:keepNext/>
        <w:widowControl w:val="0"/>
        <w:ind w:firstLine="709"/>
      </w:pPr>
      <w:r w:rsidRPr="004D51E6">
        <w:t>Следует отметить, что в состав поступлений в рамках бюджетных начислений включаются все платежи, произведенные в текущем году, вне зависимости от того, за какой период произведена оплата</w:t>
      </w:r>
      <w:r w:rsidR="004D51E6" w:rsidRPr="004D51E6">
        <w:t xml:space="preserve">. </w:t>
      </w:r>
      <w:r w:rsidRPr="004D51E6">
        <w:t>Кроме того, поступления включают не только суммы причитающихся налогов, но и различного рода штрафные санкции</w:t>
      </w:r>
      <w:r w:rsidR="004D51E6" w:rsidRPr="004D51E6">
        <w:t>.</w:t>
      </w:r>
    </w:p>
    <w:p w:rsidR="004D51E6" w:rsidRDefault="00747E6E" w:rsidP="00094E78">
      <w:pPr>
        <w:keepNext/>
        <w:widowControl w:val="0"/>
        <w:ind w:firstLine="709"/>
      </w:pPr>
      <w:r w:rsidRPr="004D51E6">
        <w:t xml:space="preserve">Исходя из сказанного, можно сделать вывод, что отчет 1-НМ не отражает реальной картины по поступлению налогов, начисленных за </w:t>
      </w:r>
      <w:r w:rsidR="00AD04D9" w:rsidRPr="004D51E6">
        <w:t xml:space="preserve">конкретный </w:t>
      </w:r>
      <w:r w:rsidRPr="004D51E6">
        <w:t>рассматриваемый период</w:t>
      </w:r>
      <w:r w:rsidR="004D51E6">
        <w:t xml:space="preserve"> (</w:t>
      </w:r>
      <w:r w:rsidR="00AD04D9" w:rsidRPr="004D51E6">
        <w:t>конкретный год</w:t>
      </w:r>
      <w:r w:rsidR="004D51E6" w:rsidRPr="004D51E6">
        <w:t xml:space="preserve">). </w:t>
      </w:r>
      <w:r w:rsidRPr="004D51E6">
        <w:t>В отчете отражаются все начисления и поступления, произведенные в определенном временном отрезке</w:t>
      </w:r>
      <w:r w:rsidR="004D51E6" w:rsidRPr="004D51E6">
        <w:t xml:space="preserve">. </w:t>
      </w:r>
      <w:r w:rsidRPr="004D51E6">
        <w:t>Можно только предполагать, как изменилась бы ситуация, если сформировать отчетность собственно по годам и поступлениям собственно налогов</w:t>
      </w:r>
      <w:r w:rsidR="004D51E6" w:rsidRPr="004D51E6">
        <w:t>.</w:t>
      </w:r>
    </w:p>
    <w:p w:rsidR="00E81A74" w:rsidRDefault="00E81A74" w:rsidP="00094E78">
      <w:pPr>
        <w:keepNext/>
        <w:widowControl w:val="0"/>
        <w:ind w:firstLine="709"/>
      </w:pPr>
      <w:bookmarkStart w:id="21" w:name="_Toc257713138"/>
    </w:p>
    <w:p w:rsidR="002119DB" w:rsidRPr="004D51E6" w:rsidRDefault="00094E78" w:rsidP="00094E78">
      <w:pPr>
        <w:pStyle w:val="20"/>
        <w:widowControl w:val="0"/>
      </w:pPr>
      <w:bookmarkStart w:id="22" w:name="_Toc268119329"/>
      <w:r>
        <w:br w:type="page"/>
      </w:r>
      <w:r w:rsidR="004D51E6">
        <w:lastRenderedPageBreak/>
        <w:t xml:space="preserve">2.2 </w:t>
      </w:r>
      <w:r w:rsidR="00ED45E3" w:rsidRPr="004D51E6">
        <w:t>Оценка качества администрирования налогов, являющихся основным источником формирования доходной части консолидированного бюджета Республике Марий</w:t>
      </w:r>
      <w:r w:rsidR="004D51E6">
        <w:t xml:space="preserve"> </w:t>
      </w:r>
      <w:r w:rsidR="00ED45E3" w:rsidRPr="004D51E6">
        <w:t>Эл</w:t>
      </w:r>
      <w:bookmarkEnd w:id="21"/>
      <w:bookmarkEnd w:id="22"/>
    </w:p>
    <w:p w:rsidR="00E81A74" w:rsidRDefault="00E81A74" w:rsidP="00094E78">
      <w:pPr>
        <w:keepNext/>
        <w:widowControl w:val="0"/>
        <w:ind w:firstLine="709"/>
        <w:rPr>
          <w:i/>
          <w:iCs/>
        </w:rPr>
      </w:pPr>
    </w:p>
    <w:p w:rsidR="00364F0A" w:rsidRPr="004D51E6" w:rsidRDefault="00364F0A" w:rsidP="00094E78">
      <w:pPr>
        <w:keepNext/>
        <w:widowControl w:val="0"/>
        <w:ind w:firstLine="709"/>
        <w:rPr>
          <w:i/>
          <w:iCs/>
        </w:rPr>
      </w:pPr>
      <w:r w:rsidRPr="004D51E6">
        <w:rPr>
          <w:i/>
          <w:iCs/>
        </w:rPr>
        <w:t xml:space="preserve">Работа отдела </w:t>
      </w:r>
      <w:r w:rsidR="00400802" w:rsidRPr="004D51E6">
        <w:rPr>
          <w:i/>
          <w:iCs/>
        </w:rPr>
        <w:t>налогообложения УФНС по Республике Марий Эл</w:t>
      </w:r>
    </w:p>
    <w:p w:rsidR="004D51E6" w:rsidRDefault="00400802" w:rsidP="00094E78">
      <w:pPr>
        <w:keepNext/>
        <w:widowControl w:val="0"/>
        <w:ind w:firstLine="709"/>
      </w:pPr>
      <w:r w:rsidRPr="004D51E6">
        <w:t>Отдел налогообложения является структурным подразделением Управления Федеральной налоговой службы по Республике Марий Эл</w:t>
      </w:r>
      <w:r w:rsidR="004D51E6" w:rsidRPr="004D51E6">
        <w:t>.</w:t>
      </w:r>
    </w:p>
    <w:p w:rsidR="004D51E6" w:rsidRDefault="00400802" w:rsidP="00094E78">
      <w:pPr>
        <w:keepNext/>
        <w:widowControl w:val="0"/>
        <w:ind w:firstLine="709"/>
      </w:pPr>
      <w:r w:rsidRPr="004D51E6">
        <w:t>В своей деятельности отдел руководствуется Конституцией Российской Федерации, федеральными конституционными законами,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финансов Российской Федерации, правовыми актами ФНС России и Управления Федеральной налоговой службы по Республике Марий Эл</w:t>
      </w:r>
      <w:r w:rsidR="004D51E6" w:rsidRPr="004D51E6">
        <w:t>.</w:t>
      </w:r>
    </w:p>
    <w:p w:rsidR="004D51E6" w:rsidRDefault="00F70BE9" w:rsidP="00094E78">
      <w:pPr>
        <w:keepNext/>
        <w:widowControl w:val="0"/>
        <w:ind w:firstLine="709"/>
      </w:pPr>
      <w:r w:rsidRPr="004D51E6">
        <w:t>Отдел осуществляет следующие основные задачи</w:t>
      </w:r>
      <w:r w:rsidR="004D51E6" w:rsidRPr="004D51E6">
        <w:t>:</w:t>
      </w:r>
    </w:p>
    <w:p w:rsidR="004D51E6" w:rsidRDefault="00F70BE9" w:rsidP="00094E78">
      <w:pPr>
        <w:keepNext/>
        <w:widowControl w:val="0"/>
        <w:ind w:firstLine="709"/>
      </w:pPr>
      <w:r w:rsidRPr="004D51E6">
        <w:t>1</w:t>
      </w:r>
      <w:r w:rsidR="004D51E6" w:rsidRPr="004D51E6">
        <w:t xml:space="preserve">. </w:t>
      </w:r>
      <w:r w:rsidRPr="004D51E6">
        <w:t>Организационно-методологическое обеспечение работы нижестоящих налоговых органов по вопросам исчисления, полноты и своевременности внесения в соответствующие бюджеты и внебюджетные фонды</w:t>
      </w:r>
      <w:r w:rsidR="004D51E6" w:rsidRPr="004D51E6">
        <w:t xml:space="preserve">: </w:t>
      </w:r>
      <w:r w:rsidRPr="004D51E6">
        <w:t>налога на добавленную стоимость</w:t>
      </w:r>
      <w:r w:rsidR="004D51E6" w:rsidRPr="004D51E6">
        <w:t xml:space="preserve">; </w:t>
      </w:r>
      <w:r w:rsidRPr="004D51E6">
        <w:t>акцизов на подакцизные товары</w:t>
      </w:r>
      <w:r w:rsidR="004D51E6" w:rsidRPr="004D51E6">
        <w:t xml:space="preserve">; </w:t>
      </w:r>
      <w:r w:rsidRPr="004D51E6">
        <w:t>налога на добычу полезных ископаемых</w:t>
      </w:r>
      <w:r w:rsidR="004D51E6" w:rsidRPr="004D51E6">
        <w:t xml:space="preserve">; </w:t>
      </w:r>
      <w:r w:rsidRPr="004D51E6">
        <w:t>налога на прибыль</w:t>
      </w:r>
      <w:r w:rsidR="004D51E6" w:rsidRPr="004D51E6">
        <w:t xml:space="preserve">; </w:t>
      </w:r>
      <w:r w:rsidRPr="004D51E6">
        <w:t>единого социального налога</w:t>
      </w:r>
      <w:r w:rsidR="004D51E6" w:rsidRPr="004D51E6">
        <w:t xml:space="preserve">; </w:t>
      </w:r>
      <w:r w:rsidRPr="004D51E6">
        <w:t>налога на доходы физических лиц</w:t>
      </w:r>
      <w:r w:rsidR="004D51E6" w:rsidRPr="004D51E6">
        <w:t xml:space="preserve">; </w:t>
      </w:r>
      <w:r w:rsidRPr="004D51E6">
        <w:t>налога на имущество организаций</w:t>
      </w:r>
      <w:r w:rsidR="004D51E6" w:rsidRPr="004D51E6">
        <w:t xml:space="preserve">; </w:t>
      </w:r>
      <w:r w:rsidRPr="004D51E6">
        <w:t>налога на имущество физических лиц</w:t>
      </w:r>
      <w:r w:rsidR="004D51E6" w:rsidRPr="004D51E6">
        <w:t xml:space="preserve">; </w:t>
      </w:r>
      <w:r w:rsidRPr="004D51E6">
        <w:t>земельного налога</w:t>
      </w:r>
      <w:r w:rsidR="004D51E6" w:rsidRPr="004D51E6">
        <w:t xml:space="preserve">; </w:t>
      </w:r>
      <w:r w:rsidRPr="004D51E6">
        <w:t>транспортного налога</w:t>
      </w:r>
      <w:r w:rsidR="004D51E6" w:rsidRPr="004D51E6">
        <w:t xml:space="preserve">; </w:t>
      </w:r>
      <w:r w:rsidRPr="004D51E6">
        <w:t>налога на игорный бизнес</w:t>
      </w:r>
      <w:r w:rsidR="004D51E6" w:rsidRPr="004D51E6">
        <w:t xml:space="preserve">; </w:t>
      </w:r>
      <w:r w:rsidRPr="004D51E6">
        <w:t>водного налога</w:t>
      </w:r>
      <w:r w:rsidR="004D51E6" w:rsidRPr="004D51E6">
        <w:t xml:space="preserve">; </w:t>
      </w:r>
      <w:r w:rsidRPr="004D51E6">
        <w:t>сборов за пользование объектами животного мира и объектами водных биологических ресурсов</w:t>
      </w:r>
      <w:r w:rsidR="004D51E6" w:rsidRPr="004D51E6">
        <w:t xml:space="preserve">; </w:t>
      </w:r>
      <w:r w:rsidRPr="004D51E6">
        <w:t>госпошлина</w:t>
      </w:r>
      <w:r w:rsidR="004D51E6" w:rsidRPr="004D51E6">
        <w:t xml:space="preserve">; </w:t>
      </w:r>
      <w:r w:rsidRPr="004D51E6">
        <w:t>платежи при пользовании недрами</w:t>
      </w:r>
      <w:r w:rsidR="004D51E6" w:rsidRPr="004D51E6">
        <w:t>.</w:t>
      </w:r>
    </w:p>
    <w:p w:rsidR="004D51E6" w:rsidRDefault="00F70BE9" w:rsidP="00094E78">
      <w:pPr>
        <w:keepNext/>
        <w:widowControl w:val="0"/>
        <w:ind w:firstLine="709"/>
      </w:pPr>
      <w:r w:rsidRPr="004D51E6">
        <w:t>2</w:t>
      </w:r>
      <w:r w:rsidR="004D51E6" w:rsidRPr="004D51E6">
        <w:t xml:space="preserve">. </w:t>
      </w:r>
      <w:r w:rsidRPr="004D51E6">
        <w:t>Организационно-методологическое обеспечение работы налоговых органов по вопросам налогообложения специальных налоговых режимов</w:t>
      </w:r>
      <w:r w:rsidR="004D51E6" w:rsidRPr="004D51E6">
        <w:t>:</w:t>
      </w:r>
    </w:p>
    <w:p w:rsidR="004D51E6" w:rsidRDefault="00F70BE9" w:rsidP="00094E78">
      <w:pPr>
        <w:keepNext/>
        <w:widowControl w:val="0"/>
        <w:ind w:firstLine="709"/>
      </w:pPr>
      <w:r w:rsidRPr="004D51E6">
        <w:t>для сельскохозяйственных товаропроизводителей</w:t>
      </w:r>
      <w:r w:rsidR="004D51E6">
        <w:t xml:space="preserve"> (</w:t>
      </w:r>
      <w:r w:rsidRPr="004D51E6">
        <w:t>единый сельскохозяйственный налог</w:t>
      </w:r>
      <w:r w:rsidR="004D51E6" w:rsidRPr="004D51E6">
        <w:t>);</w:t>
      </w:r>
    </w:p>
    <w:p w:rsidR="004D51E6" w:rsidRDefault="00F70BE9" w:rsidP="00094E78">
      <w:pPr>
        <w:keepNext/>
        <w:widowControl w:val="0"/>
        <w:ind w:firstLine="709"/>
      </w:pPr>
      <w:r w:rsidRPr="004D51E6">
        <w:t>упрощенной системы налогообложения</w:t>
      </w:r>
      <w:r w:rsidR="004D51E6" w:rsidRPr="004D51E6">
        <w:t>;</w:t>
      </w:r>
    </w:p>
    <w:p w:rsidR="004D51E6" w:rsidRDefault="00F70BE9" w:rsidP="00094E78">
      <w:pPr>
        <w:keepNext/>
        <w:widowControl w:val="0"/>
        <w:ind w:firstLine="709"/>
      </w:pPr>
      <w:r w:rsidRPr="004D51E6">
        <w:lastRenderedPageBreak/>
        <w:t>в виде единого налога на вмененный доход для отдельных видов деятельности</w:t>
      </w:r>
      <w:r w:rsidR="004D51E6" w:rsidRPr="004D51E6">
        <w:t>;</w:t>
      </w:r>
    </w:p>
    <w:p w:rsidR="004D51E6" w:rsidRDefault="00F70BE9" w:rsidP="00094E78">
      <w:pPr>
        <w:keepNext/>
        <w:widowControl w:val="0"/>
        <w:ind w:firstLine="709"/>
      </w:pPr>
      <w:r w:rsidRPr="004D51E6">
        <w:t>при выполнении соглашений о разделе продукции</w:t>
      </w:r>
      <w:r w:rsidR="004D51E6" w:rsidRPr="004D51E6">
        <w:t>.</w:t>
      </w:r>
    </w:p>
    <w:p w:rsidR="004D51E6" w:rsidRDefault="00F70BE9" w:rsidP="00094E78">
      <w:pPr>
        <w:keepNext/>
        <w:widowControl w:val="0"/>
        <w:ind w:firstLine="709"/>
      </w:pPr>
      <w:r w:rsidRPr="004D51E6">
        <w:t>3</w:t>
      </w:r>
      <w:r w:rsidR="004D51E6" w:rsidRPr="004D51E6">
        <w:t xml:space="preserve">. </w:t>
      </w:r>
      <w:r w:rsidRPr="004D51E6">
        <w:t>Организационно-методологическое обеспечение работы налоговых органов по вопросам исчисления и уплаты государственной пошлины, администрируемой налоговыми органами</w:t>
      </w:r>
      <w:r w:rsidR="004D51E6" w:rsidRPr="004D51E6">
        <w:t>.</w:t>
      </w:r>
    </w:p>
    <w:p w:rsidR="004D51E6" w:rsidRDefault="00F70BE9" w:rsidP="00094E78">
      <w:pPr>
        <w:keepNext/>
        <w:widowControl w:val="0"/>
        <w:ind w:firstLine="709"/>
      </w:pPr>
      <w:r w:rsidRPr="004D51E6">
        <w:t>4</w:t>
      </w:r>
      <w:r w:rsidR="004D51E6" w:rsidRPr="004D51E6">
        <w:t xml:space="preserve">. </w:t>
      </w:r>
      <w:r w:rsidRPr="004D51E6">
        <w:t>Методологическое обеспечение работы налоговых органов по вопросам налогового учета в российских организациях и в иностранных организациях, осуществляющих деятельность на территории Российской Федерации</w:t>
      </w:r>
      <w:r w:rsidR="004D51E6" w:rsidRPr="004D51E6">
        <w:t>.</w:t>
      </w:r>
    </w:p>
    <w:p w:rsidR="004D51E6" w:rsidRDefault="00F70BE9" w:rsidP="00094E78">
      <w:pPr>
        <w:keepNext/>
        <w:widowControl w:val="0"/>
        <w:ind w:firstLine="709"/>
      </w:pPr>
      <w:r w:rsidRPr="004D51E6">
        <w:t>5</w:t>
      </w:r>
      <w:r w:rsidR="004D51E6" w:rsidRPr="004D51E6">
        <w:t xml:space="preserve">. </w:t>
      </w:r>
      <w:r w:rsidRPr="004D51E6">
        <w:t>Методологическое обеспечение общих принципов контрольной работы</w:t>
      </w:r>
      <w:r w:rsidR="004D51E6" w:rsidRPr="004D51E6">
        <w:t>.</w:t>
      </w:r>
    </w:p>
    <w:p w:rsidR="004D51E6" w:rsidRDefault="008059E1" w:rsidP="00094E78">
      <w:pPr>
        <w:keepNext/>
        <w:widowControl w:val="0"/>
        <w:ind w:firstLine="709"/>
      </w:pPr>
      <w:r w:rsidRPr="004D51E6">
        <w:t>6</w:t>
      </w:r>
      <w:r w:rsidR="004D51E6" w:rsidRPr="004D51E6">
        <w:t xml:space="preserve">. </w:t>
      </w:r>
      <w:r w:rsidR="00F70BE9" w:rsidRPr="004D51E6">
        <w:t>Мониторинг, обобщение и анализ результатов контрольной работы налоговых органов</w:t>
      </w:r>
      <w:r w:rsidR="004D51E6" w:rsidRPr="004D51E6">
        <w:t>.</w:t>
      </w:r>
    </w:p>
    <w:p w:rsidR="004D51E6" w:rsidRDefault="00F70BE9" w:rsidP="00094E78">
      <w:pPr>
        <w:keepNext/>
        <w:widowControl w:val="0"/>
        <w:ind w:firstLine="709"/>
      </w:pPr>
      <w:r w:rsidRPr="004D51E6">
        <w:t>7</w:t>
      </w:r>
      <w:r w:rsidR="004D51E6" w:rsidRPr="004D51E6">
        <w:t xml:space="preserve">. </w:t>
      </w:r>
      <w:r w:rsidRPr="004D51E6">
        <w:t>Мониторинг и системный анализ применяемых налогоплательщиками форм и способов уклонения от налогообложения</w:t>
      </w:r>
      <w:r w:rsidR="004D51E6" w:rsidRPr="004D51E6">
        <w:t>.</w:t>
      </w:r>
    </w:p>
    <w:p w:rsidR="004D51E6" w:rsidRDefault="00F70BE9" w:rsidP="00094E78">
      <w:pPr>
        <w:keepNext/>
        <w:widowControl w:val="0"/>
        <w:ind w:firstLine="709"/>
      </w:pPr>
      <w:r w:rsidRPr="004D51E6">
        <w:t>8</w:t>
      </w:r>
      <w:r w:rsidR="004D51E6" w:rsidRPr="004D51E6">
        <w:t xml:space="preserve">. </w:t>
      </w:r>
      <w:r w:rsidRPr="004D51E6">
        <w:t>Мониторинг, обобщение и системный анализ сведений о налоговой базе и структуре начислений по налогам, анализ хода поступления, выполнения бюджетных назначений по ним, а также проведение расчетов прогнозных оценок их поступлений</w:t>
      </w:r>
      <w:r w:rsidR="004D51E6" w:rsidRPr="004D51E6">
        <w:t>.</w:t>
      </w:r>
    </w:p>
    <w:p w:rsidR="004D51E6" w:rsidRDefault="00F70BE9" w:rsidP="00094E78">
      <w:pPr>
        <w:keepNext/>
        <w:widowControl w:val="0"/>
        <w:ind w:firstLine="709"/>
      </w:pPr>
      <w:r w:rsidRPr="004D51E6">
        <w:t>9</w:t>
      </w:r>
      <w:r w:rsidR="004D51E6" w:rsidRPr="004D51E6">
        <w:t xml:space="preserve">. </w:t>
      </w:r>
      <w:r w:rsidRPr="004D51E6">
        <w:t>Анализ состояния ситуации по возмещению сумм налога на добавленную стоимость</w:t>
      </w:r>
      <w:r w:rsidR="004D51E6" w:rsidRPr="004D51E6">
        <w:t>.</w:t>
      </w:r>
    </w:p>
    <w:p w:rsidR="004D51E6" w:rsidRDefault="008059E1" w:rsidP="00094E78">
      <w:pPr>
        <w:keepNext/>
        <w:widowControl w:val="0"/>
        <w:ind w:firstLine="709"/>
      </w:pPr>
      <w:r w:rsidRPr="004D51E6">
        <w:t>1</w:t>
      </w:r>
      <w:r w:rsidR="00F70BE9" w:rsidRPr="004D51E6">
        <w:t>0</w:t>
      </w:r>
      <w:r w:rsidR="004D51E6" w:rsidRPr="004D51E6">
        <w:t xml:space="preserve">. </w:t>
      </w:r>
      <w:r w:rsidR="00F70BE9" w:rsidRPr="004D51E6">
        <w:t>Организация работы налоговых органов по учету, оценке и реализации конфискованного, бесхозяйного имущества, имущества, перешедшего по праву наследования к государству, и кладов</w:t>
      </w:r>
      <w:r w:rsidR="004D51E6" w:rsidRPr="004D51E6">
        <w:t>.</w:t>
      </w:r>
    </w:p>
    <w:p w:rsidR="004D51E6" w:rsidRDefault="00F70BE9" w:rsidP="00094E78">
      <w:pPr>
        <w:keepNext/>
        <w:widowControl w:val="0"/>
        <w:ind w:firstLine="709"/>
      </w:pPr>
      <w:r w:rsidRPr="004D51E6">
        <w:t>11</w:t>
      </w:r>
      <w:r w:rsidR="004D51E6" w:rsidRPr="004D51E6">
        <w:t xml:space="preserve">. </w:t>
      </w:r>
      <w:r w:rsidRPr="004D51E6">
        <w:t>Информирование налогоплательщиков, плательщиков сборов и налоговых агентов по вопросам, относящимся к компетенции отдела, а также разъяснение порядка заполнения форм налоговых деклараций</w:t>
      </w:r>
      <w:r w:rsidR="004D51E6">
        <w:t xml:space="preserve"> (</w:t>
      </w:r>
      <w:r w:rsidRPr="004D51E6">
        <w:t>расчетов</w:t>
      </w:r>
      <w:r w:rsidR="004D51E6" w:rsidRPr="004D51E6">
        <w:t>).</w:t>
      </w:r>
    </w:p>
    <w:p w:rsidR="004D51E6" w:rsidRDefault="00F70BE9" w:rsidP="00094E78">
      <w:pPr>
        <w:keepNext/>
        <w:widowControl w:val="0"/>
        <w:ind w:firstLine="709"/>
      </w:pPr>
      <w:r w:rsidRPr="004D51E6">
        <w:t>12</w:t>
      </w:r>
      <w:r w:rsidR="004D51E6" w:rsidRPr="004D51E6">
        <w:t xml:space="preserve">. </w:t>
      </w:r>
      <w:r w:rsidRPr="004D51E6">
        <w:t>Методологическое обеспечение работы с налогоплательщиками</w:t>
      </w:r>
      <w:r w:rsidR="004D51E6" w:rsidRPr="004D51E6">
        <w:t>.</w:t>
      </w:r>
    </w:p>
    <w:p w:rsidR="004D51E6" w:rsidRDefault="00F70BE9" w:rsidP="00094E78">
      <w:pPr>
        <w:keepNext/>
        <w:widowControl w:val="0"/>
        <w:ind w:firstLine="709"/>
      </w:pPr>
      <w:r w:rsidRPr="004D51E6">
        <w:t>13</w:t>
      </w:r>
      <w:r w:rsidR="004D51E6" w:rsidRPr="004D51E6">
        <w:t xml:space="preserve">. </w:t>
      </w:r>
      <w:r w:rsidRPr="004D51E6">
        <w:t xml:space="preserve">Организация взаимодействия с законодательными и </w:t>
      </w:r>
      <w:r w:rsidRPr="004D51E6">
        <w:lastRenderedPageBreak/>
        <w:t>исполнительными органами власти по разработке и принятию нормативно-правовых актов по налогам и сборам</w:t>
      </w:r>
      <w:r w:rsidR="004D51E6" w:rsidRPr="004D51E6">
        <w:t>.</w:t>
      </w:r>
    </w:p>
    <w:p w:rsidR="004D51E6" w:rsidRDefault="00F70BE9" w:rsidP="00094E78">
      <w:pPr>
        <w:keepNext/>
        <w:widowControl w:val="0"/>
        <w:ind w:firstLine="709"/>
      </w:pPr>
      <w:r w:rsidRPr="004D51E6">
        <w:t>14</w:t>
      </w:r>
      <w:r w:rsidR="004D51E6" w:rsidRPr="004D51E6">
        <w:t xml:space="preserve">. </w:t>
      </w:r>
      <w:r w:rsidRPr="004D51E6">
        <w:t>Организация и осуществление взаимодействия с управлениями ФНС России по субъектам Российской Федерации, государственными внебюджетными фондами</w:t>
      </w:r>
      <w:r w:rsidR="004D51E6">
        <w:t xml:space="preserve"> (</w:t>
      </w:r>
      <w:r w:rsidRPr="004D51E6">
        <w:t>их территориальными отделениями</w:t>
      </w:r>
      <w:r w:rsidR="004D51E6" w:rsidRPr="004D51E6">
        <w:t>),</w:t>
      </w:r>
      <w:r w:rsidRPr="004D51E6">
        <w:t xml:space="preserve"> правоохранительными, контролирующими органами и другими ведомствами по предмету деятельности отдела</w:t>
      </w:r>
      <w:r w:rsidR="004D51E6" w:rsidRPr="004D51E6">
        <w:t>.</w:t>
      </w:r>
    </w:p>
    <w:p w:rsidR="00E81A74" w:rsidRDefault="00E81A74" w:rsidP="00094E78">
      <w:pPr>
        <w:keepNext/>
        <w:widowControl w:val="0"/>
        <w:ind w:firstLine="709"/>
      </w:pPr>
      <w:r w:rsidRPr="004D51E6">
        <w:t>Руководство отделом осуществляет начальник, назначаемый и освобождаемый от должности руководителем Управления ФНС по РМЭ в соответствии с действующим законодательством.</w:t>
      </w:r>
    </w:p>
    <w:p w:rsidR="00E81A74" w:rsidRDefault="00E81A74" w:rsidP="00094E78">
      <w:pPr>
        <w:keepNext/>
        <w:widowControl w:val="0"/>
        <w:ind w:firstLine="709"/>
      </w:pPr>
      <w:r w:rsidRPr="004D51E6">
        <w:t>Начальник отдела несет персональную ответственность за выполнение задач и функций, возложенных на отдел, за соблюдение действующего законодательства, приказов ФНС России и руководства Управления, сохранность имущества и документов, находящихся в ведении отдела, обеспечение соблюдения работниками отдела внутреннего трудового распорядка Управления и исполнительской дисциплины.</w:t>
      </w:r>
    </w:p>
    <w:p w:rsidR="004D51E6" w:rsidRDefault="00E81A74" w:rsidP="00094E78">
      <w:pPr>
        <w:keepNext/>
        <w:widowControl w:val="0"/>
        <w:ind w:firstLine="709"/>
      </w:pPr>
      <w:r>
        <w:br w:type="page"/>
      </w:r>
      <w:r w:rsidR="008059E1" w:rsidRPr="004D51E6">
        <w:lastRenderedPageBreak/>
        <w:t xml:space="preserve">Основные функции отдела налогообложения приведены на </w:t>
      </w:r>
      <w:r w:rsidR="004D51E6">
        <w:t>Рис.6</w:t>
      </w:r>
      <w:r w:rsidR="004D51E6" w:rsidRPr="004D51E6">
        <w:t>.</w:t>
      </w:r>
    </w:p>
    <w:p w:rsidR="00E81A74" w:rsidRDefault="00B95C1E" w:rsidP="00094E78">
      <w:pPr>
        <w:keepNext/>
        <w:widowControl w:val="0"/>
        <w:ind w:firstLine="709"/>
      </w:pPr>
      <w:r>
        <w:rPr>
          <w:noProof/>
        </w:rPr>
        <w:pict>
          <v:group id="_x0000_s1033" style="position:absolute;left:0;text-align:left;margin-left:7.75pt;margin-top:109.3pt;width:437.8pt;height:433.4pt;z-index:251657216;mso-position-vertical-relative:page" coordorigin="1521,1826" coordsize="9540,10260">
            <v:rect id="_x0000_s1034" style="position:absolute;left:4941;top:5786;width:2700;height:2340">
              <v:textbox style="mso-next-textbox:#_x0000_s1034">
                <w:txbxContent>
                  <w:p w:rsidR="004D51E6" w:rsidRDefault="004D51E6" w:rsidP="00E81A74">
                    <w:pPr>
                      <w:pStyle w:val="affb"/>
                    </w:pPr>
                  </w:p>
                  <w:p w:rsidR="004D51E6" w:rsidRDefault="004D51E6" w:rsidP="00E81A74">
                    <w:pPr>
                      <w:pStyle w:val="affb"/>
                      <w:rPr>
                        <w:b/>
                        <w:bCs/>
                      </w:rPr>
                    </w:pPr>
                    <w:r w:rsidRPr="00C415AE">
                      <w:rPr>
                        <w:b/>
                        <w:bCs/>
                      </w:rPr>
                      <w:t>Основные функции</w:t>
                    </w:r>
                    <w:r>
                      <w:rPr>
                        <w:b/>
                        <w:bCs/>
                      </w:rPr>
                      <w:t xml:space="preserve"> </w:t>
                    </w:r>
                  </w:p>
                  <w:p w:rsidR="004D51E6" w:rsidRPr="00C415AE" w:rsidRDefault="004D51E6" w:rsidP="00E81A74">
                    <w:pPr>
                      <w:pStyle w:val="affb"/>
                      <w:rPr>
                        <w:b/>
                        <w:bCs/>
                      </w:rPr>
                    </w:pPr>
                    <w:r w:rsidRPr="00C415AE">
                      <w:rPr>
                        <w:b/>
                        <w:bCs/>
                      </w:rPr>
                      <w:t>отдела налогообложения</w:t>
                    </w:r>
                  </w:p>
                </w:txbxContent>
              </v:textbox>
            </v:rect>
            <v:rect id="_x0000_s1035" style="position:absolute;left:4761;top:10646;width:3060;height:1440">
              <v:textbox style="mso-next-textbox:#_x0000_s1035">
                <w:txbxContent>
                  <w:p w:rsidR="004D51E6" w:rsidRPr="00155141" w:rsidRDefault="004D51E6" w:rsidP="00E81A74">
                    <w:pPr>
                      <w:pStyle w:val="affb"/>
                    </w:pPr>
                    <w:r>
                      <w:t>Организация делопроизводства и архивного хранения документов</w:t>
                    </w:r>
                  </w:p>
                </w:txbxContent>
              </v:textbox>
            </v:rect>
            <v:rect id="_x0000_s1036" style="position:absolute;left:8361;top:9206;width:2700;height:1620">
              <v:textbox style="mso-next-textbox:#_x0000_s1036">
                <w:txbxContent>
                  <w:p w:rsidR="004D51E6" w:rsidRPr="00155141" w:rsidRDefault="004D51E6" w:rsidP="00E81A74">
                    <w:pPr>
                      <w:pStyle w:val="affb"/>
                    </w:pPr>
                    <w:r>
                      <w:t>Взаимодействие федеральными органами в области сохранения гостайны</w:t>
                    </w:r>
                  </w:p>
                </w:txbxContent>
              </v:textbox>
            </v:rect>
            <v:rect id="_x0000_s1037" style="position:absolute;left:1521;top:9206;width:2520;height:1620">
              <v:textbox style="mso-next-textbox:#_x0000_s1037">
                <w:txbxContent>
                  <w:p w:rsidR="004D51E6" w:rsidRPr="00155141" w:rsidRDefault="004D51E6" w:rsidP="00E81A74">
                    <w:pPr>
                      <w:pStyle w:val="affb"/>
                    </w:pPr>
                    <w:r>
                      <w:t>Организация проверок по запросам исполнительных органов</w:t>
                    </w:r>
                  </w:p>
                </w:txbxContent>
              </v:textbox>
            </v:rect>
            <v:rect id="_x0000_s1038" style="position:absolute;left:8361;top:7226;width:2700;height:1620">
              <v:textbox style="mso-next-textbox:#_x0000_s1038">
                <w:txbxContent>
                  <w:p w:rsidR="004D51E6" w:rsidRPr="00155141" w:rsidRDefault="004D51E6" w:rsidP="00E81A74">
                    <w:pPr>
                      <w:pStyle w:val="affb"/>
                    </w:pPr>
                    <w:r>
                      <w:t>Обеспечение защиты гостайны при исполнении норм налогового законодательства</w:t>
                    </w:r>
                  </w:p>
                </w:txbxContent>
              </v:textbox>
            </v:rect>
            <v:rect id="_x0000_s1039" style="position:absolute;left:1521;top:7226;width:2520;height:1620">
              <v:textbox style="mso-next-textbox:#_x0000_s1039">
                <w:txbxContent>
                  <w:p w:rsidR="004D51E6" w:rsidRPr="00155141" w:rsidRDefault="004D51E6" w:rsidP="00E81A74">
                    <w:pPr>
                      <w:pStyle w:val="affb"/>
                    </w:pPr>
                    <w:r>
                      <w:t>Организационно-методическое руководство по предмету деятельности</w:t>
                    </w:r>
                  </w:p>
                </w:txbxContent>
              </v:textbox>
            </v:rect>
            <v:rect id="_x0000_s1040" style="position:absolute;left:8361;top:5426;width:2700;height:1260">
              <v:textbox style="mso-next-textbox:#_x0000_s1040">
                <w:txbxContent>
                  <w:p w:rsidR="004D51E6" w:rsidRPr="00155141" w:rsidRDefault="004D51E6" w:rsidP="00E81A74">
                    <w:pPr>
                      <w:pStyle w:val="affb"/>
                    </w:pPr>
                    <w:r>
                      <w:t>Формирование отчетности по предмету своей деятельности</w:t>
                    </w:r>
                  </w:p>
                </w:txbxContent>
              </v:textbox>
            </v:rect>
            <v:rect id="_x0000_s1041" style="position:absolute;left:1521;top:5426;width:2520;height:1260">
              <v:textbox style="mso-next-textbox:#_x0000_s1041">
                <w:txbxContent>
                  <w:p w:rsidR="004D51E6" w:rsidRPr="00155141" w:rsidRDefault="004D51E6" w:rsidP="00E81A74">
                    <w:pPr>
                      <w:pStyle w:val="affb"/>
                    </w:pPr>
                    <w:r>
                      <w:t>Участие в проведение внутреннего аудита налоговых органов</w:t>
                    </w:r>
                  </w:p>
                </w:txbxContent>
              </v:textbox>
            </v:rect>
            <v:rect id="_x0000_s1042" style="position:absolute;left:8361;top:3626;width:2700;height:1260">
              <v:textbox style="mso-next-textbox:#_x0000_s1042">
                <w:txbxContent>
                  <w:p w:rsidR="004D51E6" w:rsidRPr="00155141" w:rsidRDefault="004D51E6" w:rsidP="00E81A74">
                    <w:pPr>
                      <w:pStyle w:val="affb"/>
                    </w:pPr>
                    <w:r>
                      <w:t>Проведение семинаров, совещаний по вопросам налогообложения</w:t>
                    </w:r>
                  </w:p>
                </w:txbxContent>
              </v:textbox>
            </v:rect>
            <v:rect id="_x0000_s1043" style="position:absolute;left:1521;top:3626;width:2520;height:1260">
              <v:textbox style="mso-next-textbox:#_x0000_s1043">
                <w:txbxContent>
                  <w:p w:rsidR="004D51E6" w:rsidRPr="00155141" w:rsidRDefault="004D51E6" w:rsidP="00E81A74">
                    <w:pPr>
                      <w:pStyle w:val="affb"/>
                    </w:pPr>
                    <w:r>
                      <w:t>Разъяснения по вопросам законодательства о налогах и сборах</w:t>
                    </w:r>
                  </w:p>
                </w:txbxContent>
              </v:textbox>
            </v:rect>
            <v:rect id="_x0000_s1044" style="position:absolute;left:6921;top:1826;width:3780;height:1260">
              <v:textbox style="mso-next-textbox:#_x0000_s1044">
                <w:txbxContent>
                  <w:p w:rsidR="004D51E6" w:rsidRPr="00B7699A" w:rsidRDefault="004D51E6" w:rsidP="00E81A74">
                    <w:pPr>
                      <w:pStyle w:val="affb"/>
                    </w:pPr>
                    <w:r>
                      <w:t>Координация работы налоговых органов по администрированию налогов и сборов иностранных граждан и организаций</w:t>
                    </w:r>
                  </w:p>
                </w:txbxContent>
              </v:textbox>
            </v:rect>
            <v:rect id="_x0000_s1045" style="position:absolute;left:1881;top:1826;width:3420;height:1260">
              <v:textbox style="mso-next-textbox:#_x0000_s1045">
                <w:txbxContent>
                  <w:p w:rsidR="004D51E6" w:rsidRPr="00B7699A" w:rsidRDefault="004D51E6" w:rsidP="00E81A74">
                    <w:pPr>
                      <w:pStyle w:val="affb"/>
                    </w:pPr>
                    <w:r>
                      <w:t>Координация работы налоговых органов по администрированию налогов и сборов РФ</w:t>
                    </w:r>
                  </w:p>
                </w:txbxContent>
              </v:textbox>
            </v:rect>
            <v:line id="_x0000_s1046" style="position:absolute;flip:x y" from="4581,3086" to="5481,5786">
              <v:stroke endarrow="block"/>
            </v:line>
            <v:line id="_x0000_s1047" style="position:absolute;flip:x" from="6381,8126" to="6381,10646">
              <v:stroke endarrow="block"/>
            </v:line>
            <v:line id="_x0000_s1048" style="position:absolute" from="7281,8126" to="8361,9746">
              <v:stroke endarrow="block"/>
            </v:line>
            <v:line id="_x0000_s1049" style="position:absolute;flip:x" from="4041,8126" to="5301,9746">
              <v:stroke endarrow="block"/>
            </v:line>
            <v:line id="_x0000_s1050" style="position:absolute" from="7641,7226" to="8361,7946">
              <v:stroke endarrow="block"/>
            </v:line>
            <v:line id="_x0000_s1051" style="position:absolute;flip:x" from="4041,7226" to="4941,7946">
              <v:stroke endarrow="block"/>
            </v:line>
            <v:line id="_x0000_s1052" style="position:absolute;flip:y" from="7641,6146" to="8361,6686">
              <v:stroke endarrow="block"/>
            </v:line>
            <v:line id="_x0000_s1053" style="position:absolute;flip:x y" from="4041,6146" to="4941,6686">
              <v:stroke endarrow="block"/>
            </v:line>
            <v:line id="_x0000_s1054" style="position:absolute;flip:y" from="7641,4166" to="8361,5966">
              <v:stroke endarrow="block"/>
            </v:line>
            <v:line id="_x0000_s1055" style="position:absolute;flip:x y" from="4041,4166" to="4941,5966">
              <v:stroke endarrow="block"/>
            </v:line>
            <v:line id="_x0000_s1056" style="position:absolute;flip:y" from="7101,3086" to="7641,5786">
              <v:stroke endarrow="block"/>
            </v:line>
            <w10:wrap type="topAndBottom" anchory="page"/>
          </v:group>
        </w:pict>
      </w:r>
    </w:p>
    <w:p w:rsidR="004D51E6" w:rsidRPr="004D51E6" w:rsidRDefault="004D51E6" w:rsidP="00094E78">
      <w:pPr>
        <w:keepNext/>
        <w:widowControl w:val="0"/>
        <w:ind w:firstLine="709"/>
      </w:pPr>
      <w:r>
        <w:t>Рис.6</w:t>
      </w:r>
      <w:r w:rsidRPr="004D51E6">
        <w:t xml:space="preserve">. </w:t>
      </w:r>
      <w:r w:rsidR="00F70BE9" w:rsidRPr="004D51E6">
        <w:t>Основные функции отдела налогообложения УФНС по РМЭ</w:t>
      </w:r>
    </w:p>
    <w:p w:rsidR="00E81A74" w:rsidRDefault="00E81A74" w:rsidP="00094E78">
      <w:pPr>
        <w:keepNext/>
        <w:widowControl w:val="0"/>
        <w:ind w:firstLine="709"/>
      </w:pPr>
    </w:p>
    <w:p w:rsidR="004D51E6" w:rsidRDefault="008059E1" w:rsidP="00094E78">
      <w:pPr>
        <w:keepNext/>
        <w:widowControl w:val="0"/>
        <w:ind w:firstLine="709"/>
      </w:pPr>
      <w:r w:rsidRPr="004D51E6">
        <w:t>Таким образом, именно отдел налогообложения Управления ФНС по РМЭ несет основную нагрузку по администрированию налогов</w:t>
      </w:r>
      <w:r w:rsidR="004D51E6" w:rsidRPr="004D51E6">
        <w:t>.</w:t>
      </w:r>
    </w:p>
    <w:p w:rsidR="005A7E7A" w:rsidRPr="004D51E6" w:rsidRDefault="006C4E25" w:rsidP="00094E78">
      <w:pPr>
        <w:keepNext/>
        <w:widowControl w:val="0"/>
        <w:ind w:firstLine="709"/>
        <w:rPr>
          <w:i/>
          <w:iCs/>
        </w:rPr>
      </w:pPr>
      <w:r w:rsidRPr="004D51E6">
        <w:rPr>
          <w:i/>
          <w:iCs/>
        </w:rPr>
        <w:t xml:space="preserve">Анализ </w:t>
      </w:r>
      <w:r w:rsidR="005A7E7A" w:rsidRPr="004D51E6">
        <w:rPr>
          <w:i/>
          <w:iCs/>
        </w:rPr>
        <w:t>количеств</w:t>
      </w:r>
      <w:r w:rsidRPr="004D51E6">
        <w:rPr>
          <w:i/>
          <w:iCs/>
        </w:rPr>
        <w:t>а</w:t>
      </w:r>
      <w:r w:rsidR="005A7E7A" w:rsidRPr="004D51E6">
        <w:rPr>
          <w:i/>
          <w:iCs/>
        </w:rPr>
        <w:t xml:space="preserve"> налогоплательщиков, состоящих на учете в налоговых органах</w:t>
      </w:r>
      <w:r w:rsidRPr="004D51E6">
        <w:rPr>
          <w:i/>
          <w:iCs/>
        </w:rPr>
        <w:t xml:space="preserve"> </w:t>
      </w:r>
      <w:r w:rsidR="005A7E7A" w:rsidRPr="004D51E6">
        <w:rPr>
          <w:i/>
          <w:iCs/>
        </w:rPr>
        <w:t xml:space="preserve">по </w:t>
      </w:r>
      <w:r w:rsidRPr="004D51E6">
        <w:rPr>
          <w:i/>
          <w:iCs/>
        </w:rPr>
        <w:t>РМЭ</w:t>
      </w:r>
    </w:p>
    <w:p w:rsidR="004D51E6" w:rsidRDefault="006C4E25" w:rsidP="00094E78">
      <w:pPr>
        <w:keepNext/>
        <w:widowControl w:val="0"/>
        <w:ind w:firstLine="709"/>
      </w:pPr>
      <w:r w:rsidRPr="004D51E6">
        <w:t xml:space="preserve">Налоговые органы РМЭ, являясь уполномоченным органом исполнительной власти по государственной регистрации юридических лиц и индивидуальных предпринимателей, осуществляют государственную регистрацию юридических лиц, индивидуальных предпринимателей с </w:t>
      </w:r>
      <w:r w:rsidRPr="004D51E6">
        <w:lastRenderedPageBreak/>
        <w:t>одновременным формированием государственных реестров юридических лиц и физических лиц</w:t>
      </w:r>
      <w:r w:rsidR="004D51E6">
        <w:t xml:space="preserve"> (</w:t>
      </w:r>
      <w:r w:rsidRPr="004D51E6">
        <w:t>Единый государственный реестр юридических лиц</w:t>
      </w:r>
      <w:r w:rsidR="004D51E6">
        <w:t xml:space="preserve"> (</w:t>
      </w:r>
      <w:r w:rsidRPr="004D51E6">
        <w:t>ЕГРЮЛ</w:t>
      </w:r>
      <w:r w:rsidR="004D51E6" w:rsidRPr="004D51E6">
        <w:t xml:space="preserve">) </w:t>
      </w:r>
      <w:r w:rsidR="00CE4D8E" w:rsidRPr="004D51E6">
        <w:t>Республики Марий Эл</w:t>
      </w:r>
      <w:r w:rsidRPr="004D51E6">
        <w:t>, и Единый государственный реестр индивидуальных предпринимателей</w:t>
      </w:r>
      <w:r w:rsidR="004D51E6">
        <w:t xml:space="preserve"> (</w:t>
      </w:r>
      <w:r w:rsidRPr="004D51E6">
        <w:t>ЕГРИП</w:t>
      </w:r>
      <w:r w:rsidR="004D51E6" w:rsidRPr="004D51E6">
        <w:t xml:space="preserve">) </w:t>
      </w:r>
      <w:r w:rsidR="00CE4D8E" w:rsidRPr="004D51E6">
        <w:t>Республики Марий Эл</w:t>
      </w:r>
      <w:r w:rsidR="004D51E6" w:rsidRPr="004D51E6">
        <w:t xml:space="preserve">. </w:t>
      </w:r>
      <w:r w:rsidR="00CE4D8E" w:rsidRPr="004D51E6">
        <w:t>По состоянию на 1 января 2010 г</w:t>
      </w:r>
      <w:r w:rsidR="004D51E6" w:rsidRPr="004D51E6">
        <w:t xml:space="preserve">. </w:t>
      </w:r>
      <w:r w:rsidR="00CE4D8E" w:rsidRPr="004D51E6">
        <w:t>в базе данных ЕГРЮЛ регионального уровня содержится около 25 тысяч записей</w:t>
      </w:r>
      <w:r w:rsidR="004D51E6" w:rsidRPr="004D51E6">
        <w:t>.</w:t>
      </w:r>
    </w:p>
    <w:p w:rsidR="004D51E6" w:rsidRDefault="00BB5E26" w:rsidP="00094E78">
      <w:pPr>
        <w:keepNext/>
        <w:widowControl w:val="0"/>
        <w:ind w:firstLine="709"/>
      </w:pPr>
      <w:r w:rsidRPr="004D51E6">
        <w:t>Увеличивается не только уровень собираемости налогов Республике, но и число самих налогоплательщиков</w:t>
      </w:r>
      <w:r w:rsidR="004D51E6" w:rsidRPr="004D51E6">
        <w:t xml:space="preserve">. </w:t>
      </w:r>
      <w:r w:rsidR="00BD2D1F" w:rsidRPr="004D51E6">
        <w:t>Динамика численности налогоплательщиков, зарегистрированных на территории Республики Марий Эл, за 2007-09 гг</w:t>
      </w:r>
      <w:r w:rsidR="004D51E6">
        <w:t>.,</w:t>
      </w:r>
      <w:r w:rsidR="00BD2D1F" w:rsidRPr="004D51E6">
        <w:t xml:space="preserve"> приведена на </w:t>
      </w:r>
      <w:r w:rsidR="004D51E6">
        <w:t>рис.7</w:t>
      </w:r>
      <w:r w:rsidR="00BD2D1F" w:rsidRPr="004D51E6">
        <w:t>-</w:t>
      </w:r>
      <w:r w:rsidR="00DA2AA2" w:rsidRPr="004D51E6">
        <w:t>9</w:t>
      </w:r>
      <w:r w:rsidR="004D51E6" w:rsidRPr="004D51E6">
        <w:t>.</w:t>
      </w:r>
    </w:p>
    <w:p w:rsidR="004D51E6" w:rsidRDefault="00DA2AA2" w:rsidP="00094E78">
      <w:pPr>
        <w:keepNext/>
        <w:widowControl w:val="0"/>
        <w:ind w:firstLine="709"/>
      </w:pPr>
      <w:r w:rsidRPr="004D51E6">
        <w:t>Анализ работы Управления ФНС по РМЭ за период с 2007 по 2009 год показывает, что число юридических и физических лиц, имеющих доходы, подлежащие декларированию, растёт</w:t>
      </w:r>
      <w:r w:rsidR="004D51E6" w:rsidRPr="004D51E6">
        <w:t xml:space="preserve">. </w:t>
      </w:r>
      <w:r w:rsidRPr="004D51E6">
        <w:t>Как видно из представленных данных, количество налогоплательщиков всех видов в РМЭ увеличилось в среднем на 9,5%</w:t>
      </w:r>
      <w:r w:rsidR="004D51E6" w:rsidRPr="004D51E6">
        <w:t xml:space="preserve">. </w:t>
      </w:r>
      <w:r w:rsidRPr="004D51E6">
        <w:t>Среди них числятся 40 крупнейших предприятий республики, которые в значительной степени формируют бюджет РМЭ</w:t>
      </w:r>
      <w:r w:rsidR="004D51E6" w:rsidRPr="004D51E6">
        <w:t>.</w:t>
      </w:r>
    </w:p>
    <w:p w:rsidR="00E81A74" w:rsidRDefault="00E81A74" w:rsidP="00094E78">
      <w:pPr>
        <w:keepNext/>
        <w:widowControl w:val="0"/>
        <w:ind w:firstLine="709"/>
      </w:pPr>
    </w:p>
    <w:p w:rsidR="00BD2D1F" w:rsidRPr="004D51E6" w:rsidRDefault="00B95C1E" w:rsidP="00094E78">
      <w:pPr>
        <w:keepNext/>
        <w:widowControl w:val="0"/>
        <w:ind w:firstLine="709"/>
      </w:pPr>
      <w:r>
        <w:pict>
          <v:shape id="_x0000_i1029" type="#_x0000_t75" style="width:365.25pt;height:188.25pt">
            <v:imagedata r:id="rId11" o:title=""/>
          </v:shape>
        </w:pict>
      </w:r>
    </w:p>
    <w:p w:rsidR="004D51E6" w:rsidRDefault="004D51E6" w:rsidP="00094E78">
      <w:pPr>
        <w:keepNext/>
        <w:widowControl w:val="0"/>
        <w:ind w:firstLine="709"/>
      </w:pPr>
      <w:r>
        <w:t>Рис.7</w:t>
      </w:r>
      <w:r w:rsidRPr="004D51E6">
        <w:t xml:space="preserve">. </w:t>
      </w:r>
      <w:r w:rsidR="00FC023D" w:rsidRPr="004D51E6">
        <w:t>Количество ф</w:t>
      </w:r>
      <w:r w:rsidR="00BD2D1F" w:rsidRPr="004D51E6">
        <w:t>изически</w:t>
      </w:r>
      <w:r w:rsidR="00FC023D" w:rsidRPr="004D51E6">
        <w:t>х</w:t>
      </w:r>
      <w:r w:rsidR="00BD2D1F" w:rsidRPr="004D51E6">
        <w:t xml:space="preserve"> лиц, имеющи</w:t>
      </w:r>
      <w:r w:rsidR="00FC023D" w:rsidRPr="004D51E6">
        <w:t>х</w:t>
      </w:r>
      <w:r w:rsidR="00BD2D1F" w:rsidRPr="004D51E6">
        <w:t xml:space="preserve"> ИНН</w:t>
      </w:r>
      <w:r w:rsidR="00FC023D" w:rsidRPr="004D51E6">
        <w:t>, зарегистрированных в УФНС по РМЭ, за 2007-09 гг</w:t>
      </w:r>
      <w:r w:rsidRPr="004D51E6">
        <w:t>.</w:t>
      </w:r>
    </w:p>
    <w:p w:rsidR="00E81A74" w:rsidRDefault="00E81A74" w:rsidP="00094E78">
      <w:pPr>
        <w:keepNext/>
        <w:widowControl w:val="0"/>
        <w:ind w:firstLine="709"/>
      </w:pPr>
    </w:p>
    <w:p w:rsidR="004D51E6" w:rsidRDefault="00F82F3E" w:rsidP="00094E78">
      <w:pPr>
        <w:keepNext/>
        <w:widowControl w:val="0"/>
        <w:ind w:firstLine="709"/>
      </w:pPr>
      <w:r w:rsidRPr="004D51E6">
        <w:t>Так, п</w:t>
      </w:r>
      <w:r w:rsidR="006C4E25" w:rsidRPr="004D51E6">
        <w:t>о состоянию на 01</w:t>
      </w:r>
      <w:r w:rsidR="004D51E6">
        <w:t>.01.20</w:t>
      </w:r>
      <w:r w:rsidRPr="004D51E6">
        <w:t>10</w:t>
      </w:r>
      <w:r w:rsidR="006C4E25" w:rsidRPr="004D51E6">
        <w:t xml:space="preserve"> численность налогоплательщиков</w:t>
      </w:r>
      <w:r w:rsidR="004D51E6" w:rsidRPr="004D51E6">
        <w:t xml:space="preserve"> - </w:t>
      </w:r>
      <w:r w:rsidRPr="004D51E6">
        <w:t>физически</w:t>
      </w:r>
      <w:r w:rsidR="0048714C" w:rsidRPr="004D51E6">
        <w:t>х</w:t>
      </w:r>
      <w:r w:rsidRPr="004D51E6">
        <w:t xml:space="preserve"> лиц, имеющих ИНН</w:t>
      </w:r>
      <w:r w:rsidR="004D51E6">
        <w:t xml:space="preserve"> (рис.8</w:t>
      </w:r>
      <w:r w:rsidR="004D51E6" w:rsidRPr="004D51E6">
        <w:t xml:space="preserve">) </w:t>
      </w:r>
      <w:r w:rsidR="006C4E25" w:rsidRPr="004D51E6">
        <w:t xml:space="preserve">в республике составляет </w:t>
      </w:r>
      <w:r w:rsidR="0048714C" w:rsidRPr="004D51E6">
        <w:t>687 тыс</w:t>
      </w:r>
      <w:r w:rsidR="004D51E6" w:rsidRPr="004D51E6">
        <w:t xml:space="preserve">. </w:t>
      </w:r>
      <w:r w:rsidR="0048714C" w:rsidRPr="004D51E6">
        <w:t>чел</w:t>
      </w:r>
      <w:r w:rsidR="004D51E6">
        <w:t>.,</w:t>
      </w:r>
      <w:r w:rsidR="0048714C" w:rsidRPr="004D51E6">
        <w:t xml:space="preserve"> что на 57</w:t>
      </w:r>
      <w:r w:rsidR="006C4E25" w:rsidRPr="004D51E6">
        <w:t xml:space="preserve"> тыс</w:t>
      </w:r>
      <w:r w:rsidR="004D51E6" w:rsidRPr="004D51E6">
        <w:t xml:space="preserve">. </w:t>
      </w:r>
      <w:r w:rsidR="006C4E25" w:rsidRPr="004D51E6">
        <w:t>человек</w:t>
      </w:r>
      <w:r w:rsidR="0048714C" w:rsidRPr="004D51E6">
        <w:t>, или на 8,9% больше, чем в 2007 году</w:t>
      </w:r>
      <w:r w:rsidR="004D51E6" w:rsidRPr="004D51E6">
        <w:t>.</w:t>
      </w:r>
    </w:p>
    <w:p w:rsidR="00E81A74" w:rsidRDefault="00E81A74" w:rsidP="00094E78">
      <w:pPr>
        <w:keepNext/>
        <w:widowControl w:val="0"/>
        <w:ind w:firstLine="709"/>
      </w:pPr>
    </w:p>
    <w:p w:rsidR="00AD044D" w:rsidRPr="004D51E6" w:rsidRDefault="00B95C1E" w:rsidP="00094E78">
      <w:pPr>
        <w:keepNext/>
        <w:widowControl w:val="0"/>
        <w:ind w:firstLine="709"/>
      </w:pPr>
      <w:r>
        <w:pict>
          <v:shape id="_x0000_i1030" type="#_x0000_t75" style="width:346.5pt;height:186pt">
            <v:imagedata r:id="rId12" o:title=""/>
          </v:shape>
        </w:pict>
      </w:r>
    </w:p>
    <w:p w:rsidR="004D51E6" w:rsidRDefault="004D51E6" w:rsidP="00094E78">
      <w:pPr>
        <w:keepNext/>
        <w:widowControl w:val="0"/>
        <w:ind w:firstLine="709"/>
      </w:pPr>
      <w:r>
        <w:t>Рис.8</w:t>
      </w:r>
      <w:r w:rsidRPr="004D51E6">
        <w:t xml:space="preserve">. </w:t>
      </w:r>
      <w:r w:rsidR="00AD044D" w:rsidRPr="004D51E6">
        <w:t>Физические лица, осуществляющие предпринимательскую деятельность</w:t>
      </w:r>
      <w:r w:rsidR="00FC023D" w:rsidRPr="004D51E6">
        <w:t xml:space="preserve"> в РМЭ, за 2007-09 гг</w:t>
      </w:r>
      <w:r w:rsidRPr="004D51E6">
        <w:t>.</w:t>
      </w:r>
    </w:p>
    <w:p w:rsidR="00E81A74" w:rsidRDefault="00E81A74" w:rsidP="00094E78">
      <w:pPr>
        <w:keepNext/>
        <w:widowControl w:val="0"/>
        <w:ind w:firstLine="709"/>
      </w:pPr>
    </w:p>
    <w:p w:rsidR="004D51E6" w:rsidRDefault="007F3CED" w:rsidP="00094E78">
      <w:pPr>
        <w:keepNext/>
        <w:widowControl w:val="0"/>
        <w:ind w:firstLine="709"/>
      </w:pPr>
      <w:r w:rsidRPr="004D51E6">
        <w:t>Количество физических лиц, осуществляющих предпринимательскую деятельность</w:t>
      </w:r>
      <w:r w:rsidR="004D51E6">
        <w:t xml:space="preserve"> (</w:t>
      </w:r>
      <w:r w:rsidRPr="004D51E6">
        <w:t>индивидуальных предпринимателей</w:t>
      </w:r>
      <w:r w:rsidR="004D51E6" w:rsidRPr="004D51E6">
        <w:t>),</w:t>
      </w:r>
      <w:r w:rsidRPr="004D51E6">
        <w:t xml:space="preserve"> составило в 2009 году 15961 человек, что на 1384 человек, или на 9,5% больше, чем в 2007 году</w:t>
      </w:r>
      <w:r w:rsidR="004D51E6" w:rsidRPr="004D51E6">
        <w:t>.</w:t>
      </w:r>
    </w:p>
    <w:p w:rsidR="004D51E6" w:rsidRDefault="00AD044D" w:rsidP="00094E78">
      <w:pPr>
        <w:keepNext/>
        <w:widowControl w:val="0"/>
        <w:ind w:firstLine="709"/>
      </w:pPr>
      <w:r w:rsidRPr="004D51E6">
        <w:t xml:space="preserve">На территории Республики Марий Эл в качестве индивидуальных предпринимателей действуют </w:t>
      </w:r>
      <w:r w:rsidR="00AB56A2" w:rsidRPr="004D51E6">
        <w:t>15867</w:t>
      </w:r>
      <w:r w:rsidRPr="004D51E6">
        <w:t xml:space="preserve"> граждан Российской Федерации и </w:t>
      </w:r>
      <w:r w:rsidR="00AB56A2" w:rsidRPr="004D51E6">
        <w:t>75</w:t>
      </w:r>
      <w:r w:rsidRPr="004D51E6">
        <w:t xml:space="preserve"> иностранных граждан</w:t>
      </w:r>
      <w:r w:rsidR="004D51E6">
        <w:t>. 19</w:t>
      </w:r>
      <w:r w:rsidRPr="004D51E6">
        <w:t xml:space="preserve"> физических лиц действуют в качестве индивидуальных предпринимателей, не достигнув совершеннолетнего возраста</w:t>
      </w:r>
      <w:r w:rsidR="004D51E6" w:rsidRPr="004D51E6">
        <w:t>.</w:t>
      </w:r>
    </w:p>
    <w:p w:rsidR="004D51E6" w:rsidRDefault="0048714C" w:rsidP="00094E78">
      <w:pPr>
        <w:keepNext/>
        <w:widowControl w:val="0"/>
        <w:ind w:firstLine="709"/>
      </w:pPr>
      <w:r w:rsidRPr="004D51E6">
        <w:t>Количество организаций</w:t>
      </w:r>
      <w:r w:rsidR="004D51E6" w:rsidRPr="004D51E6">
        <w:t xml:space="preserve"> - </w:t>
      </w:r>
      <w:r w:rsidRPr="004D51E6">
        <w:t xml:space="preserve">юридических лиц, </w:t>
      </w:r>
      <w:r w:rsidR="00AD044D" w:rsidRPr="004D51E6">
        <w:t xml:space="preserve">состоящих на учете по </w:t>
      </w:r>
      <w:r w:rsidR="006C4E25" w:rsidRPr="004D51E6">
        <w:t>месту своего нахождения</w:t>
      </w:r>
      <w:r w:rsidR="00AD044D" w:rsidRPr="004D51E6">
        <w:t>, на 01</w:t>
      </w:r>
      <w:r w:rsidR="004D51E6">
        <w:t>.01.20</w:t>
      </w:r>
      <w:r w:rsidR="00AD044D" w:rsidRPr="004D51E6">
        <w:t>10 года составило 16023, что на</w:t>
      </w:r>
      <w:r w:rsidR="00F70BE9" w:rsidRPr="004D51E6">
        <w:t xml:space="preserve"> </w:t>
      </w:r>
      <w:r w:rsidR="00AD044D" w:rsidRPr="004D51E6">
        <w:t>1127 организацию, или на 7,6% больше по сравнению с 2007 годом</w:t>
      </w:r>
      <w:r w:rsidR="004D51E6">
        <w:t xml:space="preserve"> (рис.9</w:t>
      </w:r>
      <w:r w:rsidR="004D51E6" w:rsidRPr="004D51E6">
        <w:t>).</w:t>
      </w:r>
    </w:p>
    <w:p w:rsidR="00AD044D" w:rsidRPr="004D51E6" w:rsidRDefault="00094E78" w:rsidP="00094E78">
      <w:pPr>
        <w:keepNext/>
        <w:widowControl w:val="0"/>
        <w:ind w:firstLine="709"/>
      </w:pPr>
      <w:r>
        <w:br w:type="page"/>
      </w:r>
      <w:r w:rsidR="00B95C1E">
        <w:pict>
          <v:shape id="_x0000_i1031" type="#_x0000_t75" style="width:328.5pt;height:174.75pt">
            <v:imagedata r:id="rId13" o:title=""/>
          </v:shape>
        </w:pict>
      </w:r>
    </w:p>
    <w:p w:rsidR="004D51E6" w:rsidRDefault="004D51E6" w:rsidP="00094E78">
      <w:pPr>
        <w:keepNext/>
        <w:widowControl w:val="0"/>
        <w:ind w:firstLine="709"/>
      </w:pPr>
      <w:r>
        <w:t>Рис.9</w:t>
      </w:r>
      <w:r w:rsidRPr="004D51E6">
        <w:t xml:space="preserve">. </w:t>
      </w:r>
      <w:r w:rsidR="00AD044D" w:rsidRPr="004D51E6">
        <w:t>Юридические лица</w:t>
      </w:r>
      <w:r w:rsidR="00FC023D" w:rsidRPr="004D51E6">
        <w:t>, зарегистрированные в УФНС по РМЭ за 2007-09 гг</w:t>
      </w:r>
      <w:r w:rsidRPr="004D51E6">
        <w:t>.</w:t>
      </w:r>
    </w:p>
    <w:p w:rsidR="00E81A74" w:rsidRDefault="00E81A74" w:rsidP="00094E78">
      <w:pPr>
        <w:keepNext/>
        <w:widowControl w:val="0"/>
        <w:ind w:firstLine="709"/>
      </w:pPr>
    </w:p>
    <w:p w:rsidR="004D51E6" w:rsidRDefault="00E758A3" w:rsidP="00094E78">
      <w:pPr>
        <w:keepNext/>
        <w:widowControl w:val="0"/>
        <w:ind w:firstLine="709"/>
      </w:pPr>
      <w:r w:rsidRPr="004D51E6">
        <w:t>На такой значительный прирост численности налогоплательщиков в немалой степени повлияла напряженная работа, проводимая регистрационным центром УФНС по РМЭ</w:t>
      </w:r>
      <w:r w:rsidR="004D51E6" w:rsidRPr="004D51E6">
        <w:t xml:space="preserve">. </w:t>
      </w:r>
      <w:r w:rsidRPr="004D51E6">
        <w:t>С переводом в новое здание его деятельность существенно изменилась</w:t>
      </w:r>
      <w:r w:rsidR="004D51E6" w:rsidRPr="004D51E6">
        <w:t xml:space="preserve">: </w:t>
      </w:r>
      <w:r w:rsidRPr="004D51E6">
        <w:t>был реорганизован порядок приема документов, увеличились продолжительность рабочего дня по приему документов на регистрацию организаций и количество рабочих мест по приему документов</w:t>
      </w:r>
      <w:r w:rsidR="004D51E6" w:rsidRPr="004D51E6">
        <w:t xml:space="preserve">. </w:t>
      </w:r>
      <w:r w:rsidRPr="004D51E6">
        <w:t>Это позволило повысить качество обслуживания посетителей, обращающихся в инспекцию по вопросам государственной регистрации, и решить проблему очередей</w:t>
      </w:r>
      <w:r w:rsidR="004D51E6" w:rsidRPr="004D51E6">
        <w:t>.</w:t>
      </w:r>
    </w:p>
    <w:p w:rsidR="004D51E6" w:rsidRDefault="00E758A3" w:rsidP="00094E78">
      <w:pPr>
        <w:keepNext/>
        <w:widowControl w:val="0"/>
        <w:ind w:firstLine="709"/>
      </w:pPr>
      <w:r w:rsidRPr="004D51E6">
        <w:t>Частично была реализована концепция</w:t>
      </w:r>
      <w:r w:rsidR="004D51E6">
        <w:t xml:space="preserve"> "</w:t>
      </w:r>
      <w:r w:rsidRPr="004D51E6">
        <w:t>одного окна</w:t>
      </w:r>
      <w:r w:rsidR="004D51E6">
        <w:t xml:space="preserve">", </w:t>
      </w:r>
      <w:r w:rsidRPr="004D51E6">
        <w:t>согласно которой для удобства заявителей одновременно с регистрацией создания юридических лиц осуществляется их постановка на учет в органах государственных внебюджетных фондов Республики Марий Эл и присваиваются коды Республиканским комитетом по статистике</w:t>
      </w:r>
      <w:r w:rsidR="004D51E6" w:rsidRPr="004D51E6">
        <w:t>.</w:t>
      </w:r>
    </w:p>
    <w:p w:rsidR="004D51E6" w:rsidRDefault="006C4E25" w:rsidP="00094E78">
      <w:pPr>
        <w:keepNext/>
        <w:widowControl w:val="0"/>
        <w:ind w:firstLine="709"/>
      </w:pPr>
      <w:r w:rsidRPr="004D51E6">
        <w:t>В России упрощенный порядок регистрации привел к увеличению количества организаций, создаваемых под конкретную операцию или на конкретный срок, не имеющих цели вести какую-либо деятельность</w:t>
      </w:r>
      <w:r w:rsidR="004D51E6" w:rsidRPr="004D51E6">
        <w:t xml:space="preserve">. </w:t>
      </w:r>
      <w:r w:rsidRPr="004D51E6">
        <w:t>Поэтому одним из основных направлений в работе по государственной регистрации является предотвращение государственной регистрации так называемых фирм-</w:t>
      </w:r>
      <w:r w:rsidR="004D51E6">
        <w:t>"</w:t>
      </w:r>
      <w:r w:rsidRPr="004D51E6">
        <w:t>однодневок</w:t>
      </w:r>
      <w:r w:rsidR="004D51E6">
        <w:t xml:space="preserve">". </w:t>
      </w:r>
      <w:r w:rsidR="00E758A3" w:rsidRPr="004D51E6">
        <w:t>В частности, проводился тщательный анализ документов юридических лиц, обладающих признаками фирм-однодневок</w:t>
      </w:r>
      <w:r w:rsidR="004D51E6" w:rsidRPr="004D51E6">
        <w:t xml:space="preserve">. </w:t>
      </w:r>
      <w:r w:rsidR="00E758A3" w:rsidRPr="004D51E6">
        <w:t>При выявлении в ходе анализа нарушений законодательства о государственной регистрации принимались решения об отказе в регистрации</w:t>
      </w:r>
      <w:r w:rsidR="004D51E6" w:rsidRPr="004D51E6">
        <w:t xml:space="preserve">. </w:t>
      </w:r>
      <w:r w:rsidR="00E758A3" w:rsidRPr="004D51E6">
        <w:t>Также была проделана большая работа по подготовке документов для дисквалификации лиц, представивших в регистрирующие органы заведомо ложные сведения</w:t>
      </w:r>
      <w:r w:rsidR="004D51E6" w:rsidRPr="004D51E6">
        <w:t>.</w:t>
      </w:r>
    </w:p>
    <w:p w:rsidR="004D51E6" w:rsidRDefault="006C4E25" w:rsidP="00094E78">
      <w:pPr>
        <w:keepNext/>
        <w:widowControl w:val="0"/>
        <w:ind w:firstLine="709"/>
      </w:pPr>
      <w:r w:rsidRPr="004D51E6">
        <w:t>Немаловажным является то, что налоговые органы информируют заинтересованных лиц и организации о регистрации, ликвидации, перерегистрации и внесении изменений как в учредительные документы, так и в иные сведения о юридических лицах путем публикации в журнале</w:t>
      </w:r>
      <w:r w:rsidR="004D51E6">
        <w:t xml:space="preserve"> "</w:t>
      </w:r>
      <w:r w:rsidRPr="004D51E6">
        <w:t>Вестник государственной регистрации</w:t>
      </w:r>
      <w:r w:rsidR="004D51E6">
        <w:t xml:space="preserve">" </w:t>
      </w:r>
      <w:r w:rsidRPr="004D51E6">
        <w:t xml:space="preserve">и через Интернет-сайт Федеральной налоговой службы </w:t>
      </w:r>
      <w:r w:rsidR="004D51E6">
        <w:rPr>
          <w:lang w:val="en-US"/>
        </w:rPr>
        <w:t>www</w:t>
      </w:r>
      <w:r w:rsidR="004D51E6" w:rsidRPr="004D51E6">
        <w:t>.</w:t>
      </w:r>
      <w:r w:rsidR="00BD2D1F" w:rsidRPr="004D51E6">
        <w:rPr>
          <w:lang w:val="en-US"/>
        </w:rPr>
        <w:t>nal</w:t>
      </w:r>
      <w:r w:rsidRPr="004D51E6">
        <w:t>og</w:t>
      </w:r>
      <w:r w:rsidR="004D51E6">
        <w:t>.ru</w:t>
      </w:r>
      <w:r w:rsidRPr="004D51E6">
        <w:t xml:space="preserve"> Там же размещаются и сведения об адресах массовой регистрации и о юридических лицах, в исполнительные органы которых входят дисквалифицированные лица</w:t>
      </w:r>
      <w:r w:rsidR="004D51E6" w:rsidRPr="004D51E6">
        <w:t>.</w:t>
      </w:r>
    </w:p>
    <w:p w:rsidR="005A7E7A" w:rsidRPr="004D51E6" w:rsidRDefault="00FF45B6" w:rsidP="00094E78">
      <w:pPr>
        <w:keepNext/>
        <w:widowControl w:val="0"/>
        <w:ind w:firstLine="709"/>
        <w:rPr>
          <w:i/>
          <w:iCs/>
        </w:rPr>
      </w:pPr>
      <w:r w:rsidRPr="004D51E6">
        <w:rPr>
          <w:i/>
          <w:iCs/>
        </w:rPr>
        <w:t xml:space="preserve">Анализ </w:t>
      </w:r>
      <w:r w:rsidR="004F3A6C" w:rsidRPr="004D51E6">
        <w:rPr>
          <w:i/>
          <w:iCs/>
        </w:rPr>
        <w:t>контрольной работы Управления</w:t>
      </w:r>
    </w:p>
    <w:p w:rsidR="004D51E6" w:rsidRDefault="006768B7" w:rsidP="00094E78">
      <w:pPr>
        <w:keepNext/>
        <w:widowControl w:val="0"/>
        <w:ind w:firstLine="709"/>
      </w:pPr>
      <w:r w:rsidRPr="004D51E6">
        <w:t>В 2007-09 гг</w:t>
      </w:r>
      <w:r w:rsidR="004D51E6" w:rsidRPr="004D51E6">
        <w:t xml:space="preserve">. </w:t>
      </w:r>
      <w:r w:rsidRPr="004D51E6">
        <w:t>особое внимание Управление ФНС по РМЭ уделяло улучшению организации контрольной работы</w:t>
      </w:r>
      <w:r w:rsidR="004D51E6" w:rsidRPr="004D51E6">
        <w:t xml:space="preserve">. </w:t>
      </w:r>
      <w:r w:rsidRPr="004D51E6">
        <w:t>В частности, речь идет о реализации двух основных принципов налогового администрирования</w:t>
      </w:r>
      <w:r w:rsidR="004D51E6" w:rsidRPr="004D51E6">
        <w:t xml:space="preserve"> - </w:t>
      </w:r>
      <w:r w:rsidRPr="004D51E6">
        <w:t>создании благоприятных условий для деятельности добросовестных налогоплательщиков и привлечении к ответственности лиц, нарушающих налоговое законодательство</w:t>
      </w:r>
      <w:r w:rsidR="004D51E6" w:rsidRPr="004D51E6">
        <w:t>.</w:t>
      </w:r>
    </w:p>
    <w:p w:rsidR="004D51E6" w:rsidRDefault="003D60F3" w:rsidP="00094E78">
      <w:pPr>
        <w:keepNext/>
        <w:widowControl w:val="0"/>
        <w:ind w:firstLine="709"/>
      </w:pPr>
      <w:r w:rsidRPr="004D51E6">
        <w:t>В последнее время ФНС России изменила подход к организации и планированию выездных налоговых проверок, сделав эти процессы из закрытых, сугубо конфиденциальных процедур в открытые и понятные для налогоплательщика</w:t>
      </w:r>
      <w:r w:rsidR="004D51E6" w:rsidRPr="004D51E6">
        <w:t xml:space="preserve">. </w:t>
      </w:r>
      <w:r w:rsidRPr="004D51E6">
        <w:t>В 2007 году была обнародована Концепция планирования выездных налоговых проверок</w:t>
      </w:r>
      <w:r w:rsidR="004D51E6" w:rsidRPr="004D51E6">
        <w:t xml:space="preserve">. </w:t>
      </w:r>
      <w:r w:rsidRPr="004D51E6">
        <w:t>Акцент сделан на глубоком предпроверочном анализе</w:t>
      </w:r>
      <w:r w:rsidR="004D51E6" w:rsidRPr="004D51E6">
        <w:t xml:space="preserve">. </w:t>
      </w:r>
      <w:r w:rsidRPr="004D51E6">
        <w:t>Результатом такого подхода явился неуклонный рост эффективности налоговых проверок, то есть наблюдается рост суммы доначисленных платежей, в том числе в расчете на одну проверку</w:t>
      </w:r>
      <w:r w:rsidR="004D51E6" w:rsidRPr="004D51E6">
        <w:t>.</w:t>
      </w:r>
    </w:p>
    <w:p w:rsidR="004D51E6" w:rsidRDefault="006768B7" w:rsidP="00094E78">
      <w:pPr>
        <w:keepNext/>
        <w:widowControl w:val="0"/>
        <w:ind w:firstLine="709"/>
      </w:pPr>
      <w:r w:rsidRPr="004D51E6">
        <w:t xml:space="preserve">В качестве информационной базы анализа </w:t>
      </w:r>
      <w:r w:rsidR="003D60F3" w:rsidRPr="004D51E6">
        <w:t xml:space="preserve">контрольной работы УФНС по РМЭ </w:t>
      </w:r>
      <w:r w:rsidRPr="004D51E6">
        <w:t>служит форма статистической отчетности №2-НК</w:t>
      </w:r>
      <w:r w:rsidR="004D51E6">
        <w:t xml:space="preserve"> "</w:t>
      </w:r>
      <w:r w:rsidRPr="004D51E6">
        <w:t>Отчет о результатах контрольной работы налоговых органов</w:t>
      </w:r>
      <w:r w:rsidR="004D51E6">
        <w:t xml:space="preserve">" </w:t>
      </w:r>
      <w:r w:rsidRPr="004D51E6">
        <w:t>Управления ФНС по РМЭ за 2007-09 гг</w:t>
      </w:r>
      <w:r w:rsidR="004D51E6" w:rsidRPr="004D51E6">
        <w:t>.</w:t>
      </w:r>
      <w:r w:rsidR="004D51E6">
        <w:t xml:space="preserve"> (</w:t>
      </w:r>
      <w:r w:rsidRPr="004D51E6">
        <w:t>Приложение 2</w:t>
      </w:r>
      <w:r w:rsidR="004D51E6" w:rsidRPr="004D51E6">
        <w:t>).</w:t>
      </w:r>
    </w:p>
    <w:p w:rsidR="004D51E6" w:rsidRDefault="0018296F" w:rsidP="00094E78">
      <w:pPr>
        <w:keepNext/>
        <w:widowControl w:val="0"/>
        <w:ind w:firstLine="709"/>
      </w:pPr>
      <w:r w:rsidRPr="004D51E6">
        <w:t>Анализ работы Управления ФНС по РМЭ показывает, что число юридических и физических лиц, имеющих доходы, подлежащие декларированию, и сумма подоходного налога, уплаченная ими, растёт</w:t>
      </w:r>
      <w:r w:rsidR="004D51E6" w:rsidRPr="004D51E6">
        <w:t xml:space="preserve">. </w:t>
      </w:r>
      <w:r w:rsidRPr="004D51E6">
        <w:t>Количество деклараций, поданных в 200</w:t>
      </w:r>
      <w:r w:rsidR="00271607" w:rsidRPr="004D51E6">
        <w:t>9</w:t>
      </w:r>
      <w:r w:rsidRPr="004D51E6">
        <w:t xml:space="preserve"> г</w:t>
      </w:r>
      <w:r w:rsidR="004D51E6">
        <w:t>.,</w:t>
      </w:r>
      <w:r w:rsidRPr="004D51E6">
        <w:t xml:space="preserve"> возросло по сравнению с 200</w:t>
      </w:r>
      <w:r w:rsidR="00271607" w:rsidRPr="004D51E6">
        <w:t>7</w:t>
      </w:r>
      <w:r w:rsidR="00482A55" w:rsidRPr="004D51E6">
        <w:t xml:space="preserve"> г</w:t>
      </w:r>
      <w:r w:rsidR="004D51E6" w:rsidRPr="004D51E6">
        <w:t>.</w:t>
      </w:r>
      <w:r w:rsidR="004D51E6">
        <w:t xml:space="preserve"> (</w:t>
      </w:r>
      <w:r w:rsidR="00482A55" w:rsidRPr="004D51E6">
        <w:t>38505</w:t>
      </w:r>
      <w:r w:rsidR="004D51E6" w:rsidRPr="004D51E6">
        <w:t xml:space="preserve">) </w:t>
      </w:r>
      <w:r w:rsidR="00482A55" w:rsidRPr="004D51E6">
        <w:t>на 8,6% и составило 41817</w:t>
      </w:r>
      <w:r w:rsidR="004D51E6" w:rsidRPr="004D51E6">
        <w:t>.</w:t>
      </w:r>
    </w:p>
    <w:p w:rsidR="004D51E6" w:rsidRDefault="0018296F" w:rsidP="00094E78">
      <w:pPr>
        <w:keepNext/>
        <w:widowControl w:val="0"/>
        <w:ind w:firstLine="709"/>
      </w:pPr>
      <w:r w:rsidRPr="004D51E6">
        <w:t>Однако далеко не каждый налогоплательщик считает уплату налогов долгом чести и своей конституционной обязанностью</w:t>
      </w:r>
      <w:r w:rsidR="004D51E6" w:rsidRPr="004D51E6">
        <w:t xml:space="preserve">. </w:t>
      </w:r>
      <w:r w:rsidRPr="004D51E6">
        <w:t xml:space="preserve">Оперативная информация налоговых органов свидетельствует, что </w:t>
      </w:r>
      <w:r w:rsidR="00482A55" w:rsidRPr="004D51E6">
        <w:t>некоторое</w:t>
      </w:r>
      <w:r w:rsidRPr="004D51E6">
        <w:t xml:space="preserve"> число </w:t>
      </w:r>
      <w:r w:rsidR="00482A55" w:rsidRPr="004D51E6">
        <w:t xml:space="preserve">юридических и </w:t>
      </w:r>
      <w:r w:rsidRPr="004D51E6">
        <w:t>физических лиц уклоняется от подачи деклараций, то есть от налогообложения своих доходов или скрывает их истинные размеры</w:t>
      </w:r>
      <w:r w:rsidR="004D51E6" w:rsidRPr="004D51E6">
        <w:t>.</w:t>
      </w:r>
    </w:p>
    <w:p w:rsidR="004D51E6" w:rsidRDefault="0018296F" w:rsidP="00094E78">
      <w:pPr>
        <w:keepNext/>
        <w:widowControl w:val="0"/>
        <w:ind w:firstLine="709"/>
      </w:pPr>
      <w:r w:rsidRPr="004D51E6">
        <w:t>Об этом же говорят данные</w:t>
      </w:r>
      <w:r w:rsidR="00DF4F1C" w:rsidRPr="004D51E6">
        <w:t xml:space="preserve"> о нарушениях, выявленных в ходе проведения выездных и камеральных проверок за 2007-09 гг</w:t>
      </w:r>
      <w:r w:rsidR="004D51E6" w:rsidRPr="004D51E6">
        <w:t>.</w:t>
      </w:r>
      <w:r w:rsidR="004D51E6">
        <w:t xml:space="preserve"> (</w:t>
      </w:r>
      <w:r w:rsidR="00DF4F1C" w:rsidRPr="004D51E6">
        <w:t>табл</w:t>
      </w:r>
      <w:r w:rsidR="004D51E6">
        <w:t>.3</w:t>
      </w:r>
      <w:r w:rsidR="00A575AD" w:rsidRPr="004D51E6">
        <w:t xml:space="preserve"> и </w:t>
      </w:r>
      <w:r w:rsidR="0070029C" w:rsidRPr="004D51E6">
        <w:t>4</w:t>
      </w:r>
      <w:r w:rsidR="004D51E6" w:rsidRPr="004D51E6">
        <w:t>).</w:t>
      </w:r>
    </w:p>
    <w:p w:rsidR="004D51E6" w:rsidRDefault="003D60F3" w:rsidP="00094E78">
      <w:pPr>
        <w:keepNext/>
        <w:widowControl w:val="0"/>
        <w:ind w:firstLine="709"/>
      </w:pPr>
      <w:r w:rsidRPr="004D51E6">
        <w:t>Таким образом, за 2007 год налоговыми органами проведены 3733 выездных налоговых проверок, по результатам выездных налоговых проверок в бюджетную систему РФ доначислено платежей в сумме 296 млн</w:t>
      </w:r>
      <w:r w:rsidR="004D51E6" w:rsidRPr="004D51E6">
        <w:t xml:space="preserve">. </w:t>
      </w:r>
      <w:r w:rsidRPr="004D51E6">
        <w:t>руб</w:t>
      </w:r>
      <w:r w:rsidR="004D51E6" w:rsidRPr="004D51E6">
        <w:t xml:space="preserve">. </w:t>
      </w:r>
      <w:r w:rsidRPr="004D51E6">
        <w:t>В 2008 году проведено 3747 выездных проверок и по их результатам доначислено платежей в сумме 294 млн</w:t>
      </w:r>
      <w:r w:rsidR="004D51E6" w:rsidRPr="004D51E6">
        <w:t xml:space="preserve">. </w:t>
      </w:r>
      <w:r w:rsidRPr="004D51E6">
        <w:t>руб</w:t>
      </w:r>
      <w:r w:rsidR="004D51E6" w:rsidRPr="004D51E6">
        <w:t xml:space="preserve">. </w:t>
      </w:r>
      <w:r w:rsidRPr="004D51E6">
        <w:t>В 2009 году проведено 3596 выездных проверок и доначислено платежей в сумме 530 млн</w:t>
      </w:r>
      <w:r w:rsidR="004D51E6" w:rsidRPr="004D51E6">
        <w:t xml:space="preserve">. </w:t>
      </w:r>
      <w:r w:rsidRPr="004D51E6">
        <w:t>руб</w:t>
      </w:r>
      <w:r w:rsidR="004D51E6" w:rsidRPr="004D51E6">
        <w:t>.</w:t>
      </w:r>
    </w:p>
    <w:p w:rsidR="00DF4F1C" w:rsidRPr="004D51E6" w:rsidRDefault="0075547C" w:rsidP="00094E78">
      <w:pPr>
        <w:keepNext/>
        <w:widowControl w:val="0"/>
        <w:ind w:firstLine="709"/>
      </w:pPr>
      <w:r>
        <w:br w:type="page"/>
      </w:r>
      <w:r w:rsidR="00DF4F1C" w:rsidRPr="004D51E6">
        <w:t xml:space="preserve">Таблица </w:t>
      </w:r>
      <w:r w:rsidR="0070029C" w:rsidRPr="004D51E6">
        <w:t>3</w:t>
      </w:r>
    </w:p>
    <w:p w:rsidR="00DF4F1C" w:rsidRPr="004D51E6" w:rsidRDefault="00DF4F1C" w:rsidP="00094E78">
      <w:pPr>
        <w:keepNext/>
        <w:widowControl w:val="0"/>
        <w:ind w:left="709" w:firstLine="0"/>
      </w:pPr>
      <w:r w:rsidRPr="004D51E6">
        <w:t>Данные о нарушениях</w:t>
      </w:r>
      <w:r w:rsidR="009D556D" w:rsidRPr="004D51E6">
        <w:t>,</w:t>
      </w:r>
      <w:r w:rsidRPr="004D51E6">
        <w:t xml:space="preserve"> выявленных в ходе проведения </w:t>
      </w:r>
      <w:r w:rsidR="00961D3C" w:rsidRPr="004D51E6">
        <w:t xml:space="preserve">выездных </w:t>
      </w:r>
      <w:r w:rsidRPr="004D51E6">
        <w:t>проверок УФНС по РМЭ за 2007-09 гг</w:t>
      </w:r>
      <w:r w:rsidR="004D51E6" w:rsidRPr="004D51E6">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918"/>
        <w:gridCol w:w="919"/>
        <w:gridCol w:w="918"/>
        <w:gridCol w:w="918"/>
        <w:gridCol w:w="918"/>
        <w:gridCol w:w="918"/>
        <w:gridCol w:w="918"/>
        <w:gridCol w:w="918"/>
      </w:tblGrid>
      <w:tr w:rsidR="00961D3C" w:rsidRPr="004D51E6" w:rsidTr="00C1701E">
        <w:trPr>
          <w:jc w:val="center"/>
        </w:trPr>
        <w:tc>
          <w:tcPr>
            <w:tcW w:w="2152" w:type="dxa"/>
            <w:vMerge w:val="restart"/>
            <w:shd w:val="clear" w:color="auto" w:fill="auto"/>
          </w:tcPr>
          <w:p w:rsidR="00961D3C" w:rsidRPr="004D51E6" w:rsidRDefault="00961D3C" w:rsidP="00C1701E">
            <w:pPr>
              <w:pStyle w:val="aff9"/>
              <w:keepNext/>
              <w:widowControl w:val="0"/>
            </w:pPr>
            <w:r w:rsidRPr="004D51E6">
              <w:t>Виды налогов</w:t>
            </w:r>
          </w:p>
        </w:tc>
        <w:tc>
          <w:tcPr>
            <w:tcW w:w="1925" w:type="dxa"/>
            <w:gridSpan w:val="2"/>
            <w:shd w:val="clear" w:color="auto" w:fill="auto"/>
          </w:tcPr>
          <w:p w:rsidR="00961D3C" w:rsidRPr="004D51E6" w:rsidRDefault="00961D3C" w:rsidP="00C1701E">
            <w:pPr>
              <w:pStyle w:val="aff9"/>
              <w:keepNext/>
              <w:widowControl w:val="0"/>
            </w:pPr>
            <w:r w:rsidRPr="004D51E6">
              <w:t>2007</w:t>
            </w:r>
          </w:p>
        </w:tc>
        <w:tc>
          <w:tcPr>
            <w:tcW w:w="1926" w:type="dxa"/>
            <w:gridSpan w:val="2"/>
            <w:shd w:val="clear" w:color="auto" w:fill="auto"/>
          </w:tcPr>
          <w:p w:rsidR="00961D3C" w:rsidRPr="004D51E6" w:rsidRDefault="00961D3C" w:rsidP="00C1701E">
            <w:pPr>
              <w:pStyle w:val="aff9"/>
              <w:keepNext/>
              <w:widowControl w:val="0"/>
            </w:pPr>
            <w:r w:rsidRPr="004D51E6">
              <w:t>2008</w:t>
            </w:r>
          </w:p>
        </w:tc>
        <w:tc>
          <w:tcPr>
            <w:tcW w:w="1926" w:type="dxa"/>
            <w:gridSpan w:val="2"/>
            <w:shd w:val="clear" w:color="auto" w:fill="auto"/>
          </w:tcPr>
          <w:p w:rsidR="00961D3C" w:rsidRPr="004D51E6" w:rsidRDefault="00961D3C" w:rsidP="00C1701E">
            <w:pPr>
              <w:pStyle w:val="aff9"/>
              <w:keepNext/>
              <w:widowControl w:val="0"/>
            </w:pPr>
            <w:r w:rsidRPr="004D51E6">
              <w:t>2009</w:t>
            </w:r>
          </w:p>
        </w:tc>
        <w:tc>
          <w:tcPr>
            <w:tcW w:w="1926" w:type="dxa"/>
            <w:gridSpan w:val="2"/>
            <w:shd w:val="clear" w:color="auto" w:fill="auto"/>
          </w:tcPr>
          <w:p w:rsidR="00961D3C" w:rsidRPr="004D51E6" w:rsidRDefault="00961D3C" w:rsidP="00C1701E">
            <w:pPr>
              <w:pStyle w:val="aff9"/>
              <w:keepNext/>
              <w:widowControl w:val="0"/>
            </w:pPr>
            <w:r w:rsidRPr="004D51E6">
              <w:t>Изменение</w:t>
            </w:r>
            <w:r w:rsidR="009A621A" w:rsidRPr="004D51E6">
              <w:t xml:space="preserve"> в</w:t>
            </w:r>
            <w:r w:rsidR="004D51E6" w:rsidRPr="004D51E6">
              <w:t>%</w:t>
            </w:r>
            <w:r w:rsidRPr="004D51E6">
              <w:t>, 2009 к 2007</w:t>
            </w:r>
          </w:p>
        </w:tc>
      </w:tr>
      <w:tr w:rsidR="00961D3C" w:rsidRPr="004D51E6" w:rsidTr="00C1701E">
        <w:trPr>
          <w:cantSplit/>
          <w:trHeight w:val="2120"/>
          <w:jc w:val="center"/>
        </w:trPr>
        <w:tc>
          <w:tcPr>
            <w:tcW w:w="2152" w:type="dxa"/>
            <w:vMerge/>
            <w:shd w:val="clear" w:color="auto" w:fill="auto"/>
          </w:tcPr>
          <w:p w:rsidR="00961D3C" w:rsidRPr="004D51E6" w:rsidRDefault="00961D3C" w:rsidP="00C1701E">
            <w:pPr>
              <w:pStyle w:val="aff9"/>
              <w:keepNext/>
              <w:widowControl w:val="0"/>
            </w:pPr>
          </w:p>
        </w:tc>
        <w:tc>
          <w:tcPr>
            <w:tcW w:w="962"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на прибыль организаций</w:t>
            </w:r>
          </w:p>
        </w:tc>
        <w:tc>
          <w:tcPr>
            <w:tcW w:w="962" w:type="dxa"/>
            <w:shd w:val="clear" w:color="auto" w:fill="auto"/>
          </w:tcPr>
          <w:p w:rsidR="009A621A" w:rsidRPr="004D51E6" w:rsidRDefault="009A621A" w:rsidP="00C1701E">
            <w:pPr>
              <w:pStyle w:val="aff9"/>
              <w:keepNext/>
              <w:widowControl w:val="0"/>
            </w:pPr>
            <w:r w:rsidRPr="004D51E6">
              <w:t>279</w:t>
            </w:r>
          </w:p>
        </w:tc>
        <w:tc>
          <w:tcPr>
            <w:tcW w:w="963" w:type="dxa"/>
            <w:shd w:val="clear" w:color="auto" w:fill="auto"/>
          </w:tcPr>
          <w:p w:rsidR="009A621A" w:rsidRPr="004D51E6" w:rsidRDefault="009A621A" w:rsidP="00C1701E">
            <w:pPr>
              <w:pStyle w:val="aff9"/>
              <w:keepNext/>
              <w:widowControl w:val="0"/>
            </w:pPr>
            <w:r w:rsidRPr="004D51E6">
              <w:t>151</w:t>
            </w:r>
          </w:p>
        </w:tc>
        <w:tc>
          <w:tcPr>
            <w:tcW w:w="963" w:type="dxa"/>
            <w:shd w:val="clear" w:color="auto" w:fill="auto"/>
          </w:tcPr>
          <w:p w:rsidR="009A621A" w:rsidRPr="004D51E6" w:rsidRDefault="009A621A" w:rsidP="00C1701E">
            <w:pPr>
              <w:pStyle w:val="aff9"/>
              <w:keepNext/>
              <w:widowControl w:val="0"/>
            </w:pPr>
            <w:r w:rsidRPr="004D51E6">
              <w:t>263</w:t>
            </w:r>
          </w:p>
        </w:tc>
        <w:tc>
          <w:tcPr>
            <w:tcW w:w="963" w:type="dxa"/>
            <w:shd w:val="clear" w:color="auto" w:fill="auto"/>
          </w:tcPr>
          <w:p w:rsidR="009A621A" w:rsidRPr="004D51E6" w:rsidRDefault="009A621A" w:rsidP="00C1701E">
            <w:pPr>
              <w:pStyle w:val="aff9"/>
              <w:keepNext/>
              <w:widowControl w:val="0"/>
            </w:pPr>
            <w:r w:rsidRPr="004D51E6">
              <w:t>170</w:t>
            </w:r>
          </w:p>
        </w:tc>
        <w:tc>
          <w:tcPr>
            <w:tcW w:w="963" w:type="dxa"/>
            <w:shd w:val="clear" w:color="auto" w:fill="auto"/>
          </w:tcPr>
          <w:p w:rsidR="009A621A" w:rsidRPr="004D51E6" w:rsidRDefault="009A621A" w:rsidP="00C1701E">
            <w:pPr>
              <w:pStyle w:val="aff9"/>
              <w:keepNext/>
              <w:widowControl w:val="0"/>
            </w:pPr>
            <w:r w:rsidRPr="004D51E6">
              <w:t>299</w:t>
            </w:r>
          </w:p>
        </w:tc>
        <w:tc>
          <w:tcPr>
            <w:tcW w:w="963" w:type="dxa"/>
            <w:shd w:val="clear" w:color="auto" w:fill="auto"/>
          </w:tcPr>
          <w:p w:rsidR="009A621A" w:rsidRPr="004D51E6" w:rsidRDefault="009A621A" w:rsidP="00C1701E">
            <w:pPr>
              <w:pStyle w:val="aff9"/>
              <w:keepNext/>
              <w:widowControl w:val="0"/>
            </w:pPr>
            <w:r w:rsidRPr="004D51E6">
              <w:t>205</w:t>
            </w:r>
          </w:p>
        </w:tc>
        <w:tc>
          <w:tcPr>
            <w:tcW w:w="963" w:type="dxa"/>
            <w:shd w:val="clear" w:color="auto" w:fill="auto"/>
          </w:tcPr>
          <w:p w:rsidR="009A621A" w:rsidRPr="004D51E6" w:rsidRDefault="009A621A" w:rsidP="00C1701E">
            <w:pPr>
              <w:pStyle w:val="aff9"/>
              <w:keepNext/>
              <w:widowControl w:val="0"/>
            </w:pPr>
            <w:r w:rsidRPr="004D51E6">
              <w:t>107,2</w:t>
            </w:r>
          </w:p>
        </w:tc>
        <w:tc>
          <w:tcPr>
            <w:tcW w:w="963" w:type="dxa"/>
            <w:shd w:val="clear" w:color="auto" w:fill="auto"/>
          </w:tcPr>
          <w:p w:rsidR="009A621A" w:rsidRPr="004D51E6" w:rsidRDefault="009A621A" w:rsidP="00C1701E">
            <w:pPr>
              <w:pStyle w:val="aff9"/>
              <w:keepNext/>
              <w:widowControl w:val="0"/>
            </w:pPr>
            <w:r w:rsidRPr="004D51E6">
              <w:t>135,8</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с доходов</w:t>
            </w:r>
            <w:r w:rsidR="00F70BE9" w:rsidRPr="004D51E6">
              <w:t xml:space="preserve"> </w:t>
            </w:r>
            <w:r w:rsidRPr="004D51E6">
              <w:t>физических лиц от организаций</w:t>
            </w:r>
          </w:p>
        </w:tc>
        <w:tc>
          <w:tcPr>
            <w:tcW w:w="962" w:type="dxa"/>
            <w:shd w:val="clear" w:color="auto" w:fill="auto"/>
          </w:tcPr>
          <w:p w:rsidR="009A621A" w:rsidRPr="004D51E6" w:rsidRDefault="009A621A" w:rsidP="00C1701E">
            <w:pPr>
              <w:pStyle w:val="aff9"/>
              <w:keepNext/>
              <w:widowControl w:val="0"/>
            </w:pPr>
            <w:r w:rsidRPr="004D51E6">
              <w:t>337</w:t>
            </w:r>
          </w:p>
        </w:tc>
        <w:tc>
          <w:tcPr>
            <w:tcW w:w="963" w:type="dxa"/>
            <w:shd w:val="clear" w:color="auto" w:fill="auto"/>
          </w:tcPr>
          <w:p w:rsidR="009A621A" w:rsidRPr="004D51E6" w:rsidRDefault="009A621A" w:rsidP="00C1701E">
            <w:pPr>
              <w:pStyle w:val="aff9"/>
              <w:keepNext/>
              <w:widowControl w:val="0"/>
            </w:pPr>
            <w:r w:rsidRPr="004D51E6">
              <w:t>288</w:t>
            </w:r>
          </w:p>
        </w:tc>
        <w:tc>
          <w:tcPr>
            <w:tcW w:w="963" w:type="dxa"/>
            <w:shd w:val="clear" w:color="auto" w:fill="auto"/>
          </w:tcPr>
          <w:p w:rsidR="009A621A" w:rsidRPr="004D51E6" w:rsidRDefault="009A621A" w:rsidP="00C1701E">
            <w:pPr>
              <w:pStyle w:val="aff9"/>
              <w:keepNext/>
              <w:widowControl w:val="0"/>
            </w:pPr>
            <w:r w:rsidRPr="004D51E6">
              <w:t>367</w:t>
            </w:r>
          </w:p>
        </w:tc>
        <w:tc>
          <w:tcPr>
            <w:tcW w:w="963" w:type="dxa"/>
            <w:shd w:val="clear" w:color="auto" w:fill="auto"/>
          </w:tcPr>
          <w:p w:rsidR="009A621A" w:rsidRPr="004D51E6" w:rsidRDefault="009A621A" w:rsidP="00C1701E">
            <w:pPr>
              <w:pStyle w:val="aff9"/>
              <w:keepNext/>
              <w:widowControl w:val="0"/>
            </w:pPr>
            <w:r w:rsidRPr="004D51E6">
              <w:t>328</w:t>
            </w:r>
          </w:p>
        </w:tc>
        <w:tc>
          <w:tcPr>
            <w:tcW w:w="963" w:type="dxa"/>
            <w:shd w:val="clear" w:color="auto" w:fill="auto"/>
          </w:tcPr>
          <w:p w:rsidR="009A621A" w:rsidRPr="004D51E6" w:rsidRDefault="009A621A" w:rsidP="00C1701E">
            <w:pPr>
              <w:pStyle w:val="aff9"/>
              <w:keepNext/>
              <w:widowControl w:val="0"/>
            </w:pPr>
            <w:r w:rsidRPr="004D51E6">
              <w:t>377</w:t>
            </w:r>
          </w:p>
        </w:tc>
        <w:tc>
          <w:tcPr>
            <w:tcW w:w="963" w:type="dxa"/>
            <w:shd w:val="clear" w:color="auto" w:fill="auto"/>
          </w:tcPr>
          <w:p w:rsidR="009A621A" w:rsidRPr="004D51E6" w:rsidRDefault="009A621A" w:rsidP="00C1701E">
            <w:pPr>
              <w:pStyle w:val="aff9"/>
              <w:keepNext/>
              <w:widowControl w:val="0"/>
            </w:pPr>
            <w:r w:rsidRPr="004D51E6">
              <w:t>329</w:t>
            </w:r>
          </w:p>
        </w:tc>
        <w:tc>
          <w:tcPr>
            <w:tcW w:w="963" w:type="dxa"/>
            <w:shd w:val="clear" w:color="auto" w:fill="auto"/>
          </w:tcPr>
          <w:p w:rsidR="009A621A" w:rsidRPr="004D51E6" w:rsidRDefault="009A621A" w:rsidP="00C1701E">
            <w:pPr>
              <w:pStyle w:val="aff9"/>
              <w:keepNext/>
              <w:widowControl w:val="0"/>
            </w:pPr>
            <w:r w:rsidRPr="004D51E6">
              <w:t>111,9</w:t>
            </w:r>
          </w:p>
        </w:tc>
        <w:tc>
          <w:tcPr>
            <w:tcW w:w="963" w:type="dxa"/>
            <w:shd w:val="clear" w:color="auto" w:fill="auto"/>
          </w:tcPr>
          <w:p w:rsidR="009A621A" w:rsidRPr="004D51E6" w:rsidRDefault="009A621A" w:rsidP="00C1701E">
            <w:pPr>
              <w:pStyle w:val="aff9"/>
              <w:keepNext/>
              <w:widowControl w:val="0"/>
            </w:pPr>
            <w:r w:rsidRPr="004D51E6">
              <w:t>114,2</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с доходов индивидуальных предпринимателей</w:t>
            </w:r>
          </w:p>
        </w:tc>
        <w:tc>
          <w:tcPr>
            <w:tcW w:w="962" w:type="dxa"/>
            <w:shd w:val="clear" w:color="auto" w:fill="auto"/>
          </w:tcPr>
          <w:p w:rsidR="009A621A" w:rsidRPr="004D51E6" w:rsidRDefault="009A621A" w:rsidP="00C1701E">
            <w:pPr>
              <w:pStyle w:val="aff9"/>
              <w:keepNext/>
              <w:widowControl w:val="0"/>
            </w:pPr>
            <w:r w:rsidRPr="004D51E6">
              <w:t>162</w:t>
            </w:r>
          </w:p>
        </w:tc>
        <w:tc>
          <w:tcPr>
            <w:tcW w:w="963" w:type="dxa"/>
            <w:shd w:val="clear" w:color="auto" w:fill="auto"/>
          </w:tcPr>
          <w:p w:rsidR="009A621A" w:rsidRPr="004D51E6" w:rsidRDefault="009A621A" w:rsidP="00C1701E">
            <w:pPr>
              <w:pStyle w:val="aff9"/>
              <w:keepNext/>
              <w:widowControl w:val="0"/>
            </w:pPr>
            <w:r w:rsidRPr="004D51E6">
              <w:t>118</w:t>
            </w:r>
          </w:p>
        </w:tc>
        <w:tc>
          <w:tcPr>
            <w:tcW w:w="963" w:type="dxa"/>
            <w:shd w:val="clear" w:color="auto" w:fill="auto"/>
          </w:tcPr>
          <w:p w:rsidR="009A621A" w:rsidRPr="004D51E6" w:rsidRDefault="009A621A" w:rsidP="00C1701E">
            <w:pPr>
              <w:pStyle w:val="aff9"/>
              <w:keepNext/>
              <w:widowControl w:val="0"/>
            </w:pPr>
            <w:r w:rsidRPr="004D51E6">
              <w:t>183</w:t>
            </w:r>
          </w:p>
        </w:tc>
        <w:tc>
          <w:tcPr>
            <w:tcW w:w="963" w:type="dxa"/>
            <w:shd w:val="clear" w:color="auto" w:fill="auto"/>
          </w:tcPr>
          <w:p w:rsidR="009A621A" w:rsidRPr="004D51E6" w:rsidRDefault="009A621A" w:rsidP="00C1701E">
            <w:pPr>
              <w:pStyle w:val="aff9"/>
              <w:keepNext/>
              <w:widowControl w:val="0"/>
            </w:pPr>
            <w:r w:rsidRPr="004D51E6">
              <w:t>138</w:t>
            </w:r>
          </w:p>
        </w:tc>
        <w:tc>
          <w:tcPr>
            <w:tcW w:w="963" w:type="dxa"/>
            <w:shd w:val="clear" w:color="auto" w:fill="auto"/>
          </w:tcPr>
          <w:p w:rsidR="009A621A" w:rsidRPr="004D51E6" w:rsidRDefault="009A621A" w:rsidP="00C1701E">
            <w:pPr>
              <w:pStyle w:val="aff9"/>
              <w:keepNext/>
              <w:widowControl w:val="0"/>
            </w:pPr>
            <w:r w:rsidRPr="004D51E6">
              <w:t>106</w:t>
            </w:r>
          </w:p>
        </w:tc>
        <w:tc>
          <w:tcPr>
            <w:tcW w:w="963" w:type="dxa"/>
            <w:shd w:val="clear" w:color="auto" w:fill="auto"/>
          </w:tcPr>
          <w:p w:rsidR="009A621A" w:rsidRPr="004D51E6" w:rsidRDefault="009A621A" w:rsidP="00C1701E">
            <w:pPr>
              <w:pStyle w:val="aff9"/>
              <w:keepNext/>
              <w:widowControl w:val="0"/>
            </w:pPr>
            <w:r w:rsidRPr="004D51E6">
              <w:t>70</w:t>
            </w:r>
          </w:p>
        </w:tc>
        <w:tc>
          <w:tcPr>
            <w:tcW w:w="963" w:type="dxa"/>
            <w:shd w:val="clear" w:color="auto" w:fill="auto"/>
          </w:tcPr>
          <w:p w:rsidR="009A621A" w:rsidRPr="004D51E6" w:rsidRDefault="009A621A" w:rsidP="00C1701E">
            <w:pPr>
              <w:pStyle w:val="aff9"/>
              <w:keepNext/>
              <w:widowControl w:val="0"/>
            </w:pPr>
            <w:r w:rsidRPr="004D51E6">
              <w:t>65,4</w:t>
            </w:r>
          </w:p>
        </w:tc>
        <w:tc>
          <w:tcPr>
            <w:tcW w:w="963" w:type="dxa"/>
            <w:shd w:val="clear" w:color="auto" w:fill="auto"/>
          </w:tcPr>
          <w:p w:rsidR="009A621A" w:rsidRPr="004D51E6" w:rsidRDefault="009A621A" w:rsidP="00C1701E">
            <w:pPr>
              <w:pStyle w:val="aff9"/>
              <w:keepNext/>
              <w:widowControl w:val="0"/>
            </w:pPr>
            <w:r w:rsidRPr="004D51E6">
              <w:t>59,3</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НДС</w:t>
            </w:r>
          </w:p>
        </w:tc>
        <w:tc>
          <w:tcPr>
            <w:tcW w:w="962" w:type="dxa"/>
            <w:shd w:val="clear" w:color="auto" w:fill="auto"/>
          </w:tcPr>
          <w:p w:rsidR="009A621A" w:rsidRPr="004D51E6" w:rsidRDefault="009A621A" w:rsidP="00C1701E">
            <w:pPr>
              <w:pStyle w:val="aff9"/>
              <w:keepNext/>
              <w:widowControl w:val="0"/>
            </w:pPr>
            <w:r w:rsidRPr="004D51E6">
              <w:t>428</w:t>
            </w:r>
          </w:p>
        </w:tc>
        <w:tc>
          <w:tcPr>
            <w:tcW w:w="963" w:type="dxa"/>
            <w:shd w:val="clear" w:color="auto" w:fill="auto"/>
          </w:tcPr>
          <w:p w:rsidR="009A621A" w:rsidRPr="004D51E6" w:rsidRDefault="009A621A" w:rsidP="00C1701E">
            <w:pPr>
              <w:pStyle w:val="aff9"/>
              <w:keepNext/>
              <w:widowControl w:val="0"/>
            </w:pPr>
            <w:r w:rsidRPr="004D51E6">
              <w:t>233</w:t>
            </w:r>
          </w:p>
        </w:tc>
        <w:tc>
          <w:tcPr>
            <w:tcW w:w="963" w:type="dxa"/>
            <w:shd w:val="clear" w:color="auto" w:fill="auto"/>
          </w:tcPr>
          <w:p w:rsidR="009A621A" w:rsidRPr="004D51E6" w:rsidRDefault="009A621A" w:rsidP="00C1701E">
            <w:pPr>
              <w:pStyle w:val="aff9"/>
              <w:keepNext/>
              <w:widowControl w:val="0"/>
            </w:pPr>
            <w:r w:rsidRPr="004D51E6">
              <w:t>435</w:t>
            </w:r>
          </w:p>
        </w:tc>
        <w:tc>
          <w:tcPr>
            <w:tcW w:w="963" w:type="dxa"/>
            <w:shd w:val="clear" w:color="auto" w:fill="auto"/>
          </w:tcPr>
          <w:p w:rsidR="009A621A" w:rsidRPr="004D51E6" w:rsidRDefault="009A621A" w:rsidP="00C1701E">
            <w:pPr>
              <w:pStyle w:val="aff9"/>
              <w:keepNext/>
              <w:widowControl w:val="0"/>
            </w:pPr>
            <w:r w:rsidRPr="004D51E6">
              <w:t>279</w:t>
            </w:r>
          </w:p>
        </w:tc>
        <w:tc>
          <w:tcPr>
            <w:tcW w:w="963" w:type="dxa"/>
            <w:shd w:val="clear" w:color="auto" w:fill="auto"/>
          </w:tcPr>
          <w:p w:rsidR="009A621A" w:rsidRPr="004D51E6" w:rsidRDefault="009A621A" w:rsidP="00C1701E">
            <w:pPr>
              <w:pStyle w:val="aff9"/>
              <w:keepNext/>
              <w:widowControl w:val="0"/>
            </w:pPr>
            <w:r w:rsidRPr="004D51E6">
              <w:t>395</w:t>
            </w:r>
          </w:p>
        </w:tc>
        <w:tc>
          <w:tcPr>
            <w:tcW w:w="963" w:type="dxa"/>
            <w:shd w:val="clear" w:color="auto" w:fill="auto"/>
          </w:tcPr>
          <w:p w:rsidR="009A621A" w:rsidRPr="004D51E6" w:rsidRDefault="009A621A" w:rsidP="00C1701E">
            <w:pPr>
              <w:pStyle w:val="aff9"/>
              <w:keepNext/>
              <w:widowControl w:val="0"/>
            </w:pPr>
            <w:r w:rsidRPr="004D51E6">
              <w:t>287</w:t>
            </w:r>
          </w:p>
        </w:tc>
        <w:tc>
          <w:tcPr>
            <w:tcW w:w="963" w:type="dxa"/>
            <w:shd w:val="clear" w:color="auto" w:fill="auto"/>
          </w:tcPr>
          <w:p w:rsidR="009A621A" w:rsidRPr="004D51E6" w:rsidRDefault="009A621A" w:rsidP="00C1701E">
            <w:pPr>
              <w:pStyle w:val="aff9"/>
              <w:keepNext/>
              <w:widowControl w:val="0"/>
            </w:pPr>
            <w:r w:rsidRPr="004D51E6">
              <w:t>92,3</w:t>
            </w:r>
          </w:p>
        </w:tc>
        <w:tc>
          <w:tcPr>
            <w:tcW w:w="963" w:type="dxa"/>
            <w:shd w:val="clear" w:color="auto" w:fill="auto"/>
          </w:tcPr>
          <w:p w:rsidR="009A621A" w:rsidRPr="004D51E6" w:rsidRDefault="009A621A" w:rsidP="00C1701E">
            <w:pPr>
              <w:pStyle w:val="aff9"/>
              <w:keepNext/>
              <w:widowControl w:val="0"/>
            </w:pPr>
            <w:r w:rsidRPr="004D51E6">
              <w:t>123,2</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на имущество организаций</w:t>
            </w:r>
          </w:p>
        </w:tc>
        <w:tc>
          <w:tcPr>
            <w:tcW w:w="962" w:type="dxa"/>
            <w:shd w:val="clear" w:color="auto" w:fill="auto"/>
          </w:tcPr>
          <w:p w:rsidR="009A621A" w:rsidRPr="004D51E6" w:rsidRDefault="009A621A" w:rsidP="00C1701E">
            <w:pPr>
              <w:pStyle w:val="aff9"/>
              <w:keepNext/>
              <w:widowControl w:val="0"/>
            </w:pPr>
            <w:r w:rsidRPr="004D51E6">
              <w:t>277</w:t>
            </w:r>
          </w:p>
        </w:tc>
        <w:tc>
          <w:tcPr>
            <w:tcW w:w="963" w:type="dxa"/>
            <w:shd w:val="clear" w:color="auto" w:fill="auto"/>
          </w:tcPr>
          <w:p w:rsidR="009A621A" w:rsidRPr="004D51E6" w:rsidRDefault="009A621A" w:rsidP="00C1701E">
            <w:pPr>
              <w:pStyle w:val="aff9"/>
              <w:keepNext/>
              <w:widowControl w:val="0"/>
            </w:pPr>
            <w:r w:rsidRPr="004D51E6">
              <w:t>38</w:t>
            </w:r>
          </w:p>
        </w:tc>
        <w:tc>
          <w:tcPr>
            <w:tcW w:w="963" w:type="dxa"/>
            <w:shd w:val="clear" w:color="auto" w:fill="auto"/>
          </w:tcPr>
          <w:p w:rsidR="009A621A" w:rsidRPr="004D51E6" w:rsidRDefault="009A621A" w:rsidP="00C1701E">
            <w:pPr>
              <w:pStyle w:val="aff9"/>
              <w:keepNext/>
              <w:widowControl w:val="0"/>
            </w:pPr>
            <w:r w:rsidRPr="004D51E6">
              <w:t>259</w:t>
            </w:r>
          </w:p>
        </w:tc>
        <w:tc>
          <w:tcPr>
            <w:tcW w:w="963" w:type="dxa"/>
            <w:shd w:val="clear" w:color="auto" w:fill="auto"/>
          </w:tcPr>
          <w:p w:rsidR="009A621A" w:rsidRPr="004D51E6" w:rsidRDefault="009A621A" w:rsidP="00C1701E">
            <w:pPr>
              <w:pStyle w:val="aff9"/>
              <w:keepNext/>
              <w:widowControl w:val="0"/>
            </w:pPr>
            <w:r w:rsidRPr="004D51E6">
              <w:t>49</w:t>
            </w:r>
          </w:p>
        </w:tc>
        <w:tc>
          <w:tcPr>
            <w:tcW w:w="963" w:type="dxa"/>
            <w:shd w:val="clear" w:color="auto" w:fill="auto"/>
          </w:tcPr>
          <w:p w:rsidR="009A621A" w:rsidRPr="004D51E6" w:rsidRDefault="009A621A" w:rsidP="00C1701E">
            <w:pPr>
              <w:pStyle w:val="aff9"/>
              <w:keepNext/>
              <w:widowControl w:val="0"/>
            </w:pPr>
            <w:r w:rsidRPr="004D51E6">
              <w:t>274</w:t>
            </w:r>
          </w:p>
        </w:tc>
        <w:tc>
          <w:tcPr>
            <w:tcW w:w="963" w:type="dxa"/>
            <w:shd w:val="clear" w:color="auto" w:fill="auto"/>
          </w:tcPr>
          <w:p w:rsidR="009A621A" w:rsidRPr="004D51E6" w:rsidRDefault="009A621A" w:rsidP="00C1701E">
            <w:pPr>
              <w:pStyle w:val="aff9"/>
              <w:keepNext/>
              <w:widowControl w:val="0"/>
            </w:pPr>
            <w:r w:rsidRPr="004D51E6">
              <w:t>72</w:t>
            </w:r>
          </w:p>
        </w:tc>
        <w:tc>
          <w:tcPr>
            <w:tcW w:w="963" w:type="dxa"/>
            <w:shd w:val="clear" w:color="auto" w:fill="auto"/>
          </w:tcPr>
          <w:p w:rsidR="009A621A" w:rsidRPr="004D51E6" w:rsidRDefault="009A621A" w:rsidP="00C1701E">
            <w:pPr>
              <w:pStyle w:val="aff9"/>
              <w:keepNext/>
              <w:widowControl w:val="0"/>
            </w:pPr>
            <w:r w:rsidRPr="004D51E6">
              <w:t>98,9</w:t>
            </w:r>
          </w:p>
        </w:tc>
        <w:tc>
          <w:tcPr>
            <w:tcW w:w="963" w:type="dxa"/>
            <w:shd w:val="clear" w:color="auto" w:fill="auto"/>
          </w:tcPr>
          <w:p w:rsidR="009A621A" w:rsidRPr="004D51E6" w:rsidRDefault="009A621A" w:rsidP="00C1701E">
            <w:pPr>
              <w:pStyle w:val="aff9"/>
              <w:keepNext/>
              <w:widowControl w:val="0"/>
            </w:pPr>
            <w:r w:rsidRPr="004D51E6">
              <w:t>189,5</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Единый социальный налог</w:t>
            </w:r>
          </w:p>
        </w:tc>
        <w:tc>
          <w:tcPr>
            <w:tcW w:w="962" w:type="dxa"/>
            <w:shd w:val="clear" w:color="auto" w:fill="auto"/>
          </w:tcPr>
          <w:p w:rsidR="009A621A" w:rsidRPr="004D51E6" w:rsidRDefault="009A621A" w:rsidP="00C1701E">
            <w:pPr>
              <w:pStyle w:val="aff9"/>
              <w:keepNext/>
              <w:widowControl w:val="0"/>
            </w:pPr>
            <w:r w:rsidRPr="004D51E6">
              <w:t>358</w:t>
            </w:r>
          </w:p>
        </w:tc>
        <w:tc>
          <w:tcPr>
            <w:tcW w:w="963" w:type="dxa"/>
            <w:shd w:val="clear" w:color="auto" w:fill="auto"/>
          </w:tcPr>
          <w:p w:rsidR="009A621A" w:rsidRPr="004D51E6" w:rsidRDefault="009A621A" w:rsidP="00C1701E">
            <w:pPr>
              <w:pStyle w:val="aff9"/>
              <w:keepNext/>
              <w:widowControl w:val="0"/>
            </w:pPr>
            <w:r w:rsidRPr="004D51E6">
              <w:t>210</w:t>
            </w:r>
          </w:p>
        </w:tc>
        <w:tc>
          <w:tcPr>
            <w:tcW w:w="963" w:type="dxa"/>
            <w:shd w:val="clear" w:color="auto" w:fill="auto"/>
          </w:tcPr>
          <w:p w:rsidR="009A621A" w:rsidRPr="004D51E6" w:rsidRDefault="009A621A" w:rsidP="00C1701E">
            <w:pPr>
              <w:pStyle w:val="aff9"/>
              <w:keepNext/>
              <w:widowControl w:val="0"/>
            </w:pPr>
            <w:r w:rsidRPr="004D51E6">
              <w:t>387</w:t>
            </w:r>
          </w:p>
        </w:tc>
        <w:tc>
          <w:tcPr>
            <w:tcW w:w="963" w:type="dxa"/>
            <w:shd w:val="clear" w:color="auto" w:fill="auto"/>
          </w:tcPr>
          <w:p w:rsidR="009A621A" w:rsidRPr="004D51E6" w:rsidRDefault="009A621A" w:rsidP="00C1701E">
            <w:pPr>
              <w:pStyle w:val="aff9"/>
              <w:keepNext/>
              <w:widowControl w:val="0"/>
            </w:pPr>
            <w:r w:rsidRPr="004D51E6">
              <w:t>200</w:t>
            </w:r>
          </w:p>
        </w:tc>
        <w:tc>
          <w:tcPr>
            <w:tcW w:w="963" w:type="dxa"/>
            <w:shd w:val="clear" w:color="auto" w:fill="auto"/>
          </w:tcPr>
          <w:p w:rsidR="009A621A" w:rsidRPr="004D51E6" w:rsidRDefault="009A621A" w:rsidP="00C1701E">
            <w:pPr>
              <w:pStyle w:val="aff9"/>
              <w:keepNext/>
              <w:widowControl w:val="0"/>
            </w:pPr>
            <w:r w:rsidRPr="004D51E6">
              <w:t>370</w:t>
            </w:r>
          </w:p>
        </w:tc>
        <w:tc>
          <w:tcPr>
            <w:tcW w:w="963" w:type="dxa"/>
            <w:shd w:val="clear" w:color="auto" w:fill="auto"/>
          </w:tcPr>
          <w:p w:rsidR="009A621A" w:rsidRPr="004D51E6" w:rsidRDefault="009A621A" w:rsidP="00C1701E">
            <w:pPr>
              <w:pStyle w:val="aff9"/>
              <w:keepNext/>
              <w:widowControl w:val="0"/>
            </w:pPr>
            <w:r w:rsidRPr="004D51E6">
              <w:t>144</w:t>
            </w:r>
          </w:p>
        </w:tc>
        <w:tc>
          <w:tcPr>
            <w:tcW w:w="963" w:type="dxa"/>
            <w:shd w:val="clear" w:color="auto" w:fill="auto"/>
          </w:tcPr>
          <w:p w:rsidR="009A621A" w:rsidRPr="004D51E6" w:rsidRDefault="009A621A" w:rsidP="00C1701E">
            <w:pPr>
              <w:pStyle w:val="aff9"/>
              <w:keepNext/>
              <w:widowControl w:val="0"/>
            </w:pPr>
            <w:r w:rsidRPr="004D51E6">
              <w:t>103,4</w:t>
            </w:r>
          </w:p>
        </w:tc>
        <w:tc>
          <w:tcPr>
            <w:tcW w:w="963" w:type="dxa"/>
            <w:shd w:val="clear" w:color="auto" w:fill="auto"/>
          </w:tcPr>
          <w:p w:rsidR="009A621A" w:rsidRPr="004D51E6" w:rsidRDefault="009A621A" w:rsidP="00C1701E">
            <w:pPr>
              <w:pStyle w:val="aff9"/>
              <w:keepNext/>
              <w:widowControl w:val="0"/>
            </w:pPr>
            <w:r w:rsidRPr="004D51E6">
              <w:t>68,6</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Страховые взносы</w:t>
            </w:r>
          </w:p>
        </w:tc>
        <w:tc>
          <w:tcPr>
            <w:tcW w:w="962" w:type="dxa"/>
            <w:shd w:val="clear" w:color="auto" w:fill="auto"/>
          </w:tcPr>
          <w:p w:rsidR="009A621A" w:rsidRPr="004D51E6" w:rsidRDefault="009A621A" w:rsidP="00C1701E">
            <w:pPr>
              <w:pStyle w:val="aff9"/>
              <w:keepNext/>
              <w:widowControl w:val="0"/>
            </w:pPr>
            <w:r w:rsidRPr="004D51E6">
              <w:t>410</w:t>
            </w:r>
          </w:p>
        </w:tc>
        <w:tc>
          <w:tcPr>
            <w:tcW w:w="963" w:type="dxa"/>
            <w:shd w:val="clear" w:color="auto" w:fill="auto"/>
          </w:tcPr>
          <w:p w:rsidR="009A621A" w:rsidRPr="004D51E6" w:rsidRDefault="009A621A" w:rsidP="00C1701E">
            <w:pPr>
              <w:pStyle w:val="aff9"/>
              <w:keepNext/>
              <w:widowControl w:val="0"/>
            </w:pPr>
            <w:r w:rsidRPr="004D51E6">
              <w:t>58</w:t>
            </w:r>
          </w:p>
        </w:tc>
        <w:tc>
          <w:tcPr>
            <w:tcW w:w="963" w:type="dxa"/>
            <w:shd w:val="clear" w:color="auto" w:fill="auto"/>
          </w:tcPr>
          <w:p w:rsidR="009A621A" w:rsidRPr="004D51E6" w:rsidRDefault="009A621A" w:rsidP="00C1701E">
            <w:pPr>
              <w:pStyle w:val="aff9"/>
              <w:keepNext/>
              <w:widowControl w:val="0"/>
            </w:pPr>
            <w:r w:rsidRPr="004D51E6">
              <w:t>495</w:t>
            </w:r>
          </w:p>
        </w:tc>
        <w:tc>
          <w:tcPr>
            <w:tcW w:w="963" w:type="dxa"/>
            <w:shd w:val="clear" w:color="auto" w:fill="auto"/>
          </w:tcPr>
          <w:p w:rsidR="009A621A" w:rsidRPr="004D51E6" w:rsidRDefault="009A621A" w:rsidP="00C1701E">
            <w:pPr>
              <w:pStyle w:val="aff9"/>
              <w:keepNext/>
              <w:widowControl w:val="0"/>
            </w:pPr>
            <w:r w:rsidRPr="004D51E6">
              <w:t>57</w:t>
            </w:r>
          </w:p>
        </w:tc>
        <w:tc>
          <w:tcPr>
            <w:tcW w:w="963" w:type="dxa"/>
            <w:shd w:val="clear" w:color="auto" w:fill="auto"/>
          </w:tcPr>
          <w:p w:rsidR="009A621A" w:rsidRPr="004D51E6" w:rsidRDefault="009A621A" w:rsidP="00C1701E">
            <w:pPr>
              <w:pStyle w:val="aff9"/>
              <w:keepNext/>
              <w:widowControl w:val="0"/>
            </w:pPr>
            <w:r w:rsidRPr="004D51E6">
              <w:t>442</w:t>
            </w:r>
          </w:p>
        </w:tc>
        <w:tc>
          <w:tcPr>
            <w:tcW w:w="963" w:type="dxa"/>
            <w:shd w:val="clear" w:color="auto" w:fill="auto"/>
          </w:tcPr>
          <w:p w:rsidR="009A621A" w:rsidRPr="004D51E6" w:rsidRDefault="009A621A" w:rsidP="00C1701E">
            <w:pPr>
              <w:pStyle w:val="aff9"/>
              <w:keepNext/>
              <w:widowControl w:val="0"/>
            </w:pPr>
            <w:r w:rsidRPr="004D51E6">
              <w:t>36</w:t>
            </w:r>
          </w:p>
        </w:tc>
        <w:tc>
          <w:tcPr>
            <w:tcW w:w="963" w:type="dxa"/>
            <w:shd w:val="clear" w:color="auto" w:fill="auto"/>
          </w:tcPr>
          <w:p w:rsidR="009A621A" w:rsidRPr="004D51E6" w:rsidRDefault="009A621A" w:rsidP="00C1701E">
            <w:pPr>
              <w:pStyle w:val="aff9"/>
              <w:keepNext/>
              <w:widowControl w:val="0"/>
            </w:pPr>
            <w:r w:rsidRPr="004D51E6">
              <w:t>107,8</w:t>
            </w:r>
          </w:p>
        </w:tc>
        <w:tc>
          <w:tcPr>
            <w:tcW w:w="963" w:type="dxa"/>
            <w:shd w:val="clear" w:color="auto" w:fill="auto"/>
          </w:tcPr>
          <w:p w:rsidR="009A621A" w:rsidRPr="004D51E6" w:rsidRDefault="009A621A" w:rsidP="00C1701E">
            <w:pPr>
              <w:pStyle w:val="aff9"/>
              <w:keepNext/>
              <w:widowControl w:val="0"/>
            </w:pPr>
            <w:r w:rsidRPr="004D51E6">
              <w:t>62,1</w:t>
            </w:r>
          </w:p>
        </w:tc>
      </w:tr>
    </w:tbl>
    <w:p w:rsidR="003D60F3" w:rsidRPr="004D51E6" w:rsidRDefault="003D60F3" w:rsidP="00094E78">
      <w:pPr>
        <w:keepNext/>
        <w:widowControl w:val="0"/>
        <w:ind w:firstLine="709"/>
      </w:pPr>
    </w:p>
    <w:p w:rsidR="004D51E6" w:rsidRDefault="006C4F4A" w:rsidP="00094E78">
      <w:pPr>
        <w:keepNext/>
        <w:widowControl w:val="0"/>
        <w:ind w:firstLine="709"/>
      </w:pPr>
      <w:r w:rsidRPr="004D51E6">
        <w:t>К</w:t>
      </w:r>
      <w:r w:rsidR="00A575AD" w:rsidRPr="004D51E6">
        <w:t xml:space="preserve">оличество выявленных </w:t>
      </w:r>
      <w:r w:rsidR="00497841" w:rsidRPr="004D51E6">
        <w:t xml:space="preserve">в результате проведения выездных проверок </w:t>
      </w:r>
      <w:r w:rsidR="00A575AD" w:rsidRPr="004D51E6">
        <w:t>нарушений увеличилось практически по всем видам налогов</w:t>
      </w:r>
      <w:r w:rsidR="004D51E6" w:rsidRPr="004D51E6">
        <w:t xml:space="preserve">. </w:t>
      </w:r>
      <w:r w:rsidR="00A575AD" w:rsidRPr="004D51E6">
        <w:t>Так, по одному из основных налогов</w:t>
      </w:r>
      <w:r w:rsidR="004D51E6" w:rsidRPr="004D51E6">
        <w:t xml:space="preserve"> - </w:t>
      </w:r>
      <w:r w:rsidR="00A575AD" w:rsidRPr="004D51E6">
        <w:t>налогу на прибыль организаций</w:t>
      </w:r>
      <w:r w:rsidR="004D51E6" w:rsidRPr="004D51E6">
        <w:t xml:space="preserve"> - </w:t>
      </w:r>
      <w:r w:rsidR="00A575AD" w:rsidRPr="004D51E6">
        <w:t>рост количества выявленных нарушений составил более 35%</w:t>
      </w:r>
      <w:r w:rsidR="004D51E6" w:rsidRPr="004D51E6">
        <w:t>.</w:t>
      </w:r>
    </w:p>
    <w:p w:rsidR="004D51E6" w:rsidRDefault="00685436" w:rsidP="00094E78">
      <w:pPr>
        <w:keepNext/>
        <w:widowControl w:val="0"/>
        <w:ind w:firstLine="709"/>
      </w:pPr>
      <w:r w:rsidRPr="004D51E6">
        <w:t xml:space="preserve">Всего доначисления по налогу на прибыль составили в 2009 году почти 915 </w:t>
      </w:r>
      <w:r w:rsidR="006C4F4A" w:rsidRPr="004D51E6">
        <w:t>млн</w:t>
      </w:r>
      <w:r w:rsidR="004D51E6" w:rsidRPr="004D51E6">
        <w:t xml:space="preserve">. </w:t>
      </w:r>
      <w:r w:rsidRPr="004D51E6">
        <w:t>руб</w:t>
      </w:r>
      <w:r w:rsidR="004D51E6" w:rsidRPr="004D51E6">
        <w:t>.</w:t>
      </w:r>
      <w:r w:rsidR="004D51E6">
        <w:t xml:space="preserve"> (</w:t>
      </w:r>
      <w:r w:rsidRPr="004D51E6">
        <w:t xml:space="preserve">из них более 407 </w:t>
      </w:r>
      <w:r w:rsidR="006C4F4A" w:rsidRPr="004D51E6">
        <w:t>млн</w:t>
      </w:r>
      <w:r w:rsidR="004D51E6" w:rsidRPr="004D51E6">
        <w:t xml:space="preserve">. </w:t>
      </w:r>
      <w:r w:rsidRPr="004D51E6">
        <w:t>руб</w:t>
      </w:r>
      <w:r w:rsidR="004D51E6" w:rsidRPr="004D51E6">
        <w:t>. -</w:t>
      </w:r>
      <w:r w:rsidR="004D51E6">
        <w:t xml:space="preserve"> </w:t>
      </w:r>
      <w:r w:rsidRPr="004D51E6">
        <w:t>по результатам выездных проверок</w:t>
      </w:r>
      <w:r w:rsidR="004D51E6" w:rsidRPr="004D51E6">
        <w:t xml:space="preserve">). </w:t>
      </w:r>
      <w:r w:rsidRPr="004D51E6">
        <w:t>Этот показатель на 7,3% превышает показатель 2007 года</w:t>
      </w:r>
      <w:r w:rsidR="004D51E6">
        <w:t xml:space="preserve"> (</w:t>
      </w:r>
      <w:r w:rsidRPr="004D51E6">
        <w:t xml:space="preserve">835 </w:t>
      </w:r>
      <w:r w:rsidR="006C4F4A" w:rsidRPr="004D51E6">
        <w:t>млн</w:t>
      </w:r>
      <w:r w:rsidR="004D51E6" w:rsidRPr="004D51E6">
        <w:t xml:space="preserve">. </w:t>
      </w:r>
      <w:r w:rsidRPr="004D51E6">
        <w:t>руб</w:t>
      </w:r>
      <w:r w:rsidR="004D51E6">
        <w:t>.,</w:t>
      </w:r>
      <w:r w:rsidRPr="004D51E6">
        <w:t xml:space="preserve"> из них более 206 </w:t>
      </w:r>
      <w:r w:rsidR="006C4F4A" w:rsidRPr="004D51E6">
        <w:t>млн</w:t>
      </w:r>
      <w:r w:rsidR="004D51E6" w:rsidRPr="004D51E6">
        <w:t xml:space="preserve">. </w:t>
      </w:r>
      <w:r w:rsidRPr="004D51E6">
        <w:t>руб</w:t>
      </w:r>
      <w:r w:rsidR="004D51E6" w:rsidRPr="004D51E6">
        <w:t>. -</w:t>
      </w:r>
      <w:r w:rsidR="004D51E6">
        <w:t xml:space="preserve"> </w:t>
      </w:r>
      <w:r w:rsidRPr="004D51E6">
        <w:t xml:space="preserve">по результатам выездных проверок, </w:t>
      </w:r>
      <w:r w:rsidR="004D51E6">
        <w:t>т.е.</w:t>
      </w:r>
      <w:r w:rsidR="004D51E6" w:rsidRPr="004D51E6">
        <w:t xml:space="preserve"> </w:t>
      </w:r>
      <w:r w:rsidRPr="004D51E6">
        <w:t>больше почти в 2 раза</w:t>
      </w:r>
      <w:r w:rsidR="004D51E6" w:rsidRPr="004D51E6">
        <w:t>).</w:t>
      </w:r>
    </w:p>
    <w:p w:rsidR="004D51E6" w:rsidRDefault="003D60F3" w:rsidP="00094E78">
      <w:pPr>
        <w:keepNext/>
        <w:widowControl w:val="0"/>
        <w:ind w:firstLine="709"/>
      </w:pPr>
      <w:r w:rsidRPr="004D51E6">
        <w:t>Количество нарушений, выявленных в ходе камеральных проверок, по основным видам налогов также возросло</w:t>
      </w:r>
      <w:r w:rsidR="004D51E6" w:rsidRPr="004D51E6">
        <w:t xml:space="preserve">. </w:t>
      </w:r>
      <w:r w:rsidRPr="004D51E6">
        <w:t>Особенно большой рост выявленных нарушений наблюдается по налогу с индивидуальных предпринимателей</w:t>
      </w:r>
      <w:r w:rsidR="004D51E6" w:rsidRPr="004D51E6">
        <w:t>.</w:t>
      </w:r>
    </w:p>
    <w:p w:rsidR="004D51E6" w:rsidRDefault="003D60F3" w:rsidP="00094E78">
      <w:pPr>
        <w:keepNext/>
        <w:widowControl w:val="0"/>
        <w:ind w:firstLine="709"/>
      </w:pPr>
      <w:r w:rsidRPr="004D51E6">
        <w:t>Из поступивших в 2009 году в бюджет 2283 млн</w:t>
      </w:r>
      <w:r w:rsidR="004D51E6" w:rsidRPr="004D51E6">
        <w:t xml:space="preserve">. </w:t>
      </w:r>
      <w:r w:rsidRPr="004D51E6">
        <w:t>руб</w:t>
      </w:r>
      <w:r w:rsidR="004D51E6" w:rsidRPr="004D51E6">
        <w:t xml:space="preserve">. </w:t>
      </w:r>
      <w:r w:rsidRPr="004D51E6">
        <w:t>НДС более 212 млн</w:t>
      </w:r>
      <w:r w:rsidR="004D51E6" w:rsidRPr="004D51E6">
        <w:t xml:space="preserve">. </w:t>
      </w:r>
      <w:r w:rsidRPr="004D51E6">
        <w:t>руб</w:t>
      </w:r>
      <w:r w:rsidR="004D51E6" w:rsidRPr="004D51E6">
        <w:t>. -</w:t>
      </w:r>
      <w:r w:rsidR="004D51E6">
        <w:t xml:space="preserve"> </w:t>
      </w:r>
      <w:r w:rsidRPr="004D51E6">
        <w:t>это суммы, взысканные с налогоплательщиков по результатам контрольной работы Управления</w:t>
      </w:r>
      <w:r w:rsidR="004D51E6" w:rsidRPr="004D51E6">
        <w:t>.</w:t>
      </w:r>
    </w:p>
    <w:p w:rsidR="00E81A74" w:rsidRDefault="00E81A74" w:rsidP="00094E78">
      <w:pPr>
        <w:keepNext/>
        <w:widowControl w:val="0"/>
        <w:ind w:firstLine="709"/>
      </w:pPr>
    </w:p>
    <w:p w:rsidR="00961D3C" w:rsidRPr="004D51E6" w:rsidRDefault="00961D3C" w:rsidP="00094E78">
      <w:pPr>
        <w:keepNext/>
        <w:widowControl w:val="0"/>
        <w:ind w:firstLine="709"/>
      </w:pPr>
      <w:r w:rsidRPr="004D51E6">
        <w:t xml:space="preserve">Таблица </w:t>
      </w:r>
      <w:r w:rsidR="0070029C" w:rsidRPr="004D51E6">
        <w:t>4</w:t>
      </w:r>
    </w:p>
    <w:p w:rsidR="00961D3C" w:rsidRPr="004D51E6" w:rsidRDefault="00961D3C" w:rsidP="00094E78">
      <w:pPr>
        <w:keepNext/>
        <w:widowControl w:val="0"/>
        <w:ind w:left="709" w:firstLine="0"/>
      </w:pPr>
      <w:r w:rsidRPr="004D51E6">
        <w:t>Данные о нарушениях, выявленных в ходе проведения камеральных проверок УФНС по РМЭ за 2007-09 гг</w:t>
      </w:r>
      <w:r w:rsidR="004D51E6" w:rsidRPr="004D51E6">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918"/>
        <w:gridCol w:w="919"/>
        <w:gridCol w:w="918"/>
        <w:gridCol w:w="918"/>
        <w:gridCol w:w="918"/>
        <w:gridCol w:w="918"/>
        <w:gridCol w:w="918"/>
        <w:gridCol w:w="918"/>
      </w:tblGrid>
      <w:tr w:rsidR="00961D3C" w:rsidRPr="004D51E6" w:rsidTr="00C1701E">
        <w:trPr>
          <w:jc w:val="center"/>
        </w:trPr>
        <w:tc>
          <w:tcPr>
            <w:tcW w:w="2152" w:type="dxa"/>
            <w:vMerge w:val="restart"/>
            <w:shd w:val="clear" w:color="auto" w:fill="auto"/>
          </w:tcPr>
          <w:p w:rsidR="00961D3C" w:rsidRPr="004D51E6" w:rsidRDefault="00961D3C" w:rsidP="00C1701E">
            <w:pPr>
              <w:pStyle w:val="aff9"/>
              <w:keepNext/>
              <w:widowControl w:val="0"/>
            </w:pPr>
            <w:r w:rsidRPr="004D51E6">
              <w:t>Виды налогов</w:t>
            </w:r>
          </w:p>
        </w:tc>
        <w:tc>
          <w:tcPr>
            <w:tcW w:w="1925" w:type="dxa"/>
            <w:gridSpan w:val="2"/>
            <w:shd w:val="clear" w:color="auto" w:fill="auto"/>
          </w:tcPr>
          <w:p w:rsidR="00961D3C" w:rsidRPr="004D51E6" w:rsidRDefault="00961D3C" w:rsidP="00C1701E">
            <w:pPr>
              <w:pStyle w:val="aff9"/>
              <w:keepNext/>
              <w:widowControl w:val="0"/>
            </w:pPr>
            <w:r w:rsidRPr="004D51E6">
              <w:t>2007</w:t>
            </w:r>
          </w:p>
        </w:tc>
        <w:tc>
          <w:tcPr>
            <w:tcW w:w="1926" w:type="dxa"/>
            <w:gridSpan w:val="2"/>
            <w:shd w:val="clear" w:color="auto" w:fill="auto"/>
          </w:tcPr>
          <w:p w:rsidR="00961D3C" w:rsidRPr="004D51E6" w:rsidRDefault="00961D3C" w:rsidP="00C1701E">
            <w:pPr>
              <w:pStyle w:val="aff9"/>
              <w:keepNext/>
              <w:widowControl w:val="0"/>
            </w:pPr>
            <w:r w:rsidRPr="004D51E6">
              <w:t>2008</w:t>
            </w:r>
          </w:p>
        </w:tc>
        <w:tc>
          <w:tcPr>
            <w:tcW w:w="1926" w:type="dxa"/>
            <w:gridSpan w:val="2"/>
            <w:shd w:val="clear" w:color="auto" w:fill="auto"/>
          </w:tcPr>
          <w:p w:rsidR="00961D3C" w:rsidRPr="004D51E6" w:rsidRDefault="00961D3C" w:rsidP="00C1701E">
            <w:pPr>
              <w:pStyle w:val="aff9"/>
              <w:keepNext/>
              <w:widowControl w:val="0"/>
            </w:pPr>
            <w:r w:rsidRPr="004D51E6">
              <w:t>2009</w:t>
            </w:r>
          </w:p>
        </w:tc>
        <w:tc>
          <w:tcPr>
            <w:tcW w:w="1926" w:type="dxa"/>
            <w:gridSpan w:val="2"/>
            <w:shd w:val="clear" w:color="auto" w:fill="auto"/>
          </w:tcPr>
          <w:p w:rsidR="00961D3C" w:rsidRPr="004D51E6" w:rsidRDefault="00961D3C" w:rsidP="00C1701E">
            <w:pPr>
              <w:pStyle w:val="aff9"/>
              <w:keepNext/>
              <w:widowControl w:val="0"/>
            </w:pPr>
            <w:r w:rsidRPr="004D51E6">
              <w:t>Изменение</w:t>
            </w:r>
            <w:r w:rsidR="009A621A" w:rsidRPr="004D51E6">
              <w:t xml:space="preserve"> в</w:t>
            </w:r>
            <w:r w:rsidR="004D51E6" w:rsidRPr="004D51E6">
              <w:t>%</w:t>
            </w:r>
            <w:r w:rsidRPr="004D51E6">
              <w:t>, 2009 к 2007</w:t>
            </w:r>
          </w:p>
        </w:tc>
      </w:tr>
      <w:tr w:rsidR="00961D3C" w:rsidRPr="004D51E6" w:rsidTr="00C1701E">
        <w:trPr>
          <w:cantSplit/>
          <w:trHeight w:val="2102"/>
          <w:jc w:val="center"/>
        </w:trPr>
        <w:tc>
          <w:tcPr>
            <w:tcW w:w="2152" w:type="dxa"/>
            <w:vMerge/>
            <w:shd w:val="clear" w:color="auto" w:fill="auto"/>
          </w:tcPr>
          <w:p w:rsidR="00961D3C" w:rsidRPr="004D51E6" w:rsidRDefault="00961D3C" w:rsidP="00C1701E">
            <w:pPr>
              <w:pStyle w:val="aff9"/>
              <w:keepNext/>
              <w:widowControl w:val="0"/>
            </w:pPr>
          </w:p>
        </w:tc>
        <w:tc>
          <w:tcPr>
            <w:tcW w:w="962"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проведено проверок</w:t>
            </w:r>
          </w:p>
        </w:tc>
        <w:tc>
          <w:tcPr>
            <w:tcW w:w="963" w:type="dxa"/>
            <w:shd w:val="clear" w:color="auto" w:fill="auto"/>
            <w:textDirection w:val="btLr"/>
          </w:tcPr>
          <w:p w:rsidR="00961D3C" w:rsidRPr="004D51E6" w:rsidRDefault="00961D3C" w:rsidP="00C1701E">
            <w:pPr>
              <w:pStyle w:val="aff9"/>
              <w:keepNext/>
              <w:widowControl w:val="0"/>
              <w:ind w:left="113" w:right="113"/>
            </w:pPr>
            <w:r w:rsidRPr="004D51E6">
              <w:t>выявлено нарушений</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на прибыль организаций</w:t>
            </w:r>
          </w:p>
        </w:tc>
        <w:tc>
          <w:tcPr>
            <w:tcW w:w="962" w:type="dxa"/>
            <w:shd w:val="clear" w:color="auto" w:fill="auto"/>
          </w:tcPr>
          <w:p w:rsidR="009A621A" w:rsidRPr="004D51E6" w:rsidRDefault="009A621A" w:rsidP="00C1701E">
            <w:pPr>
              <w:pStyle w:val="aff9"/>
              <w:keepNext/>
              <w:widowControl w:val="0"/>
            </w:pPr>
            <w:r w:rsidRPr="004D51E6">
              <w:t>24416</w:t>
            </w:r>
          </w:p>
        </w:tc>
        <w:tc>
          <w:tcPr>
            <w:tcW w:w="963" w:type="dxa"/>
            <w:shd w:val="clear" w:color="auto" w:fill="auto"/>
          </w:tcPr>
          <w:p w:rsidR="009A621A" w:rsidRPr="004D51E6" w:rsidRDefault="009A621A" w:rsidP="00C1701E">
            <w:pPr>
              <w:pStyle w:val="aff9"/>
              <w:keepNext/>
              <w:widowControl w:val="0"/>
            </w:pPr>
            <w:r w:rsidRPr="004D51E6">
              <w:t>655</w:t>
            </w:r>
          </w:p>
        </w:tc>
        <w:tc>
          <w:tcPr>
            <w:tcW w:w="963" w:type="dxa"/>
            <w:shd w:val="clear" w:color="auto" w:fill="auto"/>
          </w:tcPr>
          <w:p w:rsidR="009A621A" w:rsidRPr="004D51E6" w:rsidRDefault="009A621A" w:rsidP="00C1701E">
            <w:pPr>
              <w:pStyle w:val="aff9"/>
              <w:keepNext/>
              <w:widowControl w:val="0"/>
            </w:pPr>
            <w:r w:rsidRPr="004D51E6">
              <w:t>23636</w:t>
            </w:r>
          </w:p>
        </w:tc>
        <w:tc>
          <w:tcPr>
            <w:tcW w:w="963" w:type="dxa"/>
            <w:shd w:val="clear" w:color="auto" w:fill="auto"/>
          </w:tcPr>
          <w:p w:rsidR="009A621A" w:rsidRPr="004D51E6" w:rsidRDefault="009A621A" w:rsidP="00C1701E">
            <w:pPr>
              <w:pStyle w:val="aff9"/>
              <w:keepNext/>
              <w:widowControl w:val="0"/>
            </w:pPr>
            <w:r w:rsidRPr="004D51E6">
              <w:t>803</w:t>
            </w:r>
          </w:p>
        </w:tc>
        <w:tc>
          <w:tcPr>
            <w:tcW w:w="963" w:type="dxa"/>
            <w:shd w:val="clear" w:color="auto" w:fill="auto"/>
          </w:tcPr>
          <w:p w:rsidR="009A621A" w:rsidRPr="004D51E6" w:rsidRDefault="009A621A" w:rsidP="00C1701E">
            <w:pPr>
              <w:pStyle w:val="aff9"/>
              <w:keepNext/>
              <w:widowControl w:val="0"/>
            </w:pPr>
            <w:r w:rsidRPr="004D51E6">
              <w:t>24066</w:t>
            </w:r>
          </w:p>
        </w:tc>
        <w:tc>
          <w:tcPr>
            <w:tcW w:w="963" w:type="dxa"/>
            <w:shd w:val="clear" w:color="auto" w:fill="auto"/>
          </w:tcPr>
          <w:p w:rsidR="009A621A" w:rsidRPr="004D51E6" w:rsidRDefault="009A621A" w:rsidP="00C1701E">
            <w:pPr>
              <w:pStyle w:val="aff9"/>
              <w:keepNext/>
              <w:widowControl w:val="0"/>
            </w:pPr>
            <w:r w:rsidRPr="004D51E6">
              <w:t>829</w:t>
            </w:r>
          </w:p>
        </w:tc>
        <w:tc>
          <w:tcPr>
            <w:tcW w:w="963" w:type="dxa"/>
            <w:shd w:val="clear" w:color="auto" w:fill="auto"/>
          </w:tcPr>
          <w:p w:rsidR="009A621A" w:rsidRPr="004D51E6" w:rsidRDefault="009A621A" w:rsidP="00C1701E">
            <w:pPr>
              <w:pStyle w:val="aff9"/>
              <w:keepNext/>
              <w:widowControl w:val="0"/>
            </w:pPr>
            <w:r w:rsidRPr="004D51E6">
              <w:t>98,6</w:t>
            </w:r>
          </w:p>
        </w:tc>
        <w:tc>
          <w:tcPr>
            <w:tcW w:w="963" w:type="dxa"/>
            <w:shd w:val="clear" w:color="auto" w:fill="auto"/>
          </w:tcPr>
          <w:p w:rsidR="009A621A" w:rsidRPr="004D51E6" w:rsidRDefault="009A621A" w:rsidP="00C1701E">
            <w:pPr>
              <w:pStyle w:val="aff9"/>
              <w:keepNext/>
              <w:widowControl w:val="0"/>
            </w:pPr>
            <w:r w:rsidRPr="004D51E6">
              <w:t>126,6</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с доходов индивидуальных предпринимателей</w:t>
            </w:r>
          </w:p>
        </w:tc>
        <w:tc>
          <w:tcPr>
            <w:tcW w:w="962" w:type="dxa"/>
            <w:shd w:val="clear" w:color="auto" w:fill="auto"/>
          </w:tcPr>
          <w:p w:rsidR="009A621A" w:rsidRPr="004D51E6" w:rsidRDefault="009A621A" w:rsidP="00C1701E">
            <w:pPr>
              <w:pStyle w:val="aff9"/>
              <w:keepNext/>
              <w:widowControl w:val="0"/>
            </w:pPr>
            <w:r w:rsidRPr="004D51E6">
              <w:t>25056</w:t>
            </w:r>
          </w:p>
        </w:tc>
        <w:tc>
          <w:tcPr>
            <w:tcW w:w="963" w:type="dxa"/>
            <w:shd w:val="clear" w:color="auto" w:fill="auto"/>
          </w:tcPr>
          <w:p w:rsidR="009A621A" w:rsidRPr="004D51E6" w:rsidRDefault="009A621A" w:rsidP="00C1701E">
            <w:pPr>
              <w:pStyle w:val="aff9"/>
              <w:keepNext/>
              <w:widowControl w:val="0"/>
            </w:pPr>
            <w:r w:rsidRPr="004D51E6">
              <w:t>1497</w:t>
            </w:r>
          </w:p>
        </w:tc>
        <w:tc>
          <w:tcPr>
            <w:tcW w:w="963" w:type="dxa"/>
            <w:shd w:val="clear" w:color="auto" w:fill="auto"/>
          </w:tcPr>
          <w:p w:rsidR="009A621A" w:rsidRPr="004D51E6" w:rsidRDefault="009A621A" w:rsidP="00C1701E">
            <w:pPr>
              <w:pStyle w:val="aff9"/>
              <w:keepNext/>
              <w:widowControl w:val="0"/>
            </w:pPr>
            <w:r w:rsidRPr="004D51E6">
              <w:t>27907</w:t>
            </w:r>
          </w:p>
        </w:tc>
        <w:tc>
          <w:tcPr>
            <w:tcW w:w="963" w:type="dxa"/>
            <w:shd w:val="clear" w:color="auto" w:fill="auto"/>
          </w:tcPr>
          <w:p w:rsidR="009A621A" w:rsidRPr="004D51E6" w:rsidRDefault="009A621A" w:rsidP="00C1701E">
            <w:pPr>
              <w:pStyle w:val="aff9"/>
              <w:keepNext/>
              <w:widowControl w:val="0"/>
            </w:pPr>
            <w:r w:rsidRPr="004D51E6">
              <w:t>1999</w:t>
            </w:r>
          </w:p>
        </w:tc>
        <w:tc>
          <w:tcPr>
            <w:tcW w:w="963" w:type="dxa"/>
            <w:shd w:val="clear" w:color="auto" w:fill="auto"/>
          </w:tcPr>
          <w:p w:rsidR="009A621A" w:rsidRPr="004D51E6" w:rsidRDefault="009A621A" w:rsidP="00C1701E">
            <w:pPr>
              <w:pStyle w:val="aff9"/>
              <w:keepNext/>
              <w:widowControl w:val="0"/>
            </w:pPr>
            <w:r w:rsidRPr="004D51E6">
              <w:t>25211</w:t>
            </w:r>
          </w:p>
        </w:tc>
        <w:tc>
          <w:tcPr>
            <w:tcW w:w="963" w:type="dxa"/>
            <w:shd w:val="clear" w:color="auto" w:fill="auto"/>
          </w:tcPr>
          <w:p w:rsidR="009A621A" w:rsidRPr="004D51E6" w:rsidRDefault="009A621A" w:rsidP="00C1701E">
            <w:pPr>
              <w:pStyle w:val="aff9"/>
              <w:keepNext/>
              <w:widowControl w:val="0"/>
            </w:pPr>
            <w:r w:rsidRPr="004D51E6">
              <w:t>2276</w:t>
            </w:r>
          </w:p>
        </w:tc>
        <w:tc>
          <w:tcPr>
            <w:tcW w:w="963" w:type="dxa"/>
            <w:shd w:val="clear" w:color="auto" w:fill="auto"/>
          </w:tcPr>
          <w:p w:rsidR="009A621A" w:rsidRPr="004D51E6" w:rsidRDefault="009A621A" w:rsidP="00C1701E">
            <w:pPr>
              <w:pStyle w:val="aff9"/>
              <w:keepNext/>
              <w:widowControl w:val="0"/>
            </w:pPr>
            <w:r w:rsidRPr="004D51E6">
              <w:t>100,6</w:t>
            </w:r>
          </w:p>
        </w:tc>
        <w:tc>
          <w:tcPr>
            <w:tcW w:w="963" w:type="dxa"/>
            <w:shd w:val="clear" w:color="auto" w:fill="auto"/>
          </w:tcPr>
          <w:p w:rsidR="009A621A" w:rsidRPr="004D51E6" w:rsidRDefault="009A621A" w:rsidP="00C1701E">
            <w:pPr>
              <w:pStyle w:val="aff9"/>
              <w:keepNext/>
              <w:widowControl w:val="0"/>
            </w:pPr>
            <w:r w:rsidRPr="004D51E6">
              <w:t>152,0</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НДС</w:t>
            </w:r>
          </w:p>
        </w:tc>
        <w:tc>
          <w:tcPr>
            <w:tcW w:w="962" w:type="dxa"/>
            <w:shd w:val="clear" w:color="auto" w:fill="auto"/>
          </w:tcPr>
          <w:p w:rsidR="009A621A" w:rsidRPr="004D51E6" w:rsidRDefault="009A621A" w:rsidP="00C1701E">
            <w:pPr>
              <w:pStyle w:val="aff9"/>
              <w:keepNext/>
              <w:widowControl w:val="0"/>
            </w:pPr>
            <w:r w:rsidRPr="004D51E6">
              <w:t>44890</w:t>
            </w:r>
          </w:p>
        </w:tc>
        <w:tc>
          <w:tcPr>
            <w:tcW w:w="963" w:type="dxa"/>
            <w:shd w:val="clear" w:color="auto" w:fill="auto"/>
          </w:tcPr>
          <w:p w:rsidR="009A621A" w:rsidRPr="004D51E6" w:rsidRDefault="009A621A" w:rsidP="00C1701E">
            <w:pPr>
              <w:pStyle w:val="aff9"/>
              <w:keepNext/>
              <w:widowControl w:val="0"/>
            </w:pPr>
            <w:r w:rsidRPr="004D51E6">
              <w:t>2237</w:t>
            </w:r>
          </w:p>
        </w:tc>
        <w:tc>
          <w:tcPr>
            <w:tcW w:w="963" w:type="dxa"/>
            <w:shd w:val="clear" w:color="auto" w:fill="auto"/>
          </w:tcPr>
          <w:p w:rsidR="009A621A" w:rsidRPr="004D51E6" w:rsidRDefault="009A621A" w:rsidP="00C1701E">
            <w:pPr>
              <w:pStyle w:val="aff9"/>
              <w:keepNext/>
              <w:widowControl w:val="0"/>
            </w:pPr>
            <w:r w:rsidRPr="004D51E6">
              <w:t>37191</w:t>
            </w:r>
          </w:p>
        </w:tc>
        <w:tc>
          <w:tcPr>
            <w:tcW w:w="963" w:type="dxa"/>
            <w:shd w:val="clear" w:color="auto" w:fill="auto"/>
          </w:tcPr>
          <w:p w:rsidR="009A621A" w:rsidRPr="004D51E6" w:rsidRDefault="009A621A" w:rsidP="00C1701E">
            <w:pPr>
              <w:pStyle w:val="aff9"/>
              <w:keepNext/>
              <w:widowControl w:val="0"/>
            </w:pPr>
            <w:r w:rsidRPr="004D51E6">
              <w:t>2285</w:t>
            </w:r>
          </w:p>
        </w:tc>
        <w:tc>
          <w:tcPr>
            <w:tcW w:w="963" w:type="dxa"/>
            <w:shd w:val="clear" w:color="auto" w:fill="auto"/>
          </w:tcPr>
          <w:p w:rsidR="009A621A" w:rsidRPr="004D51E6" w:rsidRDefault="009A621A" w:rsidP="00C1701E">
            <w:pPr>
              <w:pStyle w:val="aff9"/>
              <w:keepNext/>
              <w:widowControl w:val="0"/>
            </w:pPr>
            <w:r w:rsidRPr="004D51E6">
              <w:t>32060</w:t>
            </w:r>
          </w:p>
        </w:tc>
        <w:tc>
          <w:tcPr>
            <w:tcW w:w="963" w:type="dxa"/>
            <w:shd w:val="clear" w:color="auto" w:fill="auto"/>
          </w:tcPr>
          <w:p w:rsidR="009A621A" w:rsidRPr="004D51E6" w:rsidRDefault="009A621A" w:rsidP="00C1701E">
            <w:pPr>
              <w:pStyle w:val="aff9"/>
              <w:keepNext/>
              <w:widowControl w:val="0"/>
            </w:pPr>
            <w:r w:rsidRPr="004D51E6">
              <w:t>2337</w:t>
            </w:r>
          </w:p>
        </w:tc>
        <w:tc>
          <w:tcPr>
            <w:tcW w:w="963" w:type="dxa"/>
            <w:shd w:val="clear" w:color="auto" w:fill="auto"/>
          </w:tcPr>
          <w:p w:rsidR="009A621A" w:rsidRPr="004D51E6" w:rsidRDefault="009A621A" w:rsidP="00C1701E">
            <w:pPr>
              <w:pStyle w:val="aff9"/>
              <w:keepNext/>
              <w:widowControl w:val="0"/>
            </w:pPr>
            <w:r w:rsidRPr="004D51E6">
              <w:t>71,4</w:t>
            </w:r>
          </w:p>
        </w:tc>
        <w:tc>
          <w:tcPr>
            <w:tcW w:w="963" w:type="dxa"/>
            <w:shd w:val="clear" w:color="auto" w:fill="auto"/>
          </w:tcPr>
          <w:p w:rsidR="009A621A" w:rsidRPr="004D51E6" w:rsidRDefault="009A621A" w:rsidP="00C1701E">
            <w:pPr>
              <w:pStyle w:val="aff9"/>
              <w:keepNext/>
              <w:widowControl w:val="0"/>
            </w:pPr>
            <w:r w:rsidRPr="004D51E6">
              <w:t>104,5</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Налог на имущество организаций</w:t>
            </w:r>
          </w:p>
        </w:tc>
        <w:tc>
          <w:tcPr>
            <w:tcW w:w="962" w:type="dxa"/>
            <w:shd w:val="clear" w:color="auto" w:fill="auto"/>
          </w:tcPr>
          <w:p w:rsidR="009A621A" w:rsidRPr="004D51E6" w:rsidRDefault="009A621A" w:rsidP="00C1701E">
            <w:pPr>
              <w:pStyle w:val="aff9"/>
              <w:keepNext/>
              <w:widowControl w:val="0"/>
            </w:pPr>
            <w:r w:rsidRPr="004D51E6">
              <w:t>24721</w:t>
            </w:r>
          </w:p>
        </w:tc>
        <w:tc>
          <w:tcPr>
            <w:tcW w:w="963" w:type="dxa"/>
            <w:shd w:val="clear" w:color="auto" w:fill="auto"/>
          </w:tcPr>
          <w:p w:rsidR="009A621A" w:rsidRPr="004D51E6" w:rsidRDefault="009A621A" w:rsidP="00C1701E">
            <w:pPr>
              <w:pStyle w:val="aff9"/>
              <w:keepNext/>
              <w:widowControl w:val="0"/>
            </w:pPr>
            <w:r w:rsidRPr="004D51E6">
              <w:t>958</w:t>
            </w:r>
          </w:p>
        </w:tc>
        <w:tc>
          <w:tcPr>
            <w:tcW w:w="963" w:type="dxa"/>
            <w:shd w:val="clear" w:color="auto" w:fill="auto"/>
          </w:tcPr>
          <w:p w:rsidR="009A621A" w:rsidRPr="004D51E6" w:rsidRDefault="009A621A" w:rsidP="00C1701E">
            <w:pPr>
              <w:pStyle w:val="aff9"/>
              <w:keepNext/>
              <w:widowControl w:val="0"/>
            </w:pPr>
            <w:r w:rsidRPr="004D51E6">
              <w:t>22831</w:t>
            </w:r>
          </w:p>
        </w:tc>
        <w:tc>
          <w:tcPr>
            <w:tcW w:w="963" w:type="dxa"/>
            <w:shd w:val="clear" w:color="auto" w:fill="auto"/>
          </w:tcPr>
          <w:p w:rsidR="009A621A" w:rsidRPr="004D51E6" w:rsidRDefault="009A621A" w:rsidP="00C1701E">
            <w:pPr>
              <w:pStyle w:val="aff9"/>
              <w:keepNext/>
              <w:widowControl w:val="0"/>
            </w:pPr>
            <w:r w:rsidRPr="004D51E6">
              <w:t>369</w:t>
            </w:r>
          </w:p>
        </w:tc>
        <w:tc>
          <w:tcPr>
            <w:tcW w:w="963" w:type="dxa"/>
            <w:shd w:val="clear" w:color="auto" w:fill="auto"/>
          </w:tcPr>
          <w:p w:rsidR="009A621A" w:rsidRPr="004D51E6" w:rsidRDefault="009A621A" w:rsidP="00C1701E">
            <w:pPr>
              <w:pStyle w:val="aff9"/>
              <w:keepNext/>
              <w:widowControl w:val="0"/>
            </w:pPr>
            <w:r w:rsidRPr="004D51E6">
              <w:t>25426</w:t>
            </w:r>
          </w:p>
        </w:tc>
        <w:tc>
          <w:tcPr>
            <w:tcW w:w="963" w:type="dxa"/>
            <w:shd w:val="clear" w:color="auto" w:fill="auto"/>
          </w:tcPr>
          <w:p w:rsidR="009A621A" w:rsidRPr="004D51E6" w:rsidRDefault="009A621A" w:rsidP="00C1701E">
            <w:pPr>
              <w:pStyle w:val="aff9"/>
              <w:keepNext/>
              <w:widowControl w:val="0"/>
            </w:pPr>
            <w:r w:rsidRPr="004D51E6">
              <w:t>280</w:t>
            </w:r>
          </w:p>
        </w:tc>
        <w:tc>
          <w:tcPr>
            <w:tcW w:w="963" w:type="dxa"/>
            <w:shd w:val="clear" w:color="auto" w:fill="auto"/>
          </w:tcPr>
          <w:p w:rsidR="009A621A" w:rsidRPr="004D51E6" w:rsidRDefault="009A621A" w:rsidP="00C1701E">
            <w:pPr>
              <w:pStyle w:val="aff9"/>
              <w:keepNext/>
              <w:widowControl w:val="0"/>
            </w:pPr>
            <w:r w:rsidRPr="004D51E6">
              <w:t>102,9</w:t>
            </w:r>
          </w:p>
        </w:tc>
        <w:tc>
          <w:tcPr>
            <w:tcW w:w="963" w:type="dxa"/>
            <w:shd w:val="clear" w:color="auto" w:fill="auto"/>
          </w:tcPr>
          <w:p w:rsidR="009A621A" w:rsidRPr="004D51E6" w:rsidRDefault="009A621A" w:rsidP="00C1701E">
            <w:pPr>
              <w:pStyle w:val="aff9"/>
              <w:keepNext/>
              <w:widowControl w:val="0"/>
            </w:pPr>
            <w:r w:rsidRPr="004D51E6">
              <w:t>29,2</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Единый социальный налог</w:t>
            </w:r>
          </w:p>
        </w:tc>
        <w:tc>
          <w:tcPr>
            <w:tcW w:w="962" w:type="dxa"/>
            <w:shd w:val="clear" w:color="auto" w:fill="auto"/>
          </w:tcPr>
          <w:p w:rsidR="009A621A" w:rsidRPr="004D51E6" w:rsidRDefault="009A621A" w:rsidP="00C1701E">
            <w:pPr>
              <w:pStyle w:val="aff9"/>
              <w:keepNext/>
              <w:widowControl w:val="0"/>
            </w:pPr>
            <w:r w:rsidRPr="004D51E6">
              <w:t>30635</w:t>
            </w:r>
          </w:p>
        </w:tc>
        <w:tc>
          <w:tcPr>
            <w:tcW w:w="963" w:type="dxa"/>
            <w:shd w:val="clear" w:color="auto" w:fill="auto"/>
          </w:tcPr>
          <w:p w:rsidR="009A621A" w:rsidRPr="004D51E6" w:rsidRDefault="009A621A" w:rsidP="00C1701E">
            <w:pPr>
              <w:pStyle w:val="aff9"/>
              <w:keepNext/>
              <w:widowControl w:val="0"/>
            </w:pPr>
            <w:r w:rsidRPr="004D51E6">
              <w:t>1739</w:t>
            </w:r>
          </w:p>
        </w:tc>
        <w:tc>
          <w:tcPr>
            <w:tcW w:w="963" w:type="dxa"/>
            <w:shd w:val="clear" w:color="auto" w:fill="auto"/>
          </w:tcPr>
          <w:p w:rsidR="009A621A" w:rsidRPr="004D51E6" w:rsidRDefault="009A621A" w:rsidP="00C1701E">
            <w:pPr>
              <w:pStyle w:val="aff9"/>
              <w:keepNext/>
              <w:widowControl w:val="0"/>
            </w:pPr>
            <w:r w:rsidRPr="004D51E6">
              <w:t>31981</w:t>
            </w:r>
          </w:p>
        </w:tc>
        <w:tc>
          <w:tcPr>
            <w:tcW w:w="963" w:type="dxa"/>
            <w:shd w:val="clear" w:color="auto" w:fill="auto"/>
          </w:tcPr>
          <w:p w:rsidR="009A621A" w:rsidRPr="004D51E6" w:rsidRDefault="009A621A" w:rsidP="00C1701E">
            <w:pPr>
              <w:pStyle w:val="aff9"/>
              <w:keepNext/>
              <w:widowControl w:val="0"/>
            </w:pPr>
            <w:r w:rsidRPr="004D51E6">
              <w:t>1084</w:t>
            </w:r>
          </w:p>
        </w:tc>
        <w:tc>
          <w:tcPr>
            <w:tcW w:w="963" w:type="dxa"/>
            <w:shd w:val="clear" w:color="auto" w:fill="auto"/>
          </w:tcPr>
          <w:p w:rsidR="009A621A" w:rsidRPr="004D51E6" w:rsidRDefault="009A621A" w:rsidP="00C1701E">
            <w:pPr>
              <w:pStyle w:val="aff9"/>
              <w:keepNext/>
              <w:widowControl w:val="0"/>
            </w:pPr>
            <w:r w:rsidRPr="004D51E6">
              <w:t>31150</w:t>
            </w:r>
          </w:p>
        </w:tc>
        <w:tc>
          <w:tcPr>
            <w:tcW w:w="963" w:type="dxa"/>
            <w:shd w:val="clear" w:color="auto" w:fill="auto"/>
          </w:tcPr>
          <w:p w:rsidR="009A621A" w:rsidRPr="004D51E6" w:rsidRDefault="009A621A" w:rsidP="00C1701E">
            <w:pPr>
              <w:pStyle w:val="aff9"/>
              <w:keepNext/>
              <w:widowControl w:val="0"/>
            </w:pPr>
            <w:r w:rsidRPr="004D51E6">
              <w:t>1249</w:t>
            </w:r>
          </w:p>
        </w:tc>
        <w:tc>
          <w:tcPr>
            <w:tcW w:w="963" w:type="dxa"/>
            <w:shd w:val="clear" w:color="auto" w:fill="auto"/>
          </w:tcPr>
          <w:p w:rsidR="009A621A" w:rsidRPr="004D51E6" w:rsidRDefault="009A621A" w:rsidP="00C1701E">
            <w:pPr>
              <w:pStyle w:val="aff9"/>
              <w:keepNext/>
              <w:widowControl w:val="0"/>
            </w:pPr>
            <w:r w:rsidRPr="004D51E6">
              <w:t>101,7</w:t>
            </w:r>
          </w:p>
        </w:tc>
        <w:tc>
          <w:tcPr>
            <w:tcW w:w="963" w:type="dxa"/>
            <w:shd w:val="clear" w:color="auto" w:fill="auto"/>
          </w:tcPr>
          <w:p w:rsidR="009A621A" w:rsidRPr="004D51E6" w:rsidRDefault="009A621A" w:rsidP="00C1701E">
            <w:pPr>
              <w:pStyle w:val="aff9"/>
              <w:keepNext/>
              <w:widowControl w:val="0"/>
            </w:pPr>
            <w:r w:rsidRPr="004D51E6">
              <w:t>71,8</w:t>
            </w:r>
          </w:p>
        </w:tc>
      </w:tr>
      <w:tr w:rsidR="009A621A" w:rsidRPr="004D51E6" w:rsidTr="00C1701E">
        <w:trPr>
          <w:jc w:val="center"/>
        </w:trPr>
        <w:tc>
          <w:tcPr>
            <w:tcW w:w="2152" w:type="dxa"/>
            <w:shd w:val="clear" w:color="auto" w:fill="auto"/>
          </w:tcPr>
          <w:p w:rsidR="009A621A" w:rsidRPr="004D51E6" w:rsidRDefault="009A621A" w:rsidP="00C1701E">
            <w:pPr>
              <w:pStyle w:val="aff9"/>
              <w:keepNext/>
              <w:widowControl w:val="0"/>
            </w:pPr>
            <w:r w:rsidRPr="004D51E6">
              <w:t>Страховые взносы</w:t>
            </w:r>
          </w:p>
        </w:tc>
        <w:tc>
          <w:tcPr>
            <w:tcW w:w="962" w:type="dxa"/>
            <w:shd w:val="clear" w:color="auto" w:fill="auto"/>
          </w:tcPr>
          <w:p w:rsidR="009A621A" w:rsidRPr="004D51E6" w:rsidRDefault="009A621A" w:rsidP="00C1701E">
            <w:pPr>
              <w:pStyle w:val="aff9"/>
              <w:keepNext/>
              <w:widowControl w:val="0"/>
            </w:pPr>
            <w:r w:rsidRPr="004D51E6">
              <w:t>48721</w:t>
            </w:r>
          </w:p>
        </w:tc>
        <w:tc>
          <w:tcPr>
            <w:tcW w:w="963" w:type="dxa"/>
            <w:shd w:val="clear" w:color="auto" w:fill="auto"/>
          </w:tcPr>
          <w:p w:rsidR="009A621A" w:rsidRPr="004D51E6" w:rsidRDefault="009A621A" w:rsidP="00C1701E">
            <w:pPr>
              <w:pStyle w:val="aff9"/>
              <w:keepNext/>
              <w:widowControl w:val="0"/>
            </w:pPr>
            <w:r w:rsidRPr="004D51E6">
              <w:t>1</w:t>
            </w:r>
          </w:p>
        </w:tc>
        <w:tc>
          <w:tcPr>
            <w:tcW w:w="963" w:type="dxa"/>
            <w:shd w:val="clear" w:color="auto" w:fill="auto"/>
          </w:tcPr>
          <w:p w:rsidR="009A621A" w:rsidRPr="004D51E6" w:rsidRDefault="009A621A" w:rsidP="00C1701E">
            <w:pPr>
              <w:pStyle w:val="aff9"/>
              <w:keepNext/>
              <w:widowControl w:val="0"/>
            </w:pPr>
            <w:r w:rsidRPr="004D51E6">
              <w:t>55490</w:t>
            </w:r>
          </w:p>
        </w:tc>
        <w:tc>
          <w:tcPr>
            <w:tcW w:w="963" w:type="dxa"/>
            <w:shd w:val="clear" w:color="auto" w:fill="auto"/>
          </w:tcPr>
          <w:p w:rsidR="009A621A" w:rsidRPr="004D51E6" w:rsidRDefault="009A621A" w:rsidP="00C1701E">
            <w:pPr>
              <w:pStyle w:val="aff9"/>
              <w:keepNext/>
              <w:widowControl w:val="0"/>
            </w:pPr>
            <w:r w:rsidRPr="004D51E6">
              <w:t>44</w:t>
            </w:r>
          </w:p>
        </w:tc>
        <w:tc>
          <w:tcPr>
            <w:tcW w:w="963" w:type="dxa"/>
            <w:shd w:val="clear" w:color="auto" w:fill="auto"/>
          </w:tcPr>
          <w:p w:rsidR="009A621A" w:rsidRPr="004D51E6" w:rsidRDefault="009A621A" w:rsidP="00C1701E">
            <w:pPr>
              <w:pStyle w:val="aff9"/>
              <w:keepNext/>
              <w:widowControl w:val="0"/>
            </w:pPr>
            <w:r w:rsidRPr="004D51E6">
              <w:t>59492</w:t>
            </w:r>
          </w:p>
        </w:tc>
        <w:tc>
          <w:tcPr>
            <w:tcW w:w="963" w:type="dxa"/>
            <w:shd w:val="clear" w:color="auto" w:fill="auto"/>
          </w:tcPr>
          <w:p w:rsidR="009A621A" w:rsidRPr="004D51E6" w:rsidRDefault="009A621A" w:rsidP="00C1701E">
            <w:pPr>
              <w:pStyle w:val="aff9"/>
              <w:keepNext/>
              <w:widowControl w:val="0"/>
            </w:pPr>
            <w:r w:rsidRPr="004D51E6">
              <w:t>0</w:t>
            </w:r>
          </w:p>
        </w:tc>
        <w:tc>
          <w:tcPr>
            <w:tcW w:w="963" w:type="dxa"/>
            <w:shd w:val="clear" w:color="auto" w:fill="auto"/>
          </w:tcPr>
          <w:p w:rsidR="009A621A" w:rsidRPr="004D51E6" w:rsidRDefault="009A621A" w:rsidP="00C1701E">
            <w:pPr>
              <w:pStyle w:val="aff9"/>
              <w:keepNext/>
              <w:widowControl w:val="0"/>
            </w:pPr>
            <w:r w:rsidRPr="004D51E6">
              <w:t>122,1</w:t>
            </w:r>
          </w:p>
        </w:tc>
        <w:tc>
          <w:tcPr>
            <w:tcW w:w="963" w:type="dxa"/>
            <w:shd w:val="clear" w:color="auto" w:fill="auto"/>
          </w:tcPr>
          <w:p w:rsidR="009A621A" w:rsidRPr="004D51E6" w:rsidRDefault="009A621A" w:rsidP="00C1701E">
            <w:pPr>
              <w:pStyle w:val="aff9"/>
              <w:keepNext/>
              <w:widowControl w:val="0"/>
            </w:pPr>
            <w:r w:rsidRPr="004D51E6">
              <w:t>0,0</w:t>
            </w:r>
          </w:p>
        </w:tc>
      </w:tr>
    </w:tbl>
    <w:p w:rsidR="00961D3C" w:rsidRPr="004D51E6" w:rsidRDefault="00961D3C" w:rsidP="00094E78">
      <w:pPr>
        <w:keepNext/>
        <w:widowControl w:val="0"/>
        <w:ind w:firstLine="709"/>
      </w:pPr>
    </w:p>
    <w:p w:rsidR="004D51E6" w:rsidRDefault="00AC2206" w:rsidP="00094E78">
      <w:pPr>
        <w:keepNext/>
        <w:widowControl w:val="0"/>
        <w:ind w:firstLine="709"/>
      </w:pPr>
      <w:r w:rsidRPr="004D51E6">
        <w:t xml:space="preserve">Сумма дополнительных поступлений ЕСН и по результатам проведения проверок Управления ФНС по РМЭ в 2007 году составила 238,9 </w:t>
      </w:r>
      <w:r w:rsidR="003879DE" w:rsidRPr="004D51E6">
        <w:t>млн</w:t>
      </w:r>
      <w:r w:rsidR="004D51E6" w:rsidRPr="004D51E6">
        <w:t xml:space="preserve">. </w:t>
      </w:r>
      <w:r w:rsidRPr="004D51E6">
        <w:t>руб</w:t>
      </w:r>
      <w:r w:rsidR="004D51E6" w:rsidRPr="004D51E6">
        <w:t xml:space="preserve">. </w:t>
      </w:r>
      <w:r w:rsidRPr="004D51E6">
        <w:t>в 2008 году</w:t>
      </w:r>
      <w:r w:rsidR="004D51E6" w:rsidRPr="004D51E6">
        <w:t xml:space="preserve"> - </w:t>
      </w:r>
      <w:r w:rsidRPr="004D51E6">
        <w:t xml:space="preserve">113,8 </w:t>
      </w:r>
      <w:r w:rsidR="003879DE" w:rsidRPr="004D51E6">
        <w:t>млн</w:t>
      </w:r>
      <w:r w:rsidR="004D51E6" w:rsidRPr="004D51E6">
        <w:t xml:space="preserve">. </w:t>
      </w:r>
      <w:r w:rsidRPr="004D51E6">
        <w:t>руб</w:t>
      </w:r>
      <w:r w:rsidR="004D51E6" w:rsidRPr="004D51E6">
        <w:t>., 20</w:t>
      </w:r>
      <w:r w:rsidRPr="004D51E6">
        <w:t>09 году</w:t>
      </w:r>
      <w:r w:rsidR="004D51E6" w:rsidRPr="004D51E6">
        <w:t xml:space="preserve"> - </w:t>
      </w:r>
      <w:r w:rsidRPr="004D51E6">
        <w:t xml:space="preserve">187,9 </w:t>
      </w:r>
      <w:r w:rsidR="003879DE" w:rsidRPr="004D51E6">
        <w:t>млн</w:t>
      </w:r>
      <w:r w:rsidR="004D51E6" w:rsidRPr="004D51E6">
        <w:t xml:space="preserve">. </w:t>
      </w:r>
      <w:r w:rsidRPr="004D51E6">
        <w:t>руб</w:t>
      </w:r>
      <w:r w:rsidR="004D51E6" w:rsidRPr="004D51E6">
        <w:t>.</w:t>
      </w:r>
    </w:p>
    <w:p w:rsidR="004D51E6" w:rsidRDefault="00AC2206" w:rsidP="00094E78">
      <w:pPr>
        <w:keepNext/>
        <w:widowControl w:val="0"/>
        <w:ind w:firstLine="709"/>
      </w:pPr>
      <w:r w:rsidRPr="004D51E6">
        <w:t xml:space="preserve">Взносов на обязательное пенсионное страхование в 2007 году было взыскано на сумму 38,1 </w:t>
      </w:r>
      <w:r w:rsidR="003879DE" w:rsidRPr="004D51E6">
        <w:t>млн</w:t>
      </w:r>
      <w:r w:rsidR="004D51E6" w:rsidRPr="004D51E6">
        <w:t xml:space="preserve">. </w:t>
      </w:r>
      <w:r w:rsidRPr="004D51E6">
        <w:t>руб</w:t>
      </w:r>
      <w:r w:rsidR="004D51E6">
        <w:t>.,</w:t>
      </w:r>
      <w:r w:rsidRPr="004D51E6">
        <w:t xml:space="preserve"> в 2008 году</w:t>
      </w:r>
      <w:r w:rsidR="004D51E6" w:rsidRPr="004D51E6">
        <w:t xml:space="preserve"> - </w:t>
      </w:r>
      <w:r w:rsidRPr="004D51E6">
        <w:t xml:space="preserve">на 24,3 </w:t>
      </w:r>
      <w:r w:rsidR="003879DE" w:rsidRPr="004D51E6">
        <w:t>млн</w:t>
      </w:r>
      <w:r w:rsidR="004D51E6" w:rsidRPr="004D51E6">
        <w:t xml:space="preserve">. </w:t>
      </w:r>
      <w:r w:rsidRPr="004D51E6">
        <w:t>руб</w:t>
      </w:r>
      <w:r w:rsidR="004D51E6">
        <w:t>.,</w:t>
      </w:r>
      <w:r w:rsidRPr="004D51E6">
        <w:t xml:space="preserve"> в 2009 году</w:t>
      </w:r>
      <w:r w:rsidR="004D51E6" w:rsidRPr="004D51E6">
        <w:t xml:space="preserve"> - </w:t>
      </w:r>
      <w:r w:rsidRPr="004D51E6">
        <w:t xml:space="preserve">на 34,6 </w:t>
      </w:r>
      <w:r w:rsidR="003879DE" w:rsidRPr="004D51E6">
        <w:t>млн</w:t>
      </w:r>
      <w:r w:rsidR="004D51E6" w:rsidRPr="004D51E6">
        <w:t xml:space="preserve">. </w:t>
      </w:r>
      <w:r w:rsidRPr="004D51E6">
        <w:t>руб</w:t>
      </w:r>
      <w:r w:rsidR="004D51E6" w:rsidRPr="004D51E6">
        <w:t>.</w:t>
      </w:r>
      <w:r w:rsidR="00E81A74">
        <w:t xml:space="preserve"> </w:t>
      </w:r>
      <w:r w:rsidR="00F60D23" w:rsidRPr="004D51E6">
        <w:t>Кроме того, за период 2007-09 гг</w:t>
      </w:r>
      <w:r w:rsidR="004D51E6" w:rsidRPr="004D51E6">
        <w:t xml:space="preserve">. </w:t>
      </w:r>
      <w:r w:rsidR="00F60D23" w:rsidRPr="004D51E6">
        <w:t>налоговые органы РМЭ усовершенствовали подход к планированию налоговых проверок</w:t>
      </w:r>
      <w:r w:rsidR="004D51E6" w:rsidRPr="004D51E6">
        <w:t xml:space="preserve">. </w:t>
      </w:r>
      <w:r w:rsidR="00F60D23" w:rsidRPr="004D51E6">
        <w:t>Принятые меры позволили дополнительно взыскать в бюджетную систему в 2007 году</w:t>
      </w:r>
      <w:r w:rsidR="004D51E6" w:rsidRPr="004D51E6">
        <w:t xml:space="preserve"> - </w:t>
      </w:r>
      <w:r w:rsidR="00F60D23" w:rsidRPr="004D51E6">
        <w:t xml:space="preserve">377845 </w:t>
      </w:r>
      <w:r w:rsidR="003879DE" w:rsidRPr="004D51E6">
        <w:t>тыс</w:t>
      </w:r>
      <w:r w:rsidR="004D51E6" w:rsidRPr="004D51E6">
        <w:t xml:space="preserve">. </w:t>
      </w:r>
      <w:r w:rsidR="00F60D23" w:rsidRPr="004D51E6">
        <w:t>руб</w:t>
      </w:r>
      <w:r w:rsidR="004D51E6">
        <w:t>.,</w:t>
      </w:r>
      <w:r w:rsidR="00F60D23" w:rsidRPr="004D51E6">
        <w:t xml:space="preserve"> в 2008 году</w:t>
      </w:r>
      <w:r w:rsidR="004D51E6" w:rsidRPr="004D51E6">
        <w:t xml:space="preserve"> - </w:t>
      </w:r>
      <w:r w:rsidR="00F60D23" w:rsidRPr="004D51E6">
        <w:t xml:space="preserve">193415 </w:t>
      </w:r>
      <w:r w:rsidR="003879DE" w:rsidRPr="004D51E6">
        <w:t>тыс</w:t>
      </w:r>
      <w:r w:rsidR="004D51E6" w:rsidRPr="004D51E6">
        <w:t xml:space="preserve">. </w:t>
      </w:r>
      <w:r w:rsidR="00F60D23" w:rsidRPr="004D51E6">
        <w:t>руб</w:t>
      </w:r>
      <w:r w:rsidR="004D51E6">
        <w:t>.,</w:t>
      </w:r>
      <w:r w:rsidR="00F60D23" w:rsidRPr="004D51E6">
        <w:t xml:space="preserve"> а в 2009</w:t>
      </w:r>
      <w:r w:rsidR="004D51E6" w:rsidRPr="004D51E6">
        <w:t xml:space="preserve"> - </w:t>
      </w:r>
      <w:r w:rsidR="00F60D23" w:rsidRPr="004D51E6">
        <w:t xml:space="preserve">215830 </w:t>
      </w:r>
      <w:r w:rsidR="003879DE" w:rsidRPr="004D51E6">
        <w:t>тыс</w:t>
      </w:r>
      <w:r w:rsidR="004D51E6" w:rsidRPr="004D51E6">
        <w:t xml:space="preserve">. </w:t>
      </w:r>
      <w:r w:rsidR="00F60D23" w:rsidRPr="004D51E6">
        <w:t>руб</w:t>
      </w:r>
      <w:r w:rsidR="004D51E6">
        <w:t>.,</w:t>
      </w:r>
      <w:r w:rsidR="00F60D23" w:rsidRPr="004D51E6">
        <w:t xml:space="preserve"> что в 12,1% больше, чем в предыдущем году</w:t>
      </w:r>
      <w:r w:rsidR="004D51E6" w:rsidRPr="004D51E6">
        <w:t>.</w:t>
      </w:r>
    </w:p>
    <w:p w:rsidR="004D51E6" w:rsidRDefault="00685436" w:rsidP="00094E78">
      <w:pPr>
        <w:keepNext/>
        <w:widowControl w:val="0"/>
        <w:ind w:firstLine="709"/>
      </w:pPr>
      <w:r w:rsidRPr="004D51E6">
        <w:t>Еще один важный момент</w:t>
      </w:r>
      <w:r w:rsidR="004D51E6" w:rsidRPr="004D51E6">
        <w:t xml:space="preserve"> - </w:t>
      </w:r>
      <w:r w:rsidRPr="004D51E6">
        <w:t>Управление ФНС по РМЭ вывело на качественно новый уровень работу с убыточными, низкорентабельными и сдающими нулевую отчетность предприятиями</w:t>
      </w:r>
      <w:r w:rsidR="004D51E6" w:rsidRPr="004D51E6">
        <w:t xml:space="preserve">. </w:t>
      </w:r>
      <w:r w:rsidRPr="004D51E6">
        <w:t xml:space="preserve">По итогам выездных проверок данной категории налогоплательщиков доначислено налога на прибыль на 117 </w:t>
      </w:r>
      <w:r w:rsidR="003879DE" w:rsidRPr="004D51E6">
        <w:t>млн</w:t>
      </w:r>
      <w:r w:rsidR="004D51E6" w:rsidRPr="004D51E6">
        <w:t xml:space="preserve">. </w:t>
      </w:r>
      <w:r w:rsidRPr="004D51E6">
        <w:t>руб</w:t>
      </w:r>
      <w:r w:rsidR="004D51E6">
        <w:t>.,</w:t>
      </w:r>
      <w:r w:rsidRPr="004D51E6">
        <w:t xml:space="preserve"> а их совокупный убыток уменьшился почти на 5 млн</w:t>
      </w:r>
      <w:r w:rsidR="004D51E6" w:rsidRPr="004D51E6">
        <w:t xml:space="preserve">. </w:t>
      </w:r>
      <w:r w:rsidRPr="004D51E6">
        <w:t>руб</w:t>
      </w:r>
      <w:r w:rsidR="004D51E6" w:rsidRPr="004D51E6">
        <w:t>.</w:t>
      </w:r>
      <w:r w:rsidR="00E81A74">
        <w:t xml:space="preserve"> </w:t>
      </w:r>
      <w:r w:rsidR="00581DC1" w:rsidRPr="004D51E6">
        <w:t xml:space="preserve">Динамика дополнительно начисленных платежей по итогам проведенных проверок приведена на </w:t>
      </w:r>
      <w:r w:rsidR="004D51E6">
        <w:t>рис.1</w:t>
      </w:r>
      <w:r w:rsidR="00DA2AA2" w:rsidRPr="004D51E6">
        <w:t>0</w:t>
      </w:r>
      <w:r w:rsidR="004D51E6" w:rsidRPr="004D51E6">
        <w:t>.</w:t>
      </w:r>
      <w:r w:rsidR="00E81A74">
        <w:t xml:space="preserve"> </w:t>
      </w:r>
      <w:r w:rsidR="00DA2AA2" w:rsidRPr="004D51E6">
        <w:t>Таким образом, в 2007 году по результатам 330 тысяч проведенных камеральных налоговых проверок налоговыми органами доначислено более 120 млн</w:t>
      </w:r>
      <w:r w:rsidR="004D51E6" w:rsidRPr="004D51E6">
        <w:t xml:space="preserve">. </w:t>
      </w:r>
      <w:r w:rsidR="00DA2AA2" w:rsidRPr="004D51E6">
        <w:t>руб</w:t>
      </w:r>
      <w:r w:rsidR="004D51E6">
        <w:t>.,</w:t>
      </w:r>
      <w:r w:rsidR="00DA2AA2" w:rsidRPr="004D51E6">
        <w:t xml:space="preserve"> а в 2009 году по итогам 318 тыс</w:t>
      </w:r>
      <w:r w:rsidR="004D51E6" w:rsidRPr="004D51E6">
        <w:t xml:space="preserve">. </w:t>
      </w:r>
      <w:r w:rsidR="00DA2AA2" w:rsidRPr="004D51E6">
        <w:t>камеральных проверок доначислено 168 млн</w:t>
      </w:r>
      <w:r w:rsidR="004D51E6" w:rsidRPr="004D51E6">
        <w:t xml:space="preserve">. </w:t>
      </w:r>
      <w:r w:rsidR="00DA2AA2" w:rsidRPr="004D51E6">
        <w:t>руб</w:t>
      </w:r>
      <w:r w:rsidR="004D51E6">
        <w:t>.,</w:t>
      </w:r>
      <w:r w:rsidR="00DA2AA2" w:rsidRPr="004D51E6">
        <w:t xml:space="preserve"> </w:t>
      </w:r>
      <w:r w:rsidR="004D51E6">
        <w:t>т.е.</w:t>
      </w:r>
      <w:r w:rsidR="004D51E6" w:rsidRPr="004D51E6">
        <w:t xml:space="preserve"> </w:t>
      </w:r>
      <w:r w:rsidR="00DA2AA2" w:rsidRPr="004D51E6">
        <w:t>на 48 млн</w:t>
      </w:r>
      <w:r w:rsidR="004D51E6" w:rsidRPr="004D51E6">
        <w:t xml:space="preserve">. </w:t>
      </w:r>
      <w:r w:rsidR="00DA2AA2" w:rsidRPr="004D51E6">
        <w:t>руб</w:t>
      </w:r>
      <w:r w:rsidR="004D51E6" w:rsidRPr="004D51E6">
        <w:t xml:space="preserve">. </w:t>
      </w:r>
      <w:r w:rsidR="00DA2AA2" w:rsidRPr="004D51E6">
        <w:t>больше</w:t>
      </w:r>
      <w:r w:rsidR="004D51E6" w:rsidRPr="004D51E6">
        <w:t>.</w:t>
      </w:r>
    </w:p>
    <w:p w:rsidR="00E81A74" w:rsidRDefault="00E81A74" w:rsidP="00094E78">
      <w:pPr>
        <w:keepNext/>
        <w:widowControl w:val="0"/>
        <w:ind w:firstLine="709"/>
      </w:pPr>
    </w:p>
    <w:p w:rsidR="00581DC1" w:rsidRPr="004D51E6" w:rsidRDefault="00B95C1E" w:rsidP="00094E78">
      <w:pPr>
        <w:keepNext/>
        <w:widowControl w:val="0"/>
        <w:ind w:firstLine="709"/>
      </w:pPr>
      <w:r>
        <w:pict>
          <v:shape id="_x0000_i1032" type="#_x0000_t75" style="width:357.75pt;height:157.5pt">
            <v:imagedata r:id="rId14" o:title=""/>
          </v:shape>
        </w:pict>
      </w:r>
    </w:p>
    <w:p w:rsidR="004D51E6" w:rsidRDefault="004D51E6" w:rsidP="00094E78">
      <w:pPr>
        <w:keepNext/>
        <w:widowControl w:val="0"/>
        <w:ind w:firstLine="709"/>
      </w:pPr>
      <w:r>
        <w:t>Рис.1</w:t>
      </w:r>
      <w:r w:rsidR="00DA2AA2" w:rsidRPr="004D51E6">
        <w:t>0</w:t>
      </w:r>
      <w:r w:rsidRPr="004D51E6">
        <w:t xml:space="preserve">. </w:t>
      </w:r>
      <w:r w:rsidR="00581DC1" w:rsidRPr="004D51E6">
        <w:t>Суммы начисленных платежей</w:t>
      </w:r>
      <w:r>
        <w:t xml:space="preserve"> (</w:t>
      </w:r>
      <w:r w:rsidR="00F33D2D" w:rsidRPr="004D51E6">
        <w:t>налогов, пени и штрафов</w:t>
      </w:r>
      <w:r w:rsidRPr="004D51E6">
        <w:t xml:space="preserve">) </w:t>
      </w:r>
      <w:r w:rsidR="00581DC1" w:rsidRPr="004D51E6">
        <w:t>по итогам проведенных проверок в УФНС по РМЭ за 2007-09 гг</w:t>
      </w:r>
      <w:r>
        <w:t>.,</w:t>
      </w:r>
      <w:r w:rsidR="003879DE" w:rsidRPr="004D51E6">
        <w:t xml:space="preserve"> тыс</w:t>
      </w:r>
      <w:r w:rsidRPr="004D51E6">
        <w:t xml:space="preserve">. </w:t>
      </w:r>
      <w:r w:rsidR="003879DE" w:rsidRPr="004D51E6">
        <w:t>руб</w:t>
      </w:r>
      <w:r w:rsidRPr="004D51E6">
        <w:t>.</w:t>
      </w:r>
    </w:p>
    <w:p w:rsidR="00E81A74" w:rsidRDefault="00E81A74" w:rsidP="00094E78">
      <w:pPr>
        <w:keepNext/>
        <w:widowControl w:val="0"/>
        <w:ind w:firstLine="709"/>
      </w:pPr>
    </w:p>
    <w:p w:rsidR="004D51E6" w:rsidRDefault="00F33D2D" w:rsidP="00094E78">
      <w:pPr>
        <w:keepNext/>
        <w:widowControl w:val="0"/>
        <w:ind w:firstLine="709"/>
      </w:pPr>
      <w:r w:rsidRPr="004D51E6">
        <w:t xml:space="preserve">Общее число налоговых проверок, выявивших нарушения, </w:t>
      </w:r>
      <w:r w:rsidR="00D7589F" w:rsidRPr="004D51E6">
        <w:t>снизилось</w:t>
      </w:r>
      <w:r w:rsidRPr="004D51E6">
        <w:t xml:space="preserve"> </w:t>
      </w:r>
      <w:r w:rsidR="00D7589F" w:rsidRPr="004D51E6">
        <w:t>с 14664 за 2007 год до 14556 за 2009 год</w:t>
      </w:r>
      <w:r w:rsidR="004D51E6" w:rsidRPr="004D51E6">
        <w:t xml:space="preserve">. </w:t>
      </w:r>
      <w:r w:rsidR="00D7589F" w:rsidRPr="004D51E6">
        <w:t>за счет небольшого</w:t>
      </w:r>
      <w:r w:rsidRPr="004D51E6">
        <w:t xml:space="preserve"> </w:t>
      </w:r>
      <w:r w:rsidR="00D7589F" w:rsidRPr="004D51E6">
        <w:t xml:space="preserve">снижения </w:t>
      </w:r>
      <w:r w:rsidRPr="004D51E6">
        <w:t xml:space="preserve">результативности камеральных проверок при </w:t>
      </w:r>
      <w:r w:rsidR="00D7589F" w:rsidRPr="004D51E6">
        <w:t>увеличении</w:t>
      </w:r>
      <w:r w:rsidRPr="004D51E6">
        <w:t xml:space="preserve"> соответствующего показателя по выездным</w:t>
      </w:r>
      <w:r w:rsidR="004D51E6" w:rsidRPr="004D51E6">
        <w:t xml:space="preserve">. </w:t>
      </w:r>
      <w:r w:rsidRPr="004D51E6">
        <w:t xml:space="preserve">Это произошло </w:t>
      </w:r>
      <w:r w:rsidR="00D7589F" w:rsidRPr="004D51E6">
        <w:t>за счет</w:t>
      </w:r>
      <w:r w:rsidRPr="004D51E6">
        <w:t xml:space="preserve"> перераспределение штатного расписания между отделами в сторону увеличения численности инспекторов отдела выездных проверок</w:t>
      </w:r>
      <w:r w:rsidR="004D51E6" w:rsidRPr="004D51E6">
        <w:t>.</w:t>
      </w:r>
    </w:p>
    <w:p w:rsidR="004D51E6" w:rsidRDefault="00392FAC" w:rsidP="00094E78">
      <w:pPr>
        <w:keepNext/>
        <w:widowControl w:val="0"/>
        <w:ind w:firstLine="709"/>
      </w:pPr>
      <w:r w:rsidRPr="004D51E6">
        <w:t>Общие с</w:t>
      </w:r>
      <w:r w:rsidR="00F33D2D" w:rsidRPr="004D51E6">
        <w:t xml:space="preserve">уммы доначисленных платежей по результатам камеральных проверок </w:t>
      </w:r>
      <w:r w:rsidRPr="004D51E6">
        <w:t>увеличились на 38,9%</w:t>
      </w:r>
      <w:r w:rsidR="00F33D2D" w:rsidRPr="004D51E6">
        <w:t>, а по выездным</w:t>
      </w:r>
      <w:r w:rsidR="004D51E6" w:rsidRPr="004D51E6">
        <w:t xml:space="preserve"> - </w:t>
      </w:r>
      <w:r w:rsidRPr="004D51E6">
        <w:t>на 77,7%</w:t>
      </w:r>
      <w:r w:rsidR="004D51E6" w:rsidRPr="004D51E6">
        <w:t>.</w:t>
      </w:r>
    </w:p>
    <w:p w:rsidR="004D51E6" w:rsidRDefault="005004A9" w:rsidP="00094E78">
      <w:pPr>
        <w:keepNext/>
        <w:widowControl w:val="0"/>
        <w:ind w:firstLine="709"/>
      </w:pPr>
      <w:r w:rsidRPr="004D51E6">
        <w:t>На основе данных анализа деятельности организаций, заявляющих убытки в течение нескольких налоговых периодов, в 2008 году проведено 115 выездных налоговых проверок</w:t>
      </w:r>
      <w:r w:rsidR="004D51E6" w:rsidRPr="004D51E6">
        <w:t xml:space="preserve">. </w:t>
      </w:r>
      <w:r w:rsidRPr="004D51E6">
        <w:t>Сумма уменьшенного убытка по результатам таких проверок составила 87,2 млн</w:t>
      </w:r>
      <w:r w:rsidR="004D51E6" w:rsidRPr="004D51E6">
        <w:t xml:space="preserve">. </w:t>
      </w:r>
      <w:r w:rsidRPr="004D51E6">
        <w:t>рублей, дополнительно начислено налогов на сумму 77,9 млн</w:t>
      </w:r>
      <w:r w:rsidR="004D51E6" w:rsidRPr="004D51E6">
        <w:t xml:space="preserve">. </w:t>
      </w:r>
      <w:r w:rsidRPr="004D51E6">
        <w:t>рублей, в том числе налога на прибыль 26,8 млн</w:t>
      </w:r>
      <w:r w:rsidR="004D51E6" w:rsidRPr="004D51E6">
        <w:t xml:space="preserve">. </w:t>
      </w:r>
      <w:r w:rsidRPr="004D51E6">
        <w:t>рублей</w:t>
      </w:r>
      <w:r w:rsidR="004D51E6" w:rsidRPr="004D51E6">
        <w:t>.</w:t>
      </w:r>
    </w:p>
    <w:p w:rsidR="004D51E6" w:rsidRDefault="005004A9" w:rsidP="00094E78">
      <w:pPr>
        <w:keepNext/>
        <w:widowControl w:val="0"/>
        <w:ind w:firstLine="709"/>
      </w:pPr>
      <w:r w:rsidRPr="004D51E6">
        <w:t>В 2008 году отобрано для заслушивания на комиссиях разных уровней 512 убыточных организации</w:t>
      </w:r>
      <w:r w:rsidR="004D51E6" w:rsidRPr="004D51E6">
        <w:t xml:space="preserve">. </w:t>
      </w:r>
      <w:r w:rsidRPr="004D51E6">
        <w:t>На комиссии Управления и Инспекций ФНС России по Республике Марий Эл было приглашено 436 налогоплательщиков для пояснения причин убыточности</w:t>
      </w:r>
      <w:r w:rsidR="004D51E6" w:rsidRPr="004D51E6">
        <w:t xml:space="preserve">. </w:t>
      </w:r>
      <w:r w:rsidRPr="004D51E6">
        <w:t>По результатам работы комиссий</w:t>
      </w:r>
      <w:r w:rsidR="004D51E6" w:rsidRPr="004D51E6">
        <w:t>:</w:t>
      </w:r>
    </w:p>
    <w:p w:rsidR="004D51E6" w:rsidRDefault="005004A9" w:rsidP="00094E78">
      <w:pPr>
        <w:keepNext/>
        <w:widowControl w:val="0"/>
        <w:ind w:firstLine="709"/>
      </w:pPr>
      <w:r w:rsidRPr="004D51E6">
        <w:t>95 налогоплательщиков перестали заявлять убытки</w:t>
      </w:r>
      <w:r w:rsidR="004D51E6" w:rsidRPr="004D51E6">
        <w:t>;</w:t>
      </w:r>
    </w:p>
    <w:p w:rsidR="004D51E6" w:rsidRDefault="005004A9" w:rsidP="00094E78">
      <w:pPr>
        <w:keepNext/>
        <w:widowControl w:val="0"/>
        <w:ind w:firstLine="709"/>
      </w:pPr>
      <w:r w:rsidRPr="004D51E6">
        <w:t>организациями представлены уточненные декларации, по данным которых уменьшены убытки на 104,7 млн</w:t>
      </w:r>
      <w:r w:rsidR="004D51E6" w:rsidRPr="004D51E6">
        <w:t xml:space="preserve">. </w:t>
      </w:r>
      <w:r w:rsidRPr="004D51E6">
        <w:t>рублей, заявлена прибыль в размере 52,1 млн</w:t>
      </w:r>
      <w:r w:rsidR="004D51E6" w:rsidRPr="004D51E6">
        <w:t xml:space="preserve">. </w:t>
      </w:r>
      <w:r w:rsidRPr="004D51E6">
        <w:t>рублей</w:t>
      </w:r>
      <w:r w:rsidR="004D51E6" w:rsidRPr="004D51E6">
        <w:t>.</w:t>
      </w:r>
    </w:p>
    <w:p w:rsidR="004D51E6" w:rsidRDefault="00C5038D" w:rsidP="00094E78">
      <w:pPr>
        <w:keepNext/>
        <w:widowControl w:val="0"/>
        <w:ind w:firstLine="709"/>
      </w:pPr>
      <w:r w:rsidRPr="004D51E6">
        <w:t>Приоритетным направлением в части администрирования ЕСН и НДФЛ стала работа по легализации теневой заработной платы</w:t>
      </w:r>
      <w:r w:rsidR="004D51E6" w:rsidRPr="004D51E6">
        <w:t xml:space="preserve">. </w:t>
      </w:r>
      <w:r w:rsidRPr="004D51E6">
        <w:t>Основной метод работы управления с налогоплательщиками, показывающими низкую зарплату,</w:t>
      </w:r>
      <w:r w:rsidR="004D51E6" w:rsidRPr="004D51E6">
        <w:t xml:space="preserve"> - </w:t>
      </w:r>
      <w:r w:rsidRPr="004D51E6">
        <w:t>персональное заслушивание</w:t>
      </w:r>
      <w:r w:rsidR="004D51E6" w:rsidRPr="004D51E6">
        <w:t>.</w:t>
      </w:r>
    </w:p>
    <w:p w:rsidR="004D51E6" w:rsidRDefault="00C5038D" w:rsidP="00094E78">
      <w:pPr>
        <w:keepNext/>
        <w:widowControl w:val="0"/>
        <w:ind w:firstLine="709"/>
      </w:pPr>
      <w:r w:rsidRPr="004D51E6">
        <w:t>Так, предприятиям малого бизнеса были разосланы письменные обращения, в которых говорилось о необходимости увеличить заработную плату до уровня, превышающего прожиточный минимум</w:t>
      </w:r>
      <w:r w:rsidR="004D51E6" w:rsidRPr="004D51E6">
        <w:t xml:space="preserve">. </w:t>
      </w:r>
      <w:r w:rsidRPr="004D51E6">
        <w:t xml:space="preserve">В </w:t>
      </w:r>
      <w:r w:rsidR="00F60D23" w:rsidRPr="004D51E6">
        <w:t xml:space="preserve">некоторых районных </w:t>
      </w:r>
      <w:r w:rsidRPr="004D51E6">
        <w:t>инспекциях организованы телефоны доверия, по которым физические и юридические лица могут сообщать о нарушениях, связанных с выплатой зарплаты</w:t>
      </w:r>
      <w:r w:rsidR="004D51E6" w:rsidRPr="004D51E6">
        <w:t>.</w:t>
      </w:r>
    </w:p>
    <w:p w:rsidR="004D51E6" w:rsidRDefault="00C5038D" w:rsidP="00094E78">
      <w:pPr>
        <w:keepNext/>
        <w:widowControl w:val="0"/>
        <w:ind w:firstLine="709"/>
      </w:pPr>
      <w:r w:rsidRPr="004D51E6">
        <w:t xml:space="preserve">Чтобы найти учредителей и руководителей организаций, сотрудникам налоговых инспекций приходилось обращаться за помощью в </w:t>
      </w:r>
      <w:r w:rsidR="00F60D23" w:rsidRPr="004D51E6">
        <w:t>различные</w:t>
      </w:r>
      <w:r w:rsidRPr="004D51E6">
        <w:t xml:space="preserve"> органы МВД России</w:t>
      </w:r>
      <w:r w:rsidR="004D51E6" w:rsidRPr="004D51E6">
        <w:t xml:space="preserve">. </w:t>
      </w:r>
      <w:r w:rsidRPr="004D51E6">
        <w:t>К работе с теми, кто выплачивает заработную плату ниже МРОТ, подключили Государственную инспекцию труда г</w:t>
      </w:r>
      <w:r w:rsidR="004D51E6" w:rsidRPr="004D51E6">
        <w:t xml:space="preserve">. </w:t>
      </w:r>
      <w:r w:rsidR="00F60D23" w:rsidRPr="004D51E6">
        <w:t>Йошкар-Ола</w:t>
      </w:r>
      <w:r w:rsidR="004D51E6" w:rsidRPr="004D51E6">
        <w:t>.</w:t>
      </w:r>
    </w:p>
    <w:p w:rsidR="00E81A74" w:rsidRDefault="00E81A74" w:rsidP="00094E78">
      <w:pPr>
        <w:keepNext/>
        <w:widowControl w:val="0"/>
        <w:ind w:firstLine="709"/>
        <w:rPr>
          <w:i/>
          <w:iCs/>
        </w:rPr>
      </w:pPr>
    </w:p>
    <w:p w:rsidR="00DB1680" w:rsidRDefault="00E81A74" w:rsidP="00094E78">
      <w:pPr>
        <w:pStyle w:val="20"/>
        <w:widowControl w:val="0"/>
      </w:pPr>
      <w:bookmarkStart w:id="23" w:name="_Toc268119330"/>
      <w:r>
        <w:t xml:space="preserve">2.3 </w:t>
      </w:r>
      <w:r w:rsidR="00DB1680" w:rsidRPr="004D51E6">
        <w:t>Анализ результативности камеральных и выездных налоговых проверок</w:t>
      </w:r>
      <w:bookmarkEnd w:id="23"/>
    </w:p>
    <w:p w:rsidR="00E81A74" w:rsidRPr="00E81A74" w:rsidRDefault="00E81A74" w:rsidP="00094E78">
      <w:pPr>
        <w:keepNext/>
        <w:widowControl w:val="0"/>
        <w:ind w:firstLine="709"/>
      </w:pPr>
    </w:p>
    <w:p w:rsidR="004D51E6" w:rsidRDefault="00581DC1" w:rsidP="00094E78">
      <w:pPr>
        <w:keepNext/>
        <w:widowControl w:val="0"/>
        <w:ind w:firstLine="709"/>
      </w:pPr>
      <w:r w:rsidRPr="004D51E6">
        <w:t>Для оценки интенсивности проведенных налоговыми органами контрольных мероприятий представляется целесообразным использовать следующие показатели</w:t>
      </w:r>
      <w:r w:rsidR="004D51E6" w:rsidRPr="004D51E6">
        <w:t>:</w:t>
      </w:r>
    </w:p>
    <w:p w:rsidR="004D51E6" w:rsidRDefault="00581DC1" w:rsidP="00094E78">
      <w:pPr>
        <w:keepNext/>
        <w:widowControl w:val="0"/>
        <w:ind w:firstLine="709"/>
      </w:pPr>
      <w:r w:rsidRPr="004D51E6">
        <w:t>среднее число всех проведенных проверок в расчете на одного инспектора и в разрезе их видов</w:t>
      </w:r>
      <w:r w:rsidR="004D51E6">
        <w:t xml:space="preserve"> (</w:t>
      </w:r>
      <w:r w:rsidRPr="004D51E6">
        <w:t>камеральные, выездные</w:t>
      </w:r>
      <w:r w:rsidR="004D51E6" w:rsidRPr="004D51E6">
        <w:t>);</w:t>
      </w:r>
    </w:p>
    <w:p w:rsidR="004D51E6" w:rsidRDefault="00581DC1" w:rsidP="00094E78">
      <w:pPr>
        <w:keepNext/>
        <w:widowControl w:val="0"/>
        <w:ind w:firstLine="709"/>
      </w:pPr>
      <w:r w:rsidRPr="004D51E6">
        <w:t>средняя сумма доначисленных платежей в расчете на одного инспектора с подразделением по видам налогов</w:t>
      </w:r>
      <w:r w:rsidR="004D51E6" w:rsidRPr="004D51E6">
        <w:t>;</w:t>
      </w:r>
    </w:p>
    <w:p w:rsidR="004D51E6" w:rsidRDefault="00581DC1" w:rsidP="00094E78">
      <w:pPr>
        <w:keepNext/>
        <w:widowControl w:val="0"/>
        <w:ind w:firstLine="709"/>
      </w:pPr>
      <w:r w:rsidRPr="004D51E6">
        <w:t>средняя сумма поступивших платежей из числа доначисленных в расчете на одного инспектора с подразделением по видам налогов</w:t>
      </w:r>
      <w:r w:rsidR="004D51E6" w:rsidRPr="004D51E6">
        <w:t>.</w:t>
      </w:r>
    </w:p>
    <w:p w:rsidR="004D51E6" w:rsidRDefault="00DB1680" w:rsidP="00094E78">
      <w:pPr>
        <w:keepNext/>
        <w:widowControl w:val="0"/>
        <w:ind w:firstLine="709"/>
      </w:pPr>
      <w:r w:rsidRPr="004D51E6">
        <w:t xml:space="preserve">Число проверок в расчете на одного инспектора в целом незначительно снизилось, при этом нагрузка на одного работника камеральных проверок возросла на 2,5%, а в отделе выездных проверок снизилась на </w:t>
      </w:r>
      <w:r w:rsidR="007E111D" w:rsidRPr="004D51E6">
        <w:t>7</w:t>
      </w:r>
      <w:r w:rsidRPr="004D51E6">
        <w:t>,5%</w:t>
      </w:r>
      <w:r w:rsidR="004D51E6" w:rsidRPr="004D51E6">
        <w:t>.</w:t>
      </w:r>
    </w:p>
    <w:p w:rsidR="004D51E6" w:rsidRDefault="00DB1680" w:rsidP="00094E78">
      <w:pPr>
        <w:keepNext/>
        <w:widowControl w:val="0"/>
        <w:ind w:firstLine="709"/>
      </w:pPr>
      <w:r w:rsidRPr="004D51E6">
        <w:t xml:space="preserve">Средняя величина доначисленных платежей в расчете на одного инспектора повысилась в целом в </w:t>
      </w:r>
      <w:r w:rsidR="007E111D" w:rsidRPr="004D51E6">
        <w:t>1</w:t>
      </w:r>
      <w:r w:rsidRPr="004D51E6">
        <w:t>,</w:t>
      </w:r>
      <w:r w:rsidR="007E111D" w:rsidRPr="004D51E6">
        <w:t>1</w:t>
      </w:r>
      <w:r w:rsidRPr="004D51E6">
        <w:t xml:space="preserve"> раза, причем наибольшее увеличение данного показателя в динамике также наблюдалось по работникам отдела камеральных проверок, тогда как значение рассматриваемого показателя по работникам данного отдела было в 2 раза ниже, чем в отделе выездных проверок</w:t>
      </w:r>
      <w:r w:rsidR="004D51E6" w:rsidRPr="004D51E6">
        <w:t>.</w:t>
      </w:r>
    </w:p>
    <w:p w:rsidR="004D51E6" w:rsidRDefault="00387B10" w:rsidP="00094E78">
      <w:pPr>
        <w:keepNext/>
        <w:widowControl w:val="0"/>
        <w:ind w:firstLine="709"/>
      </w:pPr>
      <w:r w:rsidRPr="004D51E6">
        <w:t>В отчетном году наиболее крупные доначисления произведены по следующим предприятиям</w:t>
      </w:r>
      <w:r w:rsidR="004D51E6" w:rsidRPr="004D51E6">
        <w:t xml:space="preserve">: </w:t>
      </w:r>
      <w:r w:rsidRPr="004D51E6">
        <w:t>ОАО</w:t>
      </w:r>
      <w:r w:rsidR="004D51E6">
        <w:t xml:space="preserve"> "</w:t>
      </w:r>
      <w:r w:rsidRPr="004D51E6">
        <w:t>Марийский машиностроительный завод</w:t>
      </w:r>
      <w:r w:rsidR="004D51E6">
        <w:t xml:space="preserve">" </w:t>
      </w:r>
      <w:r w:rsidR="004D51E6" w:rsidRPr="004D51E6">
        <w:t xml:space="preserve">- </w:t>
      </w:r>
      <w:r w:rsidRPr="004D51E6">
        <w:t>65,8 млн</w:t>
      </w:r>
      <w:r w:rsidR="004D51E6" w:rsidRPr="004D51E6">
        <w:t xml:space="preserve">. </w:t>
      </w:r>
      <w:r w:rsidRPr="004D51E6">
        <w:t>руб</w:t>
      </w:r>
      <w:r w:rsidR="004D51E6">
        <w:t>.,</w:t>
      </w:r>
      <w:r w:rsidRPr="004D51E6">
        <w:t xml:space="preserve"> ООО</w:t>
      </w:r>
      <w:r w:rsidR="004D51E6">
        <w:t xml:space="preserve"> "</w:t>
      </w:r>
      <w:r w:rsidRPr="004D51E6">
        <w:t>Пеленг</w:t>
      </w:r>
      <w:r w:rsidR="004D51E6">
        <w:t xml:space="preserve">" </w:t>
      </w:r>
      <w:r w:rsidR="004D51E6" w:rsidRPr="004D51E6">
        <w:t xml:space="preserve">- </w:t>
      </w:r>
      <w:r w:rsidRPr="004D51E6">
        <w:t>28,3 млн</w:t>
      </w:r>
      <w:r w:rsidR="004D51E6" w:rsidRPr="004D51E6">
        <w:t xml:space="preserve">. </w:t>
      </w:r>
      <w:r w:rsidRPr="004D51E6">
        <w:t>руб</w:t>
      </w:r>
      <w:r w:rsidR="004D51E6">
        <w:t>.,</w:t>
      </w:r>
      <w:r w:rsidRPr="004D51E6">
        <w:t xml:space="preserve"> ОАО</w:t>
      </w:r>
      <w:r w:rsidR="004D51E6">
        <w:t xml:space="preserve"> "</w:t>
      </w:r>
      <w:r w:rsidRPr="004D51E6">
        <w:t>Бурнефтегазсервис</w:t>
      </w:r>
      <w:r w:rsidR="004D51E6">
        <w:t xml:space="preserve">" </w:t>
      </w:r>
      <w:r w:rsidR="004D51E6" w:rsidRPr="004D51E6">
        <w:t xml:space="preserve">- </w:t>
      </w:r>
      <w:r w:rsidRPr="004D51E6">
        <w:t>19,4 млн</w:t>
      </w:r>
      <w:r w:rsidR="004D51E6" w:rsidRPr="004D51E6">
        <w:t xml:space="preserve">. </w:t>
      </w:r>
      <w:r w:rsidRPr="004D51E6">
        <w:t>руб</w:t>
      </w:r>
      <w:r w:rsidR="004D51E6">
        <w:t>.,</w:t>
      </w:r>
      <w:r w:rsidRPr="004D51E6">
        <w:t xml:space="preserve"> ГУП ЭП Республики Марий Эл</w:t>
      </w:r>
      <w:r w:rsidR="004D51E6">
        <w:t xml:space="preserve"> "</w:t>
      </w:r>
      <w:r w:rsidRPr="004D51E6">
        <w:t>Маркоммунэнерго</w:t>
      </w:r>
      <w:r w:rsidR="004D51E6">
        <w:t xml:space="preserve">" </w:t>
      </w:r>
      <w:r w:rsidR="004D51E6" w:rsidRPr="004D51E6">
        <w:t xml:space="preserve">- </w:t>
      </w:r>
      <w:r w:rsidRPr="004D51E6">
        <w:t>10,3 млн</w:t>
      </w:r>
      <w:r w:rsidR="004D51E6" w:rsidRPr="004D51E6">
        <w:t xml:space="preserve">. </w:t>
      </w:r>
      <w:r w:rsidRPr="004D51E6">
        <w:t>руб</w:t>
      </w:r>
      <w:r w:rsidR="004D51E6">
        <w:t>.,</w:t>
      </w:r>
      <w:r w:rsidRPr="004D51E6">
        <w:t xml:space="preserve"> ЗАО</w:t>
      </w:r>
      <w:r w:rsidR="004D51E6">
        <w:t xml:space="preserve"> "</w:t>
      </w:r>
      <w:r w:rsidRPr="004D51E6">
        <w:t>Ариада</w:t>
      </w:r>
      <w:r w:rsidR="004D51E6">
        <w:t xml:space="preserve">" </w:t>
      </w:r>
      <w:r w:rsidR="004D51E6" w:rsidRPr="004D51E6">
        <w:t xml:space="preserve">- </w:t>
      </w:r>
      <w:r w:rsidRPr="004D51E6">
        <w:t>3,2 млн</w:t>
      </w:r>
      <w:r w:rsidR="004D51E6" w:rsidRPr="004D51E6">
        <w:t xml:space="preserve">. </w:t>
      </w:r>
      <w:r w:rsidRPr="004D51E6">
        <w:t>руб</w:t>
      </w:r>
      <w:r w:rsidR="004D51E6" w:rsidRPr="004D51E6">
        <w:t>.</w:t>
      </w:r>
    </w:p>
    <w:p w:rsidR="004D51E6" w:rsidRDefault="00387B10" w:rsidP="00094E78">
      <w:pPr>
        <w:keepNext/>
        <w:widowControl w:val="0"/>
        <w:ind w:firstLine="709"/>
      </w:pPr>
      <w:r w:rsidRPr="004D51E6">
        <w:t>В среднем на одну выездную налоговую проверку организации, выявившую нарушения, доначисления составили 0,7 млн</w:t>
      </w:r>
      <w:r w:rsidR="004D51E6" w:rsidRPr="004D51E6">
        <w:t xml:space="preserve">. </w:t>
      </w:r>
      <w:r w:rsidRPr="004D51E6">
        <w:t>руб</w:t>
      </w:r>
      <w:r w:rsidR="004D51E6">
        <w:t>.;</w:t>
      </w:r>
      <w:r w:rsidR="004D51E6" w:rsidRPr="004D51E6">
        <w:t xml:space="preserve"> </w:t>
      </w:r>
      <w:r w:rsidRPr="004D51E6">
        <w:t>на одну выездную налоговую проверку физического лица, выявившую нарушения, доначисления в отчетном году возросли в 1,5 раза и составили 0,06 млн</w:t>
      </w:r>
      <w:r w:rsidR="004D51E6" w:rsidRPr="004D51E6">
        <w:t xml:space="preserve">. </w:t>
      </w:r>
      <w:r w:rsidRPr="004D51E6">
        <w:t>руб</w:t>
      </w:r>
      <w:r w:rsidR="004D51E6" w:rsidRPr="004D51E6">
        <w:t>.</w:t>
      </w:r>
    </w:p>
    <w:p w:rsidR="004D51E6" w:rsidRDefault="00387B10" w:rsidP="00094E78">
      <w:pPr>
        <w:keepNext/>
        <w:widowControl w:val="0"/>
        <w:ind w:firstLine="709"/>
      </w:pPr>
      <w:r w:rsidRPr="004D51E6">
        <w:t>Совместно с сотрудниками Управления по налоговым преступлениям МВД Республики Марий Эл за 200</w:t>
      </w:r>
      <w:r w:rsidR="003879DE" w:rsidRPr="004D51E6">
        <w:t>9</w:t>
      </w:r>
      <w:r w:rsidRPr="004D51E6">
        <w:t xml:space="preserve"> год проведены 22 выездные налоговые проверки</w:t>
      </w:r>
      <w:r w:rsidR="004D51E6" w:rsidRPr="004D51E6">
        <w:t xml:space="preserve">. </w:t>
      </w:r>
      <w:r w:rsidRPr="004D51E6">
        <w:t>На основании пяти материалов выездных налоговых проверок</w:t>
      </w:r>
      <w:r w:rsidR="004D51E6">
        <w:t xml:space="preserve"> (</w:t>
      </w:r>
      <w:r w:rsidRPr="004D51E6">
        <w:t>ГУПЭП Республики Марий Эл</w:t>
      </w:r>
      <w:r w:rsidR="004D51E6">
        <w:t xml:space="preserve"> "</w:t>
      </w:r>
      <w:r w:rsidRPr="004D51E6">
        <w:t>Маркоммунэнерго</w:t>
      </w:r>
      <w:r w:rsidR="004D51E6">
        <w:t xml:space="preserve">", </w:t>
      </w:r>
      <w:r w:rsidRPr="004D51E6">
        <w:t>ООИ</w:t>
      </w:r>
      <w:r w:rsidR="004D51E6">
        <w:t xml:space="preserve"> "</w:t>
      </w:r>
      <w:r w:rsidRPr="004D51E6">
        <w:t>Действие</w:t>
      </w:r>
      <w:r w:rsidR="004D51E6">
        <w:t xml:space="preserve">", </w:t>
      </w:r>
      <w:r w:rsidRPr="004D51E6">
        <w:t>ГУ Республики Марий Эл</w:t>
      </w:r>
      <w:r w:rsidR="004D51E6">
        <w:t xml:space="preserve"> "</w:t>
      </w:r>
      <w:r w:rsidRPr="004D51E6">
        <w:t>Звениговский лесхоз</w:t>
      </w:r>
      <w:r w:rsidR="004D51E6">
        <w:t xml:space="preserve">", </w:t>
      </w:r>
      <w:r w:rsidRPr="004D51E6">
        <w:t>ООО СПК</w:t>
      </w:r>
      <w:r w:rsidR="004D51E6">
        <w:t xml:space="preserve"> "</w:t>
      </w:r>
      <w:r w:rsidRPr="004D51E6">
        <w:t>Звениговский</w:t>
      </w:r>
      <w:r w:rsidR="004D51E6">
        <w:t xml:space="preserve">" </w:t>
      </w:r>
      <w:r w:rsidRPr="004D51E6">
        <w:t>и СПК</w:t>
      </w:r>
      <w:r w:rsidR="004D51E6">
        <w:t xml:space="preserve"> "</w:t>
      </w:r>
      <w:r w:rsidRPr="004D51E6">
        <w:t>Колхоз им</w:t>
      </w:r>
      <w:r w:rsidR="004D51E6">
        <w:t xml:space="preserve">.К. </w:t>
      </w:r>
      <w:r w:rsidRPr="004D51E6">
        <w:t>Маркса</w:t>
      </w:r>
      <w:r w:rsidR="004D51E6" w:rsidRPr="004D51E6">
        <w:t xml:space="preserve">) </w:t>
      </w:r>
      <w:r w:rsidRPr="004D51E6">
        <w:t>вынесены постановления о возбуждении уголовного дела по признакам состава преступления, предусмотренного статьей 199</w:t>
      </w:r>
      <w:r w:rsidR="004D51E6">
        <w:t>.1</w:t>
      </w:r>
      <w:r w:rsidRPr="004D51E6">
        <w:t xml:space="preserve"> УК РФ</w:t>
      </w:r>
      <w:r w:rsidR="004D51E6">
        <w:t xml:space="preserve"> "</w:t>
      </w:r>
      <w:r w:rsidRPr="004D51E6">
        <w:t>Неисполнение обязанностей налогового агента</w:t>
      </w:r>
      <w:r w:rsidR="004D51E6">
        <w:t>".</w:t>
      </w:r>
    </w:p>
    <w:p w:rsidR="004D51E6" w:rsidRDefault="007E111D" w:rsidP="00094E78">
      <w:pPr>
        <w:keepNext/>
        <w:widowControl w:val="0"/>
        <w:ind w:firstLine="709"/>
      </w:pPr>
      <w:r w:rsidRPr="004D51E6">
        <w:t>В</w:t>
      </w:r>
      <w:r w:rsidR="00DB1680" w:rsidRPr="004D51E6">
        <w:t xml:space="preserve">еличина </w:t>
      </w:r>
      <w:r w:rsidRPr="004D51E6">
        <w:t xml:space="preserve">поступлений доначисленных платежей по камеральным и выездным налоговым проверкам </w:t>
      </w:r>
      <w:r w:rsidR="00DB1680" w:rsidRPr="004D51E6">
        <w:t>в 200</w:t>
      </w:r>
      <w:r w:rsidRPr="004D51E6">
        <w:t>9</w:t>
      </w:r>
      <w:r w:rsidR="00DB1680" w:rsidRPr="004D51E6">
        <w:t xml:space="preserve"> г</w:t>
      </w:r>
      <w:r w:rsidR="004D51E6" w:rsidRPr="004D51E6">
        <w:t xml:space="preserve">. </w:t>
      </w:r>
      <w:r w:rsidR="00DB1680" w:rsidRPr="004D51E6">
        <w:t>состав</w:t>
      </w:r>
      <w:r w:rsidRPr="004D51E6">
        <w:t>и</w:t>
      </w:r>
      <w:r w:rsidR="00DB1680" w:rsidRPr="004D51E6">
        <w:t>л</w:t>
      </w:r>
      <w:r w:rsidRPr="004D51E6">
        <w:t>а</w:t>
      </w:r>
      <w:r w:rsidR="00DB1680" w:rsidRPr="004D51E6">
        <w:t xml:space="preserve"> </w:t>
      </w:r>
      <w:r w:rsidRPr="004D51E6">
        <w:t>8</w:t>
      </w:r>
      <w:r w:rsidR="00DB1680" w:rsidRPr="004D51E6">
        <w:t>7,0</w:t>
      </w:r>
      <w:r w:rsidRPr="004D51E6">
        <w:t>%</w:t>
      </w:r>
      <w:r w:rsidR="00DB1680" w:rsidRPr="004D51E6">
        <w:t xml:space="preserve"> и </w:t>
      </w:r>
      <w:r w:rsidRPr="004D51E6">
        <w:t>9</w:t>
      </w:r>
      <w:r w:rsidR="00DB1680" w:rsidRPr="004D51E6">
        <w:t>1,9% от средней величины доначисленных сумм по камеральным и выездным проверкам соответственно, что свидетельствует о недостаточной реальной отдаче контрольных мероприятий, проводимых работниками налоговых инспекций</w:t>
      </w:r>
      <w:r w:rsidR="004D51E6" w:rsidRPr="004D51E6">
        <w:t xml:space="preserve">. </w:t>
      </w:r>
      <w:r w:rsidR="00DB1680" w:rsidRPr="004D51E6">
        <w:t>Эффективность работы инспекций могла бы быть выше, если во главу угла при расчете с налогоплательщиками ставить работу по разъяснению отдельных положений налогового законодательства и профилактике наиболее часто встречающихся ошибок при его трактовании</w:t>
      </w:r>
      <w:r w:rsidR="004D51E6" w:rsidRPr="004D51E6">
        <w:t>.</w:t>
      </w:r>
    </w:p>
    <w:p w:rsidR="004D51E6" w:rsidRDefault="00DB1680" w:rsidP="00094E78">
      <w:pPr>
        <w:keepNext/>
        <w:widowControl w:val="0"/>
        <w:ind w:firstLine="709"/>
      </w:pPr>
      <w:r w:rsidRPr="004D51E6">
        <w:t>Между тем в связи с приказом Федеральной налоговой службы России от 09</w:t>
      </w:r>
      <w:r w:rsidR="004D51E6">
        <w:t>.09.20</w:t>
      </w:r>
      <w:r w:rsidRPr="004D51E6">
        <w:t>05</w:t>
      </w:r>
      <w:r w:rsidR="008A1B52" w:rsidRPr="004D51E6">
        <w:t xml:space="preserve"> г</w:t>
      </w:r>
      <w:r w:rsidR="004D51E6" w:rsidRPr="004D51E6">
        <w:t xml:space="preserve">. </w:t>
      </w:r>
      <w:r w:rsidR="008A1B52" w:rsidRPr="004D51E6">
        <w:t>№</w:t>
      </w:r>
      <w:r w:rsidRPr="004D51E6">
        <w:t>САЭ-3-01/444</w:t>
      </w:r>
      <w:r w:rsidR="004D51E6">
        <w:t xml:space="preserve"> "</w:t>
      </w:r>
      <w:r w:rsidRPr="004D51E6">
        <w:t>Об утверждении регламента организации работы с налогоплательщиками, плательщиками сборов, страховых взносов на обязательное пенсионное страхование и налоговыми агентами</w:t>
      </w:r>
      <w:r w:rsidR="004D51E6">
        <w:t xml:space="preserve">" </w:t>
      </w:r>
      <w:r w:rsidRPr="004D51E6">
        <w:t>в районных инспекциях создан отдел по приему всех видов отчетов и документов, относящихся к компетенции налоговых органов</w:t>
      </w:r>
      <w:r w:rsidR="004D51E6" w:rsidRPr="004D51E6">
        <w:t>.</w:t>
      </w:r>
    </w:p>
    <w:p w:rsidR="004D51E6" w:rsidRDefault="00DB1680" w:rsidP="00094E78">
      <w:pPr>
        <w:keepNext/>
        <w:widowControl w:val="0"/>
        <w:ind w:firstLine="709"/>
      </w:pPr>
      <w:r w:rsidRPr="004D51E6">
        <w:t>Большой объем работы, незнание нюансов налогового законодательства по многочисленным налогам и сборам, отсутствие времени на разъяснительную работу с плательщиками и должной заинтересованности приводит к большому числу ошибок в документах, передаваемых работникам камеральных проверок, чего в принципе можно было бы избежать при непосредственном общении инспектора и закрепленных за ним налогоплательщиков, снизив тем самым объем непродуктивной работы</w:t>
      </w:r>
      <w:r w:rsidR="004D51E6" w:rsidRPr="004D51E6">
        <w:t>.</w:t>
      </w:r>
    </w:p>
    <w:p w:rsidR="004D51E6" w:rsidRPr="004D51E6" w:rsidRDefault="00E81A74" w:rsidP="00094E78">
      <w:pPr>
        <w:pStyle w:val="20"/>
        <w:widowControl w:val="0"/>
      </w:pPr>
      <w:bookmarkStart w:id="24" w:name="_Toc257713139"/>
      <w:r>
        <w:br w:type="page"/>
      </w:r>
      <w:bookmarkStart w:id="25" w:name="_Toc268119331"/>
      <w:r w:rsidR="005B14EC" w:rsidRPr="004D51E6">
        <w:t>3</w:t>
      </w:r>
      <w:r w:rsidR="004D51E6" w:rsidRPr="004D51E6">
        <w:t xml:space="preserve">. </w:t>
      </w:r>
      <w:r w:rsidRPr="004D51E6">
        <w:t xml:space="preserve">Выработка рекомендаций по повышению качества администрирования налогов, составляющих основные источники формирования бюджета </w:t>
      </w:r>
      <w:r w:rsidR="00ED45E3" w:rsidRPr="004D51E6">
        <w:t>РМЭ</w:t>
      </w:r>
      <w:bookmarkEnd w:id="24"/>
      <w:bookmarkEnd w:id="25"/>
    </w:p>
    <w:p w:rsidR="00E81A74" w:rsidRDefault="00E81A74" w:rsidP="00094E78">
      <w:pPr>
        <w:keepNext/>
        <w:widowControl w:val="0"/>
        <w:ind w:firstLine="709"/>
      </w:pPr>
    </w:p>
    <w:p w:rsidR="004D51E6" w:rsidRDefault="000008F7" w:rsidP="00094E78">
      <w:pPr>
        <w:keepNext/>
        <w:widowControl w:val="0"/>
        <w:ind w:firstLine="709"/>
        <w:rPr>
          <w:kern w:val="16"/>
        </w:rPr>
      </w:pPr>
      <w:r w:rsidRPr="004D51E6">
        <w:t>Проблема построения налоговой системы, которая давала бы необходимые поступления в бюджеты разных уровней и оказывала бы желаемое воздействие на развитие экономики страны, стоит перед каждой страной</w:t>
      </w:r>
      <w:r w:rsidR="004D51E6" w:rsidRPr="004D51E6">
        <w:t xml:space="preserve">. </w:t>
      </w:r>
      <w:r w:rsidRPr="004D51E6">
        <w:rPr>
          <w:kern w:val="16"/>
        </w:rPr>
        <w:t>От действенности налоговой системы, одного из важнейших регулятивных институтов государства и основы финансово-кредитного механизма государственного регулирования экономики, зависит функционирование народного хозяйства в целом и его региональных подсистем</w:t>
      </w:r>
      <w:r w:rsidR="004D51E6" w:rsidRPr="004D51E6">
        <w:rPr>
          <w:kern w:val="16"/>
        </w:rPr>
        <w:t>.</w:t>
      </w:r>
    </w:p>
    <w:p w:rsidR="004D51E6" w:rsidRDefault="000008F7" w:rsidP="00094E78">
      <w:pPr>
        <w:keepNext/>
        <w:widowControl w:val="0"/>
        <w:ind w:firstLine="709"/>
      </w:pPr>
      <w:r w:rsidRPr="004D51E6">
        <w:t>Особенно остро эта проблема стоит сейчас перед Россией и, в частности, перед Республикой Марий Эл</w:t>
      </w:r>
      <w:r w:rsidR="004D51E6" w:rsidRPr="004D51E6">
        <w:t>.</w:t>
      </w:r>
    </w:p>
    <w:p w:rsidR="004D51E6" w:rsidRDefault="000008F7" w:rsidP="00094E78">
      <w:pPr>
        <w:keepNext/>
        <w:widowControl w:val="0"/>
        <w:ind w:firstLine="709"/>
      </w:pPr>
      <w:r w:rsidRPr="004D51E6">
        <w:t>На практике оптимальность конкретной налоговой системы определяется тем, в какой степени ее функционирование является результатом разумного компромисса интересов двух сторон процесса налогообложения</w:t>
      </w:r>
      <w:r w:rsidR="004D51E6" w:rsidRPr="004D51E6">
        <w:t xml:space="preserve"> - </w:t>
      </w:r>
      <w:r w:rsidRPr="004D51E6">
        <w:t>государства и плательщиков</w:t>
      </w:r>
      <w:r w:rsidR="004D51E6" w:rsidRPr="004D51E6">
        <w:t xml:space="preserve">. </w:t>
      </w:r>
      <w:r w:rsidRPr="004D51E6">
        <w:t>Иными словами, оптимально построенная налоговая система должна не только обеспечивать финансовыми ресурсами потребности государства</w:t>
      </w:r>
      <w:r w:rsidR="004D51E6">
        <w:t xml:space="preserve"> (</w:t>
      </w:r>
      <w:r w:rsidRPr="004D51E6">
        <w:t>реализовывать фискальную функцию</w:t>
      </w:r>
      <w:r w:rsidR="004D51E6" w:rsidRPr="004D51E6">
        <w:t>),</w:t>
      </w:r>
      <w:r w:rsidRPr="004D51E6">
        <w:t xml:space="preserve"> но и не снижать стимулы налогоплательщика к предпринимательской деятельности, не препятствовать постоянному поиску путей повышения эффективности хозяйствования</w:t>
      </w:r>
      <w:r w:rsidR="004D51E6">
        <w:t xml:space="preserve"> (</w:t>
      </w:r>
      <w:r w:rsidRPr="004D51E6">
        <w:t>реализовывать регулирующую функцию</w:t>
      </w:r>
      <w:r w:rsidR="004D51E6" w:rsidRPr="004D51E6">
        <w:t>) [</w:t>
      </w:r>
      <w:r w:rsidRPr="004D51E6">
        <w:t>41, С</w:t>
      </w:r>
      <w:r w:rsidR="004D51E6">
        <w:t>.6</w:t>
      </w:r>
      <w:r w:rsidR="004D51E6" w:rsidRPr="004D51E6">
        <w:t>].</w:t>
      </w:r>
    </w:p>
    <w:p w:rsidR="004D51E6" w:rsidRDefault="000008F7" w:rsidP="00094E78">
      <w:pPr>
        <w:keepNext/>
        <w:widowControl w:val="0"/>
        <w:ind w:firstLine="709"/>
      </w:pPr>
      <w:r w:rsidRPr="004D51E6">
        <w:t>Рост государственного участия в экономике и социальной сфере в последнее время особенно остро выявил потребность в совершенствовании администрирования налогов</w:t>
      </w:r>
      <w:r w:rsidR="004D51E6" w:rsidRPr="004D51E6">
        <w:t>.</w:t>
      </w:r>
    </w:p>
    <w:p w:rsidR="004D51E6" w:rsidRDefault="000008F7" w:rsidP="00094E78">
      <w:pPr>
        <w:keepNext/>
        <w:widowControl w:val="0"/>
        <w:ind w:firstLine="709"/>
      </w:pPr>
      <w:r w:rsidRPr="004D51E6">
        <w:t>Исследуя роль налогов в современной российской системе государственного регулирования, мы приходим к выводу, что налоги в РФ не играют в этом процессе доминирующей роли</w:t>
      </w:r>
      <w:r w:rsidR="004D51E6" w:rsidRPr="004D51E6">
        <w:t xml:space="preserve">. </w:t>
      </w:r>
      <w:r w:rsidRPr="004D51E6">
        <w:t>Активнее используются чисто монитаристские инструменты воздействия</w:t>
      </w:r>
      <w:r w:rsidR="004D51E6" w:rsidRPr="004D51E6">
        <w:t xml:space="preserve">: </w:t>
      </w:r>
      <w:r w:rsidRPr="004D51E6">
        <w:t xml:space="preserve">учетная ставка, эмиссия денег и </w:t>
      </w:r>
      <w:r w:rsidR="004D51E6">
        <w:t>т.п.</w:t>
      </w:r>
    </w:p>
    <w:p w:rsidR="004D51E6" w:rsidRDefault="000008F7" w:rsidP="00094E78">
      <w:pPr>
        <w:keepNext/>
        <w:widowControl w:val="0"/>
        <w:ind w:firstLine="709"/>
      </w:pPr>
      <w:r w:rsidRPr="004D51E6">
        <w:t>Между тем налоги являются универсальным инструментом государственного регулирования, позволяющим решать различные задачи</w:t>
      </w:r>
      <w:r w:rsidR="004D51E6" w:rsidRPr="004D51E6">
        <w:t xml:space="preserve">: </w:t>
      </w:r>
      <w:r w:rsidRPr="004D51E6">
        <w:t xml:space="preserve">стимулировать производство, инвестиции, сглаживать социальную дифференциацию по доходам различных слоев населения и </w:t>
      </w:r>
      <w:r w:rsidR="004D51E6">
        <w:t>т.д.;</w:t>
      </w:r>
      <w:r w:rsidR="004D51E6" w:rsidRPr="004D51E6">
        <w:t xml:space="preserve"> </w:t>
      </w:r>
      <w:r w:rsidRPr="004D51E6">
        <w:t xml:space="preserve">но пользоваться этим инструментом следует тщательно, обдуманно, </w:t>
      </w:r>
      <w:r w:rsidR="004D51E6">
        <w:t>т.к</w:t>
      </w:r>
      <w:r w:rsidR="004D51E6" w:rsidRPr="004D51E6">
        <w:t xml:space="preserve"> </w:t>
      </w:r>
      <w:r w:rsidRPr="004D51E6">
        <w:t>с налогообложением связаны экономические интересы всех хозяйствующих субъектов, в противном случае можно иметь негативные последствия</w:t>
      </w:r>
      <w:r w:rsidR="004D51E6" w:rsidRPr="004D51E6">
        <w:t xml:space="preserve"> [</w:t>
      </w:r>
      <w:r w:rsidRPr="004D51E6">
        <w:t>59, С</w:t>
      </w:r>
      <w:r w:rsidR="004D51E6">
        <w:t>.7</w:t>
      </w:r>
      <w:r w:rsidRPr="004D51E6">
        <w:t>4</w:t>
      </w:r>
      <w:r w:rsidR="004D51E6" w:rsidRPr="004D51E6">
        <w:t>].</w:t>
      </w:r>
    </w:p>
    <w:p w:rsidR="004D51E6" w:rsidRDefault="002A6869" w:rsidP="00094E78">
      <w:pPr>
        <w:keepNext/>
        <w:widowControl w:val="0"/>
        <w:ind w:firstLine="709"/>
      </w:pPr>
      <w:r w:rsidRPr="004D51E6">
        <w:t xml:space="preserve">В настоящее время в России продолжается становление механизма налогового регулирования </w:t>
      </w:r>
      <w:r w:rsidR="00C34F44" w:rsidRPr="004D51E6">
        <w:t xml:space="preserve">и администрирования </w:t>
      </w:r>
      <w:r w:rsidRPr="004D51E6">
        <w:t>посредством реформирования налоговой системы</w:t>
      </w:r>
      <w:r w:rsidR="004D51E6" w:rsidRPr="004D51E6">
        <w:t xml:space="preserve">. </w:t>
      </w:r>
      <w:r w:rsidRPr="004D51E6">
        <w:t>Это является необходимым из-за многочисленных изъянов действующей налоговой системы</w:t>
      </w:r>
      <w:r w:rsidR="004D51E6" w:rsidRPr="004D51E6">
        <w:t xml:space="preserve">. </w:t>
      </w:r>
      <w:r w:rsidRPr="004D51E6">
        <w:t>Налоговое законодательство излишне усложнено, страдает неполнотой, противоречивостью, наличием пробелов</w:t>
      </w:r>
      <w:r w:rsidR="004D51E6" w:rsidRPr="004D51E6">
        <w:t xml:space="preserve"> [</w:t>
      </w:r>
      <w:r w:rsidR="00DB5040" w:rsidRPr="004D51E6">
        <w:t>74, С</w:t>
      </w:r>
      <w:r w:rsidR="004D51E6">
        <w:t>.4</w:t>
      </w:r>
      <w:r w:rsidR="00DB5040" w:rsidRPr="004D51E6">
        <w:t>08</w:t>
      </w:r>
      <w:r w:rsidR="004D51E6" w:rsidRPr="004D51E6">
        <w:t>].</w:t>
      </w:r>
    </w:p>
    <w:p w:rsidR="004D51E6" w:rsidRDefault="00CB553B" w:rsidP="00094E78">
      <w:pPr>
        <w:keepNext/>
        <w:widowControl w:val="0"/>
        <w:ind w:firstLine="709"/>
      </w:pPr>
      <w:r w:rsidRPr="004D51E6">
        <w:t>П</w:t>
      </w:r>
      <w:r w:rsidR="00C34F44" w:rsidRPr="004D51E6">
        <w:t>оэтому п</w:t>
      </w:r>
      <w:r w:rsidRPr="004D51E6">
        <w:t xml:space="preserve">ервая группа проблем, которую надо решать при изменении </w:t>
      </w:r>
      <w:r w:rsidR="001A238C" w:rsidRPr="004D51E6">
        <w:t>системы администрирования налогов</w:t>
      </w:r>
      <w:r w:rsidR="004D51E6" w:rsidRPr="004D51E6">
        <w:t xml:space="preserve"> - </w:t>
      </w:r>
      <w:r w:rsidRPr="004D51E6">
        <w:t>это совершенствование правового аппарата</w:t>
      </w:r>
      <w:r w:rsidR="004D51E6" w:rsidRPr="004D51E6">
        <w:t xml:space="preserve">. </w:t>
      </w:r>
      <w:r w:rsidRPr="004D51E6">
        <w:t>Специалисты подчеркивают, насколько некорректны определения налоговых понятий, данные в 1 части</w:t>
      </w:r>
      <w:r w:rsidR="004D51E6">
        <w:t xml:space="preserve"> "</w:t>
      </w:r>
      <w:r w:rsidRPr="004D51E6">
        <w:t>Налогового кодекса</w:t>
      </w:r>
      <w:r w:rsidR="004D51E6">
        <w:t xml:space="preserve">" </w:t>
      </w:r>
      <w:r w:rsidRPr="004D51E6">
        <w:t>таким разным понятиям как налог, сбор, пошлина, другой платеж дается одно общее определение, что противоречит правилам элементарной логики</w:t>
      </w:r>
      <w:r w:rsidR="004D51E6" w:rsidRPr="004D51E6">
        <w:t xml:space="preserve"> [</w:t>
      </w:r>
      <w:r w:rsidR="00C34F44" w:rsidRPr="004D51E6">
        <w:t xml:space="preserve">70, </w:t>
      </w:r>
      <w:r w:rsidR="00C34F44" w:rsidRPr="004D51E6">
        <w:rPr>
          <w:lang w:val="en-US"/>
        </w:rPr>
        <w:t>C</w:t>
      </w:r>
      <w:r w:rsidR="004D51E6">
        <w:t>.1</w:t>
      </w:r>
      <w:r w:rsidR="00C34F44" w:rsidRPr="004D51E6">
        <w:t>5</w:t>
      </w:r>
      <w:r w:rsidR="004D51E6" w:rsidRPr="004D51E6">
        <w:t>].</w:t>
      </w:r>
    </w:p>
    <w:p w:rsidR="004D51E6" w:rsidRDefault="00C34F44" w:rsidP="00094E78">
      <w:pPr>
        <w:keepNext/>
        <w:widowControl w:val="0"/>
        <w:ind w:firstLine="709"/>
      </w:pPr>
      <w:r w:rsidRPr="004D51E6">
        <w:t>Так, о</w:t>
      </w:r>
      <w:r w:rsidR="00CB553B" w:rsidRPr="004D51E6">
        <w:t>пределение понятия</w:t>
      </w:r>
      <w:r w:rsidR="004D51E6">
        <w:t xml:space="preserve"> "</w:t>
      </w:r>
      <w:r w:rsidR="00CB553B" w:rsidRPr="004D51E6">
        <w:t>плательщик налога</w:t>
      </w:r>
      <w:r w:rsidR="004D51E6">
        <w:t xml:space="preserve">" </w:t>
      </w:r>
      <w:r w:rsidR="00CB553B" w:rsidRPr="004D51E6">
        <w:t>неполно</w:t>
      </w:r>
      <w:r w:rsidR="004D51E6" w:rsidRPr="004D51E6">
        <w:t xml:space="preserve">. </w:t>
      </w:r>
      <w:r w:rsidR="00CB553B" w:rsidRPr="004D51E6">
        <w:t>А определение объекта налогообложения дано путем перечисления возможных объектов без выделения общих признаков, присущих этому явлению</w:t>
      </w:r>
      <w:r w:rsidR="004D51E6" w:rsidRPr="004D51E6">
        <w:t xml:space="preserve">. </w:t>
      </w:r>
      <w:r w:rsidR="00CB553B" w:rsidRPr="004D51E6">
        <w:t>Следует подчеркнуть, что в необходимости определения этих понятий нет никакой схоластики, она диктуется сугубо практическими целями</w:t>
      </w:r>
      <w:r w:rsidRPr="004D51E6">
        <w:t>, преследуемыми механизмом администрирования налогов</w:t>
      </w:r>
      <w:r w:rsidR="004D51E6" w:rsidRPr="004D51E6">
        <w:t>.</w:t>
      </w:r>
    </w:p>
    <w:p w:rsidR="004D51E6" w:rsidRDefault="00CB553B" w:rsidP="00094E78">
      <w:pPr>
        <w:keepNext/>
        <w:widowControl w:val="0"/>
        <w:ind w:firstLine="709"/>
      </w:pPr>
      <w:r w:rsidRPr="004D51E6">
        <w:t>Определить понятия</w:t>
      </w:r>
      <w:r w:rsidR="004D51E6">
        <w:t xml:space="preserve"> "</w:t>
      </w:r>
      <w:r w:rsidRPr="004D51E6">
        <w:t>налог</w:t>
      </w:r>
      <w:r w:rsidR="004D51E6">
        <w:t xml:space="preserve">" </w:t>
      </w:r>
      <w:r w:rsidRPr="004D51E6">
        <w:t>и</w:t>
      </w:r>
      <w:r w:rsidR="004D51E6">
        <w:t xml:space="preserve"> "</w:t>
      </w:r>
      <w:r w:rsidRPr="004D51E6">
        <w:t>сбор</w:t>
      </w:r>
      <w:r w:rsidR="004D51E6">
        <w:t xml:space="preserve">", </w:t>
      </w:r>
      <w:r w:rsidRPr="004D51E6">
        <w:t>адекватно отразив в определении их существенные признаки,</w:t>
      </w:r>
      <w:r w:rsidR="004D51E6" w:rsidRPr="004D51E6">
        <w:t xml:space="preserve"> - </w:t>
      </w:r>
      <w:r w:rsidRPr="004D51E6">
        <w:t>значит, выявить категории обязательных платежей, входящих в налоговую систему, уяснить компетенцию государственных органов и органов местного самоуправления в области установления и взимания такого рода платежей, отграничить налоги и сборы от других обязательных взносов в доход государства, например некоторых видов имущественных санкций</w:t>
      </w:r>
      <w:r w:rsidR="004D51E6" w:rsidRPr="004D51E6">
        <w:t>.</w:t>
      </w:r>
    </w:p>
    <w:p w:rsidR="004D51E6" w:rsidRDefault="00CB553B" w:rsidP="00094E78">
      <w:pPr>
        <w:keepNext/>
        <w:widowControl w:val="0"/>
        <w:ind w:firstLine="709"/>
      </w:pPr>
      <w:r w:rsidRPr="004D51E6">
        <w:t xml:space="preserve">Если правительство определяет налогооблагаемую базу по налогу на прибыль банков и страховых организаций, </w:t>
      </w:r>
      <w:r w:rsidR="004D51E6">
        <w:t>т.е.</w:t>
      </w:r>
      <w:r w:rsidR="004D51E6" w:rsidRPr="004D51E6">
        <w:t xml:space="preserve"> </w:t>
      </w:r>
      <w:r w:rsidRPr="004D51E6">
        <w:t>по существу определяет размер налога, то этим нарушается один из основных принципов налогового права</w:t>
      </w:r>
      <w:r w:rsidR="004D51E6" w:rsidRPr="004D51E6">
        <w:t xml:space="preserve">: </w:t>
      </w:r>
      <w:r w:rsidRPr="004D51E6">
        <w:t>установление налогов суть прерогатива законодательного органа</w:t>
      </w:r>
      <w:r w:rsidR="004D51E6" w:rsidRPr="004D51E6">
        <w:t>.</w:t>
      </w:r>
    </w:p>
    <w:p w:rsidR="004D51E6" w:rsidRDefault="00CB553B" w:rsidP="00094E78">
      <w:pPr>
        <w:keepNext/>
        <w:widowControl w:val="0"/>
        <w:ind w:firstLine="709"/>
      </w:pPr>
      <w:r w:rsidRPr="004D51E6">
        <w:t>И уже совершенно недопустимым является положение, когда противоречия, пробелы и неточности в налоговом законодательстве</w:t>
      </w:r>
      <w:r w:rsidR="004D51E6">
        <w:t xml:space="preserve"> "</w:t>
      </w:r>
      <w:r w:rsidRPr="004D51E6">
        <w:t>устраняются</w:t>
      </w:r>
      <w:r w:rsidR="004D51E6">
        <w:t xml:space="preserve">" </w:t>
      </w:r>
      <w:r w:rsidRPr="004D51E6">
        <w:t>разъяснениями МНС и Минфина России</w:t>
      </w:r>
      <w:r w:rsidR="004D51E6" w:rsidRPr="004D51E6">
        <w:t xml:space="preserve">. </w:t>
      </w:r>
      <w:r w:rsidRPr="004D51E6">
        <w:t>Налицо подмена закона правовыми суррогатами, ведущая к беззаконию, нестабильности, необозримости и размытости информативно-правовой базы налогообложения</w:t>
      </w:r>
      <w:r w:rsidR="004D51E6" w:rsidRPr="004D51E6">
        <w:t xml:space="preserve">. </w:t>
      </w:r>
      <w:r w:rsidRPr="004D51E6">
        <w:t>Это явление, к сожалению, неотъемлемая часть экономической жизни нашей страны сегодня</w:t>
      </w:r>
      <w:r w:rsidR="004D51E6" w:rsidRPr="004D51E6">
        <w:t xml:space="preserve"> [</w:t>
      </w:r>
      <w:r w:rsidR="00DB5040" w:rsidRPr="004D51E6">
        <w:t>49, С</w:t>
      </w:r>
      <w:r w:rsidR="004D51E6">
        <w:t>.1</w:t>
      </w:r>
      <w:r w:rsidR="00DB5040" w:rsidRPr="004D51E6">
        <w:t>0</w:t>
      </w:r>
      <w:r w:rsidR="004D51E6" w:rsidRPr="004D51E6">
        <w:t>].</w:t>
      </w:r>
    </w:p>
    <w:p w:rsidR="004D51E6" w:rsidRDefault="00CB553B" w:rsidP="00094E78">
      <w:pPr>
        <w:keepNext/>
        <w:widowControl w:val="0"/>
        <w:ind w:firstLine="709"/>
      </w:pPr>
      <w:r w:rsidRPr="004D51E6">
        <w:t>Вместе с тем следует отдавать себе отчет в том, что необходимость издания авторитетных правоприменительных актов по налогам существует</w:t>
      </w:r>
      <w:r w:rsidR="004D51E6" w:rsidRPr="004D51E6">
        <w:t xml:space="preserve">. </w:t>
      </w:r>
      <w:r w:rsidRPr="004D51E6">
        <w:t>Она объективно обусловлена тем, что налогообложение в России еще находится в стадии становления, а сами налоговые законы носят незаконченный характер</w:t>
      </w:r>
      <w:r w:rsidR="004D51E6" w:rsidRPr="004D51E6">
        <w:t>.</w:t>
      </w:r>
    </w:p>
    <w:p w:rsidR="004D51E6" w:rsidRDefault="001E1B0A" w:rsidP="00094E78">
      <w:pPr>
        <w:keepNext/>
        <w:widowControl w:val="0"/>
        <w:ind w:firstLine="709"/>
      </w:pPr>
      <w:r w:rsidRPr="004D51E6">
        <w:t xml:space="preserve">В настоящее время вполне обоснованными являются жалобы налогоплательщиков на нестабильность российских налогов, постоянную смену их видов, ставок, порядка уплаты, налоговых льгот и </w:t>
      </w:r>
      <w:r w:rsidR="004D51E6">
        <w:t>т.д.,</w:t>
      </w:r>
      <w:r w:rsidRPr="004D51E6">
        <w:t xml:space="preserve">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определение перспектив, исчислении бюджетных платежей</w:t>
      </w:r>
      <w:r w:rsidR="004D51E6" w:rsidRPr="004D51E6">
        <w:t xml:space="preserve">. </w:t>
      </w:r>
      <w:r w:rsidRPr="004D51E6">
        <w:t>Меняются ставки налогов, объекты налогообложения, отменяются одни льготы и вводятся новые, уточняются источники уплаты налогов</w:t>
      </w:r>
      <w:r w:rsidR="004D51E6" w:rsidRPr="004D51E6">
        <w:t xml:space="preserve">. </w:t>
      </w:r>
      <w:r w:rsidRPr="004D51E6">
        <w:t>Многочисленные изменения и дополнения вносятся в инструктивный и методический материал по налогам</w:t>
      </w:r>
      <w:r w:rsidR="004D51E6" w:rsidRPr="004D51E6">
        <w:t xml:space="preserve"> [</w:t>
      </w:r>
      <w:r w:rsidRPr="004D51E6">
        <w:t>66, С</w:t>
      </w:r>
      <w:r w:rsidR="004D51E6">
        <w:t>.6</w:t>
      </w:r>
      <w:r w:rsidRPr="004D51E6">
        <w:t>1</w:t>
      </w:r>
      <w:r w:rsidR="004D51E6" w:rsidRPr="004D51E6">
        <w:t>].</w:t>
      </w:r>
    </w:p>
    <w:p w:rsidR="004D51E6" w:rsidRDefault="001E1B0A" w:rsidP="00094E78">
      <w:pPr>
        <w:keepNext/>
        <w:widowControl w:val="0"/>
        <w:ind w:firstLine="709"/>
      </w:pPr>
      <w:r w:rsidRPr="004D51E6">
        <w:t>Частые изменения в налоговом законодательстве делают невозможным грамотное планирование экономической деятельности, создавая немалые трудности предприятиям</w:t>
      </w:r>
      <w:r w:rsidR="004D51E6" w:rsidRPr="004D51E6">
        <w:t xml:space="preserve">. </w:t>
      </w:r>
      <w:r w:rsidRPr="004D51E6">
        <w:t>Особенно болезненными такие действия становятся для малых и средних предприятий, зачастую ставя их на грань банкротства</w:t>
      </w:r>
      <w:r w:rsidR="004D51E6" w:rsidRPr="004D51E6">
        <w:t xml:space="preserve">. </w:t>
      </w:r>
      <w:r w:rsidRPr="004D51E6">
        <w:t>Постоянные изменения налоговых законов не только сдерживают рост малого и среднего бизнеса, но и препятствуют нормальному развитию крупных предприятий</w:t>
      </w:r>
      <w:r w:rsidR="004D51E6" w:rsidRPr="004D51E6">
        <w:t>.</w:t>
      </w:r>
    </w:p>
    <w:p w:rsidR="004D51E6" w:rsidRDefault="007250B8" w:rsidP="00094E78">
      <w:pPr>
        <w:keepNext/>
        <w:widowControl w:val="0"/>
        <w:ind w:firstLine="709"/>
      </w:pPr>
      <w:r w:rsidRPr="004D51E6">
        <w:t>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w:t>
      </w:r>
      <w:r w:rsidR="004D51E6" w:rsidRPr="004D51E6">
        <w:t xml:space="preserve">. </w:t>
      </w:r>
      <w:r w:rsidRPr="004D51E6">
        <w:t>Руководствуясь этим принципом, в настоящее время следует отказаться от каких-либо революционных изменений в налоговом законодательстве и налоговой системе, направленных только на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w:t>
      </w:r>
      <w:r w:rsidR="004D51E6" w:rsidRPr="004D51E6">
        <w:t xml:space="preserve"> [</w:t>
      </w:r>
      <w:r w:rsidRPr="004D51E6">
        <w:t>53, С</w:t>
      </w:r>
      <w:r w:rsidR="004D51E6">
        <w:t>.6</w:t>
      </w:r>
      <w:r w:rsidRPr="004D51E6">
        <w:t>0</w:t>
      </w:r>
      <w:r w:rsidR="004D51E6" w:rsidRPr="004D51E6">
        <w:t>].</w:t>
      </w:r>
    </w:p>
    <w:p w:rsidR="004D51E6" w:rsidRDefault="007250B8" w:rsidP="00094E78">
      <w:pPr>
        <w:keepNext/>
        <w:widowControl w:val="0"/>
        <w:ind w:firstLine="709"/>
      </w:pPr>
      <w:r w:rsidRPr="004D51E6">
        <w:t>Реформирование налоговой системы должно происходить постепенно на основе длительного и тщательного анализа ситуации со сбором налогов</w:t>
      </w:r>
      <w:r w:rsidR="004D51E6" w:rsidRPr="004D51E6">
        <w:t xml:space="preserve">. </w:t>
      </w:r>
      <w:r w:rsidRPr="004D51E6">
        <w:t>Любые кардинальные изменения в налоговой системе России,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доходных источников, поскольку налоговая нестабильность станет тем решающим фактором, который заставит многих налогоплательщиков уйти в теневую экономику</w:t>
      </w:r>
      <w:r w:rsidR="004D51E6" w:rsidRPr="004D51E6">
        <w:t>.</w:t>
      </w:r>
    </w:p>
    <w:p w:rsidR="004D51E6" w:rsidRDefault="007250B8" w:rsidP="00094E78">
      <w:pPr>
        <w:keepNext/>
        <w:widowControl w:val="0"/>
        <w:ind w:firstLine="709"/>
      </w:pPr>
      <w:r w:rsidRPr="004D51E6">
        <w:t>С другой же стороны, чем быстрее будет обеспечена на несколько лет вперед неизменность налогового законодательства, тем лучше будет инвестиционный климат в России, тем быстрее будут сформированы условия для начала экономического роста</w:t>
      </w:r>
      <w:r w:rsidR="004D51E6" w:rsidRPr="004D51E6">
        <w:t>.</w:t>
      </w:r>
    </w:p>
    <w:p w:rsidR="004D51E6" w:rsidRDefault="007250B8" w:rsidP="00094E78">
      <w:pPr>
        <w:keepNext/>
        <w:widowControl w:val="0"/>
        <w:ind w:firstLine="709"/>
      </w:pPr>
      <w:r w:rsidRPr="004D51E6">
        <w:t>Кроме того, стабильность налоговой системы в федеративном государстве во многом определяется тем, насколько строго соблюдаются пределы компетенции центра и регионов при принятии мер в области налоговой политики</w:t>
      </w:r>
      <w:r w:rsidR="004D51E6" w:rsidRPr="004D51E6">
        <w:t>.</w:t>
      </w:r>
    </w:p>
    <w:p w:rsidR="004D51E6" w:rsidRDefault="00C34F44" w:rsidP="00094E78">
      <w:pPr>
        <w:keepNext/>
        <w:widowControl w:val="0"/>
        <w:ind w:firstLine="709"/>
      </w:pPr>
      <w:r w:rsidRPr="004D51E6">
        <w:t>Еще одной</w:t>
      </w:r>
      <w:r w:rsidR="0073563D" w:rsidRPr="004D51E6">
        <w:t xml:space="preserve"> </w:t>
      </w:r>
      <w:r w:rsidRPr="004D51E6">
        <w:t xml:space="preserve">важной </w:t>
      </w:r>
      <w:r w:rsidR="0073563D" w:rsidRPr="004D51E6">
        <w:t xml:space="preserve">проблемой </w:t>
      </w:r>
      <w:r w:rsidRPr="004D51E6">
        <w:t xml:space="preserve">администрирования </w:t>
      </w:r>
      <w:r w:rsidR="0073563D" w:rsidRPr="004D51E6">
        <w:t>налоговой системы РФ в целом, и в РМЭ, в частности, является низкий уровень собираемости налогов, уклонение налогоплательщиков от их уплаты</w:t>
      </w:r>
      <w:r w:rsidR="004D51E6" w:rsidRPr="004D51E6">
        <w:t xml:space="preserve">. </w:t>
      </w:r>
      <w:r w:rsidR="0073563D" w:rsidRPr="004D51E6">
        <w:t>На протяжении многих лет задания по исполнению доходной части федерального бюджета не выполнялись</w:t>
      </w:r>
      <w:r w:rsidR="004D51E6" w:rsidRPr="004D51E6">
        <w:t>.</w:t>
      </w:r>
    </w:p>
    <w:p w:rsidR="004D51E6" w:rsidRDefault="0073563D" w:rsidP="00094E78">
      <w:pPr>
        <w:keepNext/>
        <w:widowControl w:val="0"/>
        <w:ind w:firstLine="709"/>
      </w:pPr>
      <w:r w:rsidRPr="004D51E6">
        <w:t>По данным Министерства по налогам и сборам Российской Федерации поступления в бюджетную систему страны составляют около 60% бюджетных заданий</w:t>
      </w:r>
      <w:r w:rsidR="004D51E6" w:rsidRPr="004D51E6">
        <w:t xml:space="preserve"> [</w:t>
      </w:r>
      <w:r w:rsidRPr="004D51E6">
        <w:t>67, С</w:t>
      </w:r>
      <w:r w:rsidR="004D51E6">
        <w:t>.2</w:t>
      </w:r>
      <w:r w:rsidRPr="004D51E6">
        <w:t>8</w:t>
      </w:r>
      <w:r w:rsidR="004D51E6" w:rsidRPr="004D51E6">
        <w:t>].</w:t>
      </w:r>
    </w:p>
    <w:p w:rsidR="004D51E6" w:rsidRDefault="0073563D" w:rsidP="00094E78">
      <w:pPr>
        <w:keepNext/>
        <w:widowControl w:val="0"/>
        <w:ind w:firstLine="709"/>
      </w:pPr>
      <w:r w:rsidRPr="004D51E6">
        <w:t>По оценкам зарубежных экспертов, западные предприниматели ухитряются скрыть от налогообложения от 10 до 30% своих доходов</w:t>
      </w:r>
      <w:r w:rsidR="004D51E6" w:rsidRPr="004D51E6">
        <w:t xml:space="preserve">. </w:t>
      </w:r>
      <w:r w:rsidRPr="004D51E6">
        <w:t>По мнению специалистов МНС России эта цифра выше</w:t>
      </w:r>
      <w:r w:rsidR="004D51E6" w:rsidRPr="004D51E6">
        <w:t xml:space="preserve"> [</w:t>
      </w:r>
      <w:r w:rsidRPr="004D51E6">
        <w:t>69, С</w:t>
      </w:r>
      <w:r w:rsidR="004D51E6">
        <w:t>.3</w:t>
      </w:r>
      <w:r w:rsidRPr="004D51E6">
        <w:t>1</w:t>
      </w:r>
      <w:r w:rsidR="004D51E6" w:rsidRPr="004D51E6">
        <w:t xml:space="preserve">]. </w:t>
      </w:r>
      <w:r w:rsidRPr="004D51E6">
        <w:t>Это в свою очередь создает огромные трудности в пополнении бюджета</w:t>
      </w:r>
      <w:r w:rsidR="004D51E6" w:rsidRPr="004D51E6">
        <w:t>.</w:t>
      </w:r>
    </w:p>
    <w:p w:rsidR="004D51E6" w:rsidRDefault="00A8204F" w:rsidP="00094E78">
      <w:pPr>
        <w:keepNext/>
        <w:widowControl w:val="0"/>
        <w:ind w:firstLine="709"/>
      </w:pPr>
      <w:r w:rsidRPr="004D51E6">
        <w:t>А ведь собираемость налогов, помимо экономической, несет и важную социальную нагрузку</w:t>
      </w:r>
      <w:r w:rsidR="004D51E6" w:rsidRPr="004D51E6">
        <w:t xml:space="preserve">. </w:t>
      </w:r>
      <w:r w:rsidRPr="004D51E6">
        <w:t>Ведь у</w:t>
      </w:r>
      <w:r w:rsidR="0073563D" w:rsidRPr="004D51E6">
        <w:t>плачиваемые налоги представляют собой особую форму инвестиций в социальную среду и носят возвратный характер</w:t>
      </w:r>
      <w:r w:rsidR="004D51E6" w:rsidRPr="004D51E6">
        <w:t xml:space="preserve">. </w:t>
      </w:r>
      <w:r w:rsidR="0073563D" w:rsidRPr="004D51E6">
        <w:t>Их нельзя рассматривать как акцию по конфискации части собственности, так как они должны вернуться предпринимателю в форме расширения потребительского спроса, в виде новых технологий, товаров, более развитой инфраструктуры услуг, более благоприятным условиям ведения бизнеса и, что немаловажно, возросшим доверием граждан</w:t>
      </w:r>
      <w:r w:rsidR="004D51E6" w:rsidRPr="004D51E6">
        <w:t>.</w:t>
      </w:r>
    </w:p>
    <w:p w:rsidR="004D51E6" w:rsidRDefault="00551E08" w:rsidP="00094E78">
      <w:pPr>
        <w:keepNext/>
        <w:widowControl w:val="0"/>
        <w:ind w:firstLine="709"/>
      </w:pPr>
      <w:r w:rsidRPr="004D51E6">
        <w:t>Как отмечалось выше, наблюдается рост объемов налоговых поступлений во все уровни бюджета Республики Марий Эл, но даже такие объемы налоговых поступлений не соответствуют реальной налоговой базе, образующейся в результате деятельности всех республиканских налогоплательщиков</w:t>
      </w:r>
      <w:r w:rsidR="004D51E6" w:rsidRPr="004D51E6">
        <w:t>.</w:t>
      </w:r>
    </w:p>
    <w:p w:rsidR="004D51E6" w:rsidRDefault="00551E08" w:rsidP="00094E78">
      <w:pPr>
        <w:keepNext/>
        <w:widowControl w:val="0"/>
        <w:ind w:firstLine="709"/>
      </w:pPr>
      <w:r w:rsidRPr="004D51E6">
        <w:t>Причины неполного поступления налогов и сборов в бюджет давно известны</w:t>
      </w:r>
      <w:r w:rsidR="004D51E6" w:rsidRPr="004D51E6">
        <w:t xml:space="preserve">. </w:t>
      </w:r>
      <w:r w:rsidRPr="004D51E6">
        <w:t>Это</w:t>
      </w:r>
      <w:r w:rsidR="004D51E6" w:rsidRPr="004D51E6">
        <w:t>:</w:t>
      </w:r>
    </w:p>
    <w:p w:rsidR="00551E08" w:rsidRPr="004D51E6" w:rsidRDefault="00551E08" w:rsidP="00094E78">
      <w:pPr>
        <w:keepNext/>
        <w:widowControl w:val="0"/>
        <w:ind w:firstLine="709"/>
      </w:pPr>
      <w:r w:rsidRPr="004D51E6">
        <w:t>применение налогоплательщиками различных схем ухода от налогообложения,</w:t>
      </w:r>
    </w:p>
    <w:p w:rsidR="00551E08" w:rsidRPr="004D51E6" w:rsidRDefault="00551E08" w:rsidP="00094E78">
      <w:pPr>
        <w:keepNext/>
        <w:widowControl w:val="0"/>
        <w:ind w:firstLine="709"/>
      </w:pPr>
      <w:r w:rsidRPr="004D51E6">
        <w:t>декларирование минимальных размеров доходов, прибыли и рентабельности,</w:t>
      </w:r>
    </w:p>
    <w:p w:rsidR="00551E08" w:rsidRPr="004D51E6" w:rsidRDefault="00551E08" w:rsidP="00094E78">
      <w:pPr>
        <w:keepNext/>
        <w:widowControl w:val="0"/>
        <w:ind w:firstLine="709"/>
      </w:pPr>
      <w:r w:rsidRPr="004D51E6">
        <w:t>необоснованное завышение расходов,</w:t>
      </w:r>
    </w:p>
    <w:p w:rsidR="00551E08" w:rsidRPr="004D51E6" w:rsidRDefault="00551E08" w:rsidP="00094E78">
      <w:pPr>
        <w:keepNext/>
        <w:widowControl w:val="0"/>
        <w:ind w:firstLine="709"/>
      </w:pPr>
      <w:r w:rsidRPr="004D51E6">
        <w:t>выплаты теневой зарплаты</w:t>
      </w:r>
      <w:r w:rsidR="004D51E6">
        <w:t xml:space="preserve"> (</w:t>
      </w:r>
      <w:r w:rsidRPr="004D51E6">
        <w:t>зарплаты в</w:t>
      </w:r>
      <w:r w:rsidR="004D51E6">
        <w:t xml:space="preserve"> "</w:t>
      </w:r>
      <w:r w:rsidRPr="004D51E6">
        <w:t>конвертах</w:t>
      </w:r>
      <w:r w:rsidR="004D51E6">
        <w:t>"</w:t>
      </w:r>
      <w:r w:rsidR="004D51E6" w:rsidRPr="004D51E6">
        <w:t>),</w:t>
      </w:r>
    </w:p>
    <w:p w:rsidR="004D51E6" w:rsidRDefault="00551E08" w:rsidP="00094E78">
      <w:pPr>
        <w:keepNext/>
        <w:widowControl w:val="0"/>
        <w:ind w:firstLine="709"/>
      </w:pPr>
      <w:r w:rsidRPr="004D51E6">
        <w:t>нарушение платежной дисциплины по расчетам с бюджетом</w:t>
      </w:r>
      <w:r w:rsidR="004D51E6">
        <w:t xml:space="preserve"> (</w:t>
      </w:r>
      <w:r w:rsidRPr="004D51E6">
        <w:t>наличие задолженности по платежам в бюджет</w:t>
      </w:r>
      <w:r w:rsidR="004D51E6" w:rsidRPr="004D51E6">
        <w:t>).</w:t>
      </w:r>
    </w:p>
    <w:p w:rsidR="004D51E6" w:rsidRDefault="0073563D" w:rsidP="00094E78">
      <w:pPr>
        <w:keepNext/>
        <w:widowControl w:val="0"/>
        <w:ind w:firstLine="709"/>
      </w:pPr>
      <w:r w:rsidRPr="004D51E6">
        <w:t xml:space="preserve">По оценкам специалистов, в хозяйственной практике присутствует четыре основных мотива уклонения </w:t>
      </w:r>
      <w:r w:rsidR="00B93B3E" w:rsidRPr="004D51E6">
        <w:t>о</w:t>
      </w:r>
      <w:r w:rsidRPr="004D51E6">
        <w:t>т уплаты</w:t>
      </w:r>
      <w:r w:rsidR="004D51E6" w:rsidRPr="004D51E6">
        <w:t xml:space="preserve">: </w:t>
      </w:r>
      <w:r w:rsidRPr="004D51E6">
        <w:t>моральные, политические, экономические и технические</w:t>
      </w:r>
      <w:r w:rsidR="004D51E6" w:rsidRPr="004D51E6">
        <w:t xml:space="preserve">. </w:t>
      </w:r>
      <w:r w:rsidRPr="004D51E6">
        <w:t>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w:t>
      </w:r>
      <w:r w:rsidR="004D51E6" w:rsidRPr="004D51E6">
        <w:t xml:space="preserve"> [</w:t>
      </w:r>
      <w:r w:rsidR="00A8204F" w:rsidRPr="004D51E6">
        <w:t>64, С</w:t>
      </w:r>
      <w:r w:rsidR="004D51E6">
        <w:t>.3</w:t>
      </w:r>
      <w:r w:rsidR="00A8204F" w:rsidRPr="004D51E6">
        <w:t>9</w:t>
      </w:r>
      <w:r w:rsidR="004D51E6" w:rsidRPr="004D51E6">
        <w:t>].</w:t>
      </w:r>
    </w:p>
    <w:p w:rsidR="004D51E6" w:rsidRDefault="0073563D" w:rsidP="00094E78">
      <w:pPr>
        <w:keepNext/>
        <w:widowControl w:val="0"/>
        <w:ind w:firstLine="709"/>
      </w:pPr>
      <w:r w:rsidRPr="004D51E6">
        <w:t>Еще одна из причин уклонения от налогов</w:t>
      </w:r>
      <w:r w:rsidR="004D51E6" w:rsidRPr="004D51E6">
        <w:t xml:space="preserve"> - </w:t>
      </w:r>
      <w:r w:rsidRPr="004D51E6">
        <w:t>сложность и противоречивость налогового законодательства</w:t>
      </w:r>
      <w:r w:rsidR="004D51E6" w:rsidRPr="004D51E6">
        <w:t>.</w:t>
      </w:r>
    </w:p>
    <w:p w:rsidR="004D51E6" w:rsidRDefault="00551E08" w:rsidP="00094E78">
      <w:pPr>
        <w:keepNext/>
        <w:widowControl w:val="0"/>
        <w:ind w:firstLine="709"/>
      </w:pPr>
      <w:r w:rsidRPr="004D51E6">
        <w:t>Все это происходит на фоне реализации государством политики облегчения налогового бремени</w:t>
      </w:r>
      <w:r w:rsidR="004D51E6" w:rsidRPr="004D51E6">
        <w:t xml:space="preserve">. </w:t>
      </w:r>
      <w:r w:rsidRPr="004D51E6">
        <w:t>Кроме того, государство принимает на себя дополнительные обязательства, направленные на решение как экономических, так и социальных проблем, требующих дополнительных расходов из бюджета</w:t>
      </w:r>
      <w:r w:rsidR="004D51E6" w:rsidRPr="004D51E6">
        <w:t>.</w:t>
      </w:r>
    </w:p>
    <w:p w:rsidR="004D51E6" w:rsidRDefault="00551E08" w:rsidP="00094E78">
      <w:pPr>
        <w:keepNext/>
        <w:widowControl w:val="0"/>
        <w:ind w:firstLine="709"/>
      </w:pPr>
      <w:r w:rsidRPr="004D51E6">
        <w:t>Таким образом, р</w:t>
      </w:r>
      <w:r w:rsidR="0073563D" w:rsidRPr="004D51E6">
        <w:t xml:space="preserve">езультаты </w:t>
      </w:r>
      <w:r w:rsidR="00A8204F" w:rsidRPr="004D51E6">
        <w:t>администрирования</w:t>
      </w:r>
      <w:r w:rsidR="0073563D" w:rsidRPr="004D51E6">
        <w:t xml:space="preserve">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w:t>
      </w:r>
      <w:r w:rsidR="004D51E6" w:rsidRPr="004D51E6">
        <w:t>.</w:t>
      </w:r>
    </w:p>
    <w:p w:rsidR="004D51E6" w:rsidRDefault="0073563D" w:rsidP="00094E78">
      <w:pPr>
        <w:keepNext/>
        <w:widowControl w:val="0"/>
        <w:ind w:firstLine="709"/>
      </w:pPr>
      <w:r w:rsidRPr="004D51E6">
        <w:t>Перечень товаров, облагаемых акцизами, в России значительно меньше, чем в большинстве развитых стран, а ставки акцизов ниже</w:t>
      </w:r>
      <w:r w:rsidR="004D51E6" w:rsidRPr="004D51E6">
        <w:t xml:space="preserve">. </w:t>
      </w:r>
      <w:r w:rsidRPr="004D51E6">
        <w:t>В результате в 10-15 раз ниже и удельный вес поступлений от этого налога в российских федеральных доходах, по сравнению с бюджетами развитых стран</w:t>
      </w:r>
      <w:r w:rsidR="004D51E6" w:rsidRPr="004D51E6">
        <w:t xml:space="preserve">. </w:t>
      </w:r>
      <w:r w:rsidR="0067180D" w:rsidRPr="004D51E6">
        <w:t>Поэтому перечень таких товаров можно расширить, доведя до уровня европейских стран</w:t>
      </w:r>
      <w:r w:rsidR="004D51E6" w:rsidRPr="004D51E6">
        <w:t>.</w:t>
      </w:r>
    </w:p>
    <w:p w:rsidR="004D51E6" w:rsidRDefault="0073563D" w:rsidP="00094E78">
      <w:pPr>
        <w:keepNext/>
        <w:widowControl w:val="0"/>
        <w:ind w:firstLine="709"/>
      </w:pPr>
      <w:r w:rsidRPr="004D51E6">
        <w:t>Доля налога на прибыль в бюджет России в 2-4 раза превышает аналогичные показатели большинства развитых стран</w:t>
      </w:r>
      <w:r w:rsidR="004D51E6" w:rsidRPr="004D51E6">
        <w:t xml:space="preserve">. </w:t>
      </w:r>
      <w:r w:rsidRPr="004D51E6">
        <w:t>Это объясняется тем, что хотя ставки налогообложения прибыли в России соответствуют мировому уровню, но налогооблагаемая база для изъятия прибыли завышена</w:t>
      </w:r>
      <w:r w:rsidR="0067180D" w:rsidRPr="004D51E6">
        <w:t>, что является одной из причин уклонения от его уплаты</w:t>
      </w:r>
      <w:r w:rsidR="004D51E6" w:rsidRPr="004D51E6">
        <w:t xml:space="preserve">. </w:t>
      </w:r>
      <w:r w:rsidR="0067180D" w:rsidRPr="004D51E6">
        <w:t>Поэтому в целях увеличения собираемости налога на прибыль можно предложить пересмотреть налогооблагаемую базу</w:t>
      </w:r>
      <w:r w:rsidR="004D51E6" w:rsidRPr="004D51E6">
        <w:t>.</w:t>
      </w:r>
    </w:p>
    <w:p w:rsidR="004D51E6" w:rsidRDefault="0073563D" w:rsidP="00094E78">
      <w:pPr>
        <w:keepNext/>
        <w:widowControl w:val="0"/>
        <w:ind w:firstLine="709"/>
      </w:pPr>
      <w:r w:rsidRPr="004D51E6">
        <w:t>Значительно отстают от развитых стран объемы поступлений подоходного налога в России, хотя ставки налогообложения близки к мировым</w:t>
      </w:r>
      <w:r w:rsidR="004D51E6" w:rsidRPr="004D51E6">
        <w:t xml:space="preserve">. </w:t>
      </w:r>
      <w:r w:rsidRPr="004D51E6">
        <w:t xml:space="preserve">Одной из главных причин является то, что подоходный налог в России до сих пор остается преимущественно налогом на зарплату и взимается исключительно по месту ее выплаты, </w:t>
      </w:r>
      <w:r w:rsidR="004D51E6">
        <w:t>т.е.</w:t>
      </w:r>
      <w:r w:rsidR="004D51E6" w:rsidRPr="004D51E6">
        <w:t xml:space="preserve"> </w:t>
      </w:r>
      <w:r w:rsidRPr="004D51E6">
        <w:t>на предприятиях</w:t>
      </w:r>
      <w:r w:rsidR="004D51E6" w:rsidRPr="004D51E6">
        <w:t xml:space="preserve">. </w:t>
      </w:r>
      <w:r w:rsidRPr="004D51E6">
        <w:t>Остальные доходы физических лиц фактически</w:t>
      </w:r>
      <w:r w:rsidR="004D51E6">
        <w:t xml:space="preserve"> "</w:t>
      </w:r>
      <w:r w:rsidRPr="004D51E6">
        <w:t>ускользают</w:t>
      </w:r>
      <w:r w:rsidR="004D51E6">
        <w:t xml:space="preserve">" </w:t>
      </w:r>
      <w:r w:rsidRPr="004D51E6">
        <w:t>от подоходного налогообложения</w:t>
      </w:r>
      <w:r w:rsidR="004D51E6" w:rsidRPr="004D51E6">
        <w:t xml:space="preserve">. </w:t>
      </w:r>
      <w:r w:rsidRPr="004D51E6">
        <w:t>Между тем доля заработной платы в совокупных доходах населения неуклонно снижается</w:t>
      </w:r>
      <w:r w:rsidR="004D51E6" w:rsidRPr="004D51E6">
        <w:t xml:space="preserve">. </w:t>
      </w:r>
      <w:r w:rsidR="00B5755F" w:rsidRPr="004D51E6">
        <w:t>Поэтому необходимо продумывать и внедрять механизмы отслеживания внезарплатных доходов</w:t>
      </w:r>
      <w:r w:rsidR="004D51E6" w:rsidRPr="004D51E6">
        <w:t>.</w:t>
      </w:r>
    </w:p>
    <w:p w:rsidR="0073563D" w:rsidRPr="004D51E6" w:rsidRDefault="0073563D" w:rsidP="00094E78">
      <w:pPr>
        <w:keepNext/>
        <w:widowControl w:val="0"/>
        <w:ind w:firstLine="709"/>
      </w:pPr>
      <w:r w:rsidRPr="004D51E6">
        <w:t>Основная причина недополучения доходов по налогу на имущество</w:t>
      </w:r>
      <w:r w:rsidR="004D51E6" w:rsidRPr="004D51E6">
        <w:t xml:space="preserve"> - </w:t>
      </w:r>
      <w:r w:rsidRPr="004D51E6">
        <w:t>отсутствие механизмов регулярной переоценки остаточной стоимости имущества в связи с инфляцией и, следовательно, его недооценки</w:t>
      </w:r>
      <w:r w:rsidR="004D51E6" w:rsidRPr="004D51E6">
        <w:t xml:space="preserve">. </w:t>
      </w:r>
      <w:r w:rsidR="00334E05" w:rsidRPr="004D51E6">
        <w:t>Поэтому развитие такого механизма с привлечением федеральных организаций, занимающихся учетом имущества, и с его автоматизацией представляет собой важное направление повышения качества администрирования налогов</w:t>
      </w:r>
    </w:p>
    <w:p w:rsidR="004D51E6" w:rsidRDefault="00000A2F" w:rsidP="00094E78">
      <w:pPr>
        <w:keepNext/>
        <w:widowControl w:val="0"/>
        <w:ind w:firstLine="709"/>
      </w:pPr>
      <w:r w:rsidRPr="004D51E6">
        <w:t xml:space="preserve">Среди других путей повышения качества налогового администрирования можно указать на совершенствование </w:t>
      </w:r>
      <w:r w:rsidR="00CC1205" w:rsidRPr="004D51E6">
        <w:t>порядк</w:t>
      </w:r>
      <w:r w:rsidRPr="004D51E6">
        <w:t>а</w:t>
      </w:r>
      <w:r w:rsidR="00CC1205" w:rsidRPr="004D51E6">
        <w:t xml:space="preserve"> осуществления налогового контроля</w:t>
      </w:r>
      <w:r w:rsidRPr="004D51E6">
        <w:t xml:space="preserve">, который также </w:t>
      </w:r>
      <w:r w:rsidR="00CC1205" w:rsidRPr="004D51E6">
        <w:t>совершенно не урегулирован на законодательном уровне</w:t>
      </w:r>
      <w:r w:rsidR="004D51E6" w:rsidRPr="004D51E6">
        <w:t xml:space="preserve">. </w:t>
      </w:r>
      <w:r w:rsidR="00CC1205" w:rsidRPr="004D51E6">
        <w:t xml:space="preserve">Нет никаких указаний о периодичности и продолжительности налоговых проверок, о формах и процедурах участия налогоплательщиков в рассмотрении актов проверок, о порядке и сроках принятия решений и </w:t>
      </w:r>
      <w:r w:rsidR="004D51E6">
        <w:t>т.д.</w:t>
      </w:r>
    </w:p>
    <w:p w:rsidR="004D51E6" w:rsidRDefault="00000A2F" w:rsidP="00094E78">
      <w:pPr>
        <w:keepNext/>
        <w:widowControl w:val="0"/>
        <w:ind w:firstLine="709"/>
      </w:pPr>
      <w:r w:rsidRPr="004D51E6">
        <w:t>Таким образом, и</w:t>
      </w:r>
      <w:r w:rsidR="00CC1205" w:rsidRPr="004D51E6">
        <w:t xml:space="preserve">зучив деятельность налоговых органов Республики Марий Эл, можно высказать ряд </w:t>
      </w:r>
      <w:r w:rsidRPr="004D51E6">
        <w:t xml:space="preserve">предложений по совершенствованию администрирования налогов, составляющих </w:t>
      </w:r>
      <w:r w:rsidR="00993588" w:rsidRPr="004D51E6">
        <w:t>основные источники формирования бюджета Республики Марий Эл</w:t>
      </w:r>
      <w:r w:rsidR="004D51E6" w:rsidRPr="004D51E6">
        <w:t>.</w:t>
      </w:r>
    </w:p>
    <w:p w:rsidR="004D51E6" w:rsidRDefault="00BD26A0" w:rsidP="00094E78">
      <w:pPr>
        <w:keepNext/>
        <w:widowControl w:val="0"/>
        <w:ind w:firstLine="709"/>
      </w:pPr>
      <w:r w:rsidRPr="004D51E6">
        <w:t>Главными источниками доходов регионального бюджета являются два налога</w:t>
      </w:r>
      <w:r w:rsidR="004D51E6" w:rsidRPr="004D51E6">
        <w:t xml:space="preserve">: </w:t>
      </w:r>
      <w:r w:rsidRPr="004D51E6">
        <w:t>налог на прибыль организаций и налог на доходы физических лиц</w:t>
      </w:r>
      <w:r w:rsidR="004D51E6" w:rsidRPr="004D51E6">
        <w:t xml:space="preserve">. </w:t>
      </w:r>
      <w:r w:rsidRPr="004D51E6">
        <w:t>Эти два налога вместе с единым социальным налогом и страховыми взносами на обязательное пенсионное страхование обеспечивают более 55% доходов консолидированного бюджета РМЭ</w:t>
      </w:r>
      <w:r w:rsidR="004D51E6" w:rsidRPr="004D51E6">
        <w:t>.</w:t>
      </w:r>
    </w:p>
    <w:p w:rsidR="004D51E6" w:rsidRDefault="00BD26A0" w:rsidP="00094E78">
      <w:pPr>
        <w:keepNext/>
        <w:widowControl w:val="0"/>
        <w:ind w:firstLine="709"/>
      </w:pPr>
      <w:r w:rsidRPr="004D51E6">
        <w:t>Именно поэтому сегодня одним из важнейших направлений деятельности нашей службы стала работа по легализации налоговой базы</w:t>
      </w:r>
      <w:r w:rsidR="004D51E6" w:rsidRPr="004D51E6">
        <w:t xml:space="preserve">. </w:t>
      </w:r>
      <w:r w:rsidRPr="004D51E6">
        <w:t>Это целый комплекс организационных мероприятий, проводимых с участием налогоплательщиков в процессе реализации новой Концепции планирования выездных налоговых проверок</w:t>
      </w:r>
      <w:r w:rsidR="004D51E6" w:rsidRPr="004D51E6">
        <w:t xml:space="preserve">. </w:t>
      </w:r>
      <w:r w:rsidRPr="004D51E6">
        <w:t>С одной стороны, необходимо обеспечить безубыточную деятельность налогоплательщиков и тем самым создать предпосылки для расширения налогооблагаемой базы и роста собираемости налога на прибыль, с другой</w:t>
      </w:r>
      <w:r w:rsidR="004D51E6" w:rsidRPr="004D51E6">
        <w:t xml:space="preserve"> - </w:t>
      </w:r>
      <w:r w:rsidRPr="004D51E6">
        <w:t>вести постоянный контроль над достоверностью налоговой базы с фонда оплаты труда с целью роста поступления в бюджет налога на доходы физических лиц и ЕСН</w:t>
      </w:r>
      <w:r w:rsidR="004D51E6" w:rsidRPr="004D51E6">
        <w:t>.</w:t>
      </w:r>
    </w:p>
    <w:p w:rsidR="004D51E6" w:rsidRDefault="00BD26A0" w:rsidP="00094E78">
      <w:pPr>
        <w:keepNext/>
        <w:widowControl w:val="0"/>
        <w:ind w:firstLine="709"/>
      </w:pPr>
      <w:r w:rsidRPr="004D51E6">
        <w:t>В связи с этим в настоящее время весьма актуальной является проблема изыскания дополнительных резервов и источников формирования доходов</w:t>
      </w:r>
      <w:r w:rsidR="004D51E6" w:rsidRPr="004D51E6">
        <w:t>.</w:t>
      </w:r>
    </w:p>
    <w:p w:rsidR="004D51E6" w:rsidRDefault="00CC1205" w:rsidP="00094E78">
      <w:pPr>
        <w:keepNext/>
        <w:widowControl w:val="0"/>
        <w:ind w:firstLine="709"/>
      </w:pPr>
      <w:r w:rsidRPr="004D51E6">
        <w:t>Прежде всего, в республике необходимо увеличить налогооблагаемую базу</w:t>
      </w:r>
      <w:r w:rsidR="00993588" w:rsidRPr="004D51E6">
        <w:t xml:space="preserve"> налога на прибыль организаций</w:t>
      </w:r>
      <w:r w:rsidR="004D51E6" w:rsidRPr="004D51E6">
        <w:t>.</w:t>
      </w:r>
    </w:p>
    <w:p w:rsidR="004D51E6" w:rsidRDefault="00BD26A0" w:rsidP="00094E78">
      <w:pPr>
        <w:keepNext/>
        <w:widowControl w:val="0"/>
        <w:ind w:firstLine="709"/>
      </w:pPr>
      <w:r w:rsidRPr="004D51E6">
        <w:t>По налогу на прибыль одним из резервов является обеспечение безубыточной деятельности налогоплательщиков, так как стабильный рост поступлений налога на прибыль в первую очередь связан с улучшением результатов финансово-хозяйственной деятельности налогоплательщиков</w:t>
      </w:r>
      <w:r w:rsidR="004D51E6" w:rsidRPr="004D51E6">
        <w:t xml:space="preserve">. </w:t>
      </w:r>
      <w:r w:rsidRPr="004D51E6">
        <w:t>И поэтому одним из источников его дополнительных поступлений является целенаправленная работа с убыточными организациями, которая приносит свои результаты</w:t>
      </w:r>
      <w:r w:rsidR="004D51E6" w:rsidRPr="004D51E6">
        <w:t>.</w:t>
      </w:r>
    </w:p>
    <w:p w:rsidR="004D51E6" w:rsidRDefault="00C4747F" w:rsidP="00094E78">
      <w:pPr>
        <w:keepNext/>
        <w:widowControl w:val="0"/>
        <w:ind w:firstLine="709"/>
      </w:pPr>
      <w:r w:rsidRPr="004D51E6">
        <w:t>Надо отметить, что в последнее время изменился подход Правительства РМЭ к убыточным предприятиям</w:t>
      </w:r>
      <w:r w:rsidR="004D51E6" w:rsidRPr="004D51E6">
        <w:t xml:space="preserve">. </w:t>
      </w:r>
      <w:r w:rsidRPr="004D51E6">
        <w:t>Все чаще о причинах нерегулярного поступления налогов или их недоплате спрашивают не у руководителей этих предприятий, а у глав муниципалитетов, на территории которых предприятия находятся</w:t>
      </w:r>
      <w:r w:rsidR="004D51E6" w:rsidRPr="004D51E6">
        <w:t xml:space="preserve">. </w:t>
      </w:r>
      <w:r w:rsidRPr="004D51E6">
        <w:t>В результаты этой деятельности за 2008 год доля поступлений налога на прибыль значительно возросла по сравнению с аналогичным периодом прошлого года</w:t>
      </w:r>
      <w:r w:rsidR="004D51E6" w:rsidRPr="004D51E6">
        <w:t xml:space="preserve">. </w:t>
      </w:r>
      <w:r w:rsidRPr="004D51E6">
        <w:t>Такую работу необходимо проводить и впредь</w:t>
      </w:r>
      <w:r w:rsidR="004D51E6" w:rsidRPr="004D51E6">
        <w:t>.</w:t>
      </w:r>
    </w:p>
    <w:p w:rsidR="004D51E6" w:rsidRDefault="00BD26A0" w:rsidP="00094E78">
      <w:pPr>
        <w:keepNext/>
        <w:widowControl w:val="0"/>
        <w:ind w:firstLine="709"/>
      </w:pPr>
      <w:r w:rsidRPr="004D51E6">
        <w:t>По данным, которыми располагает УФНС по РМЭ, количество убыточных организаций, которые являются плательщиками налога на прибыль, за</w:t>
      </w:r>
      <w:r w:rsidR="004D51E6" w:rsidRPr="004D51E6">
        <w:t xml:space="preserve"> </w:t>
      </w:r>
      <w:r w:rsidRPr="004D51E6">
        <w:t>2008 года сократилось с 1200 до 1054</w:t>
      </w:r>
      <w:r w:rsidR="004D51E6" w:rsidRPr="004D51E6">
        <w:t>.</w:t>
      </w:r>
    </w:p>
    <w:p w:rsidR="004D51E6" w:rsidRDefault="00BD26A0" w:rsidP="00094E78">
      <w:pPr>
        <w:keepNext/>
        <w:widowControl w:val="0"/>
        <w:ind w:firstLine="709"/>
      </w:pPr>
      <w:r w:rsidRPr="004D51E6">
        <w:t>Доля организаций, исчисливших убыток в целях налогообложения прибыли, снизилась по сравнению с 01</w:t>
      </w:r>
      <w:r w:rsidR="004D51E6">
        <w:t>.01.20</w:t>
      </w:r>
      <w:r w:rsidRPr="004D51E6">
        <w:t>07 на 3,6 процентных пункта и составила на 01</w:t>
      </w:r>
      <w:r w:rsidR="004D51E6">
        <w:t>.01.20</w:t>
      </w:r>
      <w:r w:rsidRPr="004D51E6">
        <w:t>08</w:t>
      </w:r>
      <w:r w:rsidR="004D51E6" w:rsidRPr="004D51E6">
        <w:t xml:space="preserve"> - </w:t>
      </w:r>
      <w:r w:rsidRPr="004D51E6">
        <w:t>22%</w:t>
      </w:r>
      <w:r w:rsidR="004D51E6" w:rsidRPr="004D51E6">
        <w:t>.</w:t>
      </w:r>
    </w:p>
    <w:p w:rsidR="004D51E6" w:rsidRDefault="00BD26A0" w:rsidP="00094E78">
      <w:pPr>
        <w:keepNext/>
        <w:widowControl w:val="0"/>
        <w:ind w:firstLine="709"/>
      </w:pPr>
      <w:r w:rsidRPr="004D51E6">
        <w:t>Налоговая база для исчисления налога на прибыль за 2008 год увеличилась в сравнении с прошлым годом на 82,8%</w:t>
      </w:r>
      <w:r w:rsidR="004D51E6" w:rsidRPr="004D51E6">
        <w:t>.</w:t>
      </w:r>
    </w:p>
    <w:p w:rsidR="004D51E6" w:rsidRDefault="00BD26A0" w:rsidP="00094E78">
      <w:pPr>
        <w:keepNext/>
        <w:widowControl w:val="0"/>
        <w:ind w:firstLine="709"/>
      </w:pPr>
      <w:r w:rsidRPr="004D51E6">
        <w:t>Структура убыточных организаций по видам экономической деятельности в Марий Эл выглядит следующим образом</w:t>
      </w:r>
      <w:r w:rsidR="004D51E6" w:rsidRPr="004D51E6">
        <w:t>:</w:t>
      </w:r>
    </w:p>
    <w:p w:rsidR="004D51E6" w:rsidRDefault="00BD26A0" w:rsidP="00094E78">
      <w:pPr>
        <w:keepNext/>
        <w:widowControl w:val="0"/>
        <w:ind w:firstLine="709"/>
      </w:pPr>
      <w:r w:rsidRPr="004D51E6">
        <w:t>торговля</w:t>
      </w:r>
      <w:r w:rsidR="004D51E6" w:rsidRPr="004D51E6">
        <w:t xml:space="preserve"> - </w:t>
      </w:r>
      <w:r w:rsidRPr="004D51E6">
        <w:t>34%</w:t>
      </w:r>
      <w:r w:rsidR="004D51E6" w:rsidRPr="004D51E6">
        <w:t>;</w:t>
      </w:r>
    </w:p>
    <w:p w:rsidR="004D51E6" w:rsidRDefault="00BD26A0" w:rsidP="00094E78">
      <w:pPr>
        <w:keepNext/>
        <w:widowControl w:val="0"/>
        <w:ind w:firstLine="709"/>
      </w:pPr>
      <w:r w:rsidRPr="004D51E6">
        <w:t>обрабатывающие производства</w:t>
      </w:r>
      <w:r w:rsidR="004D51E6" w:rsidRPr="004D51E6">
        <w:t xml:space="preserve"> - </w:t>
      </w:r>
      <w:r w:rsidRPr="004D51E6">
        <w:t>17%</w:t>
      </w:r>
      <w:r w:rsidR="004D51E6" w:rsidRPr="004D51E6">
        <w:t>;</w:t>
      </w:r>
    </w:p>
    <w:p w:rsidR="004D51E6" w:rsidRDefault="00BD26A0" w:rsidP="00094E78">
      <w:pPr>
        <w:keepNext/>
        <w:widowControl w:val="0"/>
        <w:ind w:firstLine="709"/>
      </w:pPr>
      <w:r w:rsidRPr="004D51E6">
        <w:t>строительство</w:t>
      </w:r>
      <w:r w:rsidR="004D51E6" w:rsidRPr="004D51E6">
        <w:t xml:space="preserve"> - </w:t>
      </w:r>
      <w:r w:rsidRPr="004D51E6">
        <w:t>7%</w:t>
      </w:r>
      <w:r w:rsidR="004D51E6" w:rsidRPr="004D51E6">
        <w:t>;</w:t>
      </w:r>
    </w:p>
    <w:p w:rsidR="004D51E6" w:rsidRDefault="00BD26A0" w:rsidP="00094E78">
      <w:pPr>
        <w:keepNext/>
        <w:widowControl w:val="0"/>
        <w:ind w:firstLine="709"/>
      </w:pPr>
      <w:r w:rsidRPr="004D51E6">
        <w:t>коммунальная сфера</w:t>
      </w:r>
      <w:r w:rsidR="004D51E6" w:rsidRPr="004D51E6">
        <w:t xml:space="preserve"> - </w:t>
      </w:r>
      <w:r w:rsidRPr="004D51E6">
        <w:t>4%</w:t>
      </w:r>
      <w:r w:rsidR="004D51E6" w:rsidRPr="004D51E6">
        <w:t>;</w:t>
      </w:r>
    </w:p>
    <w:p w:rsidR="004D51E6" w:rsidRDefault="00BD26A0" w:rsidP="00094E78">
      <w:pPr>
        <w:keepNext/>
        <w:widowControl w:val="0"/>
        <w:ind w:firstLine="709"/>
      </w:pPr>
      <w:r w:rsidRPr="004D51E6">
        <w:t>транспорт и связь</w:t>
      </w:r>
      <w:r w:rsidR="004D51E6" w:rsidRPr="004D51E6">
        <w:t xml:space="preserve"> - </w:t>
      </w:r>
      <w:r w:rsidRPr="004D51E6">
        <w:t>3%</w:t>
      </w:r>
      <w:r w:rsidR="004D51E6" w:rsidRPr="004D51E6">
        <w:t>;</w:t>
      </w:r>
    </w:p>
    <w:p w:rsidR="004D51E6" w:rsidRDefault="00BD26A0" w:rsidP="00094E78">
      <w:pPr>
        <w:keepNext/>
        <w:widowControl w:val="0"/>
        <w:ind w:firstLine="709"/>
      </w:pPr>
      <w:r w:rsidRPr="004D51E6">
        <w:t>сельское и лесное хозяйство</w:t>
      </w:r>
      <w:r w:rsidR="004D51E6" w:rsidRPr="004D51E6">
        <w:t xml:space="preserve"> - </w:t>
      </w:r>
      <w:r w:rsidRPr="004D51E6">
        <w:t>3%</w:t>
      </w:r>
      <w:r w:rsidR="004D51E6" w:rsidRPr="004D51E6">
        <w:t>.</w:t>
      </w:r>
    </w:p>
    <w:p w:rsidR="004D51E6" w:rsidRDefault="00BD26A0" w:rsidP="00094E78">
      <w:pPr>
        <w:keepNext/>
        <w:widowControl w:val="0"/>
        <w:ind w:firstLine="709"/>
      </w:pPr>
      <w:r w:rsidRPr="004D51E6">
        <w:t>И если убытки при открытии бизнеса вполне объяснимы, то</w:t>
      </w:r>
      <w:r w:rsidR="004D51E6">
        <w:t xml:space="preserve"> "</w:t>
      </w:r>
      <w:r w:rsidRPr="004D51E6">
        <w:t>хронически</w:t>
      </w:r>
      <w:r w:rsidR="004D51E6">
        <w:t xml:space="preserve">" </w:t>
      </w:r>
      <w:r w:rsidRPr="004D51E6">
        <w:t>убыточное состояние фирмы не свойственно основной цели предпринимательства, и налоговыми органами РМЭ должен проводится регулярный анализ финансово-хозяйственной деятельности организаций с целью выявления случаев неотражения оборотов от реализации</w:t>
      </w:r>
      <w:r w:rsidR="004D51E6" w:rsidRPr="004D51E6">
        <w:t xml:space="preserve">. </w:t>
      </w:r>
      <w:r w:rsidRPr="004D51E6">
        <w:t>При этом особое внимание должно уделяться налогоплательщикам, заявляющим убытки на протяжении ряда лет, а также налогоплательщикам, заявляющим значительные суммы убытков</w:t>
      </w:r>
      <w:r w:rsidR="004D51E6" w:rsidRPr="004D51E6">
        <w:t>.</w:t>
      </w:r>
    </w:p>
    <w:p w:rsidR="004D51E6" w:rsidRDefault="00993588" w:rsidP="00094E78">
      <w:pPr>
        <w:keepNext/>
        <w:widowControl w:val="0"/>
        <w:ind w:firstLine="709"/>
      </w:pPr>
      <w:r w:rsidRPr="004D51E6">
        <w:t xml:space="preserve">Также необходимо принять меры по </w:t>
      </w:r>
      <w:r w:rsidR="00CC1205" w:rsidRPr="004D51E6">
        <w:t>выве</w:t>
      </w:r>
      <w:r w:rsidRPr="004D51E6">
        <w:t>дению</w:t>
      </w:r>
      <w:r w:rsidR="00CC1205" w:rsidRPr="004D51E6">
        <w:t xml:space="preserve"> в налоговое русло </w:t>
      </w:r>
      <w:r w:rsidRPr="004D51E6">
        <w:t>так называемой</w:t>
      </w:r>
      <w:r w:rsidR="004D51E6">
        <w:t xml:space="preserve"> "</w:t>
      </w:r>
      <w:r w:rsidR="00CC1205" w:rsidRPr="004D51E6">
        <w:t>тенев</w:t>
      </w:r>
      <w:r w:rsidRPr="004D51E6">
        <w:t>ой</w:t>
      </w:r>
      <w:r w:rsidR="004D51E6">
        <w:t xml:space="preserve">" </w:t>
      </w:r>
      <w:r w:rsidR="00CC1205" w:rsidRPr="004D51E6">
        <w:t>экономик</w:t>
      </w:r>
      <w:r w:rsidRPr="004D51E6">
        <w:t>и</w:t>
      </w:r>
      <w:r w:rsidR="004D51E6" w:rsidRPr="004D51E6">
        <w:t xml:space="preserve">. </w:t>
      </w:r>
      <w:r w:rsidR="00CC1205" w:rsidRPr="004D51E6">
        <w:t>Привлекаемые в развитие производства инвестиции также позволят создать новые рабочие места, увеличить выпуск продукции и получить дополнительные источники доходов</w:t>
      </w:r>
      <w:r w:rsidR="004D51E6" w:rsidRPr="004D51E6">
        <w:t xml:space="preserve">. </w:t>
      </w:r>
      <w:r w:rsidR="008B4A79" w:rsidRPr="004D51E6">
        <w:t xml:space="preserve">Для решения проблемы легализации зарплат </w:t>
      </w:r>
      <w:r w:rsidR="001E1B0A" w:rsidRPr="004D51E6">
        <w:t xml:space="preserve">нужно </w:t>
      </w:r>
      <w:r w:rsidR="008B4A79" w:rsidRPr="004D51E6">
        <w:t>регулярно провод</w:t>
      </w:r>
      <w:r w:rsidR="001E1B0A" w:rsidRPr="004D51E6">
        <w:t>и</w:t>
      </w:r>
      <w:r w:rsidR="008B4A79" w:rsidRPr="004D51E6">
        <w:t>т</w:t>
      </w:r>
      <w:r w:rsidR="001E1B0A" w:rsidRPr="004D51E6">
        <w:t>ь</w:t>
      </w:r>
      <w:r w:rsidR="008B4A79" w:rsidRPr="004D51E6">
        <w:t xml:space="preserve"> выездные проверки</w:t>
      </w:r>
      <w:r w:rsidR="004D51E6" w:rsidRPr="004D51E6">
        <w:t xml:space="preserve">. </w:t>
      </w:r>
      <w:r w:rsidR="001E1B0A" w:rsidRPr="004D51E6">
        <w:t>Вести разъяснительные работы с</w:t>
      </w:r>
      <w:r w:rsidR="008B4A79" w:rsidRPr="004D51E6">
        <w:t xml:space="preserve"> руководителями предприятий, которые платят своим сотрудникам зарплату ниже прожиточного минимума</w:t>
      </w:r>
      <w:r w:rsidR="004D51E6" w:rsidRPr="004D51E6">
        <w:t>.</w:t>
      </w:r>
    </w:p>
    <w:p w:rsidR="004D51E6" w:rsidRDefault="005004A9" w:rsidP="00094E78">
      <w:pPr>
        <w:keepNext/>
        <w:widowControl w:val="0"/>
        <w:ind w:firstLine="709"/>
      </w:pPr>
      <w:r w:rsidRPr="004D51E6">
        <w:t>Налог на доходы физических лиц</w:t>
      </w:r>
      <w:r w:rsidR="004D51E6">
        <w:t xml:space="preserve"> (</w:t>
      </w:r>
      <w:r w:rsidRPr="004D51E6">
        <w:t>НДФЛ</w:t>
      </w:r>
      <w:r w:rsidR="004D51E6" w:rsidRPr="004D51E6">
        <w:t xml:space="preserve">) - </w:t>
      </w:r>
      <w:r w:rsidR="00CC1205" w:rsidRPr="004D51E6">
        <w:t>один из самых значимых в РМЭ</w:t>
      </w:r>
      <w:r w:rsidR="004D51E6" w:rsidRPr="004D51E6">
        <w:t xml:space="preserve">. </w:t>
      </w:r>
      <w:r w:rsidR="00CC1205" w:rsidRPr="004D51E6">
        <w:t>За последнее время в республике появилось немало филиалов крупных российских фирм и корпораций, однако налог на прибыль уходит в Москву, Нижний Новгород, а республика недополучает десятки миллионов рублей</w:t>
      </w:r>
      <w:r w:rsidR="004D51E6" w:rsidRPr="004D51E6">
        <w:t xml:space="preserve">. </w:t>
      </w:r>
      <w:r w:rsidR="00CC1205" w:rsidRPr="004D51E6">
        <w:t>Этот вопрос тоже требует незамедлительного решения и Правительство должно работать в этом направлении</w:t>
      </w:r>
      <w:r w:rsidR="004D51E6" w:rsidRPr="004D51E6">
        <w:t>.</w:t>
      </w:r>
    </w:p>
    <w:p w:rsidR="005004A9" w:rsidRPr="004D51E6" w:rsidRDefault="005004A9" w:rsidP="00094E78">
      <w:pPr>
        <w:keepNext/>
        <w:widowControl w:val="0"/>
        <w:ind w:firstLine="709"/>
      </w:pPr>
      <w:r w:rsidRPr="004D51E6">
        <w:t>С 1 января 2008 года по этому налогу были введены в действие поправки в Налоговый кодекс, которые привели к снижению сумм налога, подлежащего перечислению в бюджет</w:t>
      </w:r>
      <w:r w:rsidR="004D51E6" w:rsidRPr="004D51E6">
        <w:t xml:space="preserve">. </w:t>
      </w:r>
      <w:r w:rsidRPr="004D51E6">
        <w:t>И, следовательно, необходимо находить новые резервы для полноты его поступления в бюджет</w:t>
      </w:r>
      <w:r w:rsidR="004D51E6" w:rsidRPr="004D51E6">
        <w:t xml:space="preserve">. </w:t>
      </w:r>
      <w:r w:rsidRPr="004D51E6">
        <w:t>И такие резервы имеются</w:t>
      </w:r>
    </w:p>
    <w:p w:rsidR="004D51E6" w:rsidRDefault="005004A9" w:rsidP="00094E78">
      <w:pPr>
        <w:keepNext/>
        <w:widowControl w:val="0"/>
        <w:ind w:firstLine="709"/>
      </w:pPr>
      <w:r w:rsidRPr="004D51E6">
        <w:t>Оплата труда</w:t>
      </w:r>
      <w:r w:rsidR="004D51E6" w:rsidRPr="004D51E6">
        <w:t xml:space="preserve"> - </w:t>
      </w:r>
      <w:r w:rsidRPr="004D51E6">
        <w:t>основная составляющая налоговой базы по НДФЛ и ЕСН, а также база для начисления страховых взносов на обязательное пенсионное страхование</w:t>
      </w:r>
      <w:r w:rsidR="004D51E6" w:rsidRPr="004D51E6">
        <w:t xml:space="preserve">. </w:t>
      </w:r>
      <w:r w:rsidRPr="004D51E6">
        <w:t>Поэтому под пристальное внимание налоговых органов попадают компании, у которых официальная заработная плата ниже среднеотраслевого уровня и где, как правило, к такой заработной плате дополнительно выдаются скрытые от налогообложения денежные средства</w:t>
      </w:r>
      <w:r w:rsidR="004D51E6">
        <w:t xml:space="preserve"> (</w:t>
      </w:r>
      <w:r w:rsidRPr="004D51E6">
        <w:t>как правило, это некрупные организации с численностью сотрудников до 100 человек</w:t>
      </w:r>
      <w:r w:rsidR="004D51E6" w:rsidRPr="004D51E6">
        <w:t xml:space="preserve">). </w:t>
      </w:r>
      <w:r w:rsidRPr="004D51E6">
        <w:t>Методы работы с такими организациями разные</w:t>
      </w:r>
      <w:r w:rsidR="004D51E6" w:rsidRPr="004D51E6">
        <w:t xml:space="preserve">. </w:t>
      </w:r>
      <w:r w:rsidRPr="004D51E6">
        <w:t>При выявлении фактов нарушения законодательства не исключено вмешательство правоохранительных органов</w:t>
      </w:r>
      <w:r w:rsidR="004D51E6" w:rsidRPr="004D51E6">
        <w:t>.</w:t>
      </w:r>
    </w:p>
    <w:p w:rsidR="004D51E6" w:rsidRDefault="005004A9" w:rsidP="00094E78">
      <w:pPr>
        <w:keepNext/>
        <w:widowControl w:val="0"/>
        <w:ind w:firstLine="709"/>
      </w:pPr>
      <w:r w:rsidRPr="004D51E6">
        <w:t>Еще одним резервом дополнительных средств в бюджет является выявление случаев</w:t>
      </w:r>
      <w:r w:rsidR="004D51E6">
        <w:t xml:space="preserve"> "</w:t>
      </w:r>
      <w:r w:rsidRPr="004D51E6">
        <w:t>серых</w:t>
      </w:r>
      <w:r w:rsidR="004D51E6">
        <w:t xml:space="preserve">" </w:t>
      </w:r>
      <w:r w:rsidRPr="004D51E6">
        <w:t>схем уклонения от уплаты налогов и взносов с сумм оплаты труда</w:t>
      </w:r>
      <w:r w:rsidR="004D51E6" w:rsidRPr="004D51E6">
        <w:t>.</w:t>
      </w:r>
    </w:p>
    <w:p w:rsidR="004D51E6" w:rsidRDefault="00C4747F" w:rsidP="00094E78">
      <w:pPr>
        <w:keepNext/>
        <w:widowControl w:val="0"/>
        <w:ind w:firstLine="709"/>
      </w:pPr>
      <w:r w:rsidRPr="004D51E6">
        <w:t>Так, в 2008 году в ходе налоговых проверок были выявлены схемы ухода от налогообложения с использованием аренды персонала</w:t>
      </w:r>
      <w:r w:rsidR="004D51E6">
        <w:t xml:space="preserve"> (</w:t>
      </w:r>
      <w:r w:rsidRPr="004D51E6">
        <w:t>аутстаффинга</w:t>
      </w:r>
      <w:r w:rsidR="004D51E6" w:rsidRPr="004D51E6">
        <w:t xml:space="preserve">). </w:t>
      </w:r>
      <w:r w:rsidRPr="004D51E6">
        <w:t>Суть этой схемы состоит в целенаправленном создании какой-либо организацией другой фирмы, зависимой от нее, по официальной версии занятой предоставлением персонала третьим лицам</w:t>
      </w:r>
      <w:r w:rsidR="004D51E6" w:rsidRPr="004D51E6">
        <w:t xml:space="preserve">. </w:t>
      </w:r>
      <w:r w:rsidRPr="004D51E6">
        <w:t xml:space="preserve">На самом деле физические лица, заключив трудовые договора с новой фирмой, выполняли работы исключительно для первоначальной организации, </w:t>
      </w:r>
      <w:r w:rsidR="004D51E6">
        <w:t>т.е.</w:t>
      </w:r>
      <w:r w:rsidR="004D51E6" w:rsidRPr="004D51E6">
        <w:t xml:space="preserve"> </w:t>
      </w:r>
      <w:r w:rsidRPr="004D51E6">
        <w:t>фактически являлись ее работниками</w:t>
      </w:r>
      <w:r w:rsidR="004D51E6" w:rsidRPr="004D51E6">
        <w:t xml:space="preserve">. </w:t>
      </w:r>
      <w:r w:rsidRPr="004D51E6">
        <w:t>А фирма, применяя упрощенную систему налогообложения, на</w:t>
      </w:r>
      <w:r w:rsidR="004D51E6">
        <w:t xml:space="preserve"> "</w:t>
      </w:r>
      <w:r w:rsidRPr="004D51E6">
        <w:t>законных</w:t>
      </w:r>
      <w:r w:rsidR="004D51E6">
        <w:t xml:space="preserve">" </w:t>
      </w:r>
      <w:r w:rsidRPr="004D51E6">
        <w:t>основаниях не платила налог на прибыль, налог на имущество, НДС, ЕСН</w:t>
      </w:r>
      <w:r w:rsidR="004D51E6" w:rsidRPr="004D51E6">
        <w:t xml:space="preserve">. </w:t>
      </w:r>
      <w:r w:rsidRPr="004D51E6">
        <w:t>Таким образом,</w:t>
      </w:r>
      <w:r w:rsidR="004D51E6">
        <w:t xml:space="preserve"> "</w:t>
      </w:r>
      <w:r w:rsidRPr="004D51E6">
        <w:t>минимизируются</w:t>
      </w:r>
      <w:r w:rsidR="004D51E6">
        <w:t xml:space="preserve">" </w:t>
      </w:r>
      <w:r w:rsidRPr="004D51E6">
        <w:t>налоговые платежи на значительные суммы отдельными налогоплательщиками</w:t>
      </w:r>
      <w:r w:rsidR="004D51E6" w:rsidRPr="004D51E6">
        <w:t>.</w:t>
      </w:r>
    </w:p>
    <w:p w:rsidR="004D51E6" w:rsidRDefault="00CC1205" w:rsidP="00094E78">
      <w:pPr>
        <w:keepNext/>
        <w:widowControl w:val="0"/>
        <w:ind w:firstLine="709"/>
      </w:pPr>
      <w:r w:rsidRPr="004D51E6">
        <w:t xml:space="preserve">Налоговая служба РМЭ </w:t>
      </w:r>
      <w:r w:rsidR="00993588" w:rsidRPr="004D51E6">
        <w:t>также должна уделить</w:t>
      </w:r>
      <w:r w:rsidRPr="004D51E6">
        <w:t xml:space="preserve"> большое внимание</w:t>
      </w:r>
      <w:r w:rsidR="004D51E6" w:rsidRPr="004D51E6">
        <w:t xml:space="preserve"> </w:t>
      </w:r>
      <w:r w:rsidR="00993588" w:rsidRPr="004D51E6">
        <w:t xml:space="preserve">на сбор </w:t>
      </w:r>
      <w:r w:rsidRPr="004D51E6">
        <w:t>транспортн</w:t>
      </w:r>
      <w:r w:rsidR="00993588" w:rsidRPr="004D51E6">
        <w:t>ого</w:t>
      </w:r>
      <w:r w:rsidRPr="004D51E6">
        <w:t xml:space="preserve"> налог</w:t>
      </w:r>
      <w:r w:rsidR="00993588" w:rsidRPr="004D51E6">
        <w:t>а</w:t>
      </w:r>
      <w:r w:rsidRPr="004D51E6">
        <w:t xml:space="preserve">, </w:t>
      </w:r>
      <w:r w:rsidR="00993588" w:rsidRPr="004D51E6">
        <w:t>от которого многие предприятия также уклоняются под разными предлогами, а ведь</w:t>
      </w:r>
      <w:r w:rsidRPr="004D51E6">
        <w:t xml:space="preserve"> от этого во многом зависит выполнение программы дорожного строительства</w:t>
      </w:r>
      <w:r w:rsidR="004D51E6" w:rsidRPr="004D51E6">
        <w:t>.</w:t>
      </w:r>
    </w:p>
    <w:p w:rsidR="004D51E6" w:rsidRDefault="00571063" w:rsidP="00094E78">
      <w:pPr>
        <w:keepNext/>
        <w:widowControl w:val="0"/>
        <w:ind w:firstLine="709"/>
      </w:pPr>
      <w:r w:rsidRPr="004D51E6">
        <w:t>Необходимо также вести работу по формированию информационного ресурса недвижимого имущества РМЭ, необходимого для исчисления налога на имущество физических лиц в Управлении ФНС по РМЭ, на основании сведений, представленных ГУП БТИ РМЭ и Главным управлением Федеральной регистрационной службы по РМЭ</w:t>
      </w:r>
      <w:r w:rsidR="004D51E6" w:rsidRPr="004D51E6">
        <w:t xml:space="preserve">. </w:t>
      </w:r>
      <w:r w:rsidRPr="004D51E6">
        <w:t>В результате таких совместных усилий разных ведомств можно увеличились поступления земельного налога</w:t>
      </w:r>
      <w:r w:rsidR="004D51E6" w:rsidRPr="004D51E6">
        <w:t>.</w:t>
      </w:r>
    </w:p>
    <w:p w:rsidR="004D51E6" w:rsidRDefault="00C4747F" w:rsidP="00094E78">
      <w:pPr>
        <w:keepNext/>
        <w:widowControl w:val="0"/>
        <w:ind w:firstLine="709"/>
      </w:pPr>
      <w:r w:rsidRPr="004D51E6">
        <w:t>Еще один важный момент в повышение качества налогового администрирования</w:t>
      </w:r>
      <w:r w:rsidR="004D51E6" w:rsidRPr="004D51E6">
        <w:t xml:space="preserve"> - </w:t>
      </w:r>
      <w:r w:rsidRPr="004D51E6">
        <w:t>оценка правомерности применения налогоплательщиками специальных режимов налогообложения</w:t>
      </w:r>
      <w:r w:rsidR="004D51E6" w:rsidRPr="004D51E6">
        <w:t>.</w:t>
      </w:r>
    </w:p>
    <w:p w:rsidR="004D51E6" w:rsidRDefault="00C4747F" w:rsidP="00094E78">
      <w:pPr>
        <w:keepNext/>
        <w:widowControl w:val="0"/>
        <w:ind w:firstLine="709"/>
      </w:pPr>
      <w:r w:rsidRPr="004D51E6">
        <w:t>Ежегодно число налогоплательщиков, применяющих специальные режимы налогообложения, увеличивается на 25-33%</w:t>
      </w:r>
      <w:r w:rsidR="004D51E6" w:rsidRPr="004D51E6">
        <w:t xml:space="preserve">. </w:t>
      </w:r>
      <w:r w:rsidRPr="004D51E6">
        <w:t>Упрощенную систему налогообложения в Республике Марий Эл применяют 20% от общего числа организаций</w:t>
      </w:r>
      <w:r w:rsidR="004D51E6" w:rsidRPr="004D51E6">
        <w:t xml:space="preserve">. </w:t>
      </w:r>
      <w:r w:rsidRPr="004D51E6">
        <w:t>Упрощенная система налогообложения имеет очевидные преимущества перед общим режимом</w:t>
      </w:r>
      <w:r w:rsidR="004D51E6" w:rsidRPr="004D51E6">
        <w:t xml:space="preserve">. </w:t>
      </w:r>
      <w:r w:rsidRPr="004D51E6">
        <w:t>Например, в результате освобождения от уплаты ряда налогов снижается налоговая нагрузка организации</w:t>
      </w:r>
      <w:r w:rsidR="004D51E6" w:rsidRPr="004D51E6">
        <w:t xml:space="preserve">. </w:t>
      </w:r>
      <w:r w:rsidRPr="004D51E6">
        <w:t>Существенно облегчается налоговый учет доходов и расходов</w:t>
      </w:r>
      <w:r w:rsidR="004D51E6" w:rsidRPr="004D51E6">
        <w:t xml:space="preserve">. </w:t>
      </w:r>
      <w:r w:rsidRPr="004D51E6">
        <w:t>Организации, применяющие УСН, не ведут бухгалтерский уче</w:t>
      </w:r>
      <w:r w:rsidR="004D51E6">
        <w:t>т.д.</w:t>
      </w:r>
      <w:r w:rsidRPr="004D51E6">
        <w:t>ля применения этого режима Налоговый кодекс предусматривает ограничения, исходя из того, что этот специальный режим в налогообложении предусмотрен для</w:t>
      </w:r>
      <w:r w:rsidR="004D51E6">
        <w:t xml:space="preserve"> "</w:t>
      </w:r>
      <w:r w:rsidRPr="004D51E6">
        <w:t>малого</w:t>
      </w:r>
      <w:r w:rsidR="004D51E6">
        <w:t xml:space="preserve">" </w:t>
      </w:r>
      <w:r w:rsidRPr="004D51E6">
        <w:t>бизнеса</w:t>
      </w:r>
      <w:r w:rsidR="004D51E6" w:rsidRPr="004D51E6">
        <w:t xml:space="preserve">. </w:t>
      </w:r>
      <w:r w:rsidRPr="004D51E6">
        <w:t>Но отдельные налогоплательщики, которые не вправе применять УСН, предпринимают действия по</w:t>
      </w:r>
      <w:r w:rsidR="004D51E6">
        <w:t xml:space="preserve"> "</w:t>
      </w:r>
      <w:r w:rsidRPr="004D51E6">
        <w:t>созданию</w:t>
      </w:r>
      <w:r w:rsidR="004D51E6">
        <w:t xml:space="preserve">" </w:t>
      </w:r>
      <w:r w:rsidRPr="004D51E6">
        <w:t>критериев соответствия статусу малых предприятий</w:t>
      </w:r>
      <w:r w:rsidR="004D51E6" w:rsidRPr="004D51E6">
        <w:t xml:space="preserve">. </w:t>
      </w:r>
      <w:r w:rsidRPr="004D51E6">
        <w:t>Все это в результате сказывается на доходах бюджета</w:t>
      </w:r>
      <w:r w:rsidR="004D51E6" w:rsidRPr="004D51E6">
        <w:t>.</w:t>
      </w:r>
    </w:p>
    <w:p w:rsidR="00C4747F" w:rsidRPr="004D51E6" w:rsidRDefault="00C4747F" w:rsidP="00094E78">
      <w:pPr>
        <w:keepNext/>
        <w:widowControl w:val="0"/>
        <w:ind w:firstLine="709"/>
      </w:pPr>
      <w:r w:rsidRPr="004D51E6">
        <w:t>Такая деятельность, не имеющая в качестве цели ничего, кроме</w:t>
      </w:r>
      <w:r w:rsidR="004D51E6">
        <w:t xml:space="preserve"> "</w:t>
      </w:r>
      <w:r w:rsidRPr="004D51E6">
        <w:t>минимизации</w:t>
      </w:r>
      <w:r w:rsidR="004D51E6">
        <w:t xml:space="preserve">" </w:t>
      </w:r>
      <w:r w:rsidRPr="004D51E6">
        <w:t>налоговых обязательств, не может устраивать ни республиканские власти, ни государство в целом</w:t>
      </w:r>
      <w:r w:rsidR="004D51E6" w:rsidRPr="004D51E6">
        <w:t xml:space="preserve">. </w:t>
      </w:r>
      <w:r w:rsidRPr="004D51E6">
        <w:t xml:space="preserve">И налоговые органы </w:t>
      </w:r>
      <w:r w:rsidR="00EE3857" w:rsidRPr="004D51E6">
        <w:t>призваны</w:t>
      </w:r>
      <w:r w:rsidRPr="004D51E6">
        <w:t xml:space="preserve"> бороться с такими явлениями</w:t>
      </w:r>
    </w:p>
    <w:p w:rsidR="004D51E6" w:rsidRDefault="00EE3857" w:rsidP="00094E78">
      <w:pPr>
        <w:keepNext/>
        <w:widowControl w:val="0"/>
        <w:ind w:firstLine="709"/>
        <w:rPr>
          <w:kern w:val="16"/>
        </w:rPr>
      </w:pPr>
      <w:r w:rsidRPr="004D51E6">
        <w:rPr>
          <w:kern w:val="16"/>
        </w:rPr>
        <w:t>В связи с большим количеством изменений в налоговом законодательстве основной упор налоговых служб должен быть направлен не только на фискальный характер их работы, но и на информационно-образовательный</w:t>
      </w:r>
      <w:r w:rsidR="004D51E6" w:rsidRPr="004D51E6">
        <w:rPr>
          <w:kern w:val="16"/>
        </w:rPr>
        <w:t xml:space="preserve">. </w:t>
      </w:r>
      <w:r w:rsidRPr="004D51E6">
        <w:rPr>
          <w:kern w:val="16"/>
        </w:rPr>
        <w:t>Условиями выполнения информационных функций являются не только и не столько технические и материальные ресурсы инспекций, сколько эффективно организованные партнерские взаимодействия между налогоплательщиками и работниками налоговых органов</w:t>
      </w:r>
      <w:r w:rsidR="004D51E6" w:rsidRPr="004D51E6">
        <w:rPr>
          <w:kern w:val="16"/>
        </w:rPr>
        <w:t xml:space="preserve">. </w:t>
      </w:r>
      <w:r w:rsidRPr="004D51E6">
        <w:rPr>
          <w:kern w:val="16"/>
        </w:rPr>
        <w:t>Это, в свою очередь, может быть компетенцией только регионального и местного уровней управления, владеющих релевантной информацией для принятия адаптивных управленческих решений</w:t>
      </w:r>
      <w:r w:rsidR="004D51E6" w:rsidRPr="004D51E6">
        <w:rPr>
          <w:kern w:val="16"/>
        </w:rPr>
        <w:t>.</w:t>
      </w:r>
    </w:p>
    <w:p w:rsidR="004D51E6" w:rsidRDefault="00927363" w:rsidP="00094E78">
      <w:pPr>
        <w:keepNext/>
        <w:widowControl w:val="0"/>
        <w:ind w:firstLine="709"/>
        <w:rPr>
          <w:kern w:val="16"/>
        </w:rPr>
      </w:pPr>
      <w:r w:rsidRPr="004D51E6">
        <w:rPr>
          <w:kern w:val="16"/>
        </w:rPr>
        <w:t>Введение любого закона по налогообложению или внесению в него изменений должна предшествовать объемная разъяснительная работа о том, с какой целью и по каким причинам вызвана данная мера, с привлечением средств массовой информации</w:t>
      </w:r>
      <w:r w:rsidR="004D51E6" w:rsidRPr="004D51E6">
        <w:rPr>
          <w:kern w:val="16"/>
        </w:rPr>
        <w:t xml:space="preserve">; </w:t>
      </w:r>
      <w:r w:rsidRPr="004D51E6">
        <w:rPr>
          <w:kern w:val="16"/>
        </w:rPr>
        <w:t>при этом информационная работа должна финансироваться из бюджета</w:t>
      </w:r>
      <w:r w:rsidR="004D51E6" w:rsidRPr="004D51E6">
        <w:rPr>
          <w:kern w:val="16"/>
        </w:rPr>
        <w:t>.</w:t>
      </w:r>
    </w:p>
    <w:p w:rsidR="004D51E6" w:rsidRDefault="00927363" w:rsidP="00094E78">
      <w:pPr>
        <w:keepNext/>
        <w:widowControl w:val="0"/>
        <w:ind w:firstLine="709"/>
        <w:rPr>
          <w:kern w:val="16"/>
        </w:rPr>
      </w:pPr>
      <w:r w:rsidRPr="004D51E6">
        <w:rPr>
          <w:kern w:val="16"/>
        </w:rPr>
        <w:t>Данная мера необходима для формирования у налогоплательщиков высокой налоговой культуры</w:t>
      </w:r>
      <w:r w:rsidR="004D51E6" w:rsidRPr="004D51E6">
        <w:rPr>
          <w:kern w:val="16"/>
        </w:rPr>
        <w:t xml:space="preserve"> - </w:t>
      </w:r>
      <w:r w:rsidRPr="004D51E6">
        <w:rPr>
          <w:kern w:val="16"/>
        </w:rPr>
        <w:t>люди должны осознавать, на какие государственные нужды направляются уплачиваемые ими налоги, какая часть их платежей возвращается им обратно в виде повышения уровня их жизнедеятельности</w:t>
      </w:r>
      <w:r w:rsidR="004D51E6" w:rsidRPr="004D51E6">
        <w:rPr>
          <w:kern w:val="16"/>
        </w:rPr>
        <w:t>.</w:t>
      </w:r>
    </w:p>
    <w:p w:rsidR="00927363" w:rsidRPr="004D51E6" w:rsidRDefault="00927363" w:rsidP="00094E78">
      <w:pPr>
        <w:keepNext/>
        <w:widowControl w:val="0"/>
        <w:ind w:firstLine="709"/>
      </w:pPr>
      <w:r w:rsidRPr="004D51E6">
        <w:rPr>
          <w:kern w:val="16"/>
        </w:rPr>
        <w:t>Существующая в настоящее время достаточно широкая программа публикации официальных документов не решает полностью проблемы информирования налогоплательщиков, так как печатные издания не могут полностью удовлетворить спрос налогоплательщиков</w:t>
      </w:r>
      <w:r w:rsidR="004D51E6" w:rsidRPr="004D51E6">
        <w:rPr>
          <w:kern w:val="16"/>
        </w:rPr>
        <w:t xml:space="preserve">. </w:t>
      </w:r>
      <w:r w:rsidRPr="004D51E6">
        <w:rPr>
          <w:kern w:val="16"/>
        </w:rPr>
        <w:t>Поэтому необходимо для эффективной работы с существующим объемом нормативных и правовых актов, как органов налоговых служб, так и налогоплательщиков использование современных компьютерных технологий</w:t>
      </w:r>
    </w:p>
    <w:p w:rsidR="004D51E6" w:rsidRDefault="008A181B" w:rsidP="00094E78">
      <w:pPr>
        <w:keepNext/>
        <w:widowControl w:val="0"/>
        <w:ind w:firstLine="709"/>
      </w:pPr>
      <w:r w:rsidRPr="004D51E6">
        <w:t xml:space="preserve">Много внимания </w:t>
      </w:r>
      <w:r w:rsidR="00EE3857" w:rsidRPr="004D51E6">
        <w:t xml:space="preserve">в РМЭ </w:t>
      </w:r>
      <w:r w:rsidRPr="004D51E6">
        <w:t xml:space="preserve">надо </w:t>
      </w:r>
      <w:r w:rsidR="007250B8" w:rsidRPr="004D51E6">
        <w:t>уделять повышению информатизации процесса налогообложения и электронного документооборота</w:t>
      </w:r>
      <w:r w:rsidR="004D51E6" w:rsidRPr="004D51E6">
        <w:t xml:space="preserve">. </w:t>
      </w:r>
      <w:r w:rsidR="00CC1205" w:rsidRPr="004D51E6">
        <w:t>Так</w:t>
      </w:r>
      <w:r w:rsidR="007250B8" w:rsidRPr="004D51E6">
        <w:t>,</w:t>
      </w:r>
      <w:r w:rsidR="00CC1205" w:rsidRPr="004D51E6">
        <w:t xml:space="preserve"> многие руководители и бухгалтеры </w:t>
      </w:r>
      <w:r w:rsidR="00EE3857" w:rsidRPr="004D51E6">
        <w:t>предприятий республики часто</w:t>
      </w:r>
      <w:r w:rsidR="00CC1205" w:rsidRPr="004D51E6">
        <w:t xml:space="preserve"> не понимают, какие преимущества дает система представления отчетности через Интернет</w:t>
      </w:r>
      <w:r w:rsidR="004D51E6" w:rsidRPr="004D51E6">
        <w:t>.</w:t>
      </w:r>
    </w:p>
    <w:p w:rsidR="004D51E6" w:rsidRDefault="00CC1205" w:rsidP="00094E78">
      <w:pPr>
        <w:keepNext/>
        <w:widowControl w:val="0"/>
        <w:ind w:firstLine="709"/>
      </w:pPr>
      <w:r w:rsidRPr="004D51E6">
        <w:t xml:space="preserve">С целью проведения работы с налогоплательщиками специально для граждан </w:t>
      </w:r>
      <w:r w:rsidR="007250B8" w:rsidRPr="004D51E6">
        <w:t xml:space="preserve">по РФ </w:t>
      </w:r>
      <w:r w:rsidRPr="004D51E6">
        <w:t>развёрнуто и действует более 11 тыс</w:t>
      </w:r>
      <w:r w:rsidR="004D51E6" w:rsidRPr="004D51E6">
        <w:t xml:space="preserve">. </w:t>
      </w:r>
      <w:r w:rsidRPr="004D51E6">
        <w:t>консультационных пунктов, специалисты центрального аппарата МНС России и на местах выступают по телевидению, радио и в печати</w:t>
      </w:r>
      <w:r w:rsidR="004D51E6" w:rsidRPr="004D51E6">
        <w:t>.</w:t>
      </w:r>
    </w:p>
    <w:p w:rsidR="004D51E6" w:rsidRDefault="00CC1205" w:rsidP="00094E78">
      <w:pPr>
        <w:keepNext/>
        <w:widowControl w:val="0"/>
        <w:ind w:firstLine="709"/>
      </w:pPr>
      <w:r w:rsidRPr="004D51E6">
        <w:t>Налоговыми службами РМЭ ведется активная деятельность по информированию налогоплательщиков о новшествах в законодательстве, о способах решения тех или иных проблем в области налогообложения</w:t>
      </w:r>
      <w:r w:rsidR="004D51E6" w:rsidRPr="004D51E6">
        <w:t xml:space="preserve">. </w:t>
      </w:r>
      <w:r w:rsidRPr="004D51E6">
        <w:t>На протяжении ряда лет выходят в эфир Марийского радио два ведомственных радиоканала</w:t>
      </w:r>
      <w:r w:rsidR="004D51E6">
        <w:t xml:space="preserve"> "</w:t>
      </w:r>
      <w:r w:rsidRPr="004D51E6">
        <w:t>Налоговая неотложка</w:t>
      </w:r>
      <w:r w:rsidR="004D51E6">
        <w:t xml:space="preserve">" </w:t>
      </w:r>
      <w:r w:rsidRPr="004D51E6">
        <w:t>и</w:t>
      </w:r>
      <w:r w:rsidR="004D51E6">
        <w:t xml:space="preserve"> "</w:t>
      </w:r>
      <w:r w:rsidRPr="004D51E6">
        <w:t>Совершенно несекретно</w:t>
      </w:r>
      <w:r w:rsidR="004D51E6">
        <w:t>".</w:t>
      </w:r>
    </w:p>
    <w:p w:rsidR="004D51E6" w:rsidRDefault="003A3C0A" w:rsidP="00094E78">
      <w:pPr>
        <w:keepNext/>
        <w:widowControl w:val="0"/>
        <w:ind w:firstLine="709"/>
        <w:rPr>
          <w:kern w:val="16"/>
        </w:rPr>
      </w:pPr>
      <w:r w:rsidRPr="004D51E6">
        <w:rPr>
          <w:kern w:val="16"/>
        </w:rPr>
        <w:t>Таким образом, о</w:t>
      </w:r>
      <w:r w:rsidR="00571063" w:rsidRPr="004D51E6">
        <w:rPr>
          <w:kern w:val="16"/>
        </w:rPr>
        <w:t>т повышения качества администрирования</w:t>
      </w:r>
      <w:r w:rsidRPr="004D51E6">
        <w:rPr>
          <w:kern w:val="16"/>
        </w:rPr>
        <w:t xml:space="preserve"> налоговой системы </w:t>
      </w:r>
      <w:r w:rsidR="00571063" w:rsidRPr="004D51E6">
        <w:rPr>
          <w:kern w:val="16"/>
        </w:rPr>
        <w:t xml:space="preserve">РМЭ в </w:t>
      </w:r>
      <w:r w:rsidRPr="004D51E6">
        <w:rPr>
          <w:kern w:val="16"/>
        </w:rPr>
        <w:t>условия</w:t>
      </w:r>
      <w:r w:rsidR="00571063" w:rsidRPr="004D51E6">
        <w:rPr>
          <w:kern w:val="16"/>
        </w:rPr>
        <w:t>х</w:t>
      </w:r>
      <w:r w:rsidRPr="004D51E6">
        <w:rPr>
          <w:kern w:val="16"/>
        </w:rPr>
        <w:t xml:space="preserve"> современной системы хозяйствования зависит не только эффективное функционирование </w:t>
      </w:r>
      <w:r w:rsidR="00571063" w:rsidRPr="004D51E6">
        <w:rPr>
          <w:kern w:val="16"/>
        </w:rPr>
        <w:t>всей экономической с</w:t>
      </w:r>
      <w:r w:rsidRPr="004D51E6">
        <w:rPr>
          <w:kern w:val="16"/>
        </w:rPr>
        <w:t>труктур</w:t>
      </w:r>
      <w:r w:rsidR="00571063" w:rsidRPr="004D51E6">
        <w:rPr>
          <w:kern w:val="16"/>
        </w:rPr>
        <w:t>ы</w:t>
      </w:r>
      <w:r w:rsidRPr="004D51E6">
        <w:rPr>
          <w:kern w:val="16"/>
        </w:rPr>
        <w:t xml:space="preserve">, но и перспектива стабильного экономического роста в </w:t>
      </w:r>
      <w:r w:rsidR="00571063" w:rsidRPr="004D51E6">
        <w:rPr>
          <w:kern w:val="16"/>
        </w:rPr>
        <w:t>РМЭ</w:t>
      </w:r>
      <w:r w:rsidR="004D51E6" w:rsidRPr="004D51E6">
        <w:rPr>
          <w:kern w:val="16"/>
        </w:rPr>
        <w:t>.</w:t>
      </w:r>
    </w:p>
    <w:p w:rsidR="004D51E6" w:rsidRPr="004D51E6" w:rsidRDefault="00E81A74" w:rsidP="00094E78">
      <w:pPr>
        <w:pStyle w:val="20"/>
        <w:widowControl w:val="0"/>
      </w:pPr>
      <w:bookmarkStart w:id="26" w:name="_Toc257713140"/>
      <w:r>
        <w:br w:type="page"/>
      </w:r>
      <w:bookmarkStart w:id="27" w:name="_Toc268119332"/>
      <w:r w:rsidRPr="004D51E6">
        <w:t>Заключение</w:t>
      </w:r>
      <w:bookmarkEnd w:id="26"/>
      <w:bookmarkEnd w:id="27"/>
    </w:p>
    <w:p w:rsidR="00E81A74" w:rsidRDefault="00E81A74" w:rsidP="00094E78">
      <w:pPr>
        <w:keepNext/>
        <w:widowControl w:val="0"/>
        <w:ind w:firstLine="709"/>
      </w:pPr>
    </w:p>
    <w:p w:rsidR="004D51E6" w:rsidRDefault="000E0EB8" w:rsidP="00094E78">
      <w:pPr>
        <w:keepNext/>
        <w:widowControl w:val="0"/>
        <w:ind w:firstLine="709"/>
      </w:pPr>
      <w:r w:rsidRPr="004D51E6">
        <w:t>Налоги являются необходимым звеном экономических отношений в обществе с момента возникновения государства</w:t>
      </w:r>
      <w:r w:rsidR="004D51E6" w:rsidRPr="004D51E6">
        <w:t xml:space="preserve">. </w:t>
      </w:r>
      <w:r w:rsidRPr="004D51E6">
        <w:t>Развитие и изменение форм государственного устройства всегда сопровождаются преобразованием налоговой системы</w:t>
      </w:r>
      <w:r w:rsidR="004D51E6" w:rsidRPr="004D51E6">
        <w:t xml:space="preserve">. </w:t>
      </w:r>
      <w:r w:rsidRPr="004D51E6">
        <w:t>В современном цивилизованном обществе налоги</w:t>
      </w:r>
      <w:r w:rsidR="004D51E6" w:rsidRPr="004D51E6">
        <w:t xml:space="preserve"> - </w:t>
      </w:r>
      <w:r w:rsidRPr="004D51E6">
        <w:t>основная форма доходов государства</w:t>
      </w:r>
      <w:r w:rsidR="004D51E6" w:rsidRPr="004D51E6">
        <w:t xml:space="preserve">. </w:t>
      </w:r>
      <w:r w:rsidRPr="004D51E6">
        <w:t>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r w:rsidR="004D51E6" w:rsidRPr="004D51E6">
        <w:t>.</w:t>
      </w:r>
    </w:p>
    <w:p w:rsidR="004D51E6" w:rsidRDefault="00270EB8" w:rsidP="00094E78">
      <w:pPr>
        <w:keepNext/>
        <w:widowControl w:val="0"/>
        <w:ind w:firstLine="709"/>
      </w:pPr>
      <w:r w:rsidRPr="004D51E6">
        <w:t>Налоговая система является одним из главных элементов рыночной экономики</w:t>
      </w:r>
      <w:r w:rsidR="004D51E6" w:rsidRPr="004D51E6">
        <w:t xml:space="preserve">. </w:t>
      </w:r>
      <w:r w:rsidRPr="004D51E6">
        <w:t>Она выступает главным инструментом воздействия государства на развитие хозяйства, определения приоритетов экономического и социального развития</w:t>
      </w:r>
      <w:r w:rsidR="004D51E6" w:rsidRPr="004D51E6">
        <w:t>.</w:t>
      </w:r>
    </w:p>
    <w:p w:rsidR="004D51E6" w:rsidRDefault="00270EB8" w:rsidP="00094E78">
      <w:pPr>
        <w:keepNext/>
        <w:widowControl w:val="0"/>
        <w:ind w:firstLine="709"/>
      </w:pPr>
      <w:r w:rsidRPr="004D51E6">
        <w:t>В связи с этим необходимо, чтобы налоговая система России была адаптирована к новым общественным отношениям, соответствовала мировому опыту</w:t>
      </w:r>
      <w:r w:rsidR="004D51E6" w:rsidRPr="004D51E6">
        <w:t>.</w:t>
      </w:r>
    </w:p>
    <w:p w:rsidR="004D51E6" w:rsidRDefault="000432F8" w:rsidP="00094E78">
      <w:pPr>
        <w:keepNext/>
        <w:widowControl w:val="0"/>
        <w:ind w:firstLine="709"/>
        <w:rPr>
          <w:kern w:val="16"/>
        </w:rPr>
      </w:pPr>
      <w:r w:rsidRPr="004D51E6">
        <w:rPr>
          <w:kern w:val="16"/>
        </w:rPr>
        <w:t>Одним из сдерживающих факторов повышения эффективности налоговой системы являются сложившиеся устаревшие методы налогового администрирования</w:t>
      </w:r>
      <w:r w:rsidR="004D51E6" w:rsidRPr="004D51E6">
        <w:rPr>
          <w:kern w:val="16"/>
        </w:rPr>
        <w:t>.</w:t>
      </w:r>
    </w:p>
    <w:p w:rsidR="00EE3857" w:rsidRPr="004D51E6" w:rsidRDefault="00EE3857" w:rsidP="00094E78">
      <w:pPr>
        <w:keepNext/>
        <w:widowControl w:val="0"/>
        <w:ind w:firstLine="709"/>
        <w:rPr>
          <w:kern w:val="16"/>
        </w:rPr>
      </w:pPr>
      <w:r w:rsidRPr="004D51E6">
        <w:rPr>
          <w:kern w:val="16"/>
        </w:rPr>
        <w:t>Организация налогового администрирования представляет собой комплексную деятельность по созданию специфического продукта</w:t>
      </w:r>
      <w:r w:rsidR="004D51E6">
        <w:rPr>
          <w:kern w:val="16"/>
        </w:rPr>
        <w:t xml:space="preserve"> (</w:t>
      </w:r>
      <w:r w:rsidRPr="004D51E6">
        <w:rPr>
          <w:kern w:val="16"/>
        </w:rPr>
        <w:t>услуги</w:t>
      </w:r>
      <w:r w:rsidR="004D51E6" w:rsidRPr="004D51E6">
        <w:rPr>
          <w:kern w:val="16"/>
        </w:rPr>
        <w:t>),</w:t>
      </w:r>
      <w:r w:rsidRPr="004D51E6">
        <w:rPr>
          <w:kern w:val="16"/>
        </w:rPr>
        <w:t xml:space="preserve"> способного удовлетворять потребности общества в сборе налогов, что указывает на двухуровневый характер функций администрирования</w:t>
      </w:r>
      <w:r w:rsidR="004D51E6" w:rsidRPr="004D51E6">
        <w:rPr>
          <w:kern w:val="16"/>
        </w:rPr>
        <w:t xml:space="preserve">. </w:t>
      </w:r>
      <w:r w:rsidRPr="004D51E6">
        <w:rPr>
          <w:kern w:val="16"/>
        </w:rPr>
        <w:t>С одной стороны, функции администрирования направлены на постановку целей, выбор средств, мотивирование, координацию и контроль персонала непосредственно налоговых органов, а с другой стороны, они направлены на активизацию и побуждение налогоплательщиков к эффективному взаимодействию с государством</w:t>
      </w:r>
      <w:r w:rsidR="004D51E6" w:rsidRPr="004D51E6">
        <w:rPr>
          <w:kern w:val="16"/>
        </w:rPr>
        <w:t xml:space="preserve">. </w:t>
      </w:r>
      <w:r w:rsidRPr="004D51E6">
        <w:rPr>
          <w:kern w:val="16"/>
        </w:rPr>
        <w:t>Таким образом, миссия налоговых органов формулируется как максимизация собираемости налогов при минимизации ее издержек, обеспечивающих приоритетное обслуживание налогоплательщиков</w:t>
      </w:r>
    </w:p>
    <w:p w:rsidR="004D51E6" w:rsidRDefault="000432F8" w:rsidP="00094E78">
      <w:pPr>
        <w:keepNext/>
        <w:widowControl w:val="0"/>
        <w:ind w:firstLine="709"/>
        <w:rPr>
          <w:kern w:val="16"/>
        </w:rPr>
      </w:pPr>
      <w:r w:rsidRPr="004D51E6">
        <w:rPr>
          <w:kern w:val="16"/>
        </w:rPr>
        <w:t>Практика реформирования деятельности налоговых органов показала эффективность адаптивного управления налоговыми отношениями и формирования налогового потенциала с учетом специфики конкретного региона, в том числе опыта модернизации структур налоговых органов и внедрения современных информационных технологий работы с налогоплательщиками</w:t>
      </w:r>
      <w:r w:rsidR="004D51E6" w:rsidRPr="004D51E6">
        <w:rPr>
          <w:kern w:val="16"/>
        </w:rPr>
        <w:t>.</w:t>
      </w:r>
    </w:p>
    <w:p w:rsidR="004D51E6" w:rsidRDefault="000432F8" w:rsidP="00094E78">
      <w:pPr>
        <w:keepNext/>
        <w:widowControl w:val="0"/>
        <w:ind w:firstLine="709"/>
        <w:rPr>
          <w:kern w:val="16"/>
        </w:rPr>
      </w:pPr>
      <w:r w:rsidRPr="004D51E6">
        <w:rPr>
          <w:kern w:val="16"/>
        </w:rPr>
        <w:t>Такое положение требует углубления исследований с целью уточнения функций и разработки механизма налогового администрирования, адаптированного к рыночным условиям хозяйствования и интегрированного в региональную систему налогообложения</w:t>
      </w:r>
      <w:r w:rsidR="004D51E6" w:rsidRPr="004D51E6">
        <w:rPr>
          <w:kern w:val="16"/>
        </w:rPr>
        <w:t xml:space="preserve">. </w:t>
      </w:r>
      <w:r w:rsidRPr="004D51E6">
        <w:rPr>
          <w:kern w:val="16"/>
        </w:rPr>
        <w:t>При этом применение зарубежного опыта объективно осложнено спецификой трансформационных процессов в российской экономике и своеобразием экономико-политических условий</w:t>
      </w:r>
      <w:r w:rsidR="004D51E6" w:rsidRPr="004D51E6">
        <w:rPr>
          <w:kern w:val="16"/>
        </w:rPr>
        <w:t>.</w:t>
      </w:r>
    </w:p>
    <w:p w:rsidR="004D51E6" w:rsidRDefault="000432F8" w:rsidP="00094E78">
      <w:pPr>
        <w:keepNext/>
        <w:widowControl w:val="0"/>
        <w:ind w:firstLine="709"/>
        <w:rPr>
          <w:kern w:val="16"/>
        </w:rPr>
      </w:pPr>
      <w:r w:rsidRPr="004D51E6">
        <w:rPr>
          <w:kern w:val="16"/>
        </w:rPr>
        <w:t>При переходе к рыночным отношениям налоговые органы существенно видоизменяются, но при этом у многих политиков и экономистов остается соблазн решать налоговые проблемы привычными жесткими административными методами</w:t>
      </w:r>
      <w:r w:rsidR="004D51E6" w:rsidRPr="004D51E6">
        <w:rPr>
          <w:kern w:val="16"/>
        </w:rPr>
        <w:t xml:space="preserve">. </w:t>
      </w:r>
      <w:r w:rsidRPr="004D51E6">
        <w:rPr>
          <w:kern w:val="16"/>
        </w:rPr>
        <w:t>Этим, в частности, можно объяснить обилие проектов структурной реорганизации налоговых органов в России и их неэффективность</w:t>
      </w:r>
      <w:r w:rsidR="004D51E6" w:rsidRPr="004D51E6">
        <w:rPr>
          <w:kern w:val="16"/>
        </w:rPr>
        <w:t>.</w:t>
      </w:r>
    </w:p>
    <w:p w:rsidR="004D51E6" w:rsidRDefault="000432F8" w:rsidP="00094E78">
      <w:pPr>
        <w:keepNext/>
        <w:widowControl w:val="0"/>
        <w:ind w:firstLine="709"/>
      </w:pPr>
      <w:r w:rsidRPr="004D51E6">
        <w:t>Налоговые органы</w:t>
      </w:r>
      <w:r w:rsidR="004D51E6" w:rsidRPr="004D51E6">
        <w:t xml:space="preserve"> - </w:t>
      </w:r>
      <w:r w:rsidRPr="004D51E6">
        <w:t>это властные органы</w:t>
      </w:r>
      <w:r w:rsidR="004D51E6" w:rsidRPr="004D51E6">
        <w:t xml:space="preserve">. </w:t>
      </w:r>
      <w:r w:rsidRPr="004D51E6">
        <w:t>Их властные полномочия должны осуществляться в рамках строгих правовых процедур, детально регламентированных</w:t>
      </w:r>
      <w:r w:rsidR="004D51E6" w:rsidRPr="004D51E6">
        <w:t xml:space="preserve">. </w:t>
      </w:r>
      <w:r w:rsidRPr="004D51E6">
        <w:t>Отсутствие таких процедур</w:t>
      </w:r>
      <w:r w:rsidR="004D51E6" w:rsidRPr="004D51E6">
        <w:t xml:space="preserve"> - </w:t>
      </w:r>
      <w:r w:rsidRPr="004D51E6">
        <w:t>один из самых крупных недостатков налогового законодательства, которое в этом отношении чревато откровенным произволом</w:t>
      </w:r>
      <w:r w:rsidR="004D51E6" w:rsidRPr="004D51E6">
        <w:t xml:space="preserve">. </w:t>
      </w:r>
      <w:r w:rsidRPr="004D51E6">
        <w:t>Наблюдается явная несбалансированность между властными полномочиями налоговых органов и правами налогоплательщиков</w:t>
      </w:r>
      <w:r w:rsidR="004D51E6" w:rsidRPr="004D51E6">
        <w:t xml:space="preserve">. </w:t>
      </w:r>
      <w:r w:rsidRPr="004D51E6">
        <w:t>Да, можно обратиться в суд, но ведь и наша судебная система далека от совершенства, особенно по своим материально-техническим возможностям</w:t>
      </w:r>
      <w:r w:rsidR="004D51E6" w:rsidRPr="004D51E6">
        <w:t>.</w:t>
      </w:r>
    </w:p>
    <w:p w:rsidR="004D51E6" w:rsidRDefault="000432F8" w:rsidP="00094E78">
      <w:pPr>
        <w:keepNext/>
        <w:widowControl w:val="0"/>
        <w:ind w:firstLine="709"/>
      </w:pPr>
      <w:r w:rsidRPr="004D51E6">
        <w:t>Необходимо, чтобы права и обязанности обеих сторон налоговых правоотношений были не просто продекларированы, а имели четкие механизмы их реализации и были снабжены указаниями на правовые последствия их нарушения и неисполнения</w:t>
      </w:r>
      <w:r w:rsidR="004D51E6" w:rsidRPr="004D51E6">
        <w:t xml:space="preserve">. </w:t>
      </w:r>
      <w:r w:rsidRPr="004D51E6">
        <w:t>Например, если на налоговый или другой государственный орган возлагается обязанность информировать налогоплательщика об изменениях в налоговом законодательстве или о тех налогах, которые он должен уплачивать, то необходимо указать, какие последствия наступят, если налогоплательщик неправильно подсчитает налоговые суммы или не уплатит вовремя тот или иной налог по вине налогового органа</w:t>
      </w:r>
      <w:r w:rsidR="004D51E6" w:rsidRPr="004D51E6">
        <w:t>.</w:t>
      </w:r>
    </w:p>
    <w:p w:rsidR="004D51E6" w:rsidRDefault="00EE3857" w:rsidP="00094E78">
      <w:pPr>
        <w:keepNext/>
        <w:widowControl w:val="0"/>
        <w:ind w:firstLine="709"/>
      </w:pPr>
      <w:r w:rsidRPr="004D51E6">
        <w:t>Также на государственные налоговые инспекции возложена огромная нагрузка по контролю за соблюдением налогоплательщиками законодательства о налогах и их попытками уклониться от налогообложения, поэтому в настоящее время необходимо совершенствовать контрольную работу налоговой инспекции, а именно налоговую проверку</w:t>
      </w:r>
      <w:r w:rsidR="004D51E6" w:rsidRPr="004D51E6">
        <w:t>.</w:t>
      </w:r>
    </w:p>
    <w:p w:rsidR="004D51E6" w:rsidRDefault="00EE3857" w:rsidP="00094E78">
      <w:pPr>
        <w:keepNext/>
        <w:widowControl w:val="0"/>
        <w:ind w:firstLine="709"/>
      </w:pPr>
      <w:r w:rsidRPr="004D51E6">
        <w:t>Принимая во внимание, что слово</w:t>
      </w:r>
      <w:r w:rsidR="004D51E6">
        <w:t xml:space="preserve"> "</w:t>
      </w:r>
      <w:r w:rsidRPr="004D51E6">
        <w:t>контроль</w:t>
      </w:r>
      <w:r w:rsidR="004D51E6">
        <w:t xml:space="preserve">" </w:t>
      </w:r>
      <w:r w:rsidRPr="004D51E6">
        <w:t>означает проверка, а также</w:t>
      </w:r>
      <w:r w:rsidR="004D51E6">
        <w:t xml:space="preserve"> "</w:t>
      </w:r>
      <w:r w:rsidRPr="004D51E6">
        <w:t>наблюдение с целью проверки</w:t>
      </w:r>
      <w:r w:rsidR="004D51E6">
        <w:t xml:space="preserve">", </w:t>
      </w:r>
      <w:r w:rsidRPr="004D51E6">
        <w:t>основной составляющей работы налоговой инспекции является налоговая проверка юридических и физических лиц, которых с каждым годом становится все больше и больше, вследствие проводимой государством политики по поддержке малого бизнеса</w:t>
      </w:r>
      <w:r w:rsidR="004D51E6" w:rsidRPr="004D51E6">
        <w:t>.</w:t>
      </w:r>
    </w:p>
    <w:p w:rsidR="004D51E6" w:rsidRDefault="00EE3857" w:rsidP="00094E78">
      <w:pPr>
        <w:keepNext/>
        <w:widowControl w:val="0"/>
        <w:ind w:firstLine="709"/>
      </w:pPr>
      <w:r w:rsidRPr="004D51E6">
        <w:t>В Кодексе отсутствует определение выездной налоговой проверки</w:t>
      </w:r>
      <w:r w:rsidR="004D51E6" w:rsidRPr="004D51E6">
        <w:t xml:space="preserve">. </w:t>
      </w:r>
      <w:r w:rsidRPr="004D51E6">
        <w:t>Однако из ее описания следует, что это</w:t>
      </w:r>
      <w:r w:rsidR="004D51E6" w:rsidRPr="004D51E6">
        <w:t xml:space="preserve"> - </w:t>
      </w:r>
      <w:r w:rsidRPr="004D51E6">
        <w:t>проверка, проводимая по решению руководителя налоговой инспекции, в ходе которой сведения, указанные плательщиком в налоговых декларациях, проверяются путем анализа первичных бухгалтерских документов предприятия, а также иной информации, имеющейся у налоговых органов</w:t>
      </w:r>
      <w:r w:rsidR="004D51E6" w:rsidRPr="004D51E6">
        <w:t>.</w:t>
      </w:r>
    </w:p>
    <w:p w:rsidR="004D51E6" w:rsidRDefault="00927363" w:rsidP="00094E78">
      <w:pPr>
        <w:keepNext/>
        <w:widowControl w:val="0"/>
        <w:ind w:firstLine="709"/>
        <w:rPr>
          <w:kern w:val="16"/>
        </w:rPr>
      </w:pPr>
      <w:r w:rsidRPr="004D51E6">
        <w:rPr>
          <w:kern w:val="16"/>
        </w:rPr>
        <w:t>Для более успешной работы налоговые инспекции должны установить с налогоплательщиками партнерские взаимоотношения</w:t>
      </w:r>
      <w:r w:rsidR="004D51E6" w:rsidRPr="004D51E6">
        <w:rPr>
          <w:kern w:val="16"/>
        </w:rPr>
        <w:t xml:space="preserve">. </w:t>
      </w:r>
      <w:r w:rsidRPr="004D51E6">
        <w:rPr>
          <w:kern w:val="16"/>
        </w:rPr>
        <w:t>Нужно добиться такого положения, чтобы людям было выгоднее уплатить налоги, чем уклонятся от них, чтобы налоговая инспекция не искала плательщика</w:t>
      </w:r>
      <w:r w:rsidR="004D51E6" w:rsidRPr="004D51E6">
        <w:rPr>
          <w:kern w:val="16"/>
        </w:rPr>
        <w:t xml:space="preserve">. </w:t>
      </w:r>
      <w:r w:rsidRPr="004D51E6">
        <w:rPr>
          <w:kern w:val="16"/>
        </w:rPr>
        <w:t>Только тогда можно рассчитывать на налоговую дисциплину</w:t>
      </w:r>
      <w:r w:rsidR="004D51E6" w:rsidRPr="004D51E6">
        <w:rPr>
          <w:kern w:val="16"/>
        </w:rPr>
        <w:t>.</w:t>
      </w:r>
    </w:p>
    <w:p w:rsidR="004D51E6" w:rsidRDefault="00927363" w:rsidP="00094E78">
      <w:pPr>
        <w:keepNext/>
        <w:widowControl w:val="0"/>
        <w:ind w:firstLine="709"/>
      </w:pPr>
      <w:r w:rsidRPr="004D51E6">
        <w:t>Еще одной проблемой является обеспечение стабильности налоговой системы</w:t>
      </w:r>
      <w:r w:rsidR="004D51E6" w:rsidRPr="004D51E6">
        <w:t xml:space="preserve">. </w:t>
      </w:r>
      <w:r w:rsidRPr="004D51E6">
        <w:t>Этот факт, а также особенности государственного строительства России как федерации обусловливают необходимость реализация конституционного принципа единства налоговой системы</w:t>
      </w:r>
      <w:r w:rsidR="004D51E6" w:rsidRPr="004D51E6">
        <w:t xml:space="preserve">. </w:t>
      </w:r>
      <w:r w:rsidRPr="004D51E6">
        <w:t>В основе данного принципа лежат идеи стабильности и преемственности налоговой политики государства, единства экономического и налогового пространства, четкого разграничения полномочий федерального центра и регионов</w:t>
      </w:r>
      <w:r w:rsidR="004D51E6" w:rsidRPr="004D51E6">
        <w:t>.</w:t>
      </w:r>
    </w:p>
    <w:p w:rsidR="004D51E6" w:rsidRDefault="00927363" w:rsidP="00094E78">
      <w:pPr>
        <w:keepNext/>
        <w:widowControl w:val="0"/>
        <w:ind w:firstLine="709"/>
      </w:pPr>
      <w:r w:rsidRPr="004D51E6">
        <w:t>Реализация указанного принципа потребует проведения следующих мер в области изменения законодательства и практики государственного строительства</w:t>
      </w:r>
      <w:r w:rsidR="004D51E6" w:rsidRPr="004D51E6">
        <w:t>:</w:t>
      </w:r>
    </w:p>
    <w:p w:rsidR="00927363" w:rsidRPr="004D51E6" w:rsidRDefault="00927363" w:rsidP="00094E78">
      <w:pPr>
        <w:keepNext/>
        <w:widowControl w:val="0"/>
        <w:ind w:firstLine="709"/>
      </w:pPr>
      <w:r w:rsidRPr="004D51E6">
        <w:t>законодательное закрепление исчерпывающего перечня налогов и сборов, определение максимальных налоговых ставок по региональным и местным налогам,</w:t>
      </w:r>
    </w:p>
    <w:p w:rsidR="004D51E6" w:rsidRDefault="00927363" w:rsidP="00094E78">
      <w:pPr>
        <w:keepNext/>
        <w:widowControl w:val="0"/>
        <w:ind w:firstLine="709"/>
      </w:pPr>
      <w:r w:rsidRPr="004D51E6">
        <w:t>четкое, не допускающее двойственности толкования законодательное закрепление полномочий органов власти субъектов Российской Федерации и муниципальных образований по изменению налогооблагаемой базы федеральных налогов и предоставлению льгот</w:t>
      </w:r>
      <w:r w:rsidR="004D51E6" w:rsidRPr="004D51E6">
        <w:t>;</w:t>
      </w:r>
    </w:p>
    <w:p w:rsidR="004D51E6" w:rsidRDefault="00927363" w:rsidP="00094E78">
      <w:pPr>
        <w:keepNext/>
        <w:widowControl w:val="0"/>
        <w:ind w:firstLine="709"/>
      </w:pPr>
      <w:r w:rsidRPr="004D51E6">
        <w:t>разработка и внедрение механизма компенсации потерь региональных и местных бюджетов в связи с предоставлением налоговых льгот органами власти более высокого уровня по налогам, являющимся источниками их доходов</w:t>
      </w:r>
      <w:r w:rsidR="004D51E6" w:rsidRPr="004D51E6">
        <w:t>;</w:t>
      </w:r>
    </w:p>
    <w:p w:rsidR="004D51E6" w:rsidRDefault="00927363" w:rsidP="00094E78">
      <w:pPr>
        <w:keepNext/>
        <w:widowControl w:val="0"/>
        <w:ind w:firstLine="709"/>
      </w:pPr>
      <w:r w:rsidRPr="004D51E6">
        <w:t>выработка единой, основанной на четких и жестких критериях стратегии государства в вопросах предоставления дополнительных налоговых льгот, в том числе по отношению к отдельным налогоплательщикам, а также в рамках целых регионов</w:t>
      </w:r>
      <w:r w:rsidR="004D51E6" w:rsidRPr="004D51E6">
        <w:t>;</w:t>
      </w:r>
    </w:p>
    <w:p w:rsidR="004D51E6" w:rsidRDefault="00927363" w:rsidP="00094E78">
      <w:pPr>
        <w:keepNext/>
        <w:widowControl w:val="0"/>
        <w:ind w:firstLine="709"/>
      </w:pPr>
      <w:r w:rsidRPr="004D51E6">
        <w:t>усиление контроля федерального центра за соблюдением требований действующего законодательства к порядку сбора и распределению налогов между бюджетами разного уровня, за введением местных и региональных налогов и сборов, а также прекращение практики установления их органами власти на местах с превышением своих полномочий</w:t>
      </w:r>
      <w:r w:rsidR="004D51E6" w:rsidRPr="004D51E6">
        <w:t>;</w:t>
      </w:r>
    </w:p>
    <w:p w:rsidR="004D51E6" w:rsidRDefault="00927363" w:rsidP="00094E78">
      <w:pPr>
        <w:keepNext/>
        <w:widowControl w:val="0"/>
        <w:ind w:firstLine="709"/>
      </w:pPr>
      <w:r w:rsidRPr="004D51E6">
        <w:t>Приведение в соответствие с нормативными требованиями действующих и заключаемых соглашений между Российской Федерацией и ее субъектами по разграничению предметов ведения и полномочий в области налогообложения и дальнейшее развитие нормативной базы данной сферы с внедрением новых, гибких механизмов регулирования отношений центра и регионов</w:t>
      </w:r>
      <w:r w:rsidR="004D51E6" w:rsidRPr="004D51E6">
        <w:t>.</w:t>
      </w:r>
    </w:p>
    <w:p w:rsidR="004D51E6" w:rsidRDefault="000432F8" w:rsidP="00094E78">
      <w:pPr>
        <w:keepNext/>
        <w:widowControl w:val="0"/>
        <w:ind w:firstLine="709"/>
      </w:pPr>
      <w:r w:rsidRPr="004D51E6">
        <w:t>В этой связи Правительство Российской Федерации должно сделать все возможное для того, чтобы все необходимые изменения в налоговые законы принимались и доводились до сведений налогоплательщиков до начала соответствующих налоговых периодов, а существенные изменения в системе налогообложения принимались бы одновременно с утверждением федерального бюджета на очередной финансовый год</w:t>
      </w:r>
      <w:r w:rsidR="004D51E6" w:rsidRPr="004D51E6">
        <w:t>.</w:t>
      </w:r>
    </w:p>
    <w:p w:rsidR="004D51E6" w:rsidRDefault="00927363" w:rsidP="00094E78">
      <w:pPr>
        <w:keepNext/>
        <w:widowControl w:val="0"/>
        <w:ind w:firstLine="709"/>
        <w:rPr>
          <w:kern w:val="16"/>
        </w:rPr>
      </w:pPr>
      <w:r w:rsidRPr="004D51E6">
        <w:rPr>
          <w:kern w:val="16"/>
        </w:rPr>
        <w:t>Таким образом, от повышения качества администрирования налоговой системы РМЭ в условиях современной системы хозяйствования зависит не только эффективное функционирование всей экономической структуры, но и перспектива стабильного экономического роста в РМЭ</w:t>
      </w:r>
      <w:r w:rsidR="004D51E6" w:rsidRPr="004D51E6">
        <w:rPr>
          <w:kern w:val="16"/>
        </w:rPr>
        <w:t>.</w:t>
      </w:r>
    </w:p>
    <w:p w:rsidR="004D51E6" w:rsidRPr="004D51E6" w:rsidRDefault="00E81A74" w:rsidP="00094E78">
      <w:pPr>
        <w:pStyle w:val="20"/>
        <w:widowControl w:val="0"/>
      </w:pPr>
      <w:r>
        <w:br w:type="page"/>
      </w:r>
      <w:bookmarkStart w:id="28" w:name="_Toc268119333"/>
      <w:r w:rsidR="004D51E6">
        <w:t>Список использованной литературы</w:t>
      </w:r>
      <w:bookmarkEnd w:id="15"/>
      <w:bookmarkEnd w:id="16"/>
      <w:bookmarkEnd w:id="28"/>
    </w:p>
    <w:p w:rsidR="00E81A74" w:rsidRDefault="00E81A74" w:rsidP="00094E78">
      <w:pPr>
        <w:keepNext/>
        <w:widowControl w:val="0"/>
        <w:ind w:firstLine="709"/>
      </w:pPr>
    </w:p>
    <w:p w:rsidR="004D51E6" w:rsidRDefault="00B164DE" w:rsidP="00094E78">
      <w:pPr>
        <w:pStyle w:val="a0"/>
        <w:keepNext/>
        <w:widowControl w:val="0"/>
      </w:pPr>
      <w:r w:rsidRPr="004D51E6">
        <w:t>Конституция Российской Федерации</w:t>
      </w:r>
      <w:r w:rsidR="004D51E6" w:rsidRPr="004D51E6">
        <w:t xml:space="preserve">. </w:t>
      </w:r>
      <w:r w:rsidRPr="004D51E6">
        <w:t>Принята Всенародным голосованием 1</w:t>
      </w:r>
      <w:r w:rsidR="004D51E6">
        <w:t>2.12.19</w:t>
      </w:r>
      <w:r w:rsidRPr="004D51E6">
        <w:t>93</w:t>
      </w:r>
      <w:r w:rsidR="004D51E6" w:rsidRPr="004D51E6">
        <w:t>.</w:t>
      </w:r>
      <w:r w:rsidR="004D51E6">
        <w:t xml:space="preserve"> // "</w:t>
      </w:r>
      <w:r w:rsidRPr="004D51E6">
        <w:t>Российская газета</w:t>
      </w:r>
      <w:r w:rsidR="004D51E6">
        <w:t xml:space="preserve">", </w:t>
      </w:r>
      <w:r w:rsidRPr="004D51E6">
        <w:t>№ 237, 25</w:t>
      </w:r>
      <w:r w:rsidR="004D51E6">
        <w:t>.12.19</w:t>
      </w:r>
      <w:r w:rsidRPr="004D51E6">
        <w:t>93</w:t>
      </w:r>
      <w:r w:rsidR="004D51E6" w:rsidRPr="004D51E6">
        <w:t>.</w:t>
      </w:r>
    </w:p>
    <w:p w:rsidR="004D51E6" w:rsidRDefault="00B164DE" w:rsidP="00094E78">
      <w:pPr>
        <w:pStyle w:val="a0"/>
        <w:keepNext/>
        <w:widowControl w:val="0"/>
      </w:pPr>
      <w:r w:rsidRPr="004D51E6">
        <w:t>Налоговый кодекс Российской Федерации</w:t>
      </w:r>
      <w:r w:rsidR="004D51E6" w:rsidRPr="004D51E6">
        <w:t xml:space="preserve">. </w:t>
      </w:r>
      <w:r w:rsidRPr="004D51E6">
        <w:t>Часть первая</w:t>
      </w:r>
      <w:r w:rsidR="004D51E6" w:rsidRPr="004D51E6">
        <w:t xml:space="preserve">. </w:t>
      </w:r>
      <w:r w:rsidRPr="004D51E6">
        <w:t>Введен в действие с 1 января 1999 г</w:t>
      </w:r>
      <w:r w:rsidR="004D51E6" w:rsidRPr="004D51E6">
        <w:t>. -</w:t>
      </w:r>
      <w:r w:rsidR="004D51E6">
        <w:t xml:space="preserve"> </w:t>
      </w:r>
      <w:r w:rsidRPr="004D51E6">
        <w:t>Часть вторая</w:t>
      </w:r>
      <w:r w:rsidR="004D51E6" w:rsidRPr="004D51E6">
        <w:t xml:space="preserve">. </w:t>
      </w:r>
      <w:r w:rsidRPr="004D51E6">
        <w:t>Введена в действие 5 августа 2000 г</w:t>
      </w:r>
      <w:r w:rsidR="004D51E6" w:rsidRPr="004D51E6">
        <w:t>.</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Бюджетный кодекс Российской Федерации</w:t>
      </w:r>
      <w:r w:rsidR="004D51E6" w:rsidRPr="004D51E6">
        <w:t xml:space="preserve">. </w:t>
      </w:r>
      <w:r w:rsidRPr="004D51E6">
        <w:t>Принят 31 июля 1998 г</w:t>
      </w:r>
      <w:r w:rsidR="004D51E6" w:rsidRPr="004D51E6">
        <w:t xml:space="preserve">. </w:t>
      </w:r>
      <w:r w:rsidRPr="004D51E6">
        <w:t>№145-ФЗ</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Таможенный кодекс</w:t>
      </w:r>
      <w:r w:rsidR="004D51E6" w:rsidRPr="004D51E6">
        <w:t xml:space="preserve">. </w:t>
      </w:r>
      <w:r w:rsidRPr="004D51E6">
        <w:t>Принят 21</w:t>
      </w:r>
      <w:r w:rsidR="004D51E6">
        <w:t>.0</w:t>
      </w:r>
      <w:r w:rsidRPr="004D51E6">
        <w:t>7</w:t>
      </w:r>
      <w:r w:rsidR="004D51E6">
        <w:t>.9</w:t>
      </w:r>
      <w:r w:rsidRPr="004D51E6">
        <w:t>7 г</w:t>
      </w:r>
      <w:r w:rsidR="004D51E6" w:rsidRPr="004D51E6">
        <w:t xml:space="preserve">. </w:t>
      </w:r>
      <w:r w:rsidRPr="004D51E6">
        <w:t>№114-ФЗ</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Федеральный Закон РФ №205-ФЗ от 19</w:t>
      </w:r>
      <w:r w:rsidR="004D51E6">
        <w:t>.07.20</w:t>
      </w:r>
      <w:r w:rsidRPr="004D51E6">
        <w:t>09</w:t>
      </w:r>
      <w:r w:rsidR="004D51E6">
        <w:t xml:space="preserve"> "</w:t>
      </w:r>
      <w:r w:rsidRPr="004D51E6">
        <w:t>О внесении изменений в часть вторую Налогового кодекса Российской Федерации</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Закон Российской Федерации</w:t>
      </w:r>
      <w:r w:rsidR="004D51E6">
        <w:t xml:space="preserve"> "</w:t>
      </w:r>
      <w:r w:rsidRPr="004D51E6">
        <w:t>Об основах налоговой системы в Российской Федерации</w:t>
      </w:r>
      <w:r w:rsidR="004D51E6">
        <w:t xml:space="preserve">" </w:t>
      </w:r>
      <w:r w:rsidRPr="004D51E6">
        <w:t>от 22 декабря 1991 г</w:t>
      </w:r>
      <w:r w:rsidR="004D51E6" w:rsidRPr="004D51E6">
        <w:t>.</w:t>
      </w:r>
      <w:r w:rsidR="004D51E6">
        <w:t xml:space="preserve"> (</w:t>
      </w:r>
      <w:r w:rsidRPr="004D51E6">
        <w:t>с изменениями и дополнениями</w:t>
      </w:r>
      <w:r w:rsidR="004D51E6" w:rsidRPr="004D51E6">
        <w:t>)</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Федеральный Закон РФ</w:t>
      </w:r>
      <w:r w:rsidR="004D51E6">
        <w:t xml:space="preserve"> "</w:t>
      </w:r>
      <w:r w:rsidRPr="004D51E6">
        <w:t>О налогах на имущество физических лиц</w:t>
      </w:r>
      <w:r w:rsidR="004D51E6">
        <w:t xml:space="preserve">" </w:t>
      </w:r>
      <w:r w:rsidRPr="004D51E6">
        <w:t>от 2</w:t>
      </w:r>
      <w:r w:rsidR="004D51E6">
        <w:t>2.12.19</w:t>
      </w:r>
      <w:r w:rsidRPr="004D51E6">
        <w:t>92 г</w:t>
      </w:r>
      <w:r w:rsidR="004D51E6" w:rsidRPr="004D51E6">
        <w:t xml:space="preserve">. </w:t>
      </w:r>
      <w:r w:rsidRPr="004D51E6">
        <w:t>№4178-1</w:t>
      </w:r>
      <w:r w:rsidR="004D51E6">
        <w:t xml:space="preserve"> (</w:t>
      </w:r>
      <w:r w:rsidRPr="004D51E6">
        <w:t>с изменениями и дополнениями</w:t>
      </w:r>
      <w:r w:rsidR="004D51E6" w:rsidRPr="004D51E6">
        <w:t>)</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Федеральный Закон РФ</w:t>
      </w:r>
      <w:r w:rsidR="004D51E6">
        <w:t xml:space="preserve"> "</w:t>
      </w:r>
      <w:r w:rsidRPr="004D51E6">
        <w:t>О едином налоге на вмененный доход для определенных видов деятельности</w:t>
      </w:r>
      <w:r w:rsidR="004D51E6">
        <w:t xml:space="preserve">" </w:t>
      </w:r>
      <w:r w:rsidRPr="004D51E6">
        <w:t>от 31</w:t>
      </w:r>
      <w:r w:rsidR="004D51E6">
        <w:t>.07.19</w:t>
      </w:r>
      <w:r w:rsidRPr="004D51E6">
        <w:t>98 г</w:t>
      </w:r>
      <w:r w:rsidR="004D51E6" w:rsidRPr="004D51E6">
        <w:t xml:space="preserve">. </w:t>
      </w:r>
      <w:r w:rsidRPr="004D51E6">
        <w:t>№148-ФЗ</w:t>
      </w:r>
      <w:r w:rsidR="004D51E6">
        <w:t xml:space="preserve"> (</w:t>
      </w:r>
      <w:r w:rsidRPr="004D51E6">
        <w:t>в ред</w:t>
      </w:r>
      <w:r w:rsidR="004D51E6" w:rsidRPr="004D51E6">
        <w:t xml:space="preserve">. </w:t>
      </w:r>
      <w:r w:rsidRPr="004D51E6">
        <w:t>Федеральных законов от 13</w:t>
      </w:r>
      <w:r w:rsidR="004D51E6">
        <w:t>.07.20</w:t>
      </w:r>
      <w:r w:rsidRPr="004D51E6">
        <w:t>01 №99-ФЗ, от 3</w:t>
      </w:r>
      <w:r w:rsidR="004D51E6">
        <w:t>1.12.20</w:t>
      </w:r>
      <w:r w:rsidRPr="004D51E6">
        <w:t>06 №198-ФЗ</w:t>
      </w:r>
      <w:r w:rsidR="004D51E6" w:rsidRPr="004D51E6">
        <w:t>)</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Федеральный закон РФ от 6 октября 2003 года №131-ФЗ</w:t>
      </w:r>
      <w:r w:rsidR="004D51E6">
        <w:t xml:space="preserve"> "</w:t>
      </w:r>
      <w:r w:rsidRPr="004D51E6">
        <w:t>Об общих принципах организации местного самоуправления в Российской Федерации</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Постановление Правительства Российской Федерации от 17</w:t>
      </w:r>
      <w:r w:rsidR="004D51E6">
        <w:t>.05.20</w:t>
      </w:r>
      <w:r w:rsidRPr="004D51E6">
        <w:t>02 №319</w:t>
      </w:r>
      <w:r w:rsidR="004D51E6">
        <w:t xml:space="preserve"> "</w:t>
      </w:r>
      <w:r w:rsidRPr="004D51E6">
        <w:t>Об уполномоченном федеральном органе исполнительной власти, осуществляющем государственную регистрацию юридических лиц, крестьянских</w:t>
      </w:r>
      <w:r w:rsidR="004D51E6">
        <w:t xml:space="preserve"> (</w:t>
      </w:r>
      <w:r w:rsidRPr="004D51E6">
        <w:t>фермерских</w:t>
      </w:r>
      <w:r w:rsidR="004D51E6" w:rsidRPr="004D51E6">
        <w:t xml:space="preserve">) </w:t>
      </w:r>
      <w:r w:rsidRPr="004D51E6">
        <w:t>хозяйств, физических лиц в качестве индивидуальных предпринимателей</w:t>
      </w:r>
      <w:r w:rsidR="004D51E6">
        <w:t>"</w:t>
      </w:r>
      <w:r w:rsidR="004D51E6" w:rsidRPr="004D51E6">
        <w:t>)</w:t>
      </w:r>
      <w:r w:rsidR="004D51E6">
        <w:t xml:space="preserve"> (</w:t>
      </w:r>
      <w:r w:rsidRPr="004D51E6">
        <w:t>в ред</w:t>
      </w:r>
      <w:r w:rsidR="004D51E6" w:rsidRPr="004D51E6">
        <w:t xml:space="preserve">. </w:t>
      </w:r>
      <w:r w:rsidRPr="004D51E6">
        <w:t>Постановлений Правительства РФ от 25</w:t>
      </w:r>
      <w:r w:rsidR="004D51E6">
        <w:t>.04.20</w:t>
      </w:r>
      <w:r w:rsidRPr="004D51E6">
        <w:t>03 №243, от 16</w:t>
      </w:r>
      <w:r w:rsidR="004D51E6">
        <w:t>.09.20</w:t>
      </w:r>
      <w:r w:rsidRPr="004D51E6">
        <w:t>03 №577, с изм</w:t>
      </w:r>
      <w:r w:rsidR="004D51E6">
        <w:t>.,</w:t>
      </w:r>
      <w:r w:rsidRPr="004D51E6">
        <w:t xml:space="preserve"> внесенными Постановлением Правительства РФ от 12</w:t>
      </w:r>
      <w:r w:rsidR="004D51E6">
        <w:t>.08.20</w:t>
      </w:r>
      <w:r w:rsidRPr="004D51E6">
        <w:t>02 №578</w:t>
      </w:r>
      <w:r w:rsidR="004D51E6" w:rsidRPr="004D51E6">
        <w:t>)</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Федеральный Закон РФ</w:t>
      </w:r>
      <w:r w:rsidR="004D51E6">
        <w:t xml:space="preserve"> "</w:t>
      </w:r>
      <w:r w:rsidRPr="004D51E6">
        <w:t>О налоговых органах Российской Федерации</w:t>
      </w:r>
      <w:r w:rsidR="004D51E6">
        <w:t xml:space="preserve">" </w:t>
      </w:r>
      <w:r w:rsidRPr="004D51E6">
        <w:t>от 21 марта 1991 года №943-1</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Указ Президента РФ от 09</w:t>
      </w:r>
      <w:r w:rsidR="004D51E6">
        <w:t>.0</w:t>
      </w:r>
      <w:r w:rsidRPr="004D51E6">
        <w:t>3</w:t>
      </w:r>
      <w:r w:rsidR="004D51E6">
        <w:t>.0</w:t>
      </w:r>
      <w:r w:rsidRPr="004D51E6">
        <w:t>4 № 314</w:t>
      </w:r>
      <w:r w:rsidR="004D51E6">
        <w:t xml:space="preserve"> "</w:t>
      </w:r>
      <w:r w:rsidRPr="004D51E6">
        <w:t>О системе и структуре федеральных органов исполнительной власти</w:t>
      </w:r>
      <w:r w:rsidR="004D51E6">
        <w:t xml:space="preserve">" // </w:t>
      </w:r>
      <w:r w:rsidRPr="004D51E6">
        <w:t>Консультант-Плюс</w:t>
      </w:r>
      <w:r w:rsidR="004D51E6" w:rsidRPr="004D51E6">
        <w:t>.</w:t>
      </w:r>
    </w:p>
    <w:p w:rsidR="004D51E6" w:rsidRDefault="00B164DE" w:rsidP="00094E78">
      <w:pPr>
        <w:pStyle w:val="a0"/>
        <w:keepNext/>
        <w:widowControl w:val="0"/>
      </w:pPr>
      <w:r w:rsidRPr="004D51E6">
        <w:t>Закон Республики Марий Эл</w:t>
      </w:r>
      <w:r w:rsidR="004D51E6">
        <w:t xml:space="preserve"> "</w:t>
      </w:r>
      <w:r w:rsidRPr="004D51E6">
        <w:t>О регулировании бюджетных отношений в РМЭ</w:t>
      </w:r>
      <w:r w:rsidR="004D51E6">
        <w:t xml:space="preserve">" </w:t>
      </w:r>
      <w:r w:rsidRPr="004D51E6">
        <w:t>№46</w:t>
      </w:r>
      <w:r w:rsidRPr="004D51E6">
        <w:noBreakHyphen/>
        <w:t>З от 25 ноября 2004 года</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28</w:t>
      </w:r>
      <w:r w:rsidR="004D51E6">
        <w:t>.11.20</w:t>
      </w:r>
      <w:r w:rsidRPr="004D51E6">
        <w:t>03 г</w:t>
      </w:r>
      <w:r w:rsidR="004D51E6" w:rsidRPr="004D51E6">
        <w:t xml:space="preserve">. </w:t>
      </w:r>
      <w:r w:rsidRPr="004D51E6">
        <w:t>№ 38-З</w:t>
      </w:r>
      <w:r w:rsidR="004D51E6">
        <w:t xml:space="preserve"> "</w:t>
      </w:r>
      <w:r w:rsidRPr="004D51E6">
        <w:t>О налоге на имущество организаций на территории Республики Марий Эл</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28</w:t>
      </w:r>
      <w:r w:rsidR="004D51E6">
        <w:t>.11.20</w:t>
      </w:r>
      <w:r w:rsidRPr="004D51E6">
        <w:t>02 г</w:t>
      </w:r>
      <w:r w:rsidR="004D51E6" w:rsidRPr="004D51E6">
        <w:t xml:space="preserve">. </w:t>
      </w:r>
      <w:r w:rsidRPr="004D51E6">
        <w:t>№26-3</w:t>
      </w:r>
      <w:r w:rsidR="004D51E6">
        <w:t xml:space="preserve"> "</w:t>
      </w:r>
      <w:r w:rsidRPr="004D51E6">
        <w:t>О едином налоге на вмененный доход для отдельных видов деятельности</w:t>
      </w:r>
      <w:r w:rsidR="004D51E6">
        <w:t>" (</w:t>
      </w:r>
      <w:r w:rsidRPr="004D51E6">
        <w:t>в ред</w:t>
      </w:r>
      <w:r w:rsidR="004D51E6" w:rsidRPr="004D51E6">
        <w:t xml:space="preserve">. </w:t>
      </w:r>
      <w:r w:rsidRPr="004D51E6">
        <w:t>Закона Республики Марий Эл от 14</w:t>
      </w:r>
      <w:r w:rsidR="004D51E6">
        <w:t>.07.20</w:t>
      </w:r>
      <w:r w:rsidRPr="004D51E6">
        <w:t>03 г</w:t>
      </w:r>
      <w:r w:rsidR="004D51E6" w:rsidRPr="004D51E6">
        <w:t xml:space="preserve">. </w:t>
      </w:r>
      <w:r w:rsidRPr="004D51E6">
        <w:t>№ 25-З</w:t>
      </w:r>
      <w:r w:rsidR="004D51E6" w:rsidRPr="004D51E6">
        <w:t>)</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28</w:t>
      </w:r>
      <w:r w:rsidR="004D51E6">
        <w:t>.11.20</w:t>
      </w:r>
      <w:r w:rsidRPr="004D51E6">
        <w:t>02 г</w:t>
      </w:r>
      <w:r w:rsidR="004D51E6" w:rsidRPr="004D51E6">
        <w:t xml:space="preserve">. </w:t>
      </w:r>
      <w:r w:rsidRPr="004D51E6">
        <w:t>№25-3</w:t>
      </w:r>
      <w:r w:rsidR="004D51E6">
        <w:t xml:space="preserve"> "</w:t>
      </w:r>
      <w:r w:rsidRPr="004D51E6">
        <w:t>О транспортном налоге</w:t>
      </w:r>
      <w:r w:rsidR="004D51E6">
        <w:t>" (</w:t>
      </w:r>
      <w:r w:rsidRPr="004D51E6">
        <w:t>в ред</w:t>
      </w:r>
      <w:r w:rsidR="004D51E6" w:rsidRPr="004D51E6">
        <w:t xml:space="preserve">. </w:t>
      </w:r>
      <w:r w:rsidRPr="004D51E6">
        <w:t>Закона Республики Марий Эл от 2</w:t>
      </w:r>
      <w:r w:rsidR="004D51E6">
        <w:t>3.10.20</w:t>
      </w:r>
      <w:r w:rsidRPr="004D51E6">
        <w:t>07 №45-З</w:t>
      </w:r>
      <w:r w:rsidR="004D51E6" w:rsidRPr="004D51E6">
        <w:t>)</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1</w:t>
      </w:r>
      <w:r w:rsidR="004D51E6">
        <w:t xml:space="preserve">3.11 </w:t>
      </w:r>
      <w:r w:rsidRPr="004D51E6">
        <w:t>1998 г</w:t>
      </w:r>
      <w:r w:rsidR="004D51E6" w:rsidRPr="004D51E6">
        <w:t xml:space="preserve">. </w:t>
      </w:r>
      <w:r w:rsidRPr="004D51E6">
        <w:t>№ 100-3</w:t>
      </w:r>
      <w:r w:rsidR="004D51E6">
        <w:t xml:space="preserve"> "</w:t>
      </w:r>
      <w:r w:rsidRPr="004D51E6">
        <w:t>О плате за пользование водными объектами Республики Марий Эл</w:t>
      </w:r>
      <w:r w:rsidR="004D51E6">
        <w:t>" (</w:t>
      </w:r>
      <w:r w:rsidRPr="004D51E6">
        <w:t>с изменениями от 22 сентября 1999 г</w:t>
      </w:r>
      <w:r w:rsidR="004D51E6">
        <w:t>.,</w:t>
      </w:r>
      <w:r w:rsidRPr="004D51E6">
        <w:t xml:space="preserve"> 14 сентября 2000 г</w:t>
      </w:r>
      <w:r w:rsidR="004D51E6">
        <w:t>.,</w:t>
      </w:r>
      <w:r w:rsidRPr="004D51E6">
        <w:t xml:space="preserve"> 12 марта 2002 г</w:t>
      </w:r>
      <w:r w:rsidR="004D51E6">
        <w:t>.,</w:t>
      </w:r>
      <w:r w:rsidRPr="004D51E6">
        <w:t xml:space="preserve"> 9 декабря 2002 г</w:t>
      </w:r>
      <w:r w:rsidR="004D51E6">
        <w:t>.,</w:t>
      </w:r>
      <w:r w:rsidRPr="004D51E6">
        <w:t xml:space="preserve"> 26 июня 2003 г</w:t>
      </w:r>
      <w:r w:rsidR="004D51E6" w:rsidRPr="004D51E6">
        <w:t>)</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27</w:t>
      </w:r>
      <w:r w:rsidR="004D51E6">
        <w:t>.09.19</w:t>
      </w:r>
      <w:r w:rsidRPr="004D51E6">
        <w:t>94 г</w:t>
      </w:r>
      <w:r w:rsidR="004D51E6" w:rsidRPr="004D51E6">
        <w:t xml:space="preserve">. </w:t>
      </w:r>
      <w:r w:rsidRPr="004D51E6">
        <w:t>№262а-III</w:t>
      </w:r>
      <w:r w:rsidR="004D51E6">
        <w:t xml:space="preserve"> "</w:t>
      </w:r>
      <w:r w:rsidRPr="004D51E6">
        <w:t>О плате за землю</w:t>
      </w:r>
      <w:r w:rsidR="004D51E6">
        <w:t>" (</w:t>
      </w:r>
      <w:r w:rsidRPr="004D51E6">
        <w:t>в ред</w:t>
      </w:r>
      <w:r w:rsidR="004D51E6" w:rsidRPr="004D51E6">
        <w:t xml:space="preserve">. </w:t>
      </w:r>
      <w:r w:rsidRPr="004D51E6">
        <w:t>Закона Республики Марий Эл от 05</w:t>
      </w:r>
      <w:r w:rsidR="004D51E6">
        <w:t>.03.20</w:t>
      </w:r>
      <w:r w:rsidRPr="004D51E6">
        <w:t>03 №5-З</w:t>
      </w:r>
      <w:r w:rsidR="004D51E6" w:rsidRPr="004D51E6">
        <w:t>)</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29</w:t>
      </w:r>
      <w:r w:rsidR="004D51E6">
        <w:t>.11.20</w:t>
      </w:r>
      <w:r w:rsidRPr="004D51E6">
        <w:t>05 г</w:t>
      </w:r>
      <w:r w:rsidR="004D51E6" w:rsidRPr="004D51E6">
        <w:t xml:space="preserve">. </w:t>
      </w:r>
      <w:r w:rsidRPr="004D51E6">
        <w:t>№49-З</w:t>
      </w:r>
      <w:r w:rsidR="004D51E6">
        <w:t xml:space="preserve"> "</w:t>
      </w:r>
      <w:r w:rsidRPr="004D51E6">
        <w:t>О лицензионном сборе за осуществление розничной продажи алкогольной продукции</w:t>
      </w:r>
      <w:r w:rsidR="004D51E6">
        <w:t xml:space="preserve">" // </w:t>
      </w:r>
      <w:r w:rsidRPr="004D51E6">
        <w:t>СПС ГАРАНТ</w:t>
      </w:r>
      <w:r w:rsidR="004D51E6" w:rsidRPr="004D51E6">
        <w:t>.</w:t>
      </w:r>
    </w:p>
    <w:p w:rsidR="004D51E6" w:rsidRDefault="00B164DE" w:rsidP="00094E78">
      <w:pPr>
        <w:pStyle w:val="a0"/>
        <w:keepNext/>
        <w:widowControl w:val="0"/>
      </w:pPr>
      <w:r w:rsidRPr="004D51E6">
        <w:t>Закон Республики Марий Эл от 28</w:t>
      </w:r>
      <w:r w:rsidR="004D51E6">
        <w:t>.11.20</w:t>
      </w:r>
      <w:r w:rsidRPr="004D51E6">
        <w:t>03 г</w:t>
      </w:r>
      <w:r w:rsidR="004D51E6" w:rsidRPr="004D51E6">
        <w:t xml:space="preserve">. </w:t>
      </w:r>
      <w:r w:rsidRPr="004D51E6">
        <w:t>№37-З</w:t>
      </w:r>
      <w:r w:rsidR="004D51E6">
        <w:t xml:space="preserve"> "</w:t>
      </w:r>
      <w:r w:rsidRPr="004D51E6">
        <w:t>О ставках налога на игорный бизнес на территории Республики Марий Эл</w:t>
      </w:r>
      <w:r w:rsidR="004D51E6">
        <w:t>" (</w:t>
      </w:r>
      <w:r w:rsidRPr="004D51E6">
        <w:t>в ред</w:t>
      </w:r>
      <w:r w:rsidR="004D51E6" w:rsidRPr="004D51E6">
        <w:t xml:space="preserve">. </w:t>
      </w:r>
      <w:r w:rsidRPr="004D51E6">
        <w:t>Закона Республики Марий Эл от 27</w:t>
      </w:r>
      <w:r w:rsidR="004D51E6">
        <w:t>.07.20</w:t>
      </w:r>
      <w:r w:rsidRPr="004D51E6">
        <w:t>06 г</w:t>
      </w:r>
      <w:r w:rsidR="004D51E6" w:rsidRPr="004D51E6">
        <w:t xml:space="preserve">. </w:t>
      </w:r>
      <w:r w:rsidRPr="004D51E6">
        <w:t>№41-З</w:t>
      </w:r>
      <w:r w:rsidR="004D51E6" w:rsidRPr="004D51E6">
        <w:t>)</w:t>
      </w:r>
      <w:r w:rsidR="004D51E6">
        <w:t xml:space="preserve"> // </w:t>
      </w:r>
      <w:r w:rsidRPr="004D51E6">
        <w:t>СПС ГАРАНТ</w:t>
      </w:r>
      <w:r w:rsidR="004D51E6" w:rsidRPr="004D51E6">
        <w:t>.</w:t>
      </w:r>
    </w:p>
    <w:p w:rsidR="004D51E6" w:rsidRDefault="00B164DE" w:rsidP="00094E78">
      <w:pPr>
        <w:pStyle w:val="a0"/>
        <w:keepNext/>
        <w:widowControl w:val="0"/>
      </w:pPr>
      <w:r w:rsidRPr="004D51E6">
        <w:t>Постановление Правительства Республики Марий Эл от 06</w:t>
      </w:r>
      <w:r w:rsidR="004D51E6">
        <w:t>.05.20</w:t>
      </w:r>
      <w:r w:rsidRPr="004D51E6">
        <w:t>09 №114</w:t>
      </w:r>
      <w:r w:rsidR="004D51E6">
        <w:t xml:space="preserve"> "</w:t>
      </w:r>
      <w:r w:rsidRPr="004D51E6">
        <w:t>О порядке признания безнадежными к взысканию и списания недоимки и задолженности по пеням и штрафам по региональным налогам и сборам, в том числе по суммам налоговых санкций за нарушения законодательства Российской Федерации о налогах и сборах</w:t>
      </w:r>
      <w:r w:rsidR="004D51E6">
        <w:t xml:space="preserve">" // </w:t>
      </w:r>
      <w:r w:rsidRPr="004D51E6">
        <w:t>СПС ГАРАНТ</w:t>
      </w:r>
      <w:r w:rsidR="004D51E6" w:rsidRPr="004D51E6">
        <w:t>.</w:t>
      </w:r>
    </w:p>
    <w:p w:rsidR="004D51E6" w:rsidRDefault="00B164DE" w:rsidP="00094E78">
      <w:pPr>
        <w:pStyle w:val="a0"/>
        <w:keepNext/>
        <w:widowControl w:val="0"/>
      </w:pPr>
      <w:r w:rsidRPr="004D51E6">
        <w:t>Постановление Правительства Республики Марий Эл от 27</w:t>
      </w:r>
      <w:r w:rsidR="004D51E6">
        <w:t>.02.20</w:t>
      </w:r>
      <w:r w:rsidRPr="004D51E6">
        <w:t>03 г</w:t>
      </w:r>
      <w:r w:rsidR="004D51E6" w:rsidRPr="004D51E6">
        <w:t xml:space="preserve">. </w:t>
      </w:r>
      <w:r w:rsidRPr="004D51E6">
        <w:t>№ 64</w:t>
      </w:r>
      <w:r w:rsidR="004D51E6">
        <w:t xml:space="preserve"> "</w:t>
      </w:r>
      <w:r w:rsidRPr="004D51E6">
        <w:t>Об утверждении общих требований к порядку и условиям выдачи разрешений на учреждение акцизных складов и порядку изготовления и приобретения региональных специальных марок</w:t>
      </w:r>
      <w:r w:rsidR="004D51E6">
        <w:t xml:space="preserve">" // </w:t>
      </w:r>
      <w:r w:rsidRPr="004D51E6">
        <w:t>СПС ГАРАНТ</w:t>
      </w:r>
      <w:r w:rsidR="004D51E6" w:rsidRPr="004D51E6">
        <w:t>.</w:t>
      </w:r>
    </w:p>
    <w:p w:rsidR="004D51E6" w:rsidRDefault="00B164DE" w:rsidP="00094E78">
      <w:pPr>
        <w:pStyle w:val="a0"/>
        <w:keepNext/>
        <w:widowControl w:val="0"/>
      </w:pPr>
      <w:r w:rsidRPr="004D51E6">
        <w:t>Постановление Правительства Республики Марий Эл от 16</w:t>
      </w:r>
      <w:r w:rsidR="004D51E6">
        <w:t>.01.20</w:t>
      </w:r>
      <w:r w:rsidRPr="004D51E6">
        <w:t>09</w:t>
      </w:r>
      <w:r w:rsidR="004D51E6">
        <w:t xml:space="preserve"> "</w:t>
      </w:r>
      <w:r w:rsidRPr="004D51E6">
        <w:t>О дополнительных ограничениях времени розничной продажи алкогольной продукции</w:t>
      </w:r>
      <w:r w:rsidR="004D51E6">
        <w:t xml:space="preserve">" // </w:t>
      </w:r>
      <w:r w:rsidRPr="004D51E6">
        <w:t>СПС ГАРАНТ</w:t>
      </w:r>
      <w:r w:rsidR="004D51E6" w:rsidRPr="004D51E6">
        <w:t>.</w:t>
      </w:r>
    </w:p>
    <w:p w:rsidR="004D51E6" w:rsidRDefault="00B164DE" w:rsidP="00094E78">
      <w:pPr>
        <w:pStyle w:val="a0"/>
        <w:keepNext/>
        <w:widowControl w:val="0"/>
      </w:pPr>
      <w:r w:rsidRPr="004D51E6">
        <w:t>Аникеева А</w:t>
      </w:r>
      <w:r w:rsidR="004D51E6">
        <w:t xml:space="preserve">.А. </w:t>
      </w:r>
      <w:r w:rsidRPr="004D51E6">
        <w:t>Эволюция налоговой терминологии и развитие форм налогов</w:t>
      </w:r>
      <w:r w:rsidR="004D51E6" w:rsidRPr="004D51E6">
        <w:t>. -</w:t>
      </w:r>
      <w:r w:rsidR="004D51E6">
        <w:t xml:space="preserve"> </w:t>
      </w:r>
      <w:r w:rsidRPr="004D51E6">
        <w:t>Волгоград</w:t>
      </w:r>
      <w:r w:rsidR="004D51E6" w:rsidRPr="004D51E6">
        <w:t xml:space="preserve">: </w:t>
      </w:r>
      <w:r w:rsidRPr="004D51E6">
        <w:t>Изд-во ВолГУ, 2006</w:t>
      </w:r>
      <w:r w:rsidR="004D51E6" w:rsidRPr="004D51E6">
        <w:t>. -</w:t>
      </w:r>
      <w:r w:rsidR="004D51E6">
        <w:t xml:space="preserve"> </w:t>
      </w:r>
      <w:r w:rsidRPr="004D51E6">
        <w:t>168 с</w:t>
      </w:r>
      <w:r w:rsidR="004D51E6" w:rsidRPr="004D51E6">
        <w:t>.</w:t>
      </w:r>
    </w:p>
    <w:p w:rsidR="004D51E6" w:rsidRDefault="00B164DE" w:rsidP="00094E78">
      <w:pPr>
        <w:pStyle w:val="a0"/>
        <w:keepNext/>
        <w:widowControl w:val="0"/>
      </w:pPr>
      <w:r w:rsidRPr="004D51E6">
        <w:t>Аронов А</w:t>
      </w:r>
      <w:r w:rsidR="004D51E6">
        <w:t xml:space="preserve">.В. </w:t>
      </w:r>
      <w:r w:rsidRPr="004D51E6">
        <w:t>Налоговая система</w:t>
      </w:r>
      <w:r w:rsidR="004D51E6" w:rsidRPr="004D51E6">
        <w:t xml:space="preserve">: </w:t>
      </w:r>
      <w:r w:rsidRPr="004D51E6">
        <w:t>реформы и эффективность</w:t>
      </w:r>
      <w:r w:rsidR="004D51E6">
        <w:t xml:space="preserve"> // </w:t>
      </w:r>
      <w:r w:rsidRPr="004D51E6">
        <w:t>Налоговый вестник</w:t>
      </w:r>
      <w:r w:rsidR="004D51E6" w:rsidRPr="004D51E6">
        <w:t>. -</w:t>
      </w:r>
      <w:r w:rsidR="004D51E6">
        <w:t xml:space="preserve"> </w:t>
      </w:r>
      <w:r w:rsidRPr="004D51E6">
        <w:t>2007</w:t>
      </w:r>
      <w:r w:rsidR="004D51E6" w:rsidRPr="004D51E6">
        <w:t>. -</w:t>
      </w:r>
      <w:r w:rsidR="004D51E6">
        <w:t xml:space="preserve"> </w:t>
      </w:r>
      <w:r w:rsidRPr="004D51E6">
        <w:t>№5</w:t>
      </w:r>
      <w:r w:rsidR="004D51E6" w:rsidRPr="004D51E6">
        <w:t>. -</w:t>
      </w:r>
      <w:r w:rsidR="004D51E6">
        <w:t xml:space="preserve"> </w:t>
      </w:r>
      <w:r w:rsidRPr="004D51E6">
        <w:t>С</w:t>
      </w:r>
      <w:r w:rsidR="004D51E6">
        <w:t>.1</w:t>
      </w:r>
      <w:r w:rsidRPr="004D51E6">
        <w:t>5-21</w:t>
      </w:r>
      <w:r w:rsidR="004D51E6" w:rsidRPr="004D51E6">
        <w:t>.</w:t>
      </w:r>
    </w:p>
    <w:p w:rsidR="004D51E6" w:rsidRDefault="00B164DE" w:rsidP="00094E78">
      <w:pPr>
        <w:pStyle w:val="a0"/>
        <w:keepNext/>
        <w:widowControl w:val="0"/>
      </w:pPr>
      <w:r w:rsidRPr="004D51E6">
        <w:t>Белоусов С</w:t>
      </w:r>
      <w:r w:rsidR="004D51E6">
        <w:t xml:space="preserve">.А. </w:t>
      </w:r>
      <w:r w:rsidRPr="004D51E6">
        <w:t>Социально-экономические и административные проблемы управления налоговыми органами</w:t>
      </w:r>
      <w:r w:rsidR="004D51E6">
        <w:t xml:space="preserve"> // </w:t>
      </w:r>
      <w:r w:rsidRPr="004D51E6">
        <w:t>Актуальные проблемы российского права на рубеже XX-XXI веков</w:t>
      </w:r>
      <w:r w:rsidR="004D51E6" w:rsidRPr="004D51E6">
        <w:t xml:space="preserve">: </w:t>
      </w:r>
      <w:r w:rsidRPr="004D51E6">
        <w:t>Сб</w:t>
      </w:r>
      <w:r w:rsidR="004D51E6" w:rsidRPr="004D51E6">
        <w:t xml:space="preserve">. </w:t>
      </w:r>
      <w:r w:rsidRPr="004D51E6">
        <w:t>материалов Международной научно-практической конференции</w:t>
      </w:r>
      <w:r w:rsidR="004D51E6" w:rsidRPr="004D51E6">
        <w:t>. -</w:t>
      </w:r>
      <w:r w:rsidR="004D51E6">
        <w:t xml:space="preserve"> </w:t>
      </w:r>
      <w:r w:rsidRPr="004D51E6">
        <w:t>Пенза, 2004</w:t>
      </w:r>
      <w:r w:rsidR="004D51E6" w:rsidRPr="004D51E6">
        <w:t>. -</w:t>
      </w:r>
      <w:r w:rsidR="004D51E6">
        <w:t xml:space="preserve"> </w:t>
      </w:r>
      <w:r w:rsidRPr="004D51E6">
        <w:t>С</w:t>
      </w:r>
      <w:r w:rsidR="004D51E6">
        <w:t>.1</w:t>
      </w:r>
      <w:r w:rsidRPr="004D51E6">
        <w:t>52-155</w:t>
      </w:r>
      <w:r w:rsidR="004D51E6" w:rsidRPr="004D51E6">
        <w:t>.</w:t>
      </w:r>
    </w:p>
    <w:p w:rsidR="004D51E6" w:rsidRDefault="00B164DE" w:rsidP="00094E78">
      <w:pPr>
        <w:pStyle w:val="a0"/>
        <w:keepNext/>
        <w:widowControl w:val="0"/>
      </w:pPr>
      <w:r w:rsidRPr="004D51E6">
        <w:t>Белоусов С</w:t>
      </w:r>
      <w:r w:rsidR="004D51E6">
        <w:t xml:space="preserve">.А. </w:t>
      </w:r>
      <w:r w:rsidRPr="004D51E6">
        <w:t>Функции и механизмы адаптивного администрирования в региональных налоговых органах</w:t>
      </w:r>
      <w:r w:rsidR="004D51E6" w:rsidRPr="004D51E6">
        <w:t>. -</w:t>
      </w:r>
      <w:r w:rsidR="004D51E6">
        <w:t xml:space="preserve"> </w:t>
      </w:r>
      <w:r w:rsidRPr="004D51E6">
        <w:t>Автореф</w:t>
      </w:r>
      <w:r w:rsidR="004D51E6" w:rsidRPr="004D51E6">
        <w:t xml:space="preserve">. </w:t>
      </w:r>
      <w:r w:rsidRPr="004D51E6">
        <w:t>дис</w:t>
      </w:r>
      <w:r w:rsidR="004D51E6" w:rsidRPr="004D51E6">
        <w:t>. -</w:t>
      </w:r>
      <w:r w:rsidR="004D51E6">
        <w:t xml:space="preserve"> </w:t>
      </w:r>
      <w:r w:rsidRPr="004D51E6">
        <w:t>Воронеж</w:t>
      </w:r>
      <w:r w:rsidR="004D51E6" w:rsidRPr="004D51E6">
        <w:t xml:space="preserve">: </w:t>
      </w:r>
      <w:r w:rsidRPr="004D51E6">
        <w:t>ВГИ, 2006</w:t>
      </w:r>
      <w:r w:rsidR="004D51E6" w:rsidRPr="004D51E6">
        <w:t>. -</w:t>
      </w:r>
      <w:r w:rsidR="004D51E6">
        <w:t xml:space="preserve"> </w:t>
      </w:r>
      <w:r w:rsidRPr="004D51E6">
        <w:t>32 с</w:t>
      </w:r>
      <w:r w:rsidR="004D51E6" w:rsidRPr="004D51E6">
        <w:t>.</w:t>
      </w:r>
    </w:p>
    <w:p w:rsidR="004D51E6" w:rsidRDefault="00B164DE" w:rsidP="00094E78">
      <w:pPr>
        <w:pStyle w:val="a0"/>
        <w:keepNext/>
        <w:widowControl w:val="0"/>
      </w:pPr>
      <w:r w:rsidRPr="004D51E6">
        <w:t>Бетина Т</w:t>
      </w:r>
      <w:r w:rsidR="004D51E6">
        <w:t xml:space="preserve">.А. </w:t>
      </w:r>
      <w:r w:rsidRPr="004D51E6">
        <w:t>Причины несовершенства налогового контроля в российской практике</w:t>
      </w:r>
      <w:r w:rsidR="004D51E6" w:rsidRPr="004D51E6">
        <w:t xml:space="preserve">. </w:t>
      </w:r>
      <w:r w:rsidRPr="004D51E6">
        <w:t>Концепция предпроверочного контроля на основе зарубежного опыта и специфических особенностей экономики Российской Федерации</w:t>
      </w:r>
      <w:r w:rsidR="004D51E6">
        <w:t xml:space="preserve"> // </w:t>
      </w:r>
      <w:r w:rsidRPr="004D51E6">
        <w:t>Налоговый вестник</w:t>
      </w:r>
      <w:r w:rsidR="004D51E6" w:rsidRPr="004D51E6">
        <w:t>. -</w:t>
      </w:r>
      <w:r w:rsidR="004D51E6">
        <w:t xml:space="preserve"> </w:t>
      </w:r>
      <w:r w:rsidRPr="004D51E6">
        <w:t>2006</w:t>
      </w:r>
      <w:r w:rsidR="004D51E6" w:rsidRPr="004D51E6">
        <w:t>. -</w:t>
      </w:r>
      <w:r w:rsidR="004D51E6">
        <w:t xml:space="preserve"> </w:t>
      </w:r>
      <w:r w:rsidRPr="004D51E6">
        <w:t>№11</w:t>
      </w:r>
      <w:r w:rsidR="004D51E6" w:rsidRPr="004D51E6">
        <w:t>. -</w:t>
      </w:r>
      <w:r w:rsidR="004D51E6">
        <w:t xml:space="preserve"> </w:t>
      </w:r>
      <w:r w:rsidRPr="004D51E6">
        <w:t>С</w:t>
      </w:r>
      <w:r w:rsidR="004D51E6">
        <w:t>.1</w:t>
      </w:r>
      <w:r w:rsidRPr="004D51E6">
        <w:t>1-16</w:t>
      </w:r>
      <w:r w:rsidR="004D51E6" w:rsidRPr="004D51E6">
        <w:t>.</w:t>
      </w:r>
    </w:p>
    <w:p w:rsidR="004D51E6" w:rsidRDefault="00B164DE" w:rsidP="00094E78">
      <w:pPr>
        <w:pStyle w:val="a0"/>
        <w:keepNext/>
        <w:widowControl w:val="0"/>
      </w:pPr>
      <w:r w:rsidRPr="004D51E6">
        <w:t>Бобоев М</w:t>
      </w:r>
      <w:r w:rsidR="004D51E6">
        <w:t>.,</w:t>
      </w:r>
      <w:r w:rsidRPr="004D51E6">
        <w:t xml:space="preserve"> Кашин В</w:t>
      </w:r>
      <w:r w:rsidR="004D51E6" w:rsidRPr="004D51E6">
        <w:t xml:space="preserve">. </w:t>
      </w:r>
      <w:r w:rsidRPr="004D51E6">
        <w:t>Налоговая политика России на современном этапе</w:t>
      </w:r>
      <w:r w:rsidR="004D51E6">
        <w:t xml:space="preserve"> // </w:t>
      </w:r>
      <w:r w:rsidRPr="004D51E6">
        <w:t>Вопросы экономики</w:t>
      </w:r>
      <w:r w:rsidR="004D51E6" w:rsidRPr="004D51E6">
        <w:t>. -</w:t>
      </w:r>
      <w:r w:rsidR="004D51E6">
        <w:t xml:space="preserve"> </w:t>
      </w:r>
      <w:r w:rsidRPr="004D51E6">
        <w:t>2007</w:t>
      </w:r>
      <w:r w:rsidR="004D51E6" w:rsidRPr="004D51E6">
        <w:t>. -</w:t>
      </w:r>
      <w:r w:rsidR="004D51E6">
        <w:t xml:space="preserve"> </w:t>
      </w:r>
      <w:r w:rsidRPr="004D51E6">
        <w:t>№7</w:t>
      </w:r>
      <w:r w:rsidR="004D51E6" w:rsidRPr="004D51E6">
        <w:t>. -</w:t>
      </w:r>
      <w:r w:rsidR="004D51E6">
        <w:t xml:space="preserve"> </w:t>
      </w:r>
      <w:r w:rsidRPr="004D51E6">
        <w:t>С</w:t>
      </w:r>
      <w:r w:rsidR="004D51E6">
        <w:t>.5</w:t>
      </w:r>
      <w:r w:rsidRPr="004D51E6">
        <w:t>4-69</w:t>
      </w:r>
      <w:r w:rsidR="004D51E6" w:rsidRPr="004D51E6">
        <w:t>.</w:t>
      </w:r>
    </w:p>
    <w:p w:rsidR="004D51E6" w:rsidRDefault="00B164DE" w:rsidP="00094E78">
      <w:pPr>
        <w:pStyle w:val="a0"/>
        <w:keepNext/>
        <w:widowControl w:val="0"/>
      </w:pPr>
      <w:bookmarkStart w:id="29" w:name="_Toc525639885"/>
      <w:r w:rsidRPr="004D51E6">
        <w:t>Богданов В</w:t>
      </w:r>
      <w:r w:rsidR="004D51E6">
        <w:t xml:space="preserve">.П. </w:t>
      </w:r>
      <w:r w:rsidRPr="004D51E6">
        <w:t>Законодательные основы налогообложения как механизм пополнения бюджета и источник финансирования социальной сферы</w:t>
      </w:r>
      <w:bookmarkEnd w:id="29"/>
      <w:r w:rsidR="004D51E6">
        <w:t xml:space="preserve"> // </w:t>
      </w:r>
    </w:p>
    <w:p w:rsidR="004D51E6" w:rsidRDefault="00B164DE" w:rsidP="00094E78">
      <w:pPr>
        <w:pStyle w:val="a0"/>
        <w:keepNext/>
        <w:widowControl w:val="0"/>
      </w:pPr>
      <w:r w:rsidRPr="004D51E6">
        <w:t>Бродский Г</w:t>
      </w:r>
      <w:r w:rsidR="004D51E6">
        <w:t xml:space="preserve">.М. </w:t>
      </w:r>
      <w:r w:rsidRPr="004D51E6">
        <w:t>Право и экономика налогообложения</w:t>
      </w:r>
      <w:r w:rsidR="004D51E6" w:rsidRPr="004D51E6">
        <w:t>. -</w:t>
      </w:r>
      <w:r w:rsidR="004D51E6">
        <w:t xml:space="preserve"> </w:t>
      </w:r>
      <w:r w:rsidRPr="004D51E6">
        <w:t>СПб</w:t>
      </w:r>
      <w:r w:rsidR="004D51E6">
        <w:t>.:</w:t>
      </w:r>
      <w:r w:rsidR="004D51E6" w:rsidRPr="004D51E6">
        <w:t xml:space="preserve"> </w:t>
      </w:r>
      <w:r w:rsidRPr="004D51E6">
        <w:t>Изд-во СПбГУ, 2005</w:t>
      </w:r>
      <w:r w:rsidR="004D51E6" w:rsidRPr="004D51E6">
        <w:t>. -</w:t>
      </w:r>
      <w:r w:rsidR="004D51E6">
        <w:t xml:space="preserve"> </w:t>
      </w:r>
      <w:r w:rsidRPr="004D51E6">
        <w:t>123 с</w:t>
      </w:r>
      <w:r w:rsidR="004D51E6" w:rsidRPr="004D51E6">
        <w:t>.</w:t>
      </w:r>
    </w:p>
    <w:p w:rsidR="004D51E6" w:rsidRDefault="00B164DE" w:rsidP="00094E78">
      <w:pPr>
        <w:pStyle w:val="a0"/>
        <w:keepNext/>
        <w:widowControl w:val="0"/>
      </w:pPr>
      <w:r w:rsidRPr="004D51E6">
        <w:t>Брысина Т</w:t>
      </w:r>
      <w:r w:rsidR="004D51E6">
        <w:t xml:space="preserve">.П. </w:t>
      </w:r>
      <w:r w:rsidRPr="004D51E6">
        <w:t>Из практики контроля за исполнением налогового законодательства</w:t>
      </w:r>
      <w:r w:rsidR="004D51E6">
        <w:t xml:space="preserve"> // </w:t>
      </w:r>
      <w:r w:rsidRPr="004D51E6">
        <w:t>Налоговый вестник</w:t>
      </w:r>
      <w:r w:rsidR="004D51E6" w:rsidRPr="004D51E6">
        <w:t>. -</w:t>
      </w:r>
      <w:r w:rsidR="004D51E6">
        <w:t xml:space="preserve"> </w:t>
      </w:r>
      <w:r w:rsidRPr="004D51E6">
        <w:t>2008</w:t>
      </w:r>
      <w:r w:rsidR="004D51E6" w:rsidRPr="004D51E6">
        <w:t>. -</w:t>
      </w:r>
      <w:r w:rsidR="004D51E6">
        <w:t xml:space="preserve"> </w:t>
      </w:r>
      <w:r w:rsidRPr="004D51E6">
        <w:t>№2</w:t>
      </w:r>
      <w:r w:rsidR="004D51E6" w:rsidRPr="004D51E6">
        <w:t>. -</w:t>
      </w:r>
      <w:r w:rsidR="004D51E6">
        <w:t xml:space="preserve"> </w:t>
      </w:r>
      <w:r w:rsidRPr="004D51E6">
        <w:t>С</w:t>
      </w:r>
      <w:r w:rsidR="004D51E6">
        <w:t>.6</w:t>
      </w:r>
      <w:r w:rsidRPr="004D51E6">
        <w:t>0-61</w:t>
      </w:r>
      <w:r w:rsidR="004D51E6" w:rsidRPr="004D51E6">
        <w:t>.</w:t>
      </w:r>
    </w:p>
    <w:p w:rsidR="004D51E6" w:rsidRDefault="00B164DE" w:rsidP="00094E78">
      <w:pPr>
        <w:pStyle w:val="a0"/>
        <w:keepNext/>
        <w:widowControl w:val="0"/>
      </w:pPr>
      <w:r w:rsidRPr="004D51E6">
        <w:t>Бурцев Д</w:t>
      </w:r>
      <w:r w:rsidR="004D51E6">
        <w:t xml:space="preserve">.Г. </w:t>
      </w:r>
      <w:r w:rsidRPr="004D51E6">
        <w:t>Изменения в налоговом администрировании в условиях модернизации налоговых органов</w:t>
      </w:r>
      <w:r w:rsidR="004D51E6">
        <w:t xml:space="preserve"> // </w:t>
      </w:r>
      <w:r w:rsidRPr="004D51E6">
        <w:t>Налоговый вестник</w:t>
      </w:r>
      <w:r w:rsidR="004D51E6" w:rsidRPr="004D51E6">
        <w:t>. -</w:t>
      </w:r>
      <w:r w:rsidR="004D51E6">
        <w:t xml:space="preserve"> </w:t>
      </w:r>
      <w:r w:rsidRPr="004D51E6">
        <w:t>2006</w:t>
      </w:r>
      <w:r w:rsidR="004D51E6" w:rsidRPr="004D51E6">
        <w:t>. -</w:t>
      </w:r>
      <w:r w:rsidR="004D51E6">
        <w:t xml:space="preserve"> </w:t>
      </w:r>
      <w:r w:rsidRPr="004D51E6">
        <w:t>№11</w:t>
      </w:r>
      <w:r w:rsidR="004D51E6" w:rsidRPr="004D51E6">
        <w:t>. -</w:t>
      </w:r>
      <w:r w:rsidR="004D51E6">
        <w:t xml:space="preserve"> </w:t>
      </w:r>
      <w:r w:rsidRPr="004D51E6">
        <w:t>С</w:t>
      </w:r>
      <w:r w:rsidR="004D51E6">
        <w:t>. 19</w:t>
      </w:r>
      <w:r w:rsidRPr="004D51E6">
        <w:t>-20</w:t>
      </w:r>
      <w:r w:rsidR="004D51E6" w:rsidRPr="004D51E6">
        <w:t>.</w:t>
      </w:r>
    </w:p>
    <w:p w:rsidR="004D51E6" w:rsidRDefault="00B164DE" w:rsidP="00094E78">
      <w:pPr>
        <w:pStyle w:val="a0"/>
        <w:keepNext/>
        <w:widowControl w:val="0"/>
      </w:pPr>
      <w:r w:rsidRPr="004D51E6">
        <w:t>Бушмин Е</w:t>
      </w:r>
      <w:r w:rsidR="004D51E6">
        <w:t xml:space="preserve">.В. </w:t>
      </w:r>
      <w:r w:rsidRPr="004D51E6">
        <w:t>Совершенствование методов налогового контроля</w:t>
      </w:r>
      <w:r w:rsidR="004D51E6">
        <w:t xml:space="preserve"> // </w:t>
      </w:r>
      <w:r w:rsidRPr="004D51E6">
        <w:t>Налоговый вестник</w:t>
      </w:r>
      <w:r w:rsidR="004D51E6" w:rsidRPr="004D51E6">
        <w:t>. -</w:t>
      </w:r>
      <w:r w:rsidR="004D51E6">
        <w:t xml:space="preserve"> </w:t>
      </w:r>
      <w:r w:rsidRPr="004D51E6">
        <w:t>2006</w:t>
      </w:r>
      <w:r w:rsidR="004D51E6" w:rsidRPr="004D51E6">
        <w:t>. -</w:t>
      </w:r>
      <w:r w:rsidR="004D51E6">
        <w:t xml:space="preserve"> </w:t>
      </w:r>
      <w:r w:rsidRPr="004D51E6">
        <w:t>№4</w:t>
      </w:r>
      <w:r w:rsidR="004D51E6" w:rsidRPr="004D51E6">
        <w:t>. -</w:t>
      </w:r>
      <w:r w:rsidR="004D51E6">
        <w:t xml:space="preserve"> </w:t>
      </w:r>
      <w:r w:rsidRPr="004D51E6">
        <w:t>С</w:t>
      </w:r>
      <w:r w:rsidR="004D51E6">
        <w:t>.3</w:t>
      </w:r>
      <w:r w:rsidRPr="004D51E6">
        <w:t>-7</w:t>
      </w:r>
      <w:r w:rsidR="004D51E6" w:rsidRPr="004D51E6">
        <w:t>.</w:t>
      </w:r>
    </w:p>
    <w:p w:rsidR="004D51E6" w:rsidRDefault="00B164DE" w:rsidP="00094E78">
      <w:pPr>
        <w:pStyle w:val="a0"/>
        <w:keepNext/>
        <w:widowControl w:val="0"/>
      </w:pPr>
      <w:r w:rsidRPr="004D51E6">
        <w:t>Высоцкий М</w:t>
      </w:r>
      <w:r w:rsidR="004D51E6">
        <w:t xml:space="preserve">.А. </w:t>
      </w:r>
      <w:r w:rsidRPr="004D51E6">
        <w:t>О зарубежном опыте налогового администрирования</w:t>
      </w:r>
      <w:r w:rsidR="004D51E6">
        <w:t xml:space="preserve"> // </w:t>
      </w:r>
      <w:r w:rsidRPr="004D51E6">
        <w:t>Налоговый вестник</w:t>
      </w:r>
      <w:r w:rsidR="004D51E6" w:rsidRPr="004D51E6">
        <w:t>. -</w:t>
      </w:r>
      <w:r w:rsidR="004D51E6">
        <w:t xml:space="preserve"> </w:t>
      </w:r>
      <w:r w:rsidRPr="004D51E6">
        <w:t>2006</w:t>
      </w:r>
      <w:r w:rsidR="004D51E6" w:rsidRPr="004D51E6">
        <w:t>. -</w:t>
      </w:r>
      <w:r w:rsidR="004D51E6">
        <w:t xml:space="preserve"> </w:t>
      </w:r>
      <w:r w:rsidRPr="004D51E6">
        <w:t>№1</w:t>
      </w:r>
      <w:r w:rsidR="004D51E6" w:rsidRPr="004D51E6">
        <w:t>. -</w:t>
      </w:r>
      <w:r w:rsidR="004D51E6">
        <w:t xml:space="preserve"> </w:t>
      </w:r>
      <w:r w:rsidRPr="004D51E6">
        <w:t>С</w:t>
      </w:r>
      <w:r w:rsidR="004D51E6">
        <w:t>.1</w:t>
      </w:r>
      <w:r w:rsidRPr="004D51E6">
        <w:t>21-125</w:t>
      </w:r>
      <w:r w:rsidR="004D51E6" w:rsidRPr="004D51E6">
        <w:t>.</w:t>
      </w:r>
    </w:p>
    <w:p w:rsidR="004D51E6" w:rsidRDefault="00B164DE" w:rsidP="00094E78">
      <w:pPr>
        <w:pStyle w:val="a0"/>
        <w:keepNext/>
        <w:widowControl w:val="0"/>
      </w:pPr>
      <w:r w:rsidRPr="004D51E6">
        <w:t>Глазьев С</w:t>
      </w:r>
      <w:r w:rsidR="004D51E6">
        <w:t xml:space="preserve">.Ю. </w:t>
      </w:r>
      <w:r w:rsidRPr="004D51E6">
        <w:t>Эффективность государственного управления</w:t>
      </w:r>
      <w:r w:rsidR="004D51E6" w:rsidRPr="004D51E6">
        <w:t>. -</w:t>
      </w:r>
      <w:r w:rsidR="004D51E6">
        <w:t xml:space="preserve"> </w:t>
      </w:r>
      <w:r w:rsidRPr="004D51E6">
        <w:t>М</w:t>
      </w:r>
      <w:r w:rsidR="004D51E6">
        <w:t>.:</w:t>
      </w:r>
      <w:r w:rsidR="004D51E6" w:rsidRPr="004D51E6">
        <w:t xml:space="preserve"> </w:t>
      </w:r>
      <w:r w:rsidRPr="004D51E6">
        <w:t>ИНФРА-М, 2004</w:t>
      </w:r>
      <w:r w:rsidR="004D51E6" w:rsidRPr="004D51E6">
        <w:t>. -</w:t>
      </w:r>
      <w:r w:rsidR="004D51E6">
        <w:t xml:space="preserve"> </w:t>
      </w:r>
      <w:r w:rsidRPr="004D51E6">
        <w:t>156 с</w:t>
      </w:r>
      <w:r w:rsidR="004D51E6" w:rsidRPr="004D51E6">
        <w:t>.</w:t>
      </w:r>
    </w:p>
    <w:p w:rsidR="004D51E6" w:rsidRDefault="00B164DE" w:rsidP="00094E78">
      <w:pPr>
        <w:pStyle w:val="a0"/>
        <w:keepNext/>
        <w:widowControl w:val="0"/>
      </w:pPr>
      <w:r w:rsidRPr="004D51E6">
        <w:t>Горский И</w:t>
      </w:r>
      <w:r w:rsidR="004D51E6" w:rsidRPr="004D51E6">
        <w:t xml:space="preserve">. </w:t>
      </w:r>
      <w:r w:rsidRPr="004D51E6">
        <w:t>К оценке налоговой политики</w:t>
      </w:r>
      <w:r w:rsidR="004D51E6">
        <w:t xml:space="preserve"> // </w:t>
      </w:r>
      <w:r w:rsidRPr="004D51E6">
        <w:t>Вопросы экономики</w:t>
      </w:r>
      <w:r w:rsidR="004D51E6" w:rsidRPr="004D51E6">
        <w:t>. -</w:t>
      </w:r>
      <w:r w:rsidR="004D51E6">
        <w:t xml:space="preserve"> </w:t>
      </w:r>
      <w:r w:rsidRPr="004D51E6">
        <w:t>2005</w:t>
      </w:r>
      <w:r w:rsidR="004D51E6" w:rsidRPr="004D51E6">
        <w:t>. -</w:t>
      </w:r>
      <w:r w:rsidR="004D51E6">
        <w:t xml:space="preserve"> </w:t>
      </w:r>
      <w:r w:rsidRPr="004D51E6">
        <w:t>№7</w:t>
      </w:r>
      <w:r w:rsidR="004D51E6" w:rsidRPr="004D51E6">
        <w:t>. -</w:t>
      </w:r>
      <w:r w:rsidR="004D51E6">
        <w:t xml:space="preserve"> </w:t>
      </w:r>
      <w:r w:rsidRPr="004D51E6">
        <w:t>С</w:t>
      </w:r>
      <w:r w:rsidR="004D51E6">
        <w:t>.7</w:t>
      </w:r>
      <w:r w:rsidRPr="004D51E6">
        <w:t>0-78</w:t>
      </w:r>
      <w:r w:rsidR="004D51E6" w:rsidRPr="004D51E6">
        <w:t>.</w:t>
      </w:r>
    </w:p>
    <w:p w:rsidR="004D51E6" w:rsidRDefault="00B164DE" w:rsidP="00094E78">
      <w:pPr>
        <w:pStyle w:val="a0"/>
        <w:keepNext/>
        <w:widowControl w:val="0"/>
      </w:pPr>
      <w:r w:rsidRPr="004D51E6">
        <w:t>Горский И</w:t>
      </w:r>
      <w:r w:rsidR="004D51E6" w:rsidRPr="004D51E6">
        <w:t xml:space="preserve">. </w:t>
      </w:r>
      <w:r w:rsidRPr="004D51E6">
        <w:t>Сколько функций у налога</w:t>
      </w:r>
      <w:r w:rsidR="004D51E6" w:rsidRPr="004D51E6">
        <w:t>?</w:t>
      </w:r>
      <w:r w:rsidR="004D51E6">
        <w:t xml:space="preserve"> // </w:t>
      </w:r>
      <w:r w:rsidRPr="004D51E6">
        <w:t>Налоговый вестник</w:t>
      </w:r>
      <w:r w:rsidR="004D51E6" w:rsidRPr="004D51E6">
        <w:t>. -</w:t>
      </w:r>
      <w:r w:rsidR="004D51E6">
        <w:t xml:space="preserve"> </w:t>
      </w:r>
      <w:r w:rsidRPr="004D51E6">
        <w:t>2006</w:t>
      </w:r>
      <w:r w:rsidR="004D51E6" w:rsidRPr="004D51E6">
        <w:t>. -</w:t>
      </w:r>
      <w:r w:rsidR="004D51E6">
        <w:t xml:space="preserve"> </w:t>
      </w:r>
      <w:r w:rsidRPr="004D51E6">
        <w:t>№3</w:t>
      </w:r>
      <w:r w:rsidR="004D51E6" w:rsidRPr="004D51E6">
        <w:t>. -</w:t>
      </w:r>
      <w:r w:rsidR="004D51E6">
        <w:t xml:space="preserve"> </w:t>
      </w:r>
      <w:r w:rsidRPr="004D51E6">
        <w:t>С</w:t>
      </w:r>
      <w:r w:rsidR="004D51E6">
        <w:t>.1</w:t>
      </w:r>
      <w:r w:rsidRPr="004D51E6">
        <w:t>61-163</w:t>
      </w:r>
      <w:r w:rsidR="004D51E6" w:rsidRPr="004D51E6">
        <w:t>.</w:t>
      </w:r>
    </w:p>
    <w:p w:rsidR="004D51E6" w:rsidRDefault="00B164DE" w:rsidP="00094E78">
      <w:pPr>
        <w:pStyle w:val="a0"/>
        <w:keepNext/>
        <w:widowControl w:val="0"/>
      </w:pPr>
      <w:r w:rsidRPr="004D51E6">
        <w:t>Гудимов В</w:t>
      </w:r>
      <w:r w:rsidR="004D51E6">
        <w:t xml:space="preserve">.И. </w:t>
      </w:r>
      <w:r w:rsidRPr="004D51E6">
        <w:t>Налогово-контрольная система в России</w:t>
      </w:r>
      <w:r w:rsidR="004D51E6">
        <w:t xml:space="preserve"> // </w:t>
      </w:r>
      <w:r w:rsidRPr="004D51E6">
        <w:t>Налоговый вестник</w:t>
      </w:r>
      <w:r w:rsidR="004D51E6" w:rsidRPr="004D51E6">
        <w:t xml:space="preserve"> - </w:t>
      </w:r>
      <w:r w:rsidRPr="004D51E6">
        <w:t>2007</w:t>
      </w:r>
      <w:r w:rsidR="004D51E6" w:rsidRPr="004D51E6">
        <w:t>. -</w:t>
      </w:r>
      <w:r w:rsidR="004D51E6">
        <w:t xml:space="preserve"> </w:t>
      </w:r>
      <w:r w:rsidRPr="004D51E6">
        <w:t>№1</w:t>
      </w:r>
      <w:r w:rsidR="004D51E6" w:rsidRPr="004D51E6">
        <w:t>. -</w:t>
      </w:r>
      <w:r w:rsidR="004D51E6">
        <w:t xml:space="preserve"> </w:t>
      </w:r>
      <w:r w:rsidRPr="004D51E6">
        <w:t>С</w:t>
      </w:r>
      <w:r w:rsidR="004D51E6">
        <w:t>.2</w:t>
      </w:r>
      <w:r w:rsidRPr="004D51E6">
        <w:t>9-35</w:t>
      </w:r>
      <w:r w:rsidR="004D51E6" w:rsidRPr="004D51E6">
        <w:t>.</w:t>
      </w:r>
    </w:p>
    <w:p w:rsidR="004D51E6" w:rsidRDefault="00B164DE" w:rsidP="00094E78">
      <w:pPr>
        <w:pStyle w:val="a0"/>
        <w:keepNext/>
        <w:widowControl w:val="0"/>
      </w:pPr>
      <w:r w:rsidRPr="004D51E6">
        <w:t>Гуреев В</w:t>
      </w:r>
      <w:r w:rsidR="004D51E6">
        <w:t xml:space="preserve">.И. </w:t>
      </w:r>
      <w:r w:rsidRPr="004D51E6">
        <w:t>Российское налоговое право</w:t>
      </w:r>
      <w:r w:rsidR="004D51E6" w:rsidRPr="004D51E6">
        <w:t>. -</w:t>
      </w:r>
      <w:r w:rsidR="004D51E6">
        <w:t xml:space="preserve"> </w:t>
      </w:r>
      <w:r w:rsidRPr="004D51E6">
        <w:t>М</w:t>
      </w:r>
      <w:r w:rsidR="004D51E6">
        <w:t>.:</w:t>
      </w:r>
      <w:r w:rsidR="004D51E6" w:rsidRPr="004D51E6">
        <w:t xml:space="preserve"> </w:t>
      </w:r>
      <w:r w:rsidRPr="004D51E6">
        <w:t>Экономика, 2007</w:t>
      </w:r>
      <w:r w:rsidR="004D51E6" w:rsidRPr="004D51E6">
        <w:t>. -</w:t>
      </w:r>
      <w:r w:rsidR="004D51E6">
        <w:t xml:space="preserve"> </w:t>
      </w:r>
      <w:r w:rsidRPr="004D51E6">
        <w:t>384 с</w:t>
      </w:r>
      <w:r w:rsidR="004D51E6" w:rsidRPr="004D51E6">
        <w:t>.</w:t>
      </w:r>
    </w:p>
    <w:p w:rsidR="004D51E6" w:rsidRDefault="00B164DE" w:rsidP="00094E78">
      <w:pPr>
        <w:pStyle w:val="a0"/>
        <w:keepNext/>
        <w:widowControl w:val="0"/>
      </w:pPr>
      <w:r w:rsidRPr="004D51E6">
        <w:t>Гусев В</w:t>
      </w:r>
      <w:r w:rsidR="004D51E6" w:rsidRPr="004D51E6">
        <w:t xml:space="preserve">. </w:t>
      </w:r>
      <w:r w:rsidRPr="004D51E6">
        <w:t>Повышать качество налоговой работы</w:t>
      </w:r>
      <w:r w:rsidR="004D51E6">
        <w:t xml:space="preserve"> // </w:t>
      </w:r>
      <w:r w:rsidRPr="004D51E6">
        <w:t>Финансы</w:t>
      </w:r>
      <w:r w:rsidR="004D51E6" w:rsidRPr="004D51E6">
        <w:t>. -</w:t>
      </w:r>
      <w:r w:rsidR="004D51E6">
        <w:t xml:space="preserve"> </w:t>
      </w:r>
      <w:r w:rsidRPr="004D51E6">
        <w:t>2004</w:t>
      </w:r>
      <w:r w:rsidR="004D51E6" w:rsidRPr="004D51E6">
        <w:t>. -</w:t>
      </w:r>
      <w:r w:rsidR="004D51E6">
        <w:t xml:space="preserve"> </w:t>
      </w:r>
      <w:r w:rsidRPr="004D51E6">
        <w:t>№11</w:t>
      </w:r>
      <w:r w:rsidR="004D51E6" w:rsidRPr="004D51E6">
        <w:t>. -</w:t>
      </w:r>
      <w:r w:rsidR="004D51E6">
        <w:t xml:space="preserve"> </w:t>
      </w:r>
      <w:r w:rsidRPr="004D51E6">
        <w:t>С</w:t>
      </w:r>
      <w:r w:rsidR="004D51E6">
        <w:t>.3</w:t>
      </w:r>
      <w:r w:rsidRPr="004D51E6">
        <w:t>-7</w:t>
      </w:r>
      <w:r w:rsidR="004D51E6" w:rsidRPr="004D51E6">
        <w:t>.</w:t>
      </w:r>
    </w:p>
    <w:p w:rsidR="004D51E6" w:rsidRDefault="00B164DE" w:rsidP="00094E78">
      <w:pPr>
        <w:pStyle w:val="a0"/>
        <w:keepNext/>
        <w:widowControl w:val="0"/>
      </w:pPr>
      <w:r w:rsidRPr="004D51E6">
        <w:t>Гусева Т</w:t>
      </w:r>
      <w:r w:rsidR="004D51E6">
        <w:t xml:space="preserve">.А. </w:t>
      </w:r>
      <w:r w:rsidRPr="004D51E6">
        <w:t>Проблемы совершенствования механизма налогового контроля</w:t>
      </w:r>
      <w:r w:rsidR="004D51E6" w:rsidRPr="004D51E6">
        <w:t>. -</w:t>
      </w:r>
      <w:r w:rsidR="004D51E6">
        <w:t xml:space="preserve"> </w:t>
      </w:r>
      <w:r w:rsidRPr="004D51E6">
        <w:t>Автореф</w:t>
      </w:r>
      <w:r w:rsidR="004D51E6" w:rsidRPr="004D51E6">
        <w:t xml:space="preserve">. </w:t>
      </w:r>
      <w:r w:rsidRPr="004D51E6">
        <w:t>дис</w:t>
      </w:r>
      <w:r w:rsidR="004D51E6" w:rsidRPr="004D51E6">
        <w:t xml:space="preserve">. </w:t>
      </w:r>
      <w:r w:rsidRPr="004D51E6">
        <w:t>/</w:t>
      </w:r>
      <w:r w:rsidR="0075547C">
        <w:t xml:space="preserve"> </w:t>
      </w:r>
      <w:r w:rsidRPr="004D51E6">
        <w:t>Науч</w:t>
      </w:r>
      <w:r w:rsidR="004D51E6" w:rsidRPr="004D51E6">
        <w:t xml:space="preserve">. </w:t>
      </w:r>
      <w:r w:rsidRPr="004D51E6">
        <w:t>рук</w:t>
      </w:r>
      <w:r w:rsidR="004D51E6">
        <w:t>.</w:t>
      </w:r>
      <w:r w:rsidR="0075547C">
        <w:t xml:space="preserve"> </w:t>
      </w:r>
      <w:r w:rsidR="004D51E6">
        <w:t xml:space="preserve">М.И. </w:t>
      </w:r>
      <w:r w:rsidRPr="004D51E6">
        <w:t>Химичева</w:t>
      </w:r>
      <w:r w:rsidR="004D51E6" w:rsidRPr="004D51E6">
        <w:t>. -</w:t>
      </w:r>
      <w:r w:rsidR="004D51E6">
        <w:t xml:space="preserve"> </w:t>
      </w:r>
      <w:r w:rsidRPr="004D51E6">
        <w:t>Саратов, 2006</w:t>
      </w:r>
      <w:r w:rsidR="004D51E6" w:rsidRPr="004D51E6">
        <w:t>. -</w:t>
      </w:r>
      <w:r w:rsidR="004D51E6">
        <w:t xml:space="preserve"> </w:t>
      </w:r>
      <w:r w:rsidRPr="004D51E6">
        <w:t>33 с</w:t>
      </w:r>
      <w:r w:rsidR="004D51E6" w:rsidRPr="004D51E6">
        <w:t>.</w:t>
      </w:r>
    </w:p>
    <w:p w:rsidR="004D51E6" w:rsidRDefault="00B164DE" w:rsidP="00094E78">
      <w:pPr>
        <w:pStyle w:val="a0"/>
        <w:keepNext/>
        <w:widowControl w:val="0"/>
      </w:pPr>
      <w:r w:rsidRPr="004D51E6">
        <w:t>Данные налоговой инспекции по Республике Марий Эл</w:t>
      </w:r>
      <w:r w:rsidR="004D51E6">
        <w:t xml:space="preserve"> // </w:t>
      </w:r>
      <w:r w:rsidRPr="004D51E6">
        <w:t>Стат</w:t>
      </w:r>
      <w:r w:rsidR="004D51E6" w:rsidRPr="004D51E6">
        <w:t xml:space="preserve">. </w:t>
      </w:r>
      <w:r w:rsidRPr="004D51E6">
        <w:t>сб</w:t>
      </w:r>
      <w:r w:rsidR="004D51E6" w:rsidRPr="004D51E6">
        <w:t>. -</w:t>
      </w:r>
      <w:r w:rsidR="004D51E6">
        <w:t xml:space="preserve"> </w:t>
      </w:r>
      <w:r w:rsidRPr="004D51E6">
        <w:t>Йошкар-Ола, 2008</w:t>
      </w:r>
      <w:r w:rsidR="004D51E6" w:rsidRPr="004D51E6">
        <w:t>. -</w:t>
      </w:r>
      <w:r w:rsidR="004D51E6">
        <w:t xml:space="preserve"> </w:t>
      </w:r>
      <w:r w:rsidRPr="004D51E6">
        <w:t>112 с</w:t>
      </w:r>
      <w:r w:rsidR="004D51E6" w:rsidRPr="004D51E6">
        <w:t>.</w:t>
      </w:r>
    </w:p>
    <w:p w:rsidR="004D51E6" w:rsidRDefault="00B164DE" w:rsidP="00094E78">
      <w:pPr>
        <w:pStyle w:val="a0"/>
        <w:keepNext/>
        <w:widowControl w:val="0"/>
      </w:pPr>
      <w:r w:rsidRPr="004D51E6">
        <w:t>Дмитриева Н</w:t>
      </w:r>
      <w:r w:rsidR="004D51E6">
        <w:t xml:space="preserve">.Г., </w:t>
      </w:r>
      <w:r w:rsidRPr="004D51E6">
        <w:t>Дмитриев Д</w:t>
      </w:r>
      <w:r w:rsidR="004D51E6">
        <w:t xml:space="preserve">.Б. </w:t>
      </w:r>
      <w:r w:rsidRPr="004D51E6">
        <w:t>Налоги и налогообложение в Российской Федерации</w:t>
      </w:r>
      <w:r w:rsidR="004D51E6" w:rsidRPr="004D51E6">
        <w:t xml:space="preserve">: </w:t>
      </w:r>
      <w:r w:rsidRPr="004D51E6">
        <w:t>Учебник для вузов /Под ред</w:t>
      </w:r>
      <w:r w:rsidR="004D51E6" w:rsidRPr="004D51E6">
        <w:t xml:space="preserve">. </w:t>
      </w:r>
      <w:r w:rsidRPr="004D51E6">
        <w:t>Воронина В</w:t>
      </w:r>
      <w:r w:rsidR="004D51E6">
        <w:t xml:space="preserve">.М. </w:t>
      </w:r>
      <w:r w:rsidR="004D51E6" w:rsidRPr="004D51E6">
        <w:t>-</w:t>
      </w:r>
      <w:r w:rsidR="004D51E6">
        <w:t xml:space="preserve"> </w:t>
      </w:r>
      <w:r w:rsidRPr="004D51E6">
        <w:t>512 с</w:t>
      </w:r>
      <w:r w:rsidR="004D51E6" w:rsidRPr="004D51E6">
        <w:t>.</w:t>
      </w:r>
    </w:p>
    <w:p w:rsidR="004D51E6" w:rsidRDefault="00B164DE" w:rsidP="00094E78">
      <w:pPr>
        <w:pStyle w:val="a0"/>
        <w:keepNext/>
        <w:widowControl w:val="0"/>
      </w:pPr>
      <w:r w:rsidRPr="004D51E6">
        <w:t>Дуканич Л</w:t>
      </w:r>
      <w:r w:rsidR="004D51E6">
        <w:t xml:space="preserve">.В. </w:t>
      </w:r>
      <w:r w:rsidRPr="004D51E6">
        <w:t>Налоги и налогообложение</w:t>
      </w:r>
      <w:r w:rsidR="004D51E6" w:rsidRPr="004D51E6">
        <w:t>. -</w:t>
      </w:r>
      <w:r w:rsidR="004D51E6">
        <w:t xml:space="preserve"> </w:t>
      </w:r>
      <w:r w:rsidRPr="004D51E6">
        <w:t>Ростов-на-Дону</w:t>
      </w:r>
      <w:r w:rsidR="004D51E6" w:rsidRPr="004D51E6">
        <w:t xml:space="preserve">: </w:t>
      </w:r>
      <w:r w:rsidRPr="004D51E6">
        <w:t>Феникс, 2006</w:t>
      </w:r>
      <w:r w:rsidR="004D51E6" w:rsidRPr="004D51E6">
        <w:t>. -</w:t>
      </w:r>
      <w:r w:rsidR="004D51E6">
        <w:t xml:space="preserve"> </w:t>
      </w:r>
      <w:r w:rsidRPr="004D51E6">
        <w:t>234 с</w:t>
      </w:r>
      <w:r w:rsidR="004D51E6" w:rsidRPr="004D51E6">
        <w:t>.</w:t>
      </w:r>
    </w:p>
    <w:p w:rsidR="004D51E6" w:rsidRDefault="00B164DE" w:rsidP="00094E78">
      <w:pPr>
        <w:pStyle w:val="a0"/>
        <w:keepNext/>
        <w:widowControl w:val="0"/>
      </w:pPr>
      <w:r w:rsidRPr="004D51E6">
        <w:t>Жилкина М</w:t>
      </w:r>
      <w:r w:rsidR="004D51E6" w:rsidRPr="004D51E6">
        <w:t xml:space="preserve">. </w:t>
      </w:r>
      <w:r w:rsidRPr="004D51E6">
        <w:t>C</w:t>
      </w:r>
      <w:r w:rsidR="004D51E6" w:rsidRPr="004D51E6">
        <w:t xml:space="preserve">. </w:t>
      </w:r>
      <w:r w:rsidRPr="004D51E6">
        <w:t>Налоги в системе государственного финансового и бюджетного регулирования</w:t>
      </w:r>
      <w:r w:rsidR="004D51E6">
        <w:t xml:space="preserve"> // </w:t>
      </w:r>
      <w:r w:rsidRPr="004D51E6">
        <w:t>Финансовый бизнес</w:t>
      </w:r>
      <w:r w:rsidR="004D51E6" w:rsidRPr="004D51E6">
        <w:t>. -</w:t>
      </w:r>
      <w:r w:rsidR="004D51E6">
        <w:t xml:space="preserve"> </w:t>
      </w:r>
      <w:r w:rsidRPr="004D51E6">
        <w:t>2005</w:t>
      </w:r>
      <w:r w:rsidR="004D51E6" w:rsidRPr="004D51E6">
        <w:t>. -</w:t>
      </w:r>
      <w:r w:rsidR="004D51E6">
        <w:t xml:space="preserve"> </w:t>
      </w:r>
      <w:r w:rsidRPr="004D51E6">
        <w:t>№ 7</w:t>
      </w:r>
      <w:r w:rsidR="004D51E6" w:rsidRPr="004D51E6">
        <w:t>. -</w:t>
      </w:r>
      <w:r w:rsidR="004D51E6">
        <w:t xml:space="preserve"> </w:t>
      </w:r>
      <w:r w:rsidRPr="004D51E6">
        <w:t>С</w:t>
      </w:r>
      <w:r w:rsidR="004D51E6">
        <w:t>.1</w:t>
      </w:r>
      <w:r w:rsidRPr="004D51E6">
        <w:t>1-19</w:t>
      </w:r>
      <w:r w:rsidR="004D51E6" w:rsidRPr="004D51E6">
        <w:t>.</w:t>
      </w:r>
    </w:p>
    <w:p w:rsidR="004D51E6" w:rsidRDefault="00B164DE" w:rsidP="00094E78">
      <w:pPr>
        <w:pStyle w:val="a0"/>
        <w:keepNext/>
        <w:widowControl w:val="0"/>
      </w:pPr>
      <w:r w:rsidRPr="004D51E6">
        <w:t>Жильцов Д</w:t>
      </w:r>
      <w:r w:rsidR="004D51E6">
        <w:t xml:space="preserve">.Е. </w:t>
      </w:r>
      <w:r w:rsidRPr="004D51E6">
        <w:t>Социально-экономические аспекты налогообложения</w:t>
      </w:r>
      <w:r w:rsidR="004D51E6">
        <w:t xml:space="preserve"> // </w:t>
      </w:r>
      <w:r w:rsidRPr="004D51E6">
        <w:t>Социально-экономические проблемы рынка</w:t>
      </w:r>
      <w:r w:rsidR="004D51E6" w:rsidRPr="004D51E6">
        <w:t>. -</w:t>
      </w:r>
      <w:r w:rsidR="004D51E6">
        <w:t xml:space="preserve"> </w:t>
      </w:r>
      <w:r w:rsidRPr="004D51E6">
        <w:t>М</w:t>
      </w:r>
      <w:r w:rsidR="004D51E6" w:rsidRPr="004D51E6">
        <w:t>., 20</w:t>
      </w:r>
      <w:r w:rsidRPr="004D51E6">
        <w:t>07</w:t>
      </w:r>
      <w:r w:rsidR="004D51E6" w:rsidRPr="004D51E6">
        <w:t>. -</w:t>
      </w:r>
      <w:r w:rsidR="004D51E6">
        <w:t xml:space="preserve"> </w:t>
      </w:r>
      <w:r w:rsidRPr="004D51E6">
        <w:t>Вып</w:t>
      </w:r>
      <w:r w:rsidR="004D51E6">
        <w:t>.2</w:t>
      </w:r>
      <w:r w:rsidR="004D51E6" w:rsidRPr="004D51E6">
        <w:t>. -</w:t>
      </w:r>
      <w:r w:rsidR="004D51E6">
        <w:t xml:space="preserve"> </w:t>
      </w:r>
      <w:r w:rsidRPr="004D51E6">
        <w:t>С</w:t>
      </w:r>
      <w:r w:rsidR="004D51E6">
        <w:t>.1</w:t>
      </w:r>
      <w:r w:rsidRPr="004D51E6">
        <w:t>35-140</w:t>
      </w:r>
      <w:r w:rsidR="004D51E6" w:rsidRPr="004D51E6">
        <w:t>.</w:t>
      </w:r>
    </w:p>
    <w:p w:rsidR="004D51E6" w:rsidRDefault="00B164DE" w:rsidP="00094E78">
      <w:pPr>
        <w:pStyle w:val="a0"/>
        <w:keepNext/>
        <w:widowControl w:val="0"/>
      </w:pPr>
      <w:r w:rsidRPr="004D51E6">
        <w:t>Закупень Т</w:t>
      </w:r>
      <w:r w:rsidR="004D51E6">
        <w:t xml:space="preserve">.В. </w:t>
      </w:r>
      <w:r w:rsidRPr="004D51E6">
        <w:t>Некоторые аспекты государственной налоговой политики</w:t>
      </w:r>
      <w:r w:rsidR="004D51E6">
        <w:t xml:space="preserve"> // </w:t>
      </w:r>
      <w:r w:rsidRPr="004D51E6">
        <w:t>Финансы</w:t>
      </w:r>
      <w:r w:rsidR="004D51E6" w:rsidRPr="004D51E6">
        <w:t>. -</w:t>
      </w:r>
      <w:r w:rsidR="004D51E6">
        <w:t xml:space="preserve"> </w:t>
      </w:r>
      <w:r w:rsidRPr="004D51E6">
        <w:t>2005</w:t>
      </w:r>
      <w:r w:rsidR="004D51E6" w:rsidRPr="004D51E6">
        <w:t>. -</w:t>
      </w:r>
      <w:r w:rsidR="004D51E6">
        <w:t xml:space="preserve"> </w:t>
      </w:r>
      <w:r w:rsidRPr="004D51E6">
        <w:t>№5</w:t>
      </w:r>
      <w:r w:rsidR="004D51E6" w:rsidRPr="004D51E6">
        <w:t>. -</w:t>
      </w:r>
      <w:r w:rsidR="004D51E6">
        <w:t xml:space="preserve"> </w:t>
      </w:r>
      <w:r w:rsidRPr="004D51E6">
        <w:t>С</w:t>
      </w:r>
      <w:r w:rsidR="004D51E6">
        <w:t>.3</w:t>
      </w:r>
      <w:r w:rsidRPr="004D51E6">
        <w:t>0-32</w:t>
      </w:r>
      <w:r w:rsidR="004D51E6" w:rsidRPr="004D51E6">
        <w:t>.</w:t>
      </w:r>
    </w:p>
    <w:p w:rsidR="004D51E6" w:rsidRDefault="00B164DE" w:rsidP="00094E78">
      <w:pPr>
        <w:pStyle w:val="a0"/>
        <w:keepNext/>
        <w:widowControl w:val="0"/>
      </w:pPr>
      <w:r w:rsidRPr="004D51E6">
        <w:t>Захарова Р</w:t>
      </w:r>
      <w:r w:rsidR="004D51E6">
        <w:t xml:space="preserve">.Ф. </w:t>
      </w:r>
      <w:r w:rsidRPr="004D51E6">
        <w:t>Права налогоплательщиков по новому законодательству</w:t>
      </w:r>
      <w:r w:rsidR="004D51E6" w:rsidRPr="004D51E6">
        <w:t>. -</w:t>
      </w:r>
      <w:r w:rsidR="004D51E6">
        <w:t xml:space="preserve"> </w:t>
      </w:r>
      <w:r w:rsidRPr="004D51E6">
        <w:t>М</w:t>
      </w:r>
      <w:r w:rsidR="004D51E6">
        <w:t>.:</w:t>
      </w:r>
      <w:r w:rsidR="004D51E6" w:rsidRPr="004D51E6">
        <w:t xml:space="preserve"> </w:t>
      </w:r>
      <w:r w:rsidRPr="004D51E6">
        <w:t>Изд-во ин-та государства и права РАН, 2007</w:t>
      </w:r>
      <w:r w:rsidR="004D51E6" w:rsidRPr="004D51E6">
        <w:t>. -</w:t>
      </w:r>
      <w:r w:rsidR="004D51E6">
        <w:t xml:space="preserve"> </w:t>
      </w:r>
      <w:r w:rsidRPr="004D51E6">
        <w:t>15 с</w:t>
      </w:r>
      <w:r w:rsidR="004D51E6" w:rsidRPr="004D51E6">
        <w:t>.</w:t>
      </w:r>
    </w:p>
    <w:p w:rsidR="004D51E6" w:rsidRDefault="00B164DE" w:rsidP="00094E78">
      <w:pPr>
        <w:pStyle w:val="a0"/>
        <w:keepNext/>
        <w:widowControl w:val="0"/>
      </w:pPr>
      <w:r w:rsidRPr="004D51E6">
        <w:t>Зуйков И</w:t>
      </w:r>
      <w:r w:rsidR="004D51E6" w:rsidRPr="004D51E6">
        <w:t xml:space="preserve">. </w:t>
      </w:r>
      <w:r w:rsidRPr="004D51E6">
        <w:t>С, Зуйкова Л</w:t>
      </w:r>
      <w:r w:rsidR="004D51E6">
        <w:t xml:space="preserve">.В. </w:t>
      </w:r>
      <w:r w:rsidRPr="004D51E6">
        <w:t>Философские аспекты истории налогообложения</w:t>
      </w:r>
      <w:r w:rsidR="004D51E6">
        <w:t xml:space="preserve"> // </w:t>
      </w:r>
      <w:r w:rsidRPr="004D51E6">
        <w:t>Налоговый вестник</w:t>
      </w:r>
      <w:r w:rsidR="004D51E6" w:rsidRPr="004D51E6">
        <w:t>. -</w:t>
      </w:r>
      <w:r w:rsidR="004D51E6">
        <w:t xml:space="preserve"> </w:t>
      </w:r>
      <w:r w:rsidRPr="004D51E6">
        <w:t>2007</w:t>
      </w:r>
      <w:r w:rsidR="004D51E6" w:rsidRPr="004D51E6">
        <w:t>. -</w:t>
      </w:r>
      <w:r w:rsidR="004D51E6">
        <w:t xml:space="preserve"> </w:t>
      </w:r>
      <w:r w:rsidRPr="004D51E6">
        <w:t>№10</w:t>
      </w:r>
      <w:r w:rsidR="004D51E6" w:rsidRPr="004D51E6">
        <w:t>. -</w:t>
      </w:r>
      <w:r w:rsidR="004D51E6">
        <w:t xml:space="preserve"> </w:t>
      </w:r>
      <w:r w:rsidRPr="004D51E6">
        <w:t>С</w:t>
      </w:r>
      <w:r w:rsidR="004D51E6">
        <w:t>.5</w:t>
      </w:r>
      <w:r w:rsidRPr="004D51E6">
        <w:t>1-54</w:t>
      </w:r>
      <w:r w:rsidR="004D51E6" w:rsidRPr="004D51E6">
        <w:t>.</w:t>
      </w:r>
    </w:p>
    <w:p w:rsidR="004D51E6" w:rsidRDefault="00B164DE" w:rsidP="00094E78">
      <w:pPr>
        <w:pStyle w:val="a0"/>
        <w:keepNext/>
        <w:widowControl w:val="0"/>
      </w:pPr>
      <w:r w:rsidRPr="004D51E6">
        <w:t>Караваева И</w:t>
      </w:r>
      <w:r w:rsidR="004D51E6">
        <w:t xml:space="preserve">.В. </w:t>
      </w:r>
      <w:r w:rsidRPr="004D51E6">
        <w:t>Совершенствование методов налогового регулирования рыночной экономики</w:t>
      </w:r>
      <w:r w:rsidR="004D51E6" w:rsidRPr="004D51E6">
        <w:t>. -</w:t>
      </w:r>
      <w:r w:rsidR="004D51E6">
        <w:t xml:space="preserve"> </w:t>
      </w:r>
      <w:r w:rsidRPr="004D51E6">
        <w:t>Автореф</w:t>
      </w:r>
      <w:r w:rsidR="004D51E6" w:rsidRPr="004D51E6">
        <w:t xml:space="preserve">. </w:t>
      </w:r>
      <w:r w:rsidRPr="004D51E6">
        <w:t>дис</w:t>
      </w:r>
      <w:r w:rsidR="004D51E6" w:rsidRPr="004D51E6">
        <w:t>. -</w:t>
      </w:r>
      <w:r w:rsidR="004D51E6">
        <w:t xml:space="preserve"> </w:t>
      </w:r>
      <w:r w:rsidRPr="004D51E6">
        <w:t>М</w:t>
      </w:r>
      <w:r w:rsidR="004D51E6" w:rsidRPr="004D51E6">
        <w:t>., 20</w:t>
      </w:r>
      <w:r w:rsidRPr="004D51E6">
        <w:t>09</w:t>
      </w:r>
      <w:r w:rsidR="004D51E6" w:rsidRPr="004D51E6">
        <w:t>. -</w:t>
      </w:r>
      <w:r w:rsidR="004D51E6">
        <w:t xml:space="preserve"> </w:t>
      </w:r>
      <w:r w:rsidRPr="004D51E6">
        <w:t>60 с</w:t>
      </w:r>
      <w:r w:rsidR="004D51E6" w:rsidRPr="004D51E6">
        <w:t>.</w:t>
      </w:r>
    </w:p>
    <w:p w:rsidR="004D51E6" w:rsidRDefault="00B164DE" w:rsidP="00094E78">
      <w:pPr>
        <w:pStyle w:val="a0"/>
        <w:keepNext/>
        <w:widowControl w:val="0"/>
      </w:pPr>
      <w:r w:rsidRPr="004D51E6">
        <w:t>Караваева И</w:t>
      </w:r>
      <w:r w:rsidR="004D51E6">
        <w:t xml:space="preserve">.В. </w:t>
      </w:r>
      <w:r w:rsidRPr="004D51E6">
        <w:t>Приоритетные направления налоговых реформ в рыночной экономике второй половины XX века</w:t>
      </w:r>
      <w:r w:rsidR="004D51E6" w:rsidRPr="004D51E6">
        <w:t>. -</w:t>
      </w:r>
      <w:r w:rsidR="004D51E6">
        <w:t xml:space="preserve"> </w:t>
      </w:r>
      <w:r w:rsidRPr="004D51E6">
        <w:t>М</w:t>
      </w:r>
      <w:r w:rsidR="004D51E6">
        <w:t>.:</w:t>
      </w:r>
      <w:r w:rsidR="004D51E6" w:rsidRPr="004D51E6">
        <w:t xml:space="preserve"> </w:t>
      </w:r>
      <w:r w:rsidRPr="004D51E6">
        <w:t>Институт экономики РАН, 2006</w:t>
      </w:r>
      <w:r w:rsidR="004D51E6" w:rsidRPr="004D51E6">
        <w:t>. -</w:t>
      </w:r>
      <w:r w:rsidR="004D51E6">
        <w:t xml:space="preserve"> </w:t>
      </w:r>
      <w:r w:rsidRPr="004D51E6">
        <w:t>367 с</w:t>
      </w:r>
      <w:r w:rsidR="004D51E6" w:rsidRPr="004D51E6">
        <w:t>.</w:t>
      </w:r>
    </w:p>
    <w:p w:rsidR="004D51E6" w:rsidRDefault="00B164DE" w:rsidP="00094E78">
      <w:pPr>
        <w:pStyle w:val="a0"/>
        <w:keepNext/>
        <w:widowControl w:val="0"/>
      </w:pPr>
      <w:r w:rsidRPr="004D51E6">
        <w:t>Каширина М</w:t>
      </w:r>
      <w:r w:rsidR="004D51E6">
        <w:t xml:space="preserve">.В. </w:t>
      </w:r>
      <w:r w:rsidRPr="004D51E6">
        <w:t>Федеральные, региональные и местные налоги и сборы, уплачиваемые юридическими лицами</w:t>
      </w:r>
      <w:r w:rsidR="004D51E6" w:rsidRPr="004D51E6">
        <w:t>. -</w:t>
      </w:r>
      <w:r w:rsidR="004D51E6">
        <w:t xml:space="preserve"> </w:t>
      </w:r>
      <w:r w:rsidRPr="004D51E6">
        <w:t>М</w:t>
      </w:r>
      <w:r w:rsidR="004D51E6">
        <w:t>.:</w:t>
      </w:r>
      <w:r w:rsidR="004D51E6" w:rsidRPr="004D51E6">
        <w:t xml:space="preserve"> </w:t>
      </w:r>
      <w:r w:rsidRPr="004D51E6">
        <w:t>БЕК, 2008</w:t>
      </w:r>
      <w:r w:rsidR="004D51E6" w:rsidRPr="004D51E6">
        <w:t>. -</w:t>
      </w:r>
      <w:r w:rsidR="004D51E6">
        <w:t xml:space="preserve"> </w:t>
      </w:r>
      <w:r w:rsidRPr="004D51E6">
        <w:t>234 с</w:t>
      </w:r>
      <w:r w:rsidR="004D51E6" w:rsidRPr="004D51E6">
        <w:t>.</w:t>
      </w:r>
    </w:p>
    <w:p w:rsidR="004D51E6" w:rsidRDefault="00B164DE" w:rsidP="00094E78">
      <w:pPr>
        <w:pStyle w:val="a0"/>
        <w:keepNext/>
        <w:widowControl w:val="0"/>
      </w:pPr>
      <w:r w:rsidRPr="004D51E6">
        <w:t>Комментарий к статьям Налогового кодекса РФ</w:t>
      </w:r>
      <w:r w:rsidR="004D51E6" w:rsidRPr="004D51E6">
        <w:t>. -</w:t>
      </w:r>
      <w:r w:rsidR="004D51E6">
        <w:t xml:space="preserve"> </w:t>
      </w:r>
      <w:r w:rsidRPr="004D51E6">
        <w:t>М</w:t>
      </w:r>
      <w:r w:rsidR="004D51E6" w:rsidRPr="004D51E6">
        <w:t xml:space="preserve">: </w:t>
      </w:r>
      <w:r w:rsidRPr="004D51E6">
        <w:t>Современная экономика и право, 2008</w:t>
      </w:r>
      <w:r w:rsidR="004D51E6" w:rsidRPr="004D51E6">
        <w:t>. -</w:t>
      </w:r>
      <w:r w:rsidR="004D51E6">
        <w:t xml:space="preserve"> </w:t>
      </w:r>
      <w:r w:rsidRPr="004D51E6">
        <w:t>596 с</w:t>
      </w:r>
      <w:r w:rsidR="004D51E6" w:rsidRPr="004D51E6">
        <w:t>.</w:t>
      </w:r>
    </w:p>
    <w:p w:rsidR="004D51E6" w:rsidRDefault="00B164DE" w:rsidP="00094E78">
      <w:pPr>
        <w:pStyle w:val="a0"/>
        <w:keepNext/>
        <w:widowControl w:val="0"/>
      </w:pPr>
      <w:r w:rsidRPr="004D51E6">
        <w:t>Кузнецова Т</w:t>
      </w:r>
      <w:r w:rsidR="004D51E6">
        <w:t xml:space="preserve">.В. </w:t>
      </w:r>
      <w:r w:rsidRPr="004D51E6">
        <w:t>Статистический анализ деятельности НС России в 2006</w:t>
      </w:r>
      <w:r w:rsidR="004D51E6">
        <w:t xml:space="preserve"> </w:t>
      </w:r>
      <w:r w:rsidRPr="004D51E6">
        <w:t>г</w:t>
      </w:r>
      <w:r w:rsidR="004D51E6" w:rsidRPr="004D51E6">
        <w:t>. -</w:t>
      </w:r>
      <w:r w:rsidR="004D51E6">
        <w:t xml:space="preserve"> </w:t>
      </w:r>
      <w:r w:rsidRPr="004D51E6">
        <w:t>М</w:t>
      </w:r>
      <w:r w:rsidR="004D51E6">
        <w:t>.:</w:t>
      </w:r>
      <w:r w:rsidR="004D51E6" w:rsidRPr="004D51E6">
        <w:t xml:space="preserve"> </w:t>
      </w:r>
      <w:r w:rsidRPr="004D51E6">
        <w:t>Финансы и право, 2008</w:t>
      </w:r>
      <w:r w:rsidR="004D51E6" w:rsidRPr="004D51E6">
        <w:t>. -</w:t>
      </w:r>
      <w:r w:rsidR="004D51E6">
        <w:t xml:space="preserve"> </w:t>
      </w:r>
      <w:r w:rsidRPr="004D51E6">
        <w:t>62 с</w:t>
      </w:r>
      <w:r w:rsidR="004D51E6" w:rsidRPr="004D51E6">
        <w:t>.</w:t>
      </w:r>
    </w:p>
    <w:p w:rsidR="004D51E6" w:rsidRDefault="00B164DE" w:rsidP="00094E78">
      <w:pPr>
        <w:pStyle w:val="a0"/>
        <w:keepNext/>
        <w:widowControl w:val="0"/>
      </w:pPr>
      <w:r w:rsidRPr="004D51E6">
        <w:t>Лобанов В</w:t>
      </w:r>
      <w:r w:rsidR="004D51E6">
        <w:t xml:space="preserve">.В. </w:t>
      </w:r>
      <w:r w:rsidRPr="004D51E6">
        <w:t>Государственное управление и общественная политика</w:t>
      </w:r>
      <w:r w:rsidR="004D51E6" w:rsidRPr="004D51E6">
        <w:t xml:space="preserve">: </w:t>
      </w:r>
      <w:r w:rsidRPr="004D51E6">
        <w:t>Учебное пособие для вузов</w:t>
      </w:r>
      <w:r w:rsidR="004D51E6" w:rsidRPr="004D51E6">
        <w:t>. -</w:t>
      </w:r>
      <w:r w:rsidR="004D51E6">
        <w:t xml:space="preserve"> </w:t>
      </w:r>
      <w:r w:rsidRPr="004D51E6">
        <w:t>М</w:t>
      </w:r>
      <w:r w:rsidR="004D51E6">
        <w:t>.:</w:t>
      </w:r>
      <w:r w:rsidR="004D51E6" w:rsidRPr="004D51E6">
        <w:t xml:space="preserve"> </w:t>
      </w:r>
      <w:r w:rsidRPr="004D51E6">
        <w:t>Спектр-М, 2007</w:t>
      </w:r>
      <w:r w:rsidR="004D51E6" w:rsidRPr="004D51E6">
        <w:t>. -</w:t>
      </w:r>
      <w:r w:rsidR="004D51E6">
        <w:t xml:space="preserve"> </w:t>
      </w:r>
      <w:r w:rsidRPr="004D51E6">
        <w:t>448 с</w:t>
      </w:r>
      <w:r w:rsidR="004D51E6" w:rsidRPr="004D51E6">
        <w:t>.</w:t>
      </w:r>
    </w:p>
    <w:p w:rsidR="004D51E6" w:rsidRDefault="00B164DE" w:rsidP="00094E78">
      <w:pPr>
        <w:pStyle w:val="a0"/>
        <w:keepNext/>
        <w:widowControl w:val="0"/>
      </w:pPr>
      <w:r w:rsidRPr="004D51E6">
        <w:t>Мельник Д</w:t>
      </w:r>
      <w:r w:rsidR="004D51E6">
        <w:t xml:space="preserve">.Ю. </w:t>
      </w:r>
      <w:r w:rsidRPr="004D51E6">
        <w:t>Налоговый менеджмент</w:t>
      </w:r>
      <w:r w:rsidR="004D51E6" w:rsidRPr="004D51E6">
        <w:t>. -</w:t>
      </w:r>
      <w:r w:rsidR="004D51E6">
        <w:t xml:space="preserve"> </w:t>
      </w:r>
      <w:r w:rsidRPr="004D51E6">
        <w:t>М</w:t>
      </w:r>
      <w:r w:rsidR="004D51E6">
        <w:t>.:</w:t>
      </w:r>
      <w:r w:rsidR="004D51E6" w:rsidRPr="004D51E6">
        <w:t xml:space="preserve"> </w:t>
      </w:r>
      <w:r w:rsidRPr="004D51E6">
        <w:t>Финансы и статистика, 2006</w:t>
      </w:r>
      <w:r w:rsidR="004D51E6" w:rsidRPr="004D51E6">
        <w:t>. -</w:t>
      </w:r>
      <w:r w:rsidR="004D51E6">
        <w:t xml:space="preserve"> </w:t>
      </w:r>
      <w:r w:rsidRPr="004D51E6">
        <w:t>348 с</w:t>
      </w:r>
      <w:r w:rsidR="004D51E6" w:rsidRPr="004D51E6">
        <w:t>.</w:t>
      </w:r>
    </w:p>
    <w:p w:rsidR="004D51E6" w:rsidRDefault="00B164DE" w:rsidP="00094E78">
      <w:pPr>
        <w:pStyle w:val="a0"/>
        <w:keepNext/>
        <w:widowControl w:val="0"/>
      </w:pPr>
      <w:r w:rsidRPr="004D51E6">
        <w:t>Налоги в России</w:t>
      </w:r>
      <w:r w:rsidR="004D51E6" w:rsidRPr="004D51E6">
        <w:t xml:space="preserve">: </w:t>
      </w:r>
      <w:r w:rsidRPr="004D51E6">
        <w:t>Налоговая система России</w:t>
      </w:r>
      <w:r w:rsidR="004D51E6" w:rsidRPr="004D51E6">
        <w:t xml:space="preserve">. </w:t>
      </w:r>
      <w:r w:rsidRPr="004D51E6">
        <w:t>Общие вопросы налогового законодательства</w:t>
      </w:r>
      <w:r w:rsidR="004D51E6" w:rsidRPr="004D51E6">
        <w:t xml:space="preserve">. </w:t>
      </w:r>
      <w:r w:rsidRPr="004D51E6">
        <w:t>Органы налогового контроля</w:t>
      </w:r>
      <w:r w:rsidR="004D51E6" w:rsidRPr="004D51E6">
        <w:t>. -</w:t>
      </w:r>
      <w:r w:rsidR="004D51E6">
        <w:t xml:space="preserve"> </w:t>
      </w:r>
      <w:r w:rsidRPr="004D51E6">
        <w:t>М</w:t>
      </w:r>
      <w:r w:rsidR="004D51E6" w:rsidRPr="004D51E6">
        <w:t xml:space="preserve">: </w:t>
      </w:r>
      <w:r w:rsidRPr="004D51E6">
        <w:t>Юрид</w:t>
      </w:r>
      <w:r w:rsidR="004D51E6" w:rsidRPr="004D51E6">
        <w:t xml:space="preserve">. </w:t>
      </w:r>
      <w:r w:rsidRPr="004D51E6">
        <w:t>лит</w:t>
      </w:r>
      <w:r w:rsidR="004D51E6" w:rsidRPr="004D51E6">
        <w:t>., 20</w:t>
      </w:r>
      <w:r w:rsidRPr="004D51E6">
        <w:t>07</w:t>
      </w:r>
      <w:r w:rsidR="004D51E6" w:rsidRPr="004D51E6">
        <w:t>. -</w:t>
      </w:r>
      <w:r w:rsidR="004D51E6">
        <w:t xml:space="preserve"> </w:t>
      </w:r>
      <w:r w:rsidRPr="004D51E6">
        <w:t>340 с</w:t>
      </w:r>
      <w:r w:rsidR="004D51E6" w:rsidRPr="004D51E6">
        <w:t>.</w:t>
      </w:r>
    </w:p>
    <w:p w:rsidR="004D51E6" w:rsidRDefault="00B164DE" w:rsidP="00094E78">
      <w:pPr>
        <w:pStyle w:val="a0"/>
        <w:keepNext/>
        <w:widowControl w:val="0"/>
      </w:pPr>
      <w:r w:rsidRPr="004D51E6">
        <w:t>Налоги в системе государственного регулирования хозяйства /Отв</w:t>
      </w:r>
      <w:r w:rsidR="004D51E6" w:rsidRPr="004D51E6">
        <w:t xml:space="preserve">. </w:t>
      </w:r>
      <w:r w:rsidRPr="004D51E6">
        <w:t>ред</w:t>
      </w:r>
      <w:r w:rsidR="004D51E6" w:rsidRPr="004D51E6">
        <w:t xml:space="preserve">. </w:t>
      </w:r>
      <w:r w:rsidRPr="004D51E6">
        <w:t>А</w:t>
      </w:r>
      <w:r w:rsidR="004D51E6">
        <w:t xml:space="preserve">.В. </w:t>
      </w:r>
      <w:r w:rsidRPr="004D51E6">
        <w:t>Сигиневич</w:t>
      </w:r>
      <w:r w:rsidR="004D51E6" w:rsidRPr="004D51E6">
        <w:t>. -</w:t>
      </w:r>
      <w:r w:rsidR="004D51E6">
        <w:t xml:space="preserve"> </w:t>
      </w:r>
      <w:r w:rsidRPr="004D51E6">
        <w:t>М</w:t>
      </w:r>
      <w:r w:rsidR="004D51E6">
        <w:t>.:</w:t>
      </w:r>
      <w:r w:rsidR="004D51E6" w:rsidRPr="004D51E6">
        <w:t xml:space="preserve"> </w:t>
      </w:r>
      <w:r w:rsidRPr="004D51E6">
        <w:t>Экономика, 2005</w:t>
      </w:r>
      <w:r w:rsidR="004D51E6" w:rsidRPr="004D51E6">
        <w:t>. -</w:t>
      </w:r>
      <w:r w:rsidR="004D51E6">
        <w:t xml:space="preserve"> </w:t>
      </w:r>
      <w:r w:rsidRPr="004D51E6">
        <w:t>110 с</w:t>
      </w:r>
      <w:r w:rsidR="004D51E6" w:rsidRPr="004D51E6">
        <w:t>.</w:t>
      </w:r>
    </w:p>
    <w:p w:rsidR="004D51E6" w:rsidRDefault="00B164DE" w:rsidP="00094E78">
      <w:pPr>
        <w:pStyle w:val="a0"/>
        <w:keepNext/>
        <w:widowControl w:val="0"/>
      </w:pPr>
      <w:r w:rsidRPr="004D51E6">
        <w:t>Налоговая система зарубежных стран /Под ред</w:t>
      </w:r>
      <w:r w:rsidR="004D51E6">
        <w:t>.:</w:t>
      </w:r>
      <w:r w:rsidR="004D51E6" w:rsidRPr="004D51E6">
        <w:t xml:space="preserve"> </w:t>
      </w:r>
      <w:r w:rsidRPr="004D51E6">
        <w:t>В</w:t>
      </w:r>
      <w:r w:rsidR="004D51E6">
        <w:t xml:space="preserve">.Г. </w:t>
      </w:r>
      <w:r w:rsidRPr="004D51E6">
        <w:t>Князева, А</w:t>
      </w:r>
      <w:r w:rsidR="004D51E6">
        <w:t xml:space="preserve">.Г. </w:t>
      </w:r>
      <w:r w:rsidRPr="004D51E6">
        <w:t>Черника</w:t>
      </w:r>
      <w:r w:rsidR="004D51E6" w:rsidRPr="004D51E6">
        <w:t>. -</w:t>
      </w:r>
      <w:r w:rsidR="004D51E6">
        <w:t xml:space="preserve"> </w:t>
      </w:r>
      <w:r w:rsidRPr="004D51E6">
        <w:t>2-е изд</w:t>
      </w:r>
      <w:r w:rsidR="004D51E6">
        <w:t>.;</w:t>
      </w:r>
      <w:r w:rsidR="004D51E6" w:rsidRPr="004D51E6">
        <w:t xml:space="preserve"> </w:t>
      </w:r>
      <w:r w:rsidRPr="004D51E6">
        <w:t>перераб</w:t>
      </w:r>
      <w:r w:rsidR="004D51E6" w:rsidRPr="004D51E6">
        <w:t xml:space="preserve">. </w:t>
      </w:r>
      <w:r w:rsidRPr="004D51E6">
        <w:t>и доп</w:t>
      </w:r>
      <w:r w:rsidR="004D51E6" w:rsidRPr="004D51E6">
        <w:t>. -</w:t>
      </w:r>
      <w:r w:rsidR="004D51E6">
        <w:t xml:space="preserve"> </w:t>
      </w:r>
      <w:r w:rsidRPr="004D51E6">
        <w:t>М</w:t>
      </w:r>
      <w:r w:rsidR="004D51E6">
        <w:t>.:</w:t>
      </w:r>
      <w:r w:rsidR="004D51E6" w:rsidRPr="004D51E6">
        <w:t xml:space="preserve"> </w:t>
      </w:r>
      <w:r w:rsidRPr="004D51E6">
        <w:t>Закон и право, 2007</w:t>
      </w:r>
      <w:r w:rsidR="004D51E6" w:rsidRPr="004D51E6">
        <w:t>. -</w:t>
      </w:r>
      <w:r w:rsidR="004D51E6">
        <w:t xml:space="preserve"> </w:t>
      </w:r>
      <w:r w:rsidRPr="004D51E6">
        <w:t>189 с</w:t>
      </w:r>
      <w:r w:rsidR="004D51E6" w:rsidRPr="004D51E6">
        <w:t>.</w:t>
      </w:r>
    </w:p>
    <w:p w:rsidR="004D51E6" w:rsidRDefault="00B164DE" w:rsidP="00094E78">
      <w:pPr>
        <w:pStyle w:val="a0"/>
        <w:keepNext/>
        <w:widowControl w:val="0"/>
      </w:pPr>
      <w:r w:rsidRPr="004D51E6">
        <w:t>Пансков В</w:t>
      </w:r>
      <w:r w:rsidR="004D51E6">
        <w:t xml:space="preserve">.Г. </w:t>
      </w:r>
      <w:r w:rsidRPr="004D51E6">
        <w:t>Комментарии к Налоговому кодексу Российской Федерации</w:t>
      </w:r>
      <w:r w:rsidR="004D51E6" w:rsidRPr="004D51E6">
        <w:t>. -</w:t>
      </w:r>
      <w:r w:rsidR="004D51E6">
        <w:t xml:space="preserve"> </w:t>
      </w:r>
      <w:r w:rsidRPr="004D51E6">
        <w:t>М</w:t>
      </w:r>
      <w:r w:rsidR="004D51E6">
        <w:t>.:</w:t>
      </w:r>
      <w:r w:rsidR="004D51E6" w:rsidRPr="004D51E6">
        <w:t xml:space="preserve"> </w:t>
      </w:r>
      <w:r w:rsidRPr="004D51E6">
        <w:t>Финансы и статистика, 2007</w:t>
      </w:r>
      <w:r w:rsidR="004D51E6" w:rsidRPr="004D51E6">
        <w:t>. -</w:t>
      </w:r>
      <w:r w:rsidR="004D51E6">
        <w:t xml:space="preserve"> </w:t>
      </w:r>
      <w:r w:rsidRPr="004D51E6">
        <w:t>560 с</w:t>
      </w:r>
      <w:r w:rsidR="004D51E6" w:rsidRPr="004D51E6">
        <w:t>.</w:t>
      </w:r>
    </w:p>
    <w:p w:rsidR="004D51E6" w:rsidRDefault="00B164DE" w:rsidP="00094E78">
      <w:pPr>
        <w:pStyle w:val="a0"/>
        <w:keepNext/>
        <w:widowControl w:val="0"/>
      </w:pPr>
      <w:r w:rsidRPr="004D51E6">
        <w:t>Пансков В</w:t>
      </w:r>
      <w:r w:rsidR="004D51E6">
        <w:t xml:space="preserve">.Г. </w:t>
      </w:r>
      <w:r w:rsidRPr="004D51E6">
        <w:t>Налоги и налогообложение в Российской Федерации</w:t>
      </w:r>
      <w:r w:rsidR="004D51E6" w:rsidRPr="004D51E6">
        <w:t>. -</w:t>
      </w:r>
      <w:r w:rsidR="004D51E6">
        <w:t xml:space="preserve"> </w:t>
      </w:r>
      <w:r w:rsidRPr="004D51E6">
        <w:t>М</w:t>
      </w:r>
      <w:r w:rsidR="004D51E6">
        <w:t>.:</w:t>
      </w:r>
      <w:r w:rsidR="004D51E6" w:rsidRPr="004D51E6">
        <w:t xml:space="preserve"> </w:t>
      </w:r>
      <w:r w:rsidRPr="004D51E6">
        <w:t>Книжный мир, 2009</w:t>
      </w:r>
      <w:r w:rsidR="004D51E6" w:rsidRPr="004D51E6">
        <w:t>. -</w:t>
      </w:r>
      <w:r w:rsidR="004D51E6">
        <w:t xml:space="preserve"> </w:t>
      </w:r>
      <w:r w:rsidRPr="004D51E6">
        <w:t>440 с</w:t>
      </w:r>
      <w:r w:rsidR="004D51E6" w:rsidRPr="004D51E6">
        <w:t>.</w:t>
      </w:r>
    </w:p>
    <w:p w:rsidR="004D51E6" w:rsidRDefault="00B164DE" w:rsidP="00094E78">
      <w:pPr>
        <w:pStyle w:val="a0"/>
        <w:keepNext/>
        <w:widowControl w:val="0"/>
      </w:pPr>
      <w:r w:rsidRPr="004D51E6">
        <w:t>Перонко И</w:t>
      </w:r>
      <w:r w:rsidR="004D51E6">
        <w:t xml:space="preserve">.А., </w:t>
      </w:r>
      <w:r w:rsidRPr="004D51E6">
        <w:t>Красницкий В</w:t>
      </w:r>
      <w:r w:rsidR="004D51E6">
        <w:t xml:space="preserve">.А. </w:t>
      </w:r>
      <w:r w:rsidRPr="004D51E6">
        <w:t>Налоговое администрирование</w:t>
      </w:r>
      <w:r w:rsidR="004D51E6">
        <w:t xml:space="preserve"> // </w:t>
      </w:r>
      <w:r w:rsidRPr="004D51E6">
        <w:t>Налоговый вестник</w:t>
      </w:r>
      <w:r w:rsidR="004D51E6" w:rsidRPr="004D51E6">
        <w:t>. -</w:t>
      </w:r>
      <w:r w:rsidR="004D51E6">
        <w:t xml:space="preserve"> </w:t>
      </w:r>
      <w:r w:rsidRPr="004D51E6">
        <w:t>2007</w:t>
      </w:r>
      <w:r w:rsidR="004D51E6" w:rsidRPr="004D51E6">
        <w:t>. -</w:t>
      </w:r>
      <w:r w:rsidR="004D51E6">
        <w:t xml:space="preserve"> </w:t>
      </w:r>
      <w:r w:rsidRPr="004D51E6">
        <w:t>№10</w:t>
      </w:r>
      <w:r w:rsidR="004D51E6" w:rsidRPr="004D51E6">
        <w:t>. -</w:t>
      </w:r>
      <w:r w:rsidR="004D51E6">
        <w:t xml:space="preserve"> </w:t>
      </w:r>
      <w:r w:rsidRPr="004D51E6">
        <w:t>С</w:t>
      </w:r>
      <w:r w:rsidR="004D51E6">
        <w:t>.2</w:t>
      </w:r>
      <w:r w:rsidRPr="004D51E6">
        <w:t>2-25</w:t>
      </w:r>
      <w:r w:rsidR="004D51E6" w:rsidRPr="004D51E6">
        <w:t>.</w:t>
      </w:r>
    </w:p>
    <w:p w:rsidR="004D51E6" w:rsidRDefault="00B164DE" w:rsidP="00094E78">
      <w:pPr>
        <w:pStyle w:val="a0"/>
        <w:keepNext/>
        <w:widowControl w:val="0"/>
      </w:pPr>
      <w:r w:rsidRPr="004D51E6">
        <w:t>Петрова Г</w:t>
      </w:r>
      <w:r w:rsidR="004D51E6">
        <w:t xml:space="preserve">.В. </w:t>
      </w:r>
      <w:r w:rsidRPr="004D51E6">
        <w:t>Ответственность за нарушение налогового законодательства</w:t>
      </w:r>
      <w:r w:rsidR="004D51E6" w:rsidRPr="004D51E6">
        <w:t>. -</w:t>
      </w:r>
      <w:r w:rsidR="004D51E6">
        <w:t xml:space="preserve"> </w:t>
      </w:r>
      <w:r w:rsidRPr="004D51E6">
        <w:t>М</w:t>
      </w:r>
      <w:r w:rsidR="004D51E6">
        <w:t>.:</w:t>
      </w:r>
      <w:r w:rsidR="004D51E6" w:rsidRPr="004D51E6">
        <w:t xml:space="preserve"> </w:t>
      </w:r>
      <w:r w:rsidRPr="004D51E6">
        <w:t>ИНФРА-М, 2005</w:t>
      </w:r>
      <w:r w:rsidR="004D51E6" w:rsidRPr="004D51E6">
        <w:t>. -</w:t>
      </w:r>
      <w:r w:rsidR="004D51E6">
        <w:t xml:space="preserve"> </w:t>
      </w:r>
      <w:r w:rsidRPr="004D51E6">
        <w:t>144 с</w:t>
      </w:r>
      <w:r w:rsidR="004D51E6" w:rsidRPr="004D51E6">
        <w:t>.</w:t>
      </w:r>
    </w:p>
    <w:p w:rsidR="004D51E6" w:rsidRDefault="00B164DE" w:rsidP="00094E78">
      <w:pPr>
        <w:pStyle w:val="a0"/>
        <w:keepNext/>
        <w:widowControl w:val="0"/>
      </w:pPr>
      <w:r w:rsidRPr="004D51E6">
        <w:t>Пономарев А</w:t>
      </w:r>
      <w:r w:rsidR="004D51E6">
        <w:t xml:space="preserve">.И. </w:t>
      </w:r>
      <w:r w:rsidRPr="004D51E6">
        <w:t>Налоги и налогообложение в Российской Федерации</w:t>
      </w:r>
      <w:r w:rsidR="004D51E6" w:rsidRPr="004D51E6">
        <w:t xml:space="preserve">: </w:t>
      </w:r>
      <w:r w:rsidRPr="004D51E6">
        <w:t>Учебное пособие для вузов</w:t>
      </w:r>
      <w:r w:rsidR="004D51E6" w:rsidRPr="004D51E6">
        <w:t>. -</w:t>
      </w:r>
      <w:r w:rsidR="004D51E6">
        <w:t xml:space="preserve"> </w:t>
      </w:r>
      <w:r w:rsidRPr="004D51E6">
        <w:t>352 с</w:t>
      </w:r>
      <w:r w:rsidR="004D51E6" w:rsidRPr="004D51E6">
        <w:t>.</w:t>
      </w:r>
    </w:p>
    <w:p w:rsidR="004D51E6" w:rsidRDefault="00B164DE" w:rsidP="00094E78">
      <w:pPr>
        <w:pStyle w:val="a0"/>
        <w:keepNext/>
        <w:widowControl w:val="0"/>
      </w:pPr>
      <w:r w:rsidRPr="004D51E6">
        <w:t>Пономаренко Е</w:t>
      </w:r>
      <w:r w:rsidR="004D51E6" w:rsidRPr="004D51E6">
        <w:t xml:space="preserve">. </w:t>
      </w:r>
      <w:r w:rsidRPr="004D51E6">
        <w:t>О бюджетно-налоговой политике государства</w:t>
      </w:r>
      <w:r w:rsidR="004D51E6">
        <w:t xml:space="preserve"> (</w:t>
      </w:r>
      <w:r w:rsidRPr="004D51E6">
        <w:t>анализ концепции</w:t>
      </w:r>
      <w:r w:rsidR="004D51E6" w:rsidRPr="004D51E6">
        <w:t>)</w:t>
      </w:r>
      <w:r w:rsidR="004D51E6">
        <w:t xml:space="preserve"> // </w:t>
      </w:r>
      <w:r w:rsidRPr="004D51E6">
        <w:t>Экономист</w:t>
      </w:r>
      <w:r w:rsidR="004D51E6" w:rsidRPr="004D51E6">
        <w:t>. -</w:t>
      </w:r>
      <w:r w:rsidR="004D51E6">
        <w:t xml:space="preserve"> </w:t>
      </w:r>
      <w:r w:rsidRPr="004D51E6">
        <w:t>2007</w:t>
      </w:r>
      <w:r w:rsidR="004D51E6" w:rsidRPr="004D51E6">
        <w:t>. -</w:t>
      </w:r>
      <w:r w:rsidR="004D51E6">
        <w:t xml:space="preserve"> </w:t>
      </w:r>
      <w:r w:rsidRPr="004D51E6">
        <w:t>№11</w:t>
      </w:r>
      <w:r w:rsidR="004D51E6" w:rsidRPr="004D51E6">
        <w:t>. -</w:t>
      </w:r>
      <w:r w:rsidR="004D51E6">
        <w:t xml:space="preserve"> </w:t>
      </w:r>
      <w:r w:rsidRPr="004D51E6">
        <w:t>С</w:t>
      </w:r>
      <w:r w:rsidR="004D51E6">
        <w:t>.5</w:t>
      </w:r>
      <w:r w:rsidRPr="004D51E6">
        <w:t>9-66</w:t>
      </w:r>
      <w:r w:rsidR="004D51E6" w:rsidRPr="004D51E6">
        <w:t>.</w:t>
      </w:r>
    </w:p>
    <w:p w:rsidR="004D51E6" w:rsidRDefault="00B164DE" w:rsidP="00094E78">
      <w:pPr>
        <w:pStyle w:val="a0"/>
        <w:keepNext/>
        <w:widowControl w:val="0"/>
      </w:pPr>
      <w:r w:rsidRPr="004D51E6">
        <w:t>Пушкарева В</w:t>
      </w:r>
      <w:r w:rsidR="004D51E6">
        <w:t xml:space="preserve">.М. </w:t>
      </w:r>
      <w:r w:rsidRPr="004D51E6">
        <w:t>Налоговая реформа как фактор рыночного развития</w:t>
      </w:r>
      <w:r w:rsidR="004D51E6">
        <w:t xml:space="preserve"> // </w:t>
      </w:r>
      <w:r w:rsidRPr="004D51E6">
        <w:t>Финансы</w:t>
      </w:r>
      <w:r w:rsidR="004D51E6" w:rsidRPr="004D51E6">
        <w:t>. -</w:t>
      </w:r>
      <w:r w:rsidR="004D51E6">
        <w:t xml:space="preserve"> </w:t>
      </w:r>
      <w:r w:rsidRPr="004D51E6">
        <w:t>2005</w:t>
      </w:r>
      <w:r w:rsidR="004D51E6" w:rsidRPr="004D51E6">
        <w:t>. -</w:t>
      </w:r>
      <w:r w:rsidR="004D51E6">
        <w:t xml:space="preserve"> </w:t>
      </w:r>
      <w:r w:rsidRPr="004D51E6">
        <w:t>№11</w:t>
      </w:r>
      <w:r w:rsidR="004D51E6" w:rsidRPr="004D51E6">
        <w:t>. -</w:t>
      </w:r>
      <w:r w:rsidR="004D51E6">
        <w:t xml:space="preserve"> </w:t>
      </w:r>
      <w:r w:rsidRPr="004D51E6">
        <w:t>С</w:t>
      </w:r>
      <w:r w:rsidR="004D51E6">
        <w:t>.2</w:t>
      </w:r>
      <w:r w:rsidRPr="004D51E6">
        <w:t>7-29</w:t>
      </w:r>
      <w:r w:rsidR="004D51E6" w:rsidRPr="004D51E6">
        <w:t>.</w:t>
      </w:r>
    </w:p>
    <w:p w:rsidR="004D51E6" w:rsidRDefault="00B164DE" w:rsidP="00094E78">
      <w:pPr>
        <w:pStyle w:val="a0"/>
        <w:keepNext/>
        <w:widowControl w:val="0"/>
      </w:pPr>
      <w:r w:rsidRPr="004D51E6">
        <w:t>Салжаницын А</w:t>
      </w:r>
      <w:r w:rsidR="004D51E6">
        <w:t xml:space="preserve">.И. </w:t>
      </w:r>
      <w:r w:rsidRPr="004D51E6">
        <w:t>Основные формы и методы государственного регулирования процессов налогообложения и финансирования отраслей социальной сферы</w:t>
      </w:r>
      <w:r w:rsidR="004D51E6">
        <w:t xml:space="preserve"> // </w:t>
      </w:r>
      <w:r w:rsidRPr="004D51E6">
        <w:t>Аудит и финансовый анализ</w:t>
      </w:r>
      <w:r w:rsidR="004D51E6" w:rsidRPr="004D51E6">
        <w:t>. -</w:t>
      </w:r>
      <w:r w:rsidR="004D51E6">
        <w:t xml:space="preserve"> </w:t>
      </w:r>
      <w:r w:rsidRPr="004D51E6">
        <w:t>2007</w:t>
      </w:r>
      <w:r w:rsidR="004D51E6" w:rsidRPr="004D51E6">
        <w:t>. -</w:t>
      </w:r>
      <w:r w:rsidR="004D51E6">
        <w:t xml:space="preserve"> </w:t>
      </w:r>
      <w:r w:rsidRPr="004D51E6">
        <w:t>№3</w:t>
      </w:r>
      <w:r w:rsidR="004D51E6" w:rsidRPr="004D51E6">
        <w:t>. -</w:t>
      </w:r>
      <w:r w:rsidR="004D51E6">
        <w:t xml:space="preserve"> </w:t>
      </w:r>
      <w:r w:rsidRPr="004D51E6">
        <w:t>С</w:t>
      </w:r>
      <w:r w:rsidR="004D51E6">
        <w:t>.2</w:t>
      </w:r>
      <w:r w:rsidRPr="004D51E6">
        <w:t>3-34</w:t>
      </w:r>
      <w:r w:rsidR="004D51E6" w:rsidRPr="004D51E6">
        <w:t>.</w:t>
      </w:r>
    </w:p>
    <w:p w:rsidR="004D51E6" w:rsidRDefault="00B164DE" w:rsidP="00094E78">
      <w:pPr>
        <w:pStyle w:val="a0"/>
        <w:keepNext/>
        <w:widowControl w:val="0"/>
      </w:pPr>
      <w:r w:rsidRPr="004D51E6">
        <w:t>Самохвалов А</w:t>
      </w:r>
      <w:r w:rsidR="004D51E6">
        <w:t>.,</w:t>
      </w:r>
      <w:r w:rsidRPr="004D51E6">
        <w:t xml:space="preserve"> Куникеев Б</w:t>
      </w:r>
      <w:r w:rsidR="004D51E6" w:rsidRPr="004D51E6">
        <w:t xml:space="preserve">. </w:t>
      </w:r>
      <w:r w:rsidRPr="004D51E6">
        <w:t>Об основных тенденциях и результатах налоговой политики</w:t>
      </w:r>
      <w:r w:rsidR="004D51E6">
        <w:t xml:space="preserve"> // </w:t>
      </w:r>
      <w:r w:rsidRPr="004D51E6">
        <w:t>Финансист</w:t>
      </w:r>
      <w:r w:rsidR="004D51E6" w:rsidRPr="004D51E6">
        <w:t>. -</w:t>
      </w:r>
      <w:r w:rsidR="004D51E6">
        <w:t xml:space="preserve"> </w:t>
      </w:r>
      <w:r w:rsidRPr="004D51E6">
        <w:t>2008</w:t>
      </w:r>
      <w:r w:rsidR="004D51E6" w:rsidRPr="004D51E6">
        <w:t>. -</w:t>
      </w:r>
      <w:r w:rsidR="004D51E6">
        <w:t xml:space="preserve"> </w:t>
      </w:r>
      <w:r w:rsidRPr="004D51E6">
        <w:t>№3</w:t>
      </w:r>
      <w:r w:rsidR="004D51E6" w:rsidRPr="004D51E6">
        <w:t>. -</w:t>
      </w:r>
      <w:r w:rsidR="004D51E6">
        <w:t xml:space="preserve"> </w:t>
      </w:r>
      <w:r w:rsidRPr="004D51E6">
        <w:t>С</w:t>
      </w:r>
      <w:r w:rsidR="004D51E6">
        <w:t>.3</w:t>
      </w:r>
      <w:r w:rsidRPr="004D51E6">
        <w:t>0-33</w:t>
      </w:r>
      <w:r w:rsidR="004D51E6" w:rsidRPr="004D51E6">
        <w:t>.</w:t>
      </w:r>
    </w:p>
    <w:p w:rsidR="004D51E6" w:rsidRDefault="00B164DE" w:rsidP="00094E78">
      <w:pPr>
        <w:pStyle w:val="a0"/>
        <w:keepNext/>
        <w:widowControl w:val="0"/>
      </w:pPr>
      <w:r w:rsidRPr="004D51E6">
        <w:t>Сашичев В</w:t>
      </w:r>
      <w:r w:rsidR="004D51E6">
        <w:t xml:space="preserve">.В. </w:t>
      </w:r>
      <w:r w:rsidRPr="004D51E6">
        <w:t>Об основных итогах работы налоговых органов и проблемах ее совершенствования</w:t>
      </w:r>
      <w:r w:rsidR="004D51E6">
        <w:t xml:space="preserve"> // </w:t>
      </w:r>
      <w:r w:rsidRPr="004D51E6">
        <w:t>Налоговый вестник</w:t>
      </w:r>
      <w:r w:rsidR="004D51E6" w:rsidRPr="004D51E6">
        <w:t>. -</w:t>
      </w:r>
      <w:r w:rsidR="004D51E6">
        <w:t xml:space="preserve"> </w:t>
      </w:r>
      <w:r w:rsidRPr="004D51E6">
        <w:t>2007</w:t>
      </w:r>
      <w:r w:rsidR="004D51E6" w:rsidRPr="004D51E6">
        <w:t>. -</w:t>
      </w:r>
      <w:r w:rsidR="004D51E6">
        <w:t xml:space="preserve"> </w:t>
      </w:r>
      <w:r w:rsidRPr="004D51E6">
        <w:t>№8</w:t>
      </w:r>
      <w:r w:rsidR="004D51E6" w:rsidRPr="004D51E6">
        <w:t>. -</w:t>
      </w:r>
      <w:r w:rsidR="004D51E6">
        <w:t xml:space="preserve"> </w:t>
      </w:r>
      <w:r w:rsidRPr="004D51E6">
        <w:t>С</w:t>
      </w:r>
      <w:r w:rsidR="004D51E6">
        <w:t>.1</w:t>
      </w:r>
      <w:r w:rsidRPr="004D51E6">
        <w:t>2-16</w:t>
      </w:r>
      <w:r w:rsidR="004D51E6" w:rsidRPr="004D51E6">
        <w:t>.</w:t>
      </w:r>
    </w:p>
    <w:p w:rsidR="004D51E6" w:rsidRDefault="00B164DE" w:rsidP="00094E78">
      <w:pPr>
        <w:pStyle w:val="a0"/>
        <w:keepNext/>
        <w:widowControl w:val="0"/>
      </w:pPr>
      <w:r w:rsidRPr="004D51E6">
        <w:t>Селезнева Н</w:t>
      </w:r>
      <w:r w:rsidR="004D51E6">
        <w:t xml:space="preserve">.Н. </w:t>
      </w:r>
      <w:r w:rsidRPr="004D51E6">
        <w:t>Налог и налоговая система России</w:t>
      </w:r>
      <w:r w:rsidR="004D51E6" w:rsidRPr="004D51E6">
        <w:t xml:space="preserve">: </w:t>
      </w:r>
      <w:r w:rsidRPr="004D51E6">
        <w:t>Схемы, комментарии, тесты, задачи</w:t>
      </w:r>
      <w:r w:rsidR="004D51E6" w:rsidRPr="004D51E6">
        <w:t>. -</w:t>
      </w:r>
      <w:r w:rsidR="004D51E6">
        <w:t xml:space="preserve"> </w:t>
      </w:r>
      <w:r w:rsidRPr="004D51E6">
        <w:t>М</w:t>
      </w:r>
      <w:r w:rsidR="004D51E6" w:rsidRPr="004D51E6">
        <w:t>., 20</w:t>
      </w:r>
      <w:r w:rsidRPr="004D51E6">
        <w:t>08</w:t>
      </w:r>
      <w:r w:rsidR="004D51E6" w:rsidRPr="004D51E6">
        <w:t>. -</w:t>
      </w:r>
      <w:r w:rsidR="004D51E6">
        <w:t xml:space="preserve"> </w:t>
      </w:r>
      <w:r w:rsidRPr="004D51E6">
        <w:t>444 с</w:t>
      </w:r>
      <w:r w:rsidR="004D51E6" w:rsidRPr="004D51E6">
        <w:t>.</w:t>
      </w:r>
    </w:p>
    <w:p w:rsidR="004D51E6" w:rsidRDefault="00BE5938" w:rsidP="00094E78">
      <w:pPr>
        <w:pStyle w:val="a0"/>
        <w:keepNext/>
        <w:widowControl w:val="0"/>
      </w:pPr>
      <w:r w:rsidRPr="004D51E6">
        <w:t>Синикова Н</w:t>
      </w:r>
      <w:r w:rsidR="004D51E6">
        <w:t xml:space="preserve">.В. </w:t>
      </w:r>
      <w:r w:rsidRPr="004D51E6">
        <w:t>Налоговое администрирование</w:t>
      </w:r>
      <w:r w:rsidR="004D51E6" w:rsidRPr="004D51E6">
        <w:t xml:space="preserve">: </w:t>
      </w:r>
      <w:r w:rsidRPr="004D51E6">
        <w:t>Как собрать триллион</w:t>
      </w:r>
      <w:r w:rsidR="004D51E6">
        <w:t xml:space="preserve"> // </w:t>
      </w:r>
      <w:r w:rsidRPr="004D51E6">
        <w:t>Российский налоговый курьер</w:t>
      </w:r>
      <w:r w:rsidR="004D51E6" w:rsidRPr="004D51E6">
        <w:t>. -</w:t>
      </w:r>
      <w:r w:rsidR="004D51E6">
        <w:t xml:space="preserve"> </w:t>
      </w:r>
      <w:r w:rsidRPr="004D51E6">
        <w:t>2007</w:t>
      </w:r>
      <w:r w:rsidR="004D51E6" w:rsidRPr="004D51E6">
        <w:t>. -</w:t>
      </w:r>
      <w:r w:rsidR="004D51E6">
        <w:t xml:space="preserve"> </w:t>
      </w:r>
      <w:r w:rsidRPr="004D51E6">
        <w:t>№6</w:t>
      </w:r>
      <w:r w:rsidR="004D51E6" w:rsidRPr="004D51E6">
        <w:t>. -</w:t>
      </w:r>
      <w:r w:rsidR="004D51E6">
        <w:t xml:space="preserve"> </w:t>
      </w:r>
      <w:r w:rsidRPr="004D51E6">
        <w:t>С</w:t>
      </w:r>
      <w:r w:rsidR="004D51E6">
        <w:t>.5</w:t>
      </w:r>
      <w:r w:rsidRPr="004D51E6">
        <w:t>7-64</w:t>
      </w:r>
      <w:r w:rsidR="004D51E6" w:rsidRPr="004D51E6">
        <w:t>.</w:t>
      </w:r>
    </w:p>
    <w:p w:rsidR="004D51E6" w:rsidRDefault="00BE5938" w:rsidP="00094E78">
      <w:pPr>
        <w:pStyle w:val="a0"/>
        <w:keepNext/>
        <w:widowControl w:val="0"/>
      </w:pPr>
      <w:r w:rsidRPr="004D51E6">
        <w:t>Сомоев Р</w:t>
      </w:r>
      <w:r w:rsidR="004D51E6">
        <w:t xml:space="preserve">.Г. </w:t>
      </w:r>
      <w:r w:rsidRPr="004D51E6">
        <w:t>Общая теория налогов и налогообложения</w:t>
      </w:r>
      <w:r w:rsidR="004D51E6" w:rsidRPr="004D51E6">
        <w:t>. -</w:t>
      </w:r>
      <w:r w:rsidR="004D51E6">
        <w:t xml:space="preserve"> </w:t>
      </w:r>
      <w:r w:rsidRPr="004D51E6">
        <w:t>М</w:t>
      </w:r>
      <w:r w:rsidR="004D51E6">
        <w:t>.:</w:t>
      </w:r>
      <w:r w:rsidR="004D51E6" w:rsidRPr="004D51E6">
        <w:t xml:space="preserve"> </w:t>
      </w:r>
      <w:r w:rsidRPr="004D51E6">
        <w:t>ПРИОР, 2006</w:t>
      </w:r>
      <w:r w:rsidR="004D51E6" w:rsidRPr="004D51E6">
        <w:t>. -</w:t>
      </w:r>
      <w:r w:rsidR="004D51E6">
        <w:t xml:space="preserve"> </w:t>
      </w:r>
      <w:r w:rsidRPr="004D51E6">
        <w:t>171 с</w:t>
      </w:r>
      <w:r w:rsidR="004D51E6" w:rsidRPr="004D51E6">
        <w:t>.</w:t>
      </w:r>
    </w:p>
    <w:p w:rsidR="004D51E6" w:rsidRDefault="00BE5938" w:rsidP="00094E78">
      <w:pPr>
        <w:pStyle w:val="a0"/>
        <w:keepNext/>
        <w:widowControl w:val="0"/>
      </w:pPr>
      <w:r w:rsidRPr="004D51E6">
        <w:t>Сорокина Т</w:t>
      </w:r>
      <w:r w:rsidR="004D51E6">
        <w:t xml:space="preserve">.В. </w:t>
      </w:r>
      <w:r w:rsidRPr="004D51E6">
        <w:t>Налоговое регулирование</w:t>
      </w:r>
      <w:r w:rsidR="004D51E6" w:rsidRPr="004D51E6">
        <w:t xml:space="preserve">: </w:t>
      </w:r>
      <w:r w:rsidRPr="004D51E6">
        <w:t>территориальный аспект</w:t>
      </w:r>
      <w:r w:rsidR="004D51E6" w:rsidRPr="004D51E6">
        <w:t>. -</w:t>
      </w:r>
      <w:r w:rsidR="004D51E6">
        <w:t xml:space="preserve"> </w:t>
      </w:r>
      <w:r w:rsidRPr="004D51E6">
        <w:t>Автореф</w:t>
      </w:r>
      <w:r w:rsidR="004D51E6" w:rsidRPr="004D51E6">
        <w:t xml:space="preserve">. </w:t>
      </w:r>
      <w:r w:rsidRPr="004D51E6">
        <w:t>дис</w:t>
      </w:r>
      <w:r w:rsidR="004D51E6" w:rsidRPr="004D51E6">
        <w:t xml:space="preserve">. </w:t>
      </w:r>
      <w:r w:rsidRPr="004D51E6">
        <w:t>/Науч</w:t>
      </w:r>
      <w:r w:rsidR="004D51E6" w:rsidRPr="004D51E6">
        <w:t xml:space="preserve">. </w:t>
      </w:r>
      <w:r w:rsidRPr="004D51E6">
        <w:t>рук</w:t>
      </w:r>
      <w:r w:rsidR="004D51E6">
        <w:t xml:space="preserve">.А.Д. </w:t>
      </w:r>
      <w:r w:rsidRPr="004D51E6">
        <w:t>Аюшнев</w:t>
      </w:r>
      <w:r w:rsidR="004D51E6" w:rsidRPr="004D51E6">
        <w:t>. -</w:t>
      </w:r>
      <w:r w:rsidR="004D51E6">
        <w:t xml:space="preserve"> </w:t>
      </w:r>
      <w:r w:rsidRPr="004D51E6">
        <w:t>Иркутск</w:t>
      </w:r>
      <w:r w:rsidR="004D51E6" w:rsidRPr="004D51E6">
        <w:t xml:space="preserve">: </w:t>
      </w:r>
      <w:r w:rsidRPr="004D51E6">
        <w:t>БИ, 2008</w:t>
      </w:r>
      <w:r w:rsidR="004D51E6" w:rsidRPr="004D51E6">
        <w:t>. -</w:t>
      </w:r>
      <w:r w:rsidR="004D51E6">
        <w:t xml:space="preserve"> </w:t>
      </w:r>
      <w:r w:rsidRPr="004D51E6">
        <w:t>17 с</w:t>
      </w:r>
      <w:r w:rsidR="004D51E6" w:rsidRPr="004D51E6">
        <w:t>.</w:t>
      </w:r>
    </w:p>
    <w:p w:rsidR="004D51E6" w:rsidRDefault="00BE5938" w:rsidP="00094E78">
      <w:pPr>
        <w:pStyle w:val="a0"/>
        <w:keepNext/>
        <w:widowControl w:val="0"/>
      </w:pPr>
      <w:r w:rsidRPr="004D51E6">
        <w:t>Сутырин С</w:t>
      </w:r>
      <w:r w:rsidR="004D51E6">
        <w:t xml:space="preserve">.Ф., </w:t>
      </w:r>
      <w:r w:rsidRPr="004D51E6">
        <w:t>Погорасцкий А</w:t>
      </w:r>
      <w:r w:rsidR="004D51E6">
        <w:t xml:space="preserve">.И. </w:t>
      </w:r>
      <w:r w:rsidRPr="004D51E6">
        <w:t>Налог и налоговое планирование в мировой экономике</w:t>
      </w:r>
      <w:r w:rsidR="004D51E6" w:rsidRPr="004D51E6">
        <w:t xml:space="preserve">: </w:t>
      </w:r>
      <w:r w:rsidRPr="004D51E6">
        <w:t>Учеб</w:t>
      </w:r>
      <w:r w:rsidR="004D51E6" w:rsidRPr="004D51E6">
        <w:t xml:space="preserve">. </w:t>
      </w:r>
      <w:r w:rsidRPr="004D51E6">
        <w:t>пос</w:t>
      </w:r>
      <w:r w:rsidR="004D51E6" w:rsidRPr="004D51E6">
        <w:t>. -</w:t>
      </w:r>
      <w:r w:rsidR="004D51E6">
        <w:t xml:space="preserve"> </w:t>
      </w:r>
      <w:r w:rsidRPr="004D51E6">
        <w:t>СПб</w:t>
      </w:r>
      <w:r w:rsidR="004D51E6">
        <w:t>.:</w:t>
      </w:r>
      <w:r w:rsidR="004D51E6" w:rsidRPr="004D51E6">
        <w:t xml:space="preserve"> </w:t>
      </w:r>
      <w:r w:rsidRPr="004D51E6">
        <w:t>Полиус, 2008</w:t>
      </w:r>
      <w:r w:rsidR="004D51E6" w:rsidRPr="004D51E6">
        <w:t>. -</w:t>
      </w:r>
      <w:r w:rsidR="004D51E6">
        <w:t xml:space="preserve"> </w:t>
      </w:r>
      <w:r w:rsidRPr="004D51E6">
        <w:t>577 с</w:t>
      </w:r>
      <w:r w:rsidR="004D51E6" w:rsidRPr="004D51E6">
        <w:t>.</w:t>
      </w:r>
    </w:p>
    <w:p w:rsidR="004D51E6" w:rsidRDefault="00BE5938" w:rsidP="00094E78">
      <w:pPr>
        <w:pStyle w:val="a0"/>
        <w:keepNext/>
        <w:widowControl w:val="0"/>
      </w:pPr>
      <w:r w:rsidRPr="004D51E6">
        <w:t>Тихонов Д</w:t>
      </w:r>
      <w:r w:rsidR="004D51E6">
        <w:t xml:space="preserve">.Н. </w:t>
      </w:r>
      <w:r w:rsidRPr="004D51E6">
        <w:t>Основы налогового планирования</w:t>
      </w:r>
      <w:r w:rsidR="004D51E6" w:rsidRPr="004D51E6">
        <w:t>. -</w:t>
      </w:r>
      <w:r w:rsidR="004D51E6">
        <w:t xml:space="preserve"> </w:t>
      </w:r>
      <w:r w:rsidRPr="004D51E6">
        <w:t>М</w:t>
      </w:r>
      <w:r w:rsidR="004D51E6">
        <w:t>.:</w:t>
      </w:r>
      <w:r w:rsidR="004D51E6" w:rsidRPr="004D51E6">
        <w:t xml:space="preserve"> </w:t>
      </w:r>
      <w:r w:rsidRPr="004D51E6">
        <w:t>Инфограф, 2009</w:t>
      </w:r>
      <w:r w:rsidR="004D51E6" w:rsidRPr="004D51E6">
        <w:t>. -</w:t>
      </w:r>
      <w:r w:rsidR="004D51E6">
        <w:t xml:space="preserve"> </w:t>
      </w:r>
      <w:r w:rsidRPr="004D51E6">
        <w:t>188 с</w:t>
      </w:r>
      <w:r w:rsidR="004D51E6" w:rsidRPr="004D51E6">
        <w:t>.</w:t>
      </w:r>
    </w:p>
    <w:p w:rsidR="004D51E6" w:rsidRDefault="00BE5938" w:rsidP="00094E78">
      <w:pPr>
        <w:pStyle w:val="a0"/>
        <w:keepNext/>
        <w:widowControl w:val="0"/>
      </w:pPr>
      <w:bookmarkStart w:id="30" w:name="part00"/>
      <w:bookmarkEnd w:id="30"/>
      <w:r w:rsidRPr="004D51E6">
        <w:t>Целищев А</w:t>
      </w:r>
      <w:r w:rsidR="004D51E6">
        <w:t xml:space="preserve">.П. </w:t>
      </w:r>
      <w:r w:rsidRPr="004D51E6">
        <w:t>Налоговое администрирование как инструмент финансового контроля</w:t>
      </w:r>
      <w:r w:rsidR="004D51E6">
        <w:t xml:space="preserve"> // </w:t>
      </w:r>
      <w:r w:rsidRPr="004D51E6">
        <w:t>Налоговый вестник</w:t>
      </w:r>
      <w:r w:rsidR="004D51E6" w:rsidRPr="004D51E6">
        <w:t>. -</w:t>
      </w:r>
      <w:r w:rsidR="004D51E6">
        <w:t xml:space="preserve"> </w:t>
      </w:r>
      <w:r w:rsidRPr="004D51E6">
        <w:t>2007</w:t>
      </w:r>
      <w:r w:rsidR="004D51E6" w:rsidRPr="004D51E6">
        <w:t>. -</w:t>
      </w:r>
      <w:r w:rsidR="004D51E6">
        <w:t xml:space="preserve"> </w:t>
      </w:r>
      <w:r w:rsidRPr="004D51E6">
        <w:t>№5</w:t>
      </w:r>
      <w:r w:rsidR="004D51E6" w:rsidRPr="004D51E6">
        <w:t>. -</w:t>
      </w:r>
      <w:r w:rsidR="004D51E6">
        <w:t xml:space="preserve"> </w:t>
      </w:r>
      <w:r w:rsidRPr="004D51E6">
        <w:t>С</w:t>
      </w:r>
      <w:r w:rsidR="004D51E6">
        <w:t>.1</w:t>
      </w:r>
      <w:r w:rsidRPr="004D51E6">
        <w:t>7-26</w:t>
      </w:r>
      <w:r w:rsidR="004D51E6" w:rsidRPr="004D51E6">
        <w:t>.</w:t>
      </w:r>
    </w:p>
    <w:p w:rsidR="004D51E6" w:rsidRDefault="00BE5938" w:rsidP="00094E78">
      <w:pPr>
        <w:pStyle w:val="a0"/>
        <w:keepNext/>
        <w:widowControl w:val="0"/>
      </w:pPr>
      <w:r w:rsidRPr="004D51E6">
        <w:t>Черкасова Л</w:t>
      </w:r>
      <w:r w:rsidR="004D51E6">
        <w:t xml:space="preserve">.Ф. </w:t>
      </w:r>
      <w:r w:rsidRPr="004D51E6">
        <w:t>Финансовая система и налогообложение в России</w:t>
      </w:r>
      <w:r w:rsidR="004D51E6">
        <w:t xml:space="preserve"> // </w:t>
      </w:r>
      <w:r w:rsidRPr="004D51E6">
        <w:t>Основы экономической теории и практики рыночных реформ в России</w:t>
      </w:r>
      <w:r w:rsidR="004D51E6" w:rsidRPr="004D51E6">
        <w:t>. -</w:t>
      </w:r>
      <w:r w:rsidR="004D51E6">
        <w:t xml:space="preserve"> </w:t>
      </w:r>
      <w:r w:rsidRPr="004D51E6">
        <w:t>М</w:t>
      </w:r>
      <w:r w:rsidR="004D51E6">
        <w:t>.:</w:t>
      </w:r>
      <w:r w:rsidR="004D51E6" w:rsidRPr="004D51E6">
        <w:t xml:space="preserve"> </w:t>
      </w:r>
      <w:r w:rsidRPr="004D51E6">
        <w:t>Издательская корпорация</w:t>
      </w:r>
      <w:r w:rsidR="004D51E6">
        <w:t xml:space="preserve"> "</w:t>
      </w:r>
      <w:r w:rsidRPr="004D51E6">
        <w:t>Логос</w:t>
      </w:r>
      <w:r w:rsidR="004D51E6">
        <w:t xml:space="preserve">", </w:t>
      </w:r>
      <w:r w:rsidRPr="004D51E6">
        <w:t>2007</w:t>
      </w:r>
      <w:r w:rsidR="004D51E6" w:rsidRPr="004D51E6">
        <w:t>. -</w:t>
      </w:r>
      <w:r w:rsidR="004D51E6">
        <w:t xml:space="preserve"> </w:t>
      </w:r>
      <w:r w:rsidRPr="004D51E6">
        <w:t>320 с</w:t>
      </w:r>
      <w:r w:rsidR="004D51E6" w:rsidRPr="004D51E6">
        <w:t>.</w:t>
      </w:r>
      <w:bookmarkStart w:id="31" w:name="_GoBack"/>
      <w:bookmarkEnd w:id="31"/>
    </w:p>
    <w:sectPr w:rsidR="004D51E6" w:rsidSect="004D51E6">
      <w:headerReference w:type="default" r:id="rId15"/>
      <w:footnotePr>
        <w:numRestart w:val="eachPage"/>
      </w:footnotePr>
      <w:type w:val="continuous"/>
      <w:pgSz w:w="11907" w:h="16840" w:code="9"/>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1E" w:rsidRDefault="00C1701E">
      <w:pPr>
        <w:ind w:firstLine="709"/>
      </w:pPr>
      <w:r>
        <w:separator/>
      </w:r>
    </w:p>
  </w:endnote>
  <w:endnote w:type="continuationSeparator" w:id="0">
    <w:p w:rsidR="00C1701E" w:rsidRDefault="00C1701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1E" w:rsidRDefault="00C1701E">
      <w:pPr>
        <w:ind w:firstLine="709"/>
      </w:pPr>
      <w:r>
        <w:separator/>
      </w:r>
    </w:p>
  </w:footnote>
  <w:footnote w:type="continuationSeparator" w:id="0">
    <w:p w:rsidR="00C1701E" w:rsidRDefault="00C1701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E6" w:rsidRDefault="00A82263" w:rsidP="004D51E6">
    <w:pPr>
      <w:framePr w:h="280" w:hRule="exact" w:wrap="auto" w:vAnchor="text" w:hAnchor="margin" w:xAlign="right" w:yAlign="top"/>
      <w:ind w:firstLine="709"/>
    </w:pPr>
    <w:r>
      <w:rPr>
        <w:noProof/>
      </w:rPr>
      <w:t>2</w:t>
    </w:r>
  </w:p>
  <w:p w:rsidR="004D51E6" w:rsidRDefault="004D51E6" w:rsidP="004D51E6">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66159D"/>
    <w:multiLevelType w:val="hybridMultilevel"/>
    <w:tmpl w:val="1D6893C0"/>
    <w:lvl w:ilvl="0" w:tplc="E5242EB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7B1F3E"/>
    <w:multiLevelType w:val="hybridMultilevel"/>
    <w:tmpl w:val="AE7C3718"/>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B7C544E"/>
    <w:multiLevelType w:val="hybridMultilevel"/>
    <w:tmpl w:val="D8385C7C"/>
    <w:lvl w:ilvl="0" w:tplc="956A85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F945E66"/>
    <w:multiLevelType w:val="hybridMultilevel"/>
    <w:tmpl w:val="6EA899B2"/>
    <w:lvl w:ilvl="0" w:tplc="956A85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857931"/>
    <w:multiLevelType w:val="hybridMultilevel"/>
    <w:tmpl w:val="4460670C"/>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1C3F5DB6"/>
    <w:multiLevelType w:val="hybridMultilevel"/>
    <w:tmpl w:val="A5065416"/>
    <w:lvl w:ilvl="0" w:tplc="4C8C206E">
      <w:start w:val="1"/>
      <w:numFmt w:val="none"/>
      <w:lvlText w:val="●"/>
      <w:lvlJc w:val="left"/>
      <w:pPr>
        <w:tabs>
          <w:tab w:val="num" w:pos="360"/>
        </w:tabs>
        <w:ind w:left="340" w:hanging="340"/>
      </w:pPr>
      <w:rPr>
        <w:rFonts w:ascii="Times New Roman" w:cs="Times New Roman" w:hint="default"/>
      </w:rPr>
    </w:lvl>
    <w:lvl w:ilvl="1" w:tplc="04090019">
      <w:start w:val="1"/>
      <w:numFmt w:val="lowerLetter"/>
      <w:lvlText w:val="%2."/>
      <w:lvlJc w:val="left"/>
      <w:pPr>
        <w:tabs>
          <w:tab w:val="num" w:pos="589"/>
        </w:tabs>
        <w:ind w:left="589" w:hanging="360"/>
      </w:pPr>
      <w:rPr>
        <w:rFonts w:cs="Times New Roman"/>
      </w:rPr>
    </w:lvl>
    <w:lvl w:ilvl="2" w:tplc="0409001B">
      <w:start w:val="1"/>
      <w:numFmt w:val="lowerRoman"/>
      <w:lvlText w:val="%3."/>
      <w:lvlJc w:val="right"/>
      <w:pPr>
        <w:tabs>
          <w:tab w:val="num" w:pos="1309"/>
        </w:tabs>
        <w:ind w:left="1309" w:hanging="180"/>
      </w:pPr>
      <w:rPr>
        <w:rFonts w:cs="Times New Roman"/>
      </w:rPr>
    </w:lvl>
    <w:lvl w:ilvl="3" w:tplc="0409000F">
      <w:start w:val="1"/>
      <w:numFmt w:val="decimal"/>
      <w:lvlText w:val="%4."/>
      <w:lvlJc w:val="left"/>
      <w:pPr>
        <w:tabs>
          <w:tab w:val="num" w:pos="2029"/>
        </w:tabs>
        <w:ind w:left="2029" w:hanging="360"/>
      </w:pPr>
      <w:rPr>
        <w:rFonts w:cs="Times New Roman"/>
      </w:rPr>
    </w:lvl>
    <w:lvl w:ilvl="4" w:tplc="04090019">
      <w:start w:val="1"/>
      <w:numFmt w:val="lowerLetter"/>
      <w:lvlText w:val="%5."/>
      <w:lvlJc w:val="left"/>
      <w:pPr>
        <w:tabs>
          <w:tab w:val="num" w:pos="2749"/>
        </w:tabs>
        <w:ind w:left="2749" w:hanging="360"/>
      </w:pPr>
      <w:rPr>
        <w:rFonts w:cs="Times New Roman"/>
      </w:rPr>
    </w:lvl>
    <w:lvl w:ilvl="5" w:tplc="0409001B">
      <w:start w:val="1"/>
      <w:numFmt w:val="lowerRoman"/>
      <w:lvlText w:val="%6."/>
      <w:lvlJc w:val="right"/>
      <w:pPr>
        <w:tabs>
          <w:tab w:val="num" w:pos="3469"/>
        </w:tabs>
        <w:ind w:left="3469" w:hanging="180"/>
      </w:pPr>
      <w:rPr>
        <w:rFonts w:cs="Times New Roman"/>
      </w:rPr>
    </w:lvl>
    <w:lvl w:ilvl="6" w:tplc="0409000F">
      <w:start w:val="1"/>
      <w:numFmt w:val="decimal"/>
      <w:lvlText w:val="%7."/>
      <w:lvlJc w:val="left"/>
      <w:pPr>
        <w:tabs>
          <w:tab w:val="num" w:pos="4189"/>
        </w:tabs>
        <w:ind w:left="4189" w:hanging="360"/>
      </w:pPr>
      <w:rPr>
        <w:rFonts w:cs="Times New Roman"/>
      </w:rPr>
    </w:lvl>
    <w:lvl w:ilvl="7" w:tplc="04090019">
      <w:start w:val="1"/>
      <w:numFmt w:val="lowerLetter"/>
      <w:lvlText w:val="%8."/>
      <w:lvlJc w:val="left"/>
      <w:pPr>
        <w:tabs>
          <w:tab w:val="num" w:pos="4909"/>
        </w:tabs>
        <w:ind w:left="4909" w:hanging="360"/>
      </w:pPr>
      <w:rPr>
        <w:rFonts w:cs="Times New Roman"/>
      </w:rPr>
    </w:lvl>
    <w:lvl w:ilvl="8" w:tplc="0409001B">
      <w:start w:val="1"/>
      <w:numFmt w:val="lowerRoman"/>
      <w:lvlText w:val="%9."/>
      <w:lvlJc w:val="right"/>
      <w:pPr>
        <w:tabs>
          <w:tab w:val="num" w:pos="5629"/>
        </w:tabs>
        <w:ind w:left="5629" w:hanging="180"/>
      </w:pPr>
      <w:rPr>
        <w:rFonts w:cs="Times New Roman"/>
      </w:rPr>
    </w:lvl>
  </w:abstractNum>
  <w:abstractNum w:abstractNumId="7">
    <w:nsid w:val="1D7F57E2"/>
    <w:multiLevelType w:val="hybridMultilevel"/>
    <w:tmpl w:val="A96E583A"/>
    <w:lvl w:ilvl="0" w:tplc="956A85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20D37F3E"/>
    <w:multiLevelType w:val="multilevel"/>
    <w:tmpl w:val="BEFE9084"/>
    <w:lvl w:ilvl="0">
      <w:start w:val="1"/>
      <w:numFmt w:val="decimal"/>
      <w:pStyle w:val="2"/>
      <w:lvlText w:val="%1."/>
      <w:lvlJc w:val="left"/>
      <w:pPr>
        <w:tabs>
          <w:tab w:val="num" w:pos="491"/>
        </w:tabs>
        <w:ind w:left="491" w:hanging="360"/>
      </w:pPr>
      <w:rPr>
        <w:rFonts w:cs="Times New Roman" w:hint="default"/>
      </w:rPr>
    </w:lvl>
    <w:lvl w:ilvl="1">
      <w:start w:val="1"/>
      <w:numFmt w:val="decimal"/>
      <w:pStyle w:val="2"/>
      <w:suff w:val="space"/>
      <w:lvlText w:val="%2."/>
      <w:lvlJc w:val="left"/>
      <w:pPr>
        <w:ind w:left="923" w:hanging="432"/>
      </w:pPr>
      <w:rPr>
        <w:rFonts w:cs="Times New Roman" w:hint="default"/>
      </w:rPr>
    </w:lvl>
    <w:lvl w:ilvl="2">
      <w:start w:val="1"/>
      <w:numFmt w:val="decimal"/>
      <w:suff w:val="space"/>
      <w:lvlText w:val="%2.%3."/>
      <w:lvlJc w:val="left"/>
      <w:pPr>
        <w:ind w:left="1355" w:hanging="504"/>
      </w:pPr>
      <w:rPr>
        <w:rFonts w:cs="Times New Roman" w:hint="default"/>
      </w:rPr>
    </w:lvl>
    <w:lvl w:ilvl="3">
      <w:start w:val="1"/>
      <w:numFmt w:val="decimal"/>
      <w:lvlText w:val="%1.%2.%3.%4."/>
      <w:lvlJc w:val="left"/>
      <w:pPr>
        <w:tabs>
          <w:tab w:val="num" w:pos="2291"/>
        </w:tabs>
        <w:ind w:left="1859" w:hanging="648"/>
      </w:pPr>
      <w:rPr>
        <w:rFonts w:cs="Times New Roman" w:hint="default"/>
      </w:rPr>
    </w:lvl>
    <w:lvl w:ilvl="4">
      <w:start w:val="1"/>
      <w:numFmt w:val="decimal"/>
      <w:lvlText w:val="%1.%2.%3.%4.%5."/>
      <w:lvlJc w:val="left"/>
      <w:pPr>
        <w:tabs>
          <w:tab w:val="num" w:pos="2651"/>
        </w:tabs>
        <w:ind w:left="2363" w:hanging="792"/>
      </w:pPr>
      <w:rPr>
        <w:rFonts w:cs="Times New Roman" w:hint="default"/>
      </w:rPr>
    </w:lvl>
    <w:lvl w:ilvl="5">
      <w:start w:val="1"/>
      <w:numFmt w:val="decimal"/>
      <w:lvlText w:val="%1.%2.%3.%4.%5.%6."/>
      <w:lvlJc w:val="left"/>
      <w:pPr>
        <w:tabs>
          <w:tab w:val="num" w:pos="3371"/>
        </w:tabs>
        <w:ind w:left="2867" w:hanging="936"/>
      </w:pPr>
      <w:rPr>
        <w:rFonts w:cs="Times New Roman" w:hint="default"/>
      </w:rPr>
    </w:lvl>
    <w:lvl w:ilvl="6">
      <w:start w:val="1"/>
      <w:numFmt w:val="decimal"/>
      <w:lvlText w:val="%1.%2.%3.%4.%5.%6.%7."/>
      <w:lvlJc w:val="left"/>
      <w:pPr>
        <w:tabs>
          <w:tab w:val="num" w:pos="4091"/>
        </w:tabs>
        <w:ind w:left="3371" w:hanging="1080"/>
      </w:pPr>
      <w:rPr>
        <w:rFonts w:cs="Times New Roman" w:hint="default"/>
      </w:rPr>
    </w:lvl>
    <w:lvl w:ilvl="7">
      <w:start w:val="1"/>
      <w:numFmt w:val="decimal"/>
      <w:lvlText w:val="%1.%2.%3.%4.%5.%6.%7.%8."/>
      <w:lvlJc w:val="left"/>
      <w:pPr>
        <w:tabs>
          <w:tab w:val="num" w:pos="4451"/>
        </w:tabs>
        <w:ind w:left="3875" w:hanging="1224"/>
      </w:pPr>
      <w:rPr>
        <w:rFonts w:cs="Times New Roman" w:hint="default"/>
      </w:rPr>
    </w:lvl>
    <w:lvl w:ilvl="8">
      <w:start w:val="1"/>
      <w:numFmt w:val="decimal"/>
      <w:lvlText w:val="%1.%2.%3.%4.%5.%6.%7.%8.%9."/>
      <w:lvlJc w:val="left"/>
      <w:pPr>
        <w:tabs>
          <w:tab w:val="num" w:pos="5171"/>
        </w:tabs>
        <w:ind w:left="4451" w:hanging="1440"/>
      </w:pPr>
      <w:rPr>
        <w:rFonts w:cs="Times New Roman" w:hint="default"/>
      </w:rPr>
    </w:lvl>
  </w:abstractNum>
  <w:abstractNum w:abstractNumId="9">
    <w:nsid w:val="26293F42"/>
    <w:multiLevelType w:val="hybridMultilevel"/>
    <w:tmpl w:val="04129C88"/>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29013CBF"/>
    <w:multiLevelType w:val="hybridMultilevel"/>
    <w:tmpl w:val="8A66E366"/>
    <w:lvl w:ilvl="0" w:tplc="4C8C206E">
      <w:start w:val="1"/>
      <w:numFmt w:val="none"/>
      <w:lvlText w:val="●"/>
      <w:lvlJc w:val="left"/>
      <w:pPr>
        <w:tabs>
          <w:tab w:val="num" w:pos="720"/>
        </w:tabs>
        <w:ind w:left="700" w:hanging="340"/>
      </w:pPr>
      <w:rPr>
        <w:rFonts w:asci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2680593"/>
    <w:multiLevelType w:val="hybridMultilevel"/>
    <w:tmpl w:val="2EFABB34"/>
    <w:lvl w:ilvl="0" w:tplc="4C8C206E">
      <w:start w:val="1"/>
      <w:numFmt w:val="none"/>
      <w:lvlText w:val="●"/>
      <w:lvlJc w:val="left"/>
      <w:pPr>
        <w:tabs>
          <w:tab w:val="num" w:pos="360"/>
        </w:tabs>
        <w:ind w:left="340" w:hanging="340"/>
      </w:pPr>
      <w:rPr>
        <w:rFonts w:ascii="Times New Roman" w:cs="Times New Roman" w:hint="default"/>
      </w:rPr>
    </w:lvl>
    <w:lvl w:ilvl="1" w:tplc="04090019">
      <w:start w:val="1"/>
      <w:numFmt w:val="lowerLetter"/>
      <w:lvlText w:val="%2."/>
      <w:lvlJc w:val="left"/>
      <w:pPr>
        <w:tabs>
          <w:tab w:val="num" w:pos="589"/>
        </w:tabs>
        <w:ind w:left="589" w:hanging="360"/>
      </w:pPr>
      <w:rPr>
        <w:rFonts w:cs="Times New Roman"/>
      </w:rPr>
    </w:lvl>
    <w:lvl w:ilvl="2" w:tplc="0409001B">
      <w:start w:val="1"/>
      <w:numFmt w:val="lowerRoman"/>
      <w:lvlText w:val="%3."/>
      <w:lvlJc w:val="right"/>
      <w:pPr>
        <w:tabs>
          <w:tab w:val="num" w:pos="1309"/>
        </w:tabs>
        <w:ind w:left="1309" w:hanging="180"/>
      </w:pPr>
      <w:rPr>
        <w:rFonts w:cs="Times New Roman"/>
      </w:rPr>
    </w:lvl>
    <w:lvl w:ilvl="3" w:tplc="0409000F">
      <w:start w:val="1"/>
      <w:numFmt w:val="decimal"/>
      <w:lvlText w:val="%4."/>
      <w:lvlJc w:val="left"/>
      <w:pPr>
        <w:tabs>
          <w:tab w:val="num" w:pos="2029"/>
        </w:tabs>
        <w:ind w:left="2029" w:hanging="360"/>
      </w:pPr>
      <w:rPr>
        <w:rFonts w:cs="Times New Roman"/>
      </w:rPr>
    </w:lvl>
    <w:lvl w:ilvl="4" w:tplc="04090019">
      <w:start w:val="1"/>
      <w:numFmt w:val="lowerLetter"/>
      <w:lvlText w:val="%5."/>
      <w:lvlJc w:val="left"/>
      <w:pPr>
        <w:tabs>
          <w:tab w:val="num" w:pos="2749"/>
        </w:tabs>
        <w:ind w:left="2749" w:hanging="360"/>
      </w:pPr>
      <w:rPr>
        <w:rFonts w:cs="Times New Roman"/>
      </w:rPr>
    </w:lvl>
    <w:lvl w:ilvl="5" w:tplc="0409001B">
      <w:start w:val="1"/>
      <w:numFmt w:val="lowerRoman"/>
      <w:lvlText w:val="%6."/>
      <w:lvlJc w:val="right"/>
      <w:pPr>
        <w:tabs>
          <w:tab w:val="num" w:pos="3469"/>
        </w:tabs>
        <w:ind w:left="3469" w:hanging="180"/>
      </w:pPr>
      <w:rPr>
        <w:rFonts w:cs="Times New Roman"/>
      </w:rPr>
    </w:lvl>
    <w:lvl w:ilvl="6" w:tplc="0409000F">
      <w:start w:val="1"/>
      <w:numFmt w:val="decimal"/>
      <w:lvlText w:val="%7."/>
      <w:lvlJc w:val="left"/>
      <w:pPr>
        <w:tabs>
          <w:tab w:val="num" w:pos="4189"/>
        </w:tabs>
        <w:ind w:left="4189" w:hanging="360"/>
      </w:pPr>
      <w:rPr>
        <w:rFonts w:cs="Times New Roman"/>
      </w:rPr>
    </w:lvl>
    <w:lvl w:ilvl="7" w:tplc="04090019">
      <w:start w:val="1"/>
      <w:numFmt w:val="lowerLetter"/>
      <w:lvlText w:val="%8."/>
      <w:lvlJc w:val="left"/>
      <w:pPr>
        <w:tabs>
          <w:tab w:val="num" w:pos="4909"/>
        </w:tabs>
        <w:ind w:left="4909" w:hanging="360"/>
      </w:pPr>
      <w:rPr>
        <w:rFonts w:cs="Times New Roman"/>
      </w:rPr>
    </w:lvl>
    <w:lvl w:ilvl="8" w:tplc="0409001B">
      <w:start w:val="1"/>
      <w:numFmt w:val="lowerRoman"/>
      <w:lvlText w:val="%9."/>
      <w:lvlJc w:val="right"/>
      <w:pPr>
        <w:tabs>
          <w:tab w:val="num" w:pos="5629"/>
        </w:tabs>
        <w:ind w:left="5629" w:hanging="180"/>
      </w:pPr>
      <w:rPr>
        <w:rFonts w:cs="Times New Roman"/>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70535B"/>
    <w:multiLevelType w:val="hybridMultilevel"/>
    <w:tmpl w:val="2EF26B0E"/>
    <w:lvl w:ilvl="0" w:tplc="956A85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1E515BA"/>
    <w:multiLevelType w:val="hybridMultilevel"/>
    <w:tmpl w:val="812E624C"/>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54C856C1"/>
    <w:multiLevelType w:val="hybridMultilevel"/>
    <w:tmpl w:val="ED3EFF22"/>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57CD0DB8"/>
    <w:multiLevelType w:val="hybridMultilevel"/>
    <w:tmpl w:val="0FD01442"/>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5A6B117C"/>
    <w:multiLevelType w:val="hybridMultilevel"/>
    <w:tmpl w:val="D82809A2"/>
    <w:lvl w:ilvl="0" w:tplc="956A85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44B4F28"/>
    <w:multiLevelType w:val="hybridMultilevel"/>
    <w:tmpl w:val="CDE8F182"/>
    <w:lvl w:ilvl="0" w:tplc="956A85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A1C0FAD"/>
    <w:multiLevelType w:val="hybridMultilevel"/>
    <w:tmpl w:val="46C08628"/>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701D488A"/>
    <w:multiLevelType w:val="hybridMultilevel"/>
    <w:tmpl w:val="382E9A7A"/>
    <w:lvl w:ilvl="0" w:tplc="956A85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0C34252"/>
    <w:multiLevelType w:val="hybridMultilevel"/>
    <w:tmpl w:val="266428C4"/>
    <w:lvl w:ilvl="0" w:tplc="308E33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74594FAB"/>
    <w:multiLevelType w:val="singleLevel"/>
    <w:tmpl w:val="1BCCE2B6"/>
    <w:lvl w:ilvl="0">
      <w:start w:val="1"/>
      <w:numFmt w:val="decimal"/>
      <w:lvlText w:val="%1."/>
      <w:lvlJc w:val="left"/>
      <w:pPr>
        <w:tabs>
          <w:tab w:val="num" w:pos="502"/>
        </w:tabs>
        <w:ind w:left="502" w:hanging="360"/>
      </w:pPr>
      <w:rPr>
        <w:rFonts w:cs="Times New Roman" w:hint="default"/>
      </w:rPr>
    </w:lvl>
  </w:abstractNum>
  <w:abstractNum w:abstractNumId="2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2"/>
  </w:num>
  <w:num w:numId="2">
    <w:abstractNumId w:val="8"/>
  </w:num>
  <w:num w:numId="3">
    <w:abstractNumId w:val="11"/>
  </w:num>
  <w:num w:numId="4">
    <w:abstractNumId w:val="6"/>
  </w:num>
  <w:num w:numId="5">
    <w:abstractNumId w:val="10"/>
  </w:num>
  <w:num w:numId="6">
    <w:abstractNumId w:val="1"/>
  </w:num>
  <w:num w:numId="7">
    <w:abstractNumId w:val="15"/>
  </w:num>
  <w:num w:numId="8">
    <w:abstractNumId w:val="5"/>
  </w:num>
  <w:num w:numId="9">
    <w:abstractNumId w:val="2"/>
  </w:num>
  <w:num w:numId="10">
    <w:abstractNumId w:val="9"/>
  </w:num>
  <w:num w:numId="11">
    <w:abstractNumId w:val="19"/>
  </w:num>
  <w:num w:numId="12">
    <w:abstractNumId w:val="16"/>
  </w:num>
  <w:num w:numId="13">
    <w:abstractNumId w:val="14"/>
  </w:num>
  <w:num w:numId="14">
    <w:abstractNumId w:val="4"/>
  </w:num>
  <w:num w:numId="15">
    <w:abstractNumId w:val="17"/>
  </w:num>
  <w:num w:numId="16">
    <w:abstractNumId w:val="21"/>
  </w:num>
  <w:num w:numId="17">
    <w:abstractNumId w:val="7"/>
  </w:num>
  <w:num w:numId="18">
    <w:abstractNumId w:val="3"/>
  </w:num>
  <w:num w:numId="19">
    <w:abstractNumId w:val="13"/>
  </w:num>
  <w:num w:numId="20">
    <w:abstractNumId w:val="18"/>
  </w:num>
  <w:num w:numId="21">
    <w:abstractNumId w:val="20"/>
  </w:num>
  <w:num w:numId="22">
    <w:abstractNumId w:val="12"/>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characterSpacingControl w:val="doNotCompress"/>
  <w:doNotValidateAgainstSchema/>
  <w:doNotDemarcateInvalidXml/>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8E4"/>
    <w:rsid w:val="000006A8"/>
    <w:rsid w:val="000008F7"/>
    <w:rsid w:val="00000A2F"/>
    <w:rsid w:val="000031F1"/>
    <w:rsid w:val="00004C46"/>
    <w:rsid w:val="00006EC1"/>
    <w:rsid w:val="0001086A"/>
    <w:rsid w:val="0002056D"/>
    <w:rsid w:val="00021603"/>
    <w:rsid w:val="00031673"/>
    <w:rsid w:val="0003722E"/>
    <w:rsid w:val="00037BB4"/>
    <w:rsid w:val="00040F43"/>
    <w:rsid w:val="000426E5"/>
    <w:rsid w:val="000432F8"/>
    <w:rsid w:val="00045436"/>
    <w:rsid w:val="00047593"/>
    <w:rsid w:val="00050321"/>
    <w:rsid w:val="00050884"/>
    <w:rsid w:val="00052750"/>
    <w:rsid w:val="0006206D"/>
    <w:rsid w:val="00063D49"/>
    <w:rsid w:val="000641E3"/>
    <w:rsid w:val="000641F3"/>
    <w:rsid w:val="00072F37"/>
    <w:rsid w:val="00073DAF"/>
    <w:rsid w:val="00074C90"/>
    <w:rsid w:val="00082318"/>
    <w:rsid w:val="00083548"/>
    <w:rsid w:val="000839E1"/>
    <w:rsid w:val="00083F2B"/>
    <w:rsid w:val="000844FC"/>
    <w:rsid w:val="00086A2D"/>
    <w:rsid w:val="00094E78"/>
    <w:rsid w:val="000A0824"/>
    <w:rsid w:val="000A3309"/>
    <w:rsid w:val="000A36CA"/>
    <w:rsid w:val="000A44E9"/>
    <w:rsid w:val="000A4D3F"/>
    <w:rsid w:val="000B21D2"/>
    <w:rsid w:val="000B2D8B"/>
    <w:rsid w:val="000B44C2"/>
    <w:rsid w:val="000B6F64"/>
    <w:rsid w:val="000B758C"/>
    <w:rsid w:val="000D2D8B"/>
    <w:rsid w:val="000D3D44"/>
    <w:rsid w:val="000D7D34"/>
    <w:rsid w:val="000E0EB8"/>
    <w:rsid w:val="000E4EC9"/>
    <w:rsid w:val="000F056A"/>
    <w:rsid w:val="000F4109"/>
    <w:rsid w:val="0010223E"/>
    <w:rsid w:val="001037DF"/>
    <w:rsid w:val="00103FB2"/>
    <w:rsid w:val="0010605C"/>
    <w:rsid w:val="00112CC1"/>
    <w:rsid w:val="0011400B"/>
    <w:rsid w:val="0011420E"/>
    <w:rsid w:val="00116599"/>
    <w:rsid w:val="00120762"/>
    <w:rsid w:val="001213C2"/>
    <w:rsid w:val="001238CF"/>
    <w:rsid w:val="00130FE9"/>
    <w:rsid w:val="00133681"/>
    <w:rsid w:val="00135330"/>
    <w:rsid w:val="00143933"/>
    <w:rsid w:val="001445A8"/>
    <w:rsid w:val="00146D35"/>
    <w:rsid w:val="00146E62"/>
    <w:rsid w:val="001529EA"/>
    <w:rsid w:val="001540C4"/>
    <w:rsid w:val="00155141"/>
    <w:rsid w:val="00157670"/>
    <w:rsid w:val="00160A16"/>
    <w:rsid w:val="0016273E"/>
    <w:rsid w:val="00164078"/>
    <w:rsid w:val="001648CE"/>
    <w:rsid w:val="00172E86"/>
    <w:rsid w:val="00173DE5"/>
    <w:rsid w:val="00180055"/>
    <w:rsid w:val="0018296F"/>
    <w:rsid w:val="001963F8"/>
    <w:rsid w:val="00196C51"/>
    <w:rsid w:val="001A238C"/>
    <w:rsid w:val="001A437E"/>
    <w:rsid w:val="001A4A27"/>
    <w:rsid w:val="001A605F"/>
    <w:rsid w:val="001B1414"/>
    <w:rsid w:val="001B3B5E"/>
    <w:rsid w:val="001C142E"/>
    <w:rsid w:val="001C56EF"/>
    <w:rsid w:val="001C7014"/>
    <w:rsid w:val="001D35F6"/>
    <w:rsid w:val="001D58C5"/>
    <w:rsid w:val="001E0591"/>
    <w:rsid w:val="001E116A"/>
    <w:rsid w:val="001E1B0A"/>
    <w:rsid w:val="001E2B63"/>
    <w:rsid w:val="001F0DA0"/>
    <w:rsid w:val="001F1613"/>
    <w:rsid w:val="001F2A3B"/>
    <w:rsid w:val="001F3DF7"/>
    <w:rsid w:val="001F63AF"/>
    <w:rsid w:val="00201E2A"/>
    <w:rsid w:val="00201FF1"/>
    <w:rsid w:val="00204093"/>
    <w:rsid w:val="00207406"/>
    <w:rsid w:val="002101C5"/>
    <w:rsid w:val="002119DB"/>
    <w:rsid w:val="0021267E"/>
    <w:rsid w:val="00214F09"/>
    <w:rsid w:val="00215329"/>
    <w:rsid w:val="00217243"/>
    <w:rsid w:val="00222AD0"/>
    <w:rsid w:val="00225D4B"/>
    <w:rsid w:val="00227AA0"/>
    <w:rsid w:val="002314E6"/>
    <w:rsid w:val="00236613"/>
    <w:rsid w:val="0023676A"/>
    <w:rsid w:val="00236981"/>
    <w:rsid w:val="00242C4B"/>
    <w:rsid w:val="00242E1F"/>
    <w:rsid w:val="00256590"/>
    <w:rsid w:val="00262C08"/>
    <w:rsid w:val="002668C0"/>
    <w:rsid w:val="00270EB8"/>
    <w:rsid w:val="00271607"/>
    <w:rsid w:val="00273027"/>
    <w:rsid w:val="00273DBF"/>
    <w:rsid w:val="00273DE7"/>
    <w:rsid w:val="00277C88"/>
    <w:rsid w:val="0028448D"/>
    <w:rsid w:val="0028656C"/>
    <w:rsid w:val="00286FA3"/>
    <w:rsid w:val="00290E53"/>
    <w:rsid w:val="002918EE"/>
    <w:rsid w:val="0029365B"/>
    <w:rsid w:val="002A3844"/>
    <w:rsid w:val="002A420D"/>
    <w:rsid w:val="002A6869"/>
    <w:rsid w:val="002A7037"/>
    <w:rsid w:val="002A7AD8"/>
    <w:rsid w:val="002B2668"/>
    <w:rsid w:val="002B6D47"/>
    <w:rsid w:val="002C2D3A"/>
    <w:rsid w:val="002C30F7"/>
    <w:rsid w:val="002C367F"/>
    <w:rsid w:val="002C4E2E"/>
    <w:rsid w:val="002D29CB"/>
    <w:rsid w:val="002E1028"/>
    <w:rsid w:val="002E4C33"/>
    <w:rsid w:val="002E60B4"/>
    <w:rsid w:val="002E763F"/>
    <w:rsid w:val="002F46A4"/>
    <w:rsid w:val="002F480A"/>
    <w:rsid w:val="002F5FC5"/>
    <w:rsid w:val="003011E1"/>
    <w:rsid w:val="0030314D"/>
    <w:rsid w:val="00310A2F"/>
    <w:rsid w:val="00311044"/>
    <w:rsid w:val="003111FA"/>
    <w:rsid w:val="00315DA1"/>
    <w:rsid w:val="003169B1"/>
    <w:rsid w:val="00323F58"/>
    <w:rsid w:val="003277B0"/>
    <w:rsid w:val="00331DCC"/>
    <w:rsid w:val="00332B8E"/>
    <w:rsid w:val="00334E05"/>
    <w:rsid w:val="003407DD"/>
    <w:rsid w:val="00342DE4"/>
    <w:rsid w:val="003446B0"/>
    <w:rsid w:val="00354EF9"/>
    <w:rsid w:val="00362B94"/>
    <w:rsid w:val="00364F0A"/>
    <w:rsid w:val="00366D7D"/>
    <w:rsid w:val="00373294"/>
    <w:rsid w:val="003742C3"/>
    <w:rsid w:val="0037461F"/>
    <w:rsid w:val="0037559F"/>
    <w:rsid w:val="003757F4"/>
    <w:rsid w:val="00384897"/>
    <w:rsid w:val="0038733F"/>
    <w:rsid w:val="003879DE"/>
    <w:rsid w:val="00387B10"/>
    <w:rsid w:val="00390B23"/>
    <w:rsid w:val="00392FAC"/>
    <w:rsid w:val="00393185"/>
    <w:rsid w:val="003A06DD"/>
    <w:rsid w:val="003A1054"/>
    <w:rsid w:val="003A26F8"/>
    <w:rsid w:val="003A3C0A"/>
    <w:rsid w:val="003A3EF6"/>
    <w:rsid w:val="003A6CB4"/>
    <w:rsid w:val="003A7F27"/>
    <w:rsid w:val="003B6DC6"/>
    <w:rsid w:val="003C07FD"/>
    <w:rsid w:val="003C389E"/>
    <w:rsid w:val="003C4587"/>
    <w:rsid w:val="003C4614"/>
    <w:rsid w:val="003C475E"/>
    <w:rsid w:val="003C7900"/>
    <w:rsid w:val="003D0DB8"/>
    <w:rsid w:val="003D15F0"/>
    <w:rsid w:val="003D5467"/>
    <w:rsid w:val="003D5FBC"/>
    <w:rsid w:val="003D60F3"/>
    <w:rsid w:val="003D6415"/>
    <w:rsid w:val="003D7E42"/>
    <w:rsid w:val="003E269F"/>
    <w:rsid w:val="003E2E68"/>
    <w:rsid w:val="003E47A3"/>
    <w:rsid w:val="003F0196"/>
    <w:rsid w:val="003F1534"/>
    <w:rsid w:val="003F45C9"/>
    <w:rsid w:val="003F47BA"/>
    <w:rsid w:val="00400802"/>
    <w:rsid w:val="00400C75"/>
    <w:rsid w:val="00400CF6"/>
    <w:rsid w:val="004131B5"/>
    <w:rsid w:val="00422591"/>
    <w:rsid w:val="004254A7"/>
    <w:rsid w:val="004257AF"/>
    <w:rsid w:val="00425AB8"/>
    <w:rsid w:val="00433CF8"/>
    <w:rsid w:val="004343CE"/>
    <w:rsid w:val="004476DA"/>
    <w:rsid w:val="00455CA4"/>
    <w:rsid w:val="004627F8"/>
    <w:rsid w:val="004631BF"/>
    <w:rsid w:val="0046399D"/>
    <w:rsid w:val="00464C5B"/>
    <w:rsid w:val="00466895"/>
    <w:rsid w:val="00467768"/>
    <w:rsid w:val="00470F70"/>
    <w:rsid w:val="0047310A"/>
    <w:rsid w:val="00474073"/>
    <w:rsid w:val="004752FA"/>
    <w:rsid w:val="004754AC"/>
    <w:rsid w:val="00477429"/>
    <w:rsid w:val="00481342"/>
    <w:rsid w:val="00482A55"/>
    <w:rsid w:val="00484B64"/>
    <w:rsid w:val="0048714C"/>
    <w:rsid w:val="00492062"/>
    <w:rsid w:val="00492137"/>
    <w:rsid w:val="00497419"/>
    <w:rsid w:val="00497841"/>
    <w:rsid w:val="00497D6F"/>
    <w:rsid w:val="004A256C"/>
    <w:rsid w:val="004A2FB5"/>
    <w:rsid w:val="004A443C"/>
    <w:rsid w:val="004A452C"/>
    <w:rsid w:val="004A4D56"/>
    <w:rsid w:val="004A55DC"/>
    <w:rsid w:val="004A6AE9"/>
    <w:rsid w:val="004B1F61"/>
    <w:rsid w:val="004C1398"/>
    <w:rsid w:val="004C466C"/>
    <w:rsid w:val="004C5892"/>
    <w:rsid w:val="004C7387"/>
    <w:rsid w:val="004D06E0"/>
    <w:rsid w:val="004D1227"/>
    <w:rsid w:val="004D51E6"/>
    <w:rsid w:val="004D6A52"/>
    <w:rsid w:val="004D7AF5"/>
    <w:rsid w:val="004E2C1A"/>
    <w:rsid w:val="004E2C42"/>
    <w:rsid w:val="004E3934"/>
    <w:rsid w:val="004E5F01"/>
    <w:rsid w:val="004F1DF3"/>
    <w:rsid w:val="004F3A6C"/>
    <w:rsid w:val="004F4BD3"/>
    <w:rsid w:val="004F5B8A"/>
    <w:rsid w:val="005004A9"/>
    <w:rsid w:val="00503DB8"/>
    <w:rsid w:val="0050581C"/>
    <w:rsid w:val="005114F5"/>
    <w:rsid w:val="00511D73"/>
    <w:rsid w:val="0051538B"/>
    <w:rsid w:val="00517635"/>
    <w:rsid w:val="00517982"/>
    <w:rsid w:val="005205C2"/>
    <w:rsid w:val="005272E9"/>
    <w:rsid w:val="005312A1"/>
    <w:rsid w:val="005322A8"/>
    <w:rsid w:val="005417CC"/>
    <w:rsid w:val="00542CEF"/>
    <w:rsid w:val="00544A33"/>
    <w:rsid w:val="00544A3A"/>
    <w:rsid w:val="00547892"/>
    <w:rsid w:val="00551E08"/>
    <w:rsid w:val="00551FFC"/>
    <w:rsid w:val="00552857"/>
    <w:rsid w:val="00556A76"/>
    <w:rsid w:val="00561394"/>
    <w:rsid w:val="00565C54"/>
    <w:rsid w:val="00567623"/>
    <w:rsid w:val="0057001E"/>
    <w:rsid w:val="00571063"/>
    <w:rsid w:val="00572369"/>
    <w:rsid w:val="005723C4"/>
    <w:rsid w:val="0057495C"/>
    <w:rsid w:val="00575592"/>
    <w:rsid w:val="00575C2B"/>
    <w:rsid w:val="0058039D"/>
    <w:rsid w:val="00581DC1"/>
    <w:rsid w:val="00584849"/>
    <w:rsid w:val="00585002"/>
    <w:rsid w:val="005862EF"/>
    <w:rsid w:val="00587D59"/>
    <w:rsid w:val="00590E4E"/>
    <w:rsid w:val="005931C1"/>
    <w:rsid w:val="005966A6"/>
    <w:rsid w:val="005A03DC"/>
    <w:rsid w:val="005A0926"/>
    <w:rsid w:val="005A1EDB"/>
    <w:rsid w:val="005A3E41"/>
    <w:rsid w:val="005A6970"/>
    <w:rsid w:val="005A7856"/>
    <w:rsid w:val="005A7E7A"/>
    <w:rsid w:val="005B14EC"/>
    <w:rsid w:val="005B202A"/>
    <w:rsid w:val="005B42A4"/>
    <w:rsid w:val="005C041E"/>
    <w:rsid w:val="005C154C"/>
    <w:rsid w:val="005C2BC6"/>
    <w:rsid w:val="005C3424"/>
    <w:rsid w:val="005C3755"/>
    <w:rsid w:val="005D2FC8"/>
    <w:rsid w:val="005D5F36"/>
    <w:rsid w:val="005D6A8C"/>
    <w:rsid w:val="005E29CC"/>
    <w:rsid w:val="005E552F"/>
    <w:rsid w:val="005E759B"/>
    <w:rsid w:val="005F00E9"/>
    <w:rsid w:val="006005DA"/>
    <w:rsid w:val="00602545"/>
    <w:rsid w:val="00602E33"/>
    <w:rsid w:val="006035CB"/>
    <w:rsid w:val="00605413"/>
    <w:rsid w:val="00606096"/>
    <w:rsid w:val="00610FFE"/>
    <w:rsid w:val="00611323"/>
    <w:rsid w:val="006130C8"/>
    <w:rsid w:val="0061594F"/>
    <w:rsid w:val="00616A24"/>
    <w:rsid w:val="00621D0A"/>
    <w:rsid w:val="00622231"/>
    <w:rsid w:val="00624BE7"/>
    <w:rsid w:val="006264C3"/>
    <w:rsid w:val="00626C8A"/>
    <w:rsid w:val="00631B42"/>
    <w:rsid w:val="0063203B"/>
    <w:rsid w:val="006335E1"/>
    <w:rsid w:val="0063737D"/>
    <w:rsid w:val="0064395F"/>
    <w:rsid w:val="00645670"/>
    <w:rsid w:val="0065166C"/>
    <w:rsid w:val="00654DBA"/>
    <w:rsid w:val="006551BB"/>
    <w:rsid w:val="00661B1B"/>
    <w:rsid w:val="0066697A"/>
    <w:rsid w:val="00666D70"/>
    <w:rsid w:val="0067180D"/>
    <w:rsid w:val="0067319E"/>
    <w:rsid w:val="00676772"/>
    <w:rsid w:val="006768B7"/>
    <w:rsid w:val="00677A06"/>
    <w:rsid w:val="00680AFF"/>
    <w:rsid w:val="006838CA"/>
    <w:rsid w:val="00685436"/>
    <w:rsid w:val="00686BCD"/>
    <w:rsid w:val="006916B8"/>
    <w:rsid w:val="00691AA1"/>
    <w:rsid w:val="006B76A5"/>
    <w:rsid w:val="006C00EC"/>
    <w:rsid w:val="006C308F"/>
    <w:rsid w:val="006C4E25"/>
    <w:rsid w:val="006C4F4A"/>
    <w:rsid w:val="006C7E09"/>
    <w:rsid w:val="006D3330"/>
    <w:rsid w:val="006D5371"/>
    <w:rsid w:val="006D7310"/>
    <w:rsid w:val="006E1236"/>
    <w:rsid w:val="006E19A7"/>
    <w:rsid w:val="006E1F77"/>
    <w:rsid w:val="006E26C2"/>
    <w:rsid w:val="006E421A"/>
    <w:rsid w:val="006E6671"/>
    <w:rsid w:val="006E740B"/>
    <w:rsid w:val="006F1323"/>
    <w:rsid w:val="006F2BD3"/>
    <w:rsid w:val="006F3674"/>
    <w:rsid w:val="006F5EFD"/>
    <w:rsid w:val="006F710A"/>
    <w:rsid w:val="006F7E61"/>
    <w:rsid w:val="0070029C"/>
    <w:rsid w:val="00702EA8"/>
    <w:rsid w:val="00703B02"/>
    <w:rsid w:val="0070430B"/>
    <w:rsid w:val="007049EB"/>
    <w:rsid w:val="007052F1"/>
    <w:rsid w:val="00705E96"/>
    <w:rsid w:val="00710C91"/>
    <w:rsid w:val="00713D5A"/>
    <w:rsid w:val="00715CD1"/>
    <w:rsid w:val="00716040"/>
    <w:rsid w:val="00720543"/>
    <w:rsid w:val="007208E9"/>
    <w:rsid w:val="00722764"/>
    <w:rsid w:val="00724A85"/>
    <w:rsid w:val="007250B8"/>
    <w:rsid w:val="00727B5C"/>
    <w:rsid w:val="00730820"/>
    <w:rsid w:val="00735010"/>
    <w:rsid w:val="0073563D"/>
    <w:rsid w:val="0074556E"/>
    <w:rsid w:val="00747E6E"/>
    <w:rsid w:val="00751175"/>
    <w:rsid w:val="007527C4"/>
    <w:rsid w:val="0075547C"/>
    <w:rsid w:val="00757B94"/>
    <w:rsid w:val="00761FA0"/>
    <w:rsid w:val="00763EB3"/>
    <w:rsid w:val="00765028"/>
    <w:rsid w:val="00767D91"/>
    <w:rsid w:val="00770B07"/>
    <w:rsid w:val="0077276E"/>
    <w:rsid w:val="00772DAF"/>
    <w:rsid w:val="00774DC6"/>
    <w:rsid w:val="00775B1C"/>
    <w:rsid w:val="007775DD"/>
    <w:rsid w:val="0078343A"/>
    <w:rsid w:val="007840BE"/>
    <w:rsid w:val="00785C20"/>
    <w:rsid w:val="00793609"/>
    <w:rsid w:val="00793A1B"/>
    <w:rsid w:val="00793BE7"/>
    <w:rsid w:val="00794168"/>
    <w:rsid w:val="007941A4"/>
    <w:rsid w:val="00795E8D"/>
    <w:rsid w:val="007A1387"/>
    <w:rsid w:val="007A2BB2"/>
    <w:rsid w:val="007A3CA7"/>
    <w:rsid w:val="007B2563"/>
    <w:rsid w:val="007B31D7"/>
    <w:rsid w:val="007B43D7"/>
    <w:rsid w:val="007B586B"/>
    <w:rsid w:val="007B6C12"/>
    <w:rsid w:val="007B78F1"/>
    <w:rsid w:val="007C487B"/>
    <w:rsid w:val="007C55B9"/>
    <w:rsid w:val="007C6592"/>
    <w:rsid w:val="007D0497"/>
    <w:rsid w:val="007D7E9C"/>
    <w:rsid w:val="007E111D"/>
    <w:rsid w:val="007E59A0"/>
    <w:rsid w:val="007E6067"/>
    <w:rsid w:val="007E6E4E"/>
    <w:rsid w:val="007E7C03"/>
    <w:rsid w:val="007F2FF3"/>
    <w:rsid w:val="007F3CED"/>
    <w:rsid w:val="007F47CE"/>
    <w:rsid w:val="007F5E85"/>
    <w:rsid w:val="00800754"/>
    <w:rsid w:val="008059E1"/>
    <w:rsid w:val="008079C4"/>
    <w:rsid w:val="008100FF"/>
    <w:rsid w:val="00810386"/>
    <w:rsid w:val="008113A2"/>
    <w:rsid w:val="008115F2"/>
    <w:rsid w:val="0081366C"/>
    <w:rsid w:val="00815A69"/>
    <w:rsid w:val="0081654D"/>
    <w:rsid w:val="00820E1E"/>
    <w:rsid w:val="00821660"/>
    <w:rsid w:val="00821818"/>
    <w:rsid w:val="008218F4"/>
    <w:rsid w:val="00821E80"/>
    <w:rsid w:val="0083589A"/>
    <w:rsid w:val="008457AC"/>
    <w:rsid w:val="008457DF"/>
    <w:rsid w:val="00847F2C"/>
    <w:rsid w:val="00852A39"/>
    <w:rsid w:val="00860F1D"/>
    <w:rsid w:val="008614A0"/>
    <w:rsid w:val="00862A53"/>
    <w:rsid w:val="00864CE9"/>
    <w:rsid w:val="00866AED"/>
    <w:rsid w:val="0086711C"/>
    <w:rsid w:val="008672FC"/>
    <w:rsid w:val="00870AE1"/>
    <w:rsid w:val="00871B24"/>
    <w:rsid w:val="0087339D"/>
    <w:rsid w:val="008766BF"/>
    <w:rsid w:val="00876E4C"/>
    <w:rsid w:val="00881C66"/>
    <w:rsid w:val="0088362F"/>
    <w:rsid w:val="0089070C"/>
    <w:rsid w:val="00890CB3"/>
    <w:rsid w:val="00894AD9"/>
    <w:rsid w:val="00897265"/>
    <w:rsid w:val="008A13B6"/>
    <w:rsid w:val="008A15D1"/>
    <w:rsid w:val="008A181B"/>
    <w:rsid w:val="008A19D4"/>
    <w:rsid w:val="008A1B52"/>
    <w:rsid w:val="008A5DA3"/>
    <w:rsid w:val="008A75A4"/>
    <w:rsid w:val="008B0748"/>
    <w:rsid w:val="008B4099"/>
    <w:rsid w:val="008B4A79"/>
    <w:rsid w:val="008B7267"/>
    <w:rsid w:val="008C0560"/>
    <w:rsid w:val="008C0D64"/>
    <w:rsid w:val="008C2DB7"/>
    <w:rsid w:val="008C5321"/>
    <w:rsid w:val="008C695C"/>
    <w:rsid w:val="008D3671"/>
    <w:rsid w:val="008D5158"/>
    <w:rsid w:val="008D6023"/>
    <w:rsid w:val="008E0356"/>
    <w:rsid w:val="008E1BC2"/>
    <w:rsid w:val="008E22D7"/>
    <w:rsid w:val="008E2C17"/>
    <w:rsid w:val="008E3F01"/>
    <w:rsid w:val="008E45D1"/>
    <w:rsid w:val="008E5718"/>
    <w:rsid w:val="008F0562"/>
    <w:rsid w:val="008F1686"/>
    <w:rsid w:val="008F30D4"/>
    <w:rsid w:val="008F47ED"/>
    <w:rsid w:val="008F65C7"/>
    <w:rsid w:val="008F6831"/>
    <w:rsid w:val="00903879"/>
    <w:rsid w:val="00903A73"/>
    <w:rsid w:val="00904553"/>
    <w:rsid w:val="00904594"/>
    <w:rsid w:val="009046A2"/>
    <w:rsid w:val="00904BE8"/>
    <w:rsid w:val="00907FA5"/>
    <w:rsid w:val="00910BFC"/>
    <w:rsid w:val="009114A7"/>
    <w:rsid w:val="00911A77"/>
    <w:rsid w:val="00911C29"/>
    <w:rsid w:val="00912880"/>
    <w:rsid w:val="009130AD"/>
    <w:rsid w:val="00913F01"/>
    <w:rsid w:val="009168CB"/>
    <w:rsid w:val="00917772"/>
    <w:rsid w:val="00925CD3"/>
    <w:rsid w:val="00927014"/>
    <w:rsid w:val="00927363"/>
    <w:rsid w:val="0093155B"/>
    <w:rsid w:val="00931C4A"/>
    <w:rsid w:val="00940AB0"/>
    <w:rsid w:val="00941323"/>
    <w:rsid w:val="009511CA"/>
    <w:rsid w:val="00951277"/>
    <w:rsid w:val="00955E47"/>
    <w:rsid w:val="009574BD"/>
    <w:rsid w:val="00960E32"/>
    <w:rsid w:val="00961C4A"/>
    <w:rsid w:val="00961D3C"/>
    <w:rsid w:val="009659AE"/>
    <w:rsid w:val="00965EA4"/>
    <w:rsid w:val="009665E1"/>
    <w:rsid w:val="00967723"/>
    <w:rsid w:val="009708DD"/>
    <w:rsid w:val="00976FE6"/>
    <w:rsid w:val="00977EC5"/>
    <w:rsid w:val="009811E5"/>
    <w:rsid w:val="009818E8"/>
    <w:rsid w:val="00982332"/>
    <w:rsid w:val="00984804"/>
    <w:rsid w:val="009867D3"/>
    <w:rsid w:val="00987151"/>
    <w:rsid w:val="00993588"/>
    <w:rsid w:val="009A259E"/>
    <w:rsid w:val="009A2B4F"/>
    <w:rsid w:val="009A58DB"/>
    <w:rsid w:val="009A621A"/>
    <w:rsid w:val="009A7D64"/>
    <w:rsid w:val="009B0E41"/>
    <w:rsid w:val="009B1C35"/>
    <w:rsid w:val="009B3ADF"/>
    <w:rsid w:val="009C7186"/>
    <w:rsid w:val="009D2187"/>
    <w:rsid w:val="009D2F33"/>
    <w:rsid w:val="009D4FE5"/>
    <w:rsid w:val="009D556D"/>
    <w:rsid w:val="009D6E86"/>
    <w:rsid w:val="009E1C32"/>
    <w:rsid w:val="009E2481"/>
    <w:rsid w:val="009E3002"/>
    <w:rsid w:val="009E31AC"/>
    <w:rsid w:val="009E36B1"/>
    <w:rsid w:val="009E3FEF"/>
    <w:rsid w:val="009E4D39"/>
    <w:rsid w:val="009F0A8F"/>
    <w:rsid w:val="009F54FF"/>
    <w:rsid w:val="009F5689"/>
    <w:rsid w:val="009F5A7C"/>
    <w:rsid w:val="00A054ED"/>
    <w:rsid w:val="00A055FA"/>
    <w:rsid w:val="00A06ADE"/>
    <w:rsid w:val="00A06E73"/>
    <w:rsid w:val="00A10DE1"/>
    <w:rsid w:val="00A1497F"/>
    <w:rsid w:val="00A26D0C"/>
    <w:rsid w:val="00A304DE"/>
    <w:rsid w:val="00A34065"/>
    <w:rsid w:val="00A36224"/>
    <w:rsid w:val="00A37026"/>
    <w:rsid w:val="00A4190D"/>
    <w:rsid w:val="00A4688E"/>
    <w:rsid w:val="00A51587"/>
    <w:rsid w:val="00A52128"/>
    <w:rsid w:val="00A537AA"/>
    <w:rsid w:val="00A55144"/>
    <w:rsid w:val="00A575AD"/>
    <w:rsid w:val="00A6085F"/>
    <w:rsid w:val="00A61F78"/>
    <w:rsid w:val="00A66F17"/>
    <w:rsid w:val="00A70587"/>
    <w:rsid w:val="00A70DBB"/>
    <w:rsid w:val="00A718D1"/>
    <w:rsid w:val="00A739F0"/>
    <w:rsid w:val="00A73D78"/>
    <w:rsid w:val="00A74BDA"/>
    <w:rsid w:val="00A8204F"/>
    <w:rsid w:val="00A82263"/>
    <w:rsid w:val="00A848B4"/>
    <w:rsid w:val="00A87B4D"/>
    <w:rsid w:val="00A9022C"/>
    <w:rsid w:val="00A93830"/>
    <w:rsid w:val="00A9393D"/>
    <w:rsid w:val="00A93949"/>
    <w:rsid w:val="00A93FE7"/>
    <w:rsid w:val="00A94C00"/>
    <w:rsid w:val="00A96FBC"/>
    <w:rsid w:val="00AA0110"/>
    <w:rsid w:val="00AA43AC"/>
    <w:rsid w:val="00AA44F3"/>
    <w:rsid w:val="00AA4DA2"/>
    <w:rsid w:val="00AA733C"/>
    <w:rsid w:val="00AA77CE"/>
    <w:rsid w:val="00AB37A3"/>
    <w:rsid w:val="00AB548D"/>
    <w:rsid w:val="00AB56A2"/>
    <w:rsid w:val="00AB5742"/>
    <w:rsid w:val="00AC2206"/>
    <w:rsid w:val="00AC2343"/>
    <w:rsid w:val="00AC2A7B"/>
    <w:rsid w:val="00AC4931"/>
    <w:rsid w:val="00AC6B75"/>
    <w:rsid w:val="00AD02F8"/>
    <w:rsid w:val="00AD044D"/>
    <w:rsid w:val="00AD04D9"/>
    <w:rsid w:val="00AD4EAE"/>
    <w:rsid w:val="00AD5A32"/>
    <w:rsid w:val="00AD738F"/>
    <w:rsid w:val="00AD7C5A"/>
    <w:rsid w:val="00AE4D0F"/>
    <w:rsid w:val="00AE511F"/>
    <w:rsid w:val="00AE59E1"/>
    <w:rsid w:val="00AF2013"/>
    <w:rsid w:val="00AF3C50"/>
    <w:rsid w:val="00AF670F"/>
    <w:rsid w:val="00AF78BA"/>
    <w:rsid w:val="00B02A56"/>
    <w:rsid w:val="00B03178"/>
    <w:rsid w:val="00B0376B"/>
    <w:rsid w:val="00B11BBF"/>
    <w:rsid w:val="00B13346"/>
    <w:rsid w:val="00B164DE"/>
    <w:rsid w:val="00B216D8"/>
    <w:rsid w:val="00B246C7"/>
    <w:rsid w:val="00B27F75"/>
    <w:rsid w:val="00B31E64"/>
    <w:rsid w:val="00B32AE4"/>
    <w:rsid w:val="00B3743F"/>
    <w:rsid w:val="00B4221C"/>
    <w:rsid w:val="00B44C97"/>
    <w:rsid w:val="00B504AD"/>
    <w:rsid w:val="00B52119"/>
    <w:rsid w:val="00B5292A"/>
    <w:rsid w:val="00B53232"/>
    <w:rsid w:val="00B5429A"/>
    <w:rsid w:val="00B54580"/>
    <w:rsid w:val="00B546BF"/>
    <w:rsid w:val="00B5755F"/>
    <w:rsid w:val="00B57C04"/>
    <w:rsid w:val="00B6072D"/>
    <w:rsid w:val="00B70D33"/>
    <w:rsid w:val="00B73316"/>
    <w:rsid w:val="00B763E2"/>
    <w:rsid w:val="00B7699A"/>
    <w:rsid w:val="00B775E7"/>
    <w:rsid w:val="00B816F5"/>
    <w:rsid w:val="00B8403B"/>
    <w:rsid w:val="00B85031"/>
    <w:rsid w:val="00B93B3E"/>
    <w:rsid w:val="00B93DB3"/>
    <w:rsid w:val="00B95C1E"/>
    <w:rsid w:val="00B95E57"/>
    <w:rsid w:val="00B97E75"/>
    <w:rsid w:val="00BA0888"/>
    <w:rsid w:val="00BA3175"/>
    <w:rsid w:val="00BA4F42"/>
    <w:rsid w:val="00BA73D6"/>
    <w:rsid w:val="00BB35E0"/>
    <w:rsid w:val="00BB500C"/>
    <w:rsid w:val="00BB5104"/>
    <w:rsid w:val="00BB5E26"/>
    <w:rsid w:val="00BB65F7"/>
    <w:rsid w:val="00BB6E81"/>
    <w:rsid w:val="00BC05F4"/>
    <w:rsid w:val="00BC05FE"/>
    <w:rsid w:val="00BC3BD0"/>
    <w:rsid w:val="00BC4DC1"/>
    <w:rsid w:val="00BC5B31"/>
    <w:rsid w:val="00BD0D59"/>
    <w:rsid w:val="00BD26A0"/>
    <w:rsid w:val="00BD2D1F"/>
    <w:rsid w:val="00BD3838"/>
    <w:rsid w:val="00BD4D4C"/>
    <w:rsid w:val="00BD4E11"/>
    <w:rsid w:val="00BE15CB"/>
    <w:rsid w:val="00BE47A2"/>
    <w:rsid w:val="00BE5938"/>
    <w:rsid w:val="00BE64CE"/>
    <w:rsid w:val="00BF05B5"/>
    <w:rsid w:val="00BF0DEE"/>
    <w:rsid w:val="00BF4F8F"/>
    <w:rsid w:val="00BF5214"/>
    <w:rsid w:val="00BF5275"/>
    <w:rsid w:val="00BF761E"/>
    <w:rsid w:val="00C00678"/>
    <w:rsid w:val="00C13573"/>
    <w:rsid w:val="00C1628A"/>
    <w:rsid w:val="00C1701E"/>
    <w:rsid w:val="00C2032B"/>
    <w:rsid w:val="00C22928"/>
    <w:rsid w:val="00C24912"/>
    <w:rsid w:val="00C27422"/>
    <w:rsid w:val="00C34F44"/>
    <w:rsid w:val="00C415AE"/>
    <w:rsid w:val="00C415C2"/>
    <w:rsid w:val="00C44625"/>
    <w:rsid w:val="00C4747F"/>
    <w:rsid w:val="00C5038D"/>
    <w:rsid w:val="00C54A93"/>
    <w:rsid w:val="00C55190"/>
    <w:rsid w:val="00C55295"/>
    <w:rsid w:val="00C62AD9"/>
    <w:rsid w:val="00C63E45"/>
    <w:rsid w:val="00C6498D"/>
    <w:rsid w:val="00C71F6C"/>
    <w:rsid w:val="00C735F5"/>
    <w:rsid w:val="00C7372A"/>
    <w:rsid w:val="00C835D7"/>
    <w:rsid w:val="00C84574"/>
    <w:rsid w:val="00C871D9"/>
    <w:rsid w:val="00C9171F"/>
    <w:rsid w:val="00C91787"/>
    <w:rsid w:val="00C93E0B"/>
    <w:rsid w:val="00CA3D0D"/>
    <w:rsid w:val="00CA47D4"/>
    <w:rsid w:val="00CB29D4"/>
    <w:rsid w:val="00CB3AA0"/>
    <w:rsid w:val="00CB553B"/>
    <w:rsid w:val="00CB6975"/>
    <w:rsid w:val="00CC00AB"/>
    <w:rsid w:val="00CC1205"/>
    <w:rsid w:val="00CC45CD"/>
    <w:rsid w:val="00CD28E4"/>
    <w:rsid w:val="00CD4BF8"/>
    <w:rsid w:val="00CD5207"/>
    <w:rsid w:val="00CD7432"/>
    <w:rsid w:val="00CE4D8E"/>
    <w:rsid w:val="00CF10B0"/>
    <w:rsid w:val="00CF36F5"/>
    <w:rsid w:val="00CF40B8"/>
    <w:rsid w:val="00CF643D"/>
    <w:rsid w:val="00CF79DB"/>
    <w:rsid w:val="00D0043C"/>
    <w:rsid w:val="00D0529D"/>
    <w:rsid w:val="00D06504"/>
    <w:rsid w:val="00D10977"/>
    <w:rsid w:val="00D11BFC"/>
    <w:rsid w:val="00D13745"/>
    <w:rsid w:val="00D142FF"/>
    <w:rsid w:val="00D14F3B"/>
    <w:rsid w:val="00D1549B"/>
    <w:rsid w:val="00D169D6"/>
    <w:rsid w:val="00D2633A"/>
    <w:rsid w:val="00D27DFD"/>
    <w:rsid w:val="00D32E00"/>
    <w:rsid w:val="00D40295"/>
    <w:rsid w:val="00D4178B"/>
    <w:rsid w:val="00D43F8E"/>
    <w:rsid w:val="00D447FE"/>
    <w:rsid w:val="00D44857"/>
    <w:rsid w:val="00D44ED5"/>
    <w:rsid w:val="00D45C00"/>
    <w:rsid w:val="00D46E44"/>
    <w:rsid w:val="00D47434"/>
    <w:rsid w:val="00D51D3F"/>
    <w:rsid w:val="00D53B19"/>
    <w:rsid w:val="00D60084"/>
    <w:rsid w:val="00D61B2F"/>
    <w:rsid w:val="00D62257"/>
    <w:rsid w:val="00D6424F"/>
    <w:rsid w:val="00D652DC"/>
    <w:rsid w:val="00D66838"/>
    <w:rsid w:val="00D67118"/>
    <w:rsid w:val="00D72A39"/>
    <w:rsid w:val="00D742D0"/>
    <w:rsid w:val="00D7589F"/>
    <w:rsid w:val="00D75FB0"/>
    <w:rsid w:val="00D762A7"/>
    <w:rsid w:val="00D80789"/>
    <w:rsid w:val="00D81A6F"/>
    <w:rsid w:val="00D84684"/>
    <w:rsid w:val="00D86AE5"/>
    <w:rsid w:val="00D90FAC"/>
    <w:rsid w:val="00D91055"/>
    <w:rsid w:val="00D92293"/>
    <w:rsid w:val="00D943FD"/>
    <w:rsid w:val="00D96C3A"/>
    <w:rsid w:val="00DA2AA2"/>
    <w:rsid w:val="00DA4EE5"/>
    <w:rsid w:val="00DA56D1"/>
    <w:rsid w:val="00DB1680"/>
    <w:rsid w:val="00DB2B2A"/>
    <w:rsid w:val="00DB5040"/>
    <w:rsid w:val="00DB5111"/>
    <w:rsid w:val="00DB588C"/>
    <w:rsid w:val="00DB694F"/>
    <w:rsid w:val="00DC050D"/>
    <w:rsid w:val="00DC1444"/>
    <w:rsid w:val="00DC23A4"/>
    <w:rsid w:val="00DC5129"/>
    <w:rsid w:val="00DD0BE5"/>
    <w:rsid w:val="00DD1A81"/>
    <w:rsid w:val="00DD1D49"/>
    <w:rsid w:val="00DD1FEA"/>
    <w:rsid w:val="00DD4DDA"/>
    <w:rsid w:val="00DE127E"/>
    <w:rsid w:val="00DE1B3C"/>
    <w:rsid w:val="00DE24FA"/>
    <w:rsid w:val="00DE2683"/>
    <w:rsid w:val="00DE40E1"/>
    <w:rsid w:val="00DE7676"/>
    <w:rsid w:val="00DF12E3"/>
    <w:rsid w:val="00DF2771"/>
    <w:rsid w:val="00DF317C"/>
    <w:rsid w:val="00DF4F1C"/>
    <w:rsid w:val="00E0141C"/>
    <w:rsid w:val="00E01C2C"/>
    <w:rsid w:val="00E03DA1"/>
    <w:rsid w:val="00E07874"/>
    <w:rsid w:val="00E10A33"/>
    <w:rsid w:val="00E150B7"/>
    <w:rsid w:val="00E151A4"/>
    <w:rsid w:val="00E16790"/>
    <w:rsid w:val="00E17367"/>
    <w:rsid w:val="00E2115A"/>
    <w:rsid w:val="00E277EF"/>
    <w:rsid w:val="00E27C67"/>
    <w:rsid w:val="00E309FD"/>
    <w:rsid w:val="00E30F19"/>
    <w:rsid w:val="00E31EB4"/>
    <w:rsid w:val="00E3498E"/>
    <w:rsid w:val="00E35204"/>
    <w:rsid w:val="00E375A9"/>
    <w:rsid w:val="00E40B74"/>
    <w:rsid w:val="00E50C2F"/>
    <w:rsid w:val="00E54F54"/>
    <w:rsid w:val="00E6421C"/>
    <w:rsid w:val="00E661BA"/>
    <w:rsid w:val="00E66E33"/>
    <w:rsid w:val="00E71978"/>
    <w:rsid w:val="00E7226C"/>
    <w:rsid w:val="00E72E57"/>
    <w:rsid w:val="00E74909"/>
    <w:rsid w:val="00E74C1C"/>
    <w:rsid w:val="00E758A3"/>
    <w:rsid w:val="00E81A74"/>
    <w:rsid w:val="00E85F1E"/>
    <w:rsid w:val="00E86025"/>
    <w:rsid w:val="00E8661D"/>
    <w:rsid w:val="00E86C61"/>
    <w:rsid w:val="00EA1B86"/>
    <w:rsid w:val="00EA5371"/>
    <w:rsid w:val="00EA55BB"/>
    <w:rsid w:val="00EB04AB"/>
    <w:rsid w:val="00EB4616"/>
    <w:rsid w:val="00EC0909"/>
    <w:rsid w:val="00EC502A"/>
    <w:rsid w:val="00ED1AF3"/>
    <w:rsid w:val="00ED2FC4"/>
    <w:rsid w:val="00ED2FE5"/>
    <w:rsid w:val="00ED36BA"/>
    <w:rsid w:val="00ED45E3"/>
    <w:rsid w:val="00EE2E57"/>
    <w:rsid w:val="00EE3857"/>
    <w:rsid w:val="00EE78AC"/>
    <w:rsid w:val="00EF0599"/>
    <w:rsid w:val="00EF0F42"/>
    <w:rsid w:val="00EF33F1"/>
    <w:rsid w:val="00EF3839"/>
    <w:rsid w:val="00EF5467"/>
    <w:rsid w:val="00EF6CBF"/>
    <w:rsid w:val="00F01492"/>
    <w:rsid w:val="00F04B25"/>
    <w:rsid w:val="00F05CFD"/>
    <w:rsid w:val="00F06BC5"/>
    <w:rsid w:val="00F0756D"/>
    <w:rsid w:val="00F11A85"/>
    <w:rsid w:val="00F12A19"/>
    <w:rsid w:val="00F13481"/>
    <w:rsid w:val="00F22E25"/>
    <w:rsid w:val="00F24993"/>
    <w:rsid w:val="00F24BA2"/>
    <w:rsid w:val="00F25F3E"/>
    <w:rsid w:val="00F275A0"/>
    <w:rsid w:val="00F31822"/>
    <w:rsid w:val="00F31856"/>
    <w:rsid w:val="00F323F1"/>
    <w:rsid w:val="00F325F8"/>
    <w:rsid w:val="00F33D2D"/>
    <w:rsid w:val="00F43416"/>
    <w:rsid w:val="00F4469B"/>
    <w:rsid w:val="00F44973"/>
    <w:rsid w:val="00F4645D"/>
    <w:rsid w:val="00F47820"/>
    <w:rsid w:val="00F505DF"/>
    <w:rsid w:val="00F506CA"/>
    <w:rsid w:val="00F517B6"/>
    <w:rsid w:val="00F51FFB"/>
    <w:rsid w:val="00F57BAE"/>
    <w:rsid w:val="00F60529"/>
    <w:rsid w:val="00F60D23"/>
    <w:rsid w:val="00F630C0"/>
    <w:rsid w:val="00F632D9"/>
    <w:rsid w:val="00F63A99"/>
    <w:rsid w:val="00F6640A"/>
    <w:rsid w:val="00F70BE9"/>
    <w:rsid w:val="00F72049"/>
    <w:rsid w:val="00F734B1"/>
    <w:rsid w:val="00F74E2B"/>
    <w:rsid w:val="00F82F3E"/>
    <w:rsid w:val="00F837E5"/>
    <w:rsid w:val="00F84B66"/>
    <w:rsid w:val="00F86D61"/>
    <w:rsid w:val="00FA06AC"/>
    <w:rsid w:val="00FA42F3"/>
    <w:rsid w:val="00FA47C6"/>
    <w:rsid w:val="00FB04B8"/>
    <w:rsid w:val="00FB1C69"/>
    <w:rsid w:val="00FB4CEA"/>
    <w:rsid w:val="00FB6430"/>
    <w:rsid w:val="00FB794C"/>
    <w:rsid w:val="00FC023D"/>
    <w:rsid w:val="00FC2D59"/>
    <w:rsid w:val="00FC619C"/>
    <w:rsid w:val="00FC773C"/>
    <w:rsid w:val="00FD0133"/>
    <w:rsid w:val="00FD384D"/>
    <w:rsid w:val="00FD65E8"/>
    <w:rsid w:val="00FD70E0"/>
    <w:rsid w:val="00FE0AEA"/>
    <w:rsid w:val="00FE5440"/>
    <w:rsid w:val="00FE76E2"/>
    <w:rsid w:val="00FF1F7E"/>
    <w:rsid w:val="00FF392F"/>
    <w:rsid w:val="00FF45B6"/>
    <w:rsid w:val="00FF4811"/>
    <w:rsid w:val="00FF5139"/>
    <w:rsid w:val="00FF5B4C"/>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964F0EC6-9E3F-49B4-91E7-EE973673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D51E6"/>
    <w:pPr>
      <w:spacing w:line="360" w:lineRule="auto"/>
      <w:ind w:firstLine="720"/>
      <w:jc w:val="both"/>
    </w:pPr>
    <w:rPr>
      <w:sz w:val="28"/>
      <w:szCs w:val="28"/>
    </w:rPr>
  </w:style>
  <w:style w:type="paragraph" w:styleId="1">
    <w:name w:val="heading 1"/>
    <w:basedOn w:val="a2"/>
    <w:next w:val="a2"/>
    <w:link w:val="10"/>
    <w:autoRedefine/>
    <w:uiPriority w:val="99"/>
    <w:qFormat/>
    <w:rsid w:val="004D51E6"/>
    <w:pPr>
      <w:keepNext/>
      <w:ind w:firstLine="709"/>
      <w:jc w:val="center"/>
      <w:outlineLvl w:val="0"/>
    </w:pPr>
    <w:rPr>
      <w:b/>
      <w:bCs/>
      <w:caps/>
      <w:noProof/>
      <w:kern w:val="16"/>
      <w:sz w:val="20"/>
      <w:szCs w:val="20"/>
    </w:rPr>
  </w:style>
  <w:style w:type="paragraph" w:styleId="20">
    <w:name w:val="heading 2"/>
    <w:basedOn w:val="a2"/>
    <w:next w:val="a2"/>
    <w:link w:val="21"/>
    <w:autoRedefine/>
    <w:uiPriority w:val="99"/>
    <w:qFormat/>
    <w:rsid w:val="004D51E6"/>
    <w:pPr>
      <w:keepNext/>
      <w:ind w:firstLine="0"/>
      <w:jc w:val="center"/>
      <w:outlineLvl w:val="1"/>
    </w:pPr>
    <w:rPr>
      <w:b/>
      <w:bCs/>
      <w:i/>
      <w:iCs/>
      <w:smallCaps/>
    </w:rPr>
  </w:style>
  <w:style w:type="paragraph" w:styleId="3">
    <w:name w:val="heading 3"/>
    <w:basedOn w:val="a2"/>
    <w:next w:val="a2"/>
    <w:link w:val="30"/>
    <w:uiPriority w:val="99"/>
    <w:qFormat/>
    <w:rsid w:val="004D51E6"/>
    <w:pPr>
      <w:keepNext/>
      <w:ind w:firstLine="709"/>
      <w:outlineLvl w:val="2"/>
    </w:pPr>
    <w:rPr>
      <w:b/>
      <w:bCs/>
      <w:noProof/>
    </w:rPr>
  </w:style>
  <w:style w:type="paragraph" w:styleId="4">
    <w:name w:val="heading 4"/>
    <w:basedOn w:val="a2"/>
    <w:next w:val="a2"/>
    <w:link w:val="40"/>
    <w:uiPriority w:val="99"/>
    <w:qFormat/>
    <w:rsid w:val="004D51E6"/>
    <w:pPr>
      <w:keepNext/>
      <w:ind w:firstLine="709"/>
      <w:jc w:val="center"/>
      <w:outlineLvl w:val="3"/>
    </w:pPr>
    <w:rPr>
      <w:i/>
      <w:iCs/>
      <w:noProof/>
    </w:rPr>
  </w:style>
  <w:style w:type="paragraph" w:styleId="5">
    <w:name w:val="heading 5"/>
    <w:basedOn w:val="a2"/>
    <w:next w:val="a2"/>
    <w:link w:val="50"/>
    <w:uiPriority w:val="99"/>
    <w:qFormat/>
    <w:rsid w:val="004D51E6"/>
    <w:pPr>
      <w:keepNext/>
      <w:ind w:left="737" w:firstLine="709"/>
      <w:jc w:val="left"/>
      <w:outlineLvl w:val="4"/>
    </w:pPr>
  </w:style>
  <w:style w:type="paragraph" w:styleId="6">
    <w:name w:val="heading 6"/>
    <w:basedOn w:val="a2"/>
    <w:next w:val="a2"/>
    <w:link w:val="60"/>
    <w:uiPriority w:val="99"/>
    <w:qFormat/>
    <w:rsid w:val="004D51E6"/>
    <w:pPr>
      <w:keepNext/>
      <w:ind w:firstLine="709"/>
      <w:jc w:val="center"/>
      <w:outlineLvl w:val="5"/>
    </w:pPr>
    <w:rPr>
      <w:b/>
      <w:bCs/>
      <w:sz w:val="30"/>
      <w:szCs w:val="30"/>
    </w:rPr>
  </w:style>
  <w:style w:type="paragraph" w:styleId="7">
    <w:name w:val="heading 7"/>
    <w:basedOn w:val="a2"/>
    <w:next w:val="a2"/>
    <w:link w:val="70"/>
    <w:uiPriority w:val="99"/>
    <w:qFormat/>
    <w:rsid w:val="004D51E6"/>
    <w:pPr>
      <w:keepNext/>
      <w:ind w:firstLine="709"/>
      <w:outlineLvl w:val="6"/>
    </w:pPr>
    <w:rPr>
      <w:sz w:val="24"/>
      <w:szCs w:val="24"/>
    </w:rPr>
  </w:style>
  <w:style w:type="paragraph" w:styleId="8">
    <w:name w:val="heading 8"/>
    <w:basedOn w:val="a2"/>
    <w:next w:val="a2"/>
    <w:link w:val="80"/>
    <w:uiPriority w:val="99"/>
    <w:qFormat/>
    <w:rsid w:val="004D51E6"/>
    <w:pPr>
      <w:keepNext/>
      <w:ind w:firstLine="709"/>
      <w:outlineLvl w:val="7"/>
    </w:pPr>
    <w:rPr>
      <w:rFonts w:ascii="Arial" w:hAnsi="Arial" w:cs="Arial"/>
      <w:b/>
      <w:bCs/>
      <w:sz w:val="32"/>
      <w:szCs w:val="32"/>
    </w:rPr>
  </w:style>
  <w:style w:type="paragraph" w:styleId="9">
    <w:name w:val="heading 9"/>
    <w:basedOn w:val="a2"/>
    <w:next w:val="a2"/>
    <w:link w:val="90"/>
    <w:uiPriority w:val="99"/>
    <w:qFormat/>
    <w:pPr>
      <w:spacing w:before="240" w:after="60"/>
      <w:ind w:firstLine="709"/>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6">
    <w:name w:val="Body Text"/>
    <w:basedOn w:val="a2"/>
    <w:link w:val="a7"/>
    <w:uiPriority w:val="99"/>
    <w:rsid w:val="004D51E6"/>
    <w:pPr>
      <w:ind w:firstLine="709"/>
    </w:pPr>
  </w:style>
  <w:style w:type="character" w:customStyle="1" w:styleId="a7">
    <w:name w:val="Основной текст Знак"/>
    <w:link w:val="a6"/>
    <w:uiPriority w:val="99"/>
    <w:semiHidden/>
    <w:locked/>
    <w:rPr>
      <w:rFonts w:cs="Times New Roman"/>
      <w:sz w:val="28"/>
      <w:szCs w:val="28"/>
    </w:rPr>
  </w:style>
  <w:style w:type="paragraph" w:customStyle="1" w:styleId="2">
    <w:name w:val="Стиль2"/>
    <w:basedOn w:val="a2"/>
    <w:next w:val="a6"/>
    <w:uiPriority w:val="99"/>
    <w:pPr>
      <w:numPr>
        <w:ilvl w:val="1"/>
        <w:numId w:val="2"/>
      </w:numPr>
      <w:ind w:firstLine="0"/>
      <w:jc w:val="center"/>
    </w:pPr>
    <w:rPr>
      <w:b/>
      <w:bCs/>
      <w:caps/>
    </w:rPr>
  </w:style>
  <w:style w:type="paragraph" w:customStyle="1" w:styleId="11">
    <w:name w:val="Стиль1"/>
    <w:basedOn w:val="a2"/>
    <w:next w:val="a6"/>
    <w:uiPriority w:val="99"/>
    <w:pPr>
      <w:pageBreakBefore/>
      <w:ind w:firstLine="709"/>
      <w:jc w:val="center"/>
    </w:pPr>
    <w:rPr>
      <w:b/>
      <w:bCs/>
      <w:caps/>
    </w:rPr>
  </w:style>
  <w:style w:type="paragraph" w:customStyle="1" w:styleId="31">
    <w:name w:val="Стиль3"/>
    <w:basedOn w:val="11"/>
    <w:next w:val="a6"/>
    <w:autoRedefine/>
    <w:uiPriority w:val="99"/>
    <w:pPr>
      <w:pageBreakBefore w:val="0"/>
      <w:tabs>
        <w:tab w:val="left" w:pos="1701"/>
      </w:tabs>
      <w:ind w:left="851"/>
      <w:jc w:val="both"/>
    </w:pPr>
    <w:rPr>
      <w:caps w:val="0"/>
    </w:rPr>
  </w:style>
  <w:style w:type="paragraph" w:customStyle="1" w:styleId="a8">
    <w:name w:val="Эпиграф"/>
    <w:basedOn w:val="a2"/>
    <w:uiPriority w:val="99"/>
    <w:pPr>
      <w:ind w:left="3969" w:firstLine="284"/>
    </w:pPr>
    <w:rPr>
      <w:sz w:val="24"/>
      <w:szCs w:val="24"/>
    </w:rPr>
  </w:style>
  <w:style w:type="paragraph" w:styleId="a9">
    <w:name w:val="footnote text"/>
    <w:basedOn w:val="a2"/>
    <w:link w:val="aa"/>
    <w:autoRedefine/>
    <w:uiPriority w:val="99"/>
    <w:semiHidden/>
    <w:rsid w:val="004D51E6"/>
    <w:pPr>
      <w:ind w:firstLine="709"/>
    </w:pPr>
    <w:rPr>
      <w:color w:val="000000"/>
      <w:sz w:val="20"/>
      <w:szCs w:val="20"/>
    </w:rPr>
  </w:style>
  <w:style w:type="character" w:customStyle="1" w:styleId="aa">
    <w:name w:val="Текст сноски Знак"/>
    <w:link w:val="a9"/>
    <w:uiPriority w:val="99"/>
    <w:locked/>
    <w:rsid w:val="004D51E6"/>
    <w:rPr>
      <w:rFonts w:cs="Times New Roman"/>
      <w:color w:val="000000"/>
      <w:lang w:val="ru-RU" w:eastAsia="ru-RU"/>
    </w:rPr>
  </w:style>
  <w:style w:type="character" w:styleId="ab">
    <w:name w:val="footnote reference"/>
    <w:uiPriority w:val="99"/>
    <w:semiHidden/>
    <w:rsid w:val="004D51E6"/>
    <w:rPr>
      <w:rFonts w:cs="Times New Roman"/>
      <w:sz w:val="28"/>
      <w:szCs w:val="28"/>
      <w:vertAlign w:val="superscript"/>
    </w:rPr>
  </w:style>
  <w:style w:type="paragraph" w:styleId="ac">
    <w:name w:val="Body Text Indent"/>
    <w:basedOn w:val="a2"/>
    <w:link w:val="ad"/>
    <w:uiPriority w:val="99"/>
    <w:rsid w:val="004D51E6"/>
    <w:pPr>
      <w:shd w:val="clear" w:color="auto" w:fill="FFFFFF"/>
      <w:spacing w:before="192"/>
      <w:ind w:right="-5" w:firstLine="360"/>
    </w:pPr>
  </w:style>
  <w:style w:type="character" w:customStyle="1" w:styleId="ad">
    <w:name w:val="Основной текст с отступом Знак"/>
    <w:link w:val="ac"/>
    <w:uiPriority w:val="99"/>
    <w:semiHidden/>
    <w:locked/>
    <w:rPr>
      <w:rFonts w:cs="Times New Roman"/>
      <w:sz w:val="28"/>
      <w:szCs w:val="28"/>
    </w:rPr>
  </w:style>
  <w:style w:type="paragraph" w:styleId="ae">
    <w:name w:val="caption"/>
    <w:basedOn w:val="a2"/>
    <w:next w:val="a2"/>
    <w:uiPriority w:val="99"/>
    <w:qFormat/>
    <w:pPr>
      <w:spacing w:before="120" w:after="240"/>
      <w:ind w:firstLine="709"/>
    </w:pPr>
    <w:rPr>
      <w:b/>
      <w:bCs/>
      <w:sz w:val="26"/>
      <w:szCs w:val="26"/>
    </w:rPr>
  </w:style>
  <w:style w:type="character" w:styleId="af">
    <w:name w:val="line number"/>
    <w:uiPriority w:val="99"/>
    <w:rPr>
      <w:rFonts w:cs="Times New Roman"/>
    </w:rPr>
  </w:style>
  <w:style w:type="paragraph" w:styleId="af0">
    <w:name w:val="Document Map"/>
    <w:basedOn w:val="a2"/>
    <w:link w:val="af1"/>
    <w:uiPriority w:val="99"/>
    <w:semiHidden/>
    <w:pPr>
      <w:shd w:val="clear" w:color="auto" w:fill="000080"/>
      <w:ind w:firstLine="709"/>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paragraph" w:styleId="12">
    <w:name w:val="toc 1"/>
    <w:basedOn w:val="a2"/>
    <w:next w:val="a2"/>
    <w:autoRedefine/>
    <w:uiPriority w:val="99"/>
    <w:semiHidden/>
    <w:rsid w:val="004D51E6"/>
    <w:pPr>
      <w:tabs>
        <w:tab w:val="right" w:leader="dot" w:pos="1400"/>
      </w:tabs>
      <w:ind w:firstLine="709"/>
    </w:pPr>
  </w:style>
  <w:style w:type="paragraph" w:customStyle="1" w:styleId="Style1">
    <w:name w:val="Style1"/>
    <w:basedOn w:val="a6"/>
    <w:uiPriority w:val="99"/>
    <w:pPr>
      <w:spacing w:before="120" w:after="120"/>
      <w:ind w:left="567" w:firstLine="1134"/>
    </w:pPr>
  </w:style>
  <w:style w:type="paragraph" w:styleId="22">
    <w:name w:val="toc 2"/>
    <w:basedOn w:val="a2"/>
    <w:next w:val="a2"/>
    <w:autoRedefine/>
    <w:uiPriority w:val="99"/>
    <w:semiHidden/>
    <w:rsid w:val="004D51E6"/>
    <w:pPr>
      <w:tabs>
        <w:tab w:val="left" w:leader="dot" w:pos="3500"/>
      </w:tabs>
      <w:ind w:firstLine="0"/>
      <w:jc w:val="left"/>
    </w:pPr>
    <w:rPr>
      <w:smallCaps/>
    </w:rPr>
  </w:style>
  <w:style w:type="paragraph" w:styleId="32">
    <w:name w:val="toc 3"/>
    <w:basedOn w:val="a2"/>
    <w:next w:val="a2"/>
    <w:autoRedefine/>
    <w:uiPriority w:val="99"/>
    <w:semiHidden/>
    <w:rsid w:val="004D51E6"/>
    <w:pPr>
      <w:ind w:firstLine="709"/>
      <w:jc w:val="left"/>
    </w:pPr>
  </w:style>
  <w:style w:type="paragraph" w:styleId="41">
    <w:name w:val="toc 4"/>
    <w:basedOn w:val="a2"/>
    <w:next w:val="a2"/>
    <w:autoRedefine/>
    <w:uiPriority w:val="99"/>
    <w:semiHidden/>
    <w:rsid w:val="004D51E6"/>
    <w:pPr>
      <w:tabs>
        <w:tab w:val="right" w:leader="dot" w:pos="9345"/>
      </w:tabs>
      <w:ind w:firstLine="709"/>
    </w:pPr>
    <w:rPr>
      <w:noProof/>
    </w:rPr>
  </w:style>
  <w:style w:type="paragraph" w:styleId="51">
    <w:name w:val="toc 5"/>
    <w:basedOn w:val="a2"/>
    <w:next w:val="a2"/>
    <w:autoRedefine/>
    <w:uiPriority w:val="99"/>
    <w:semiHidden/>
    <w:rsid w:val="004D51E6"/>
    <w:pPr>
      <w:ind w:left="958" w:firstLine="709"/>
    </w:pPr>
  </w:style>
  <w:style w:type="paragraph" w:styleId="61">
    <w:name w:val="toc 6"/>
    <w:basedOn w:val="a2"/>
    <w:next w:val="a2"/>
    <w:autoRedefine/>
    <w:uiPriority w:val="99"/>
    <w:semiHidden/>
    <w:pPr>
      <w:ind w:left="1000" w:firstLine="709"/>
    </w:pPr>
  </w:style>
  <w:style w:type="paragraph" w:styleId="71">
    <w:name w:val="toc 7"/>
    <w:basedOn w:val="a2"/>
    <w:next w:val="a2"/>
    <w:autoRedefine/>
    <w:uiPriority w:val="99"/>
    <w:semiHidden/>
    <w:pPr>
      <w:ind w:left="1200" w:firstLine="709"/>
    </w:pPr>
  </w:style>
  <w:style w:type="paragraph" w:styleId="81">
    <w:name w:val="toc 8"/>
    <w:basedOn w:val="a2"/>
    <w:next w:val="a2"/>
    <w:autoRedefine/>
    <w:uiPriority w:val="99"/>
    <w:semiHidden/>
    <w:pPr>
      <w:ind w:left="1400" w:firstLine="709"/>
    </w:pPr>
  </w:style>
  <w:style w:type="paragraph" w:styleId="91">
    <w:name w:val="toc 9"/>
    <w:basedOn w:val="a2"/>
    <w:next w:val="a2"/>
    <w:autoRedefine/>
    <w:uiPriority w:val="99"/>
    <w:semiHidden/>
    <w:pPr>
      <w:ind w:left="1600" w:firstLine="709"/>
    </w:pPr>
  </w:style>
  <w:style w:type="character" w:styleId="af2">
    <w:name w:val="Hyperlink"/>
    <w:uiPriority w:val="99"/>
    <w:rsid w:val="004D51E6"/>
    <w:rPr>
      <w:rFonts w:cs="Times New Roman"/>
      <w:color w:val="auto"/>
      <w:sz w:val="28"/>
      <w:szCs w:val="28"/>
      <w:u w:val="single"/>
      <w:vertAlign w:val="baseline"/>
    </w:rPr>
  </w:style>
  <w:style w:type="paragraph" w:styleId="23">
    <w:name w:val="Body Text 2"/>
    <w:basedOn w:val="a2"/>
    <w:link w:val="24"/>
    <w:uiPriority w:val="99"/>
    <w:pPr>
      <w:ind w:firstLine="709"/>
      <w:jc w:val="center"/>
    </w:pPr>
    <w:rPr>
      <w:b/>
      <w:bCs/>
      <w:caps/>
      <w:spacing w:val="-18"/>
      <w:sz w:val="32"/>
      <w:szCs w:val="32"/>
    </w:rPr>
  </w:style>
  <w:style w:type="character" w:customStyle="1" w:styleId="24">
    <w:name w:val="Основной текст 2 Знак"/>
    <w:link w:val="23"/>
    <w:uiPriority w:val="99"/>
    <w:semiHidden/>
    <w:locked/>
    <w:rPr>
      <w:rFonts w:cs="Times New Roman"/>
      <w:sz w:val="28"/>
      <w:szCs w:val="28"/>
    </w:rPr>
  </w:style>
  <w:style w:type="character" w:styleId="af3">
    <w:name w:val="Strong"/>
    <w:uiPriority w:val="99"/>
    <w:qFormat/>
    <w:rsid w:val="00F275A0"/>
    <w:rPr>
      <w:rFonts w:cs="Times New Roman"/>
      <w:b/>
      <w:bCs/>
    </w:rPr>
  </w:style>
  <w:style w:type="paragraph" w:customStyle="1" w:styleId="pagetext">
    <w:name w:val="page_text"/>
    <w:basedOn w:val="a2"/>
    <w:uiPriority w:val="99"/>
    <w:rsid w:val="00904553"/>
    <w:pPr>
      <w:spacing w:before="100" w:beforeAutospacing="1" w:after="100" w:afterAutospacing="1"/>
      <w:ind w:firstLine="709"/>
    </w:pPr>
    <w:rPr>
      <w:sz w:val="24"/>
      <w:szCs w:val="24"/>
    </w:rPr>
  </w:style>
  <w:style w:type="character" w:customStyle="1" w:styleId="ntitle2">
    <w:name w:val="ntitle2"/>
    <w:uiPriority w:val="99"/>
    <w:rsid w:val="00FF1F7E"/>
    <w:rPr>
      <w:rFonts w:cs="Times New Roman"/>
    </w:rPr>
  </w:style>
  <w:style w:type="paragraph" w:styleId="af4">
    <w:name w:val="Normal (Web)"/>
    <w:basedOn w:val="a2"/>
    <w:uiPriority w:val="99"/>
    <w:rsid w:val="004D51E6"/>
    <w:pPr>
      <w:spacing w:before="100" w:beforeAutospacing="1" w:after="100" w:afterAutospacing="1"/>
      <w:ind w:firstLine="709"/>
    </w:pPr>
    <w:rPr>
      <w:lang w:val="uk-UA" w:eastAsia="uk-UA"/>
    </w:rPr>
  </w:style>
  <w:style w:type="paragraph" w:styleId="33">
    <w:name w:val="Body Text 3"/>
    <w:basedOn w:val="a2"/>
    <w:link w:val="34"/>
    <w:uiPriority w:val="99"/>
    <w:rsid w:val="003C4614"/>
    <w:pPr>
      <w:spacing w:after="120"/>
      <w:ind w:firstLine="709"/>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customStyle="1" w:styleId="ntitle21">
    <w:name w:val="ntitle21"/>
    <w:uiPriority w:val="99"/>
    <w:rsid w:val="00006EC1"/>
    <w:rPr>
      <w:rFonts w:ascii="Georgia" w:hAnsi="Georgia" w:cs="Georgia"/>
      <w:color w:val="000000"/>
      <w:sz w:val="48"/>
      <w:szCs w:val="48"/>
    </w:rPr>
  </w:style>
  <w:style w:type="character" w:customStyle="1" w:styleId="Hyperlink6">
    <w:name w:val="Hyperlink6"/>
    <w:uiPriority w:val="99"/>
    <w:rsid w:val="001A605F"/>
    <w:rPr>
      <w:rFonts w:cs="Times New Roman"/>
      <w:color w:val="auto"/>
      <w:u w:val="single"/>
      <w:effect w:val="none"/>
    </w:rPr>
  </w:style>
  <w:style w:type="paragraph" w:customStyle="1" w:styleId="Heading11">
    <w:name w:val="Heading 11"/>
    <w:basedOn w:val="a2"/>
    <w:uiPriority w:val="99"/>
    <w:rsid w:val="000F4109"/>
    <w:pPr>
      <w:spacing w:before="100" w:beforeAutospacing="1" w:after="100" w:afterAutospacing="1"/>
      <w:ind w:left="100" w:firstLine="709"/>
      <w:outlineLvl w:val="1"/>
    </w:pPr>
    <w:rPr>
      <w:b/>
      <w:bCs/>
      <w:kern w:val="36"/>
      <w:sz w:val="48"/>
      <w:szCs w:val="48"/>
    </w:rPr>
  </w:style>
  <w:style w:type="paragraph" w:styleId="af5">
    <w:name w:val="Title"/>
    <w:basedOn w:val="a2"/>
    <w:link w:val="af6"/>
    <w:uiPriority w:val="99"/>
    <w:qFormat/>
    <w:rsid w:val="00BB5104"/>
    <w:pPr>
      <w:widowControl w:val="0"/>
      <w:ind w:firstLine="851"/>
      <w:jc w:val="center"/>
    </w:p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 w:type="paragraph" w:customStyle="1" w:styleId="font10">
    <w:name w:val="font10"/>
    <w:basedOn w:val="a2"/>
    <w:uiPriority w:val="99"/>
    <w:rsid w:val="00390B23"/>
    <w:pPr>
      <w:spacing w:before="100" w:beforeAutospacing="1" w:after="100" w:afterAutospacing="1"/>
      <w:ind w:firstLine="709"/>
    </w:pPr>
    <w:rPr>
      <w:sz w:val="24"/>
      <w:szCs w:val="24"/>
    </w:rPr>
  </w:style>
  <w:style w:type="character" w:styleId="af7">
    <w:name w:val="Emphasis"/>
    <w:uiPriority w:val="99"/>
    <w:qFormat/>
    <w:rsid w:val="00227AA0"/>
    <w:rPr>
      <w:rFonts w:cs="Times New Roman"/>
      <w:i/>
      <w:iCs/>
    </w:rPr>
  </w:style>
  <w:style w:type="table" w:styleId="af8">
    <w:name w:val="Table Grid"/>
    <w:basedOn w:val="a4"/>
    <w:uiPriority w:val="99"/>
    <w:rsid w:val="004D51E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sm1black">
    <w:name w:val="sm1black"/>
    <w:basedOn w:val="a2"/>
    <w:uiPriority w:val="99"/>
    <w:rsid w:val="006D7310"/>
    <w:pPr>
      <w:spacing w:before="100" w:beforeAutospacing="1" w:after="100" w:afterAutospacing="1"/>
      <w:ind w:firstLine="709"/>
    </w:pPr>
    <w:rPr>
      <w:rFonts w:ascii="Verdana" w:hAnsi="Verdana" w:cs="Verdana"/>
      <w:sz w:val="17"/>
      <w:szCs w:val="17"/>
    </w:rPr>
  </w:style>
  <w:style w:type="paragraph" w:customStyle="1" w:styleId="Default">
    <w:name w:val="Default"/>
    <w:uiPriority w:val="99"/>
    <w:rsid w:val="001445A8"/>
    <w:pPr>
      <w:autoSpaceDE w:val="0"/>
      <w:autoSpaceDN w:val="0"/>
      <w:adjustRightInd w:val="0"/>
    </w:pPr>
    <w:rPr>
      <w:rFonts w:ascii="Arial" w:hAnsi="Arial" w:cs="Arial"/>
      <w:color w:val="000000"/>
      <w:sz w:val="24"/>
      <w:szCs w:val="24"/>
    </w:rPr>
  </w:style>
  <w:style w:type="paragraph" w:styleId="af9">
    <w:name w:val="Plain Text"/>
    <w:basedOn w:val="a2"/>
    <w:link w:val="afa"/>
    <w:uiPriority w:val="99"/>
    <w:rsid w:val="004D51E6"/>
    <w:pPr>
      <w:ind w:firstLine="709"/>
    </w:pPr>
    <w:rPr>
      <w:rFonts w:ascii="Consolas" w:hAnsi="Consolas" w:cs="Consolas"/>
      <w:sz w:val="21"/>
      <w:szCs w:val="21"/>
      <w:lang w:val="uk-UA" w:eastAsia="en-US"/>
    </w:rPr>
  </w:style>
  <w:style w:type="character" w:customStyle="1" w:styleId="afa">
    <w:name w:val="Текст Знак"/>
    <w:link w:val="af9"/>
    <w:uiPriority w:val="99"/>
    <w:locked/>
    <w:rsid w:val="004D51E6"/>
    <w:rPr>
      <w:rFonts w:ascii="Consolas" w:hAnsi="Consolas" w:cs="Consolas"/>
      <w:sz w:val="21"/>
      <w:szCs w:val="21"/>
      <w:lang w:val="uk-UA" w:eastAsia="en-US"/>
    </w:rPr>
  </w:style>
  <w:style w:type="paragraph" w:customStyle="1" w:styleId="a0">
    <w:name w:val="лит"/>
    <w:autoRedefine/>
    <w:uiPriority w:val="99"/>
    <w:rsid w:val="004D51E6"/>
    <w:pPr>
      <w:numPr>
        <w:numId w:val="22"/>
      </w:numPr>
      <w:spacing w:line="360" w:lineRule="auto"/>
      <w:jc w:val="both"/>
    </w:pPr>
    <w:rPr>
      <w:sz w:val="28"/>
      <w:szCs w:val="28"/>
    </w:rPr>
  </w:style>
  <w:style w:type="paragraph" w:customStyle="1" w:styleId="ConsPlusNormal">
    <w:name w:val="ConsPlusNormal"/>
    <w:uiPriority w:val="99"/>
    <w:rsid w:val="00BB65F7"/>
    <w:pPr>
      <w:widowControl w:val="0"/>
      <w:autoSpaceDE w:val="0"/>
      <w:autoSpaceDN w:val="0"/>
      <w:adjustRightInd w:val="0"/>
      <w:ind w:firstLine="720"/>
    </w:pPr>
    <w:rPr>
      <w:rFonts w:ascii="Arial" w:hAnsi="Arial" w:cs="Arial"/>
    </w:rPr>
  </w:style>
  <w:style w:type="character" w:customStyle="1" w:styleId="pathway">
    <w:name w:val="pathway"/>
    <w:uiPriority w:val="99"/>
    <w:rsid w:val="00BB6E81"/>
    <w:rPr>
      <w:rFonts w:cs="Times New Roman"/>
    </w:rPr>
  </w:style>
  <w:style w:type="paragraph" w:customStyle="1" w:styleId="term">
    <w:name w:val="term"/>
    <w:basedOn w:val="a2"/>
    <w:uiPriority w:val="99"/>
    <w:rsid w:val="00F31856"/>
    <w:pPr>
      <w:spacing w:before="100" w:beforeAutospacing="1" w:after="100" w:afterAutospacing="1"/>
      <w:ind w:firstLine="709"/>
    </w:pPr>
    <w:rPr>
      <w:sz w:val="24"/>
      <w:szCs w:val="24"/>
    </w:rPr>
  </w:style>
  <w:style w:type="paragraph" w:customStyle="1" w:styleId="text">
    <w:name w:val="text"/>
    <w:basedOn w:val="a2"/>
    <w:uiPriority w:val="99"/>
    <w:rsid w:val="00F31856"/>
    <w:pPr>
      <w:spacing w:before="100" w:beforeAutospacing="1" w:after="100" w:afterAutospacing="1"/>
      <w:ind w:firstLine="709"/>
    </w:pPr>
    <w:rPr>
      <w:sz w:val="24"/>
      <w:szCs w:val="24"/>
    </w:rPr>
  </w:style>
  <w:style w:type="paragraph" w:customStyle="1" w:styleId="author">
    <w:name w:val="author"/>
    <w:basedOn w:val="a2"/>
    <w:uiPriority w:val="99"/>
    <w:rsid w:val="00F31856"/>
    <w:pPr>
      <w:spacing w:before="100" w:beforeAutospacing="1" w:after="100" w:afterAutospacing="1"/>
      <w:ind w:firstLine="709"/>
    </w:pPr>
    <w:rPr>
      <w:sz w:val="24"/>
      <w:szCs w:val="24"/>
    </w:rPr>
  </w:style>
  <w:style w:type="paragraph" w:customStyle="1" w:styleId="workname">
    <w:name w:val="workname"/>
    <w:basedOn w:val="a2"/>
    <w:uiPriority w:val="99"/>
    <w:rsid w:val="00F31856"/>
    <w:pPr>
      <w:spacing w:before="100" w:beforeAutospacing="1" w:after="100" w:afterAutospacing="1"/>
      <w:ind w:firstLine="709"/>
    </w:pPr>
    <w:rPr>
      <w:sz w:val="24"/>
      <w:szCs w:val="24"/>
    </w:rPr>
  </w:style>
  <w:style w:type="character" w:customStyle="1" w:styleId="text1">
    <w:name w:val="text1"/>
    <w:uiPriority w:val="99"/>
    <w:rsid w:val="00F31856"/>
    <w:rPr>
      <w:rFonts w:cs="Times New Roman"/>
    </w:rPr>
  </w:style>
  <w:style w:type="paragraph" w:customStyle="1" w:styleId="freesetn">
    <w:name w:val="freesetn"/>
    <w:basedOn w:val="a2"/>
    <w:uiPriority w:val="99"/>
    <w:rsid w:val="00AD738F"/>
    <w:pPr>
      <w:spacing w:before="100" w:beforeAutospacing="1" w:after="100" w:afterAutospacing="1"/>
      <w:ind w:firstLine="709"/>
    </w:pPr>
    <w:rPr>
      <w:sz w:val="24"/>
      <w:szCs w:val="24"/>
    </w:rPr>
  </w:style>
  <w:style w:type="paragraph" w:customStyle="1" w:styleId="timesot">
    <w:name w:val="timesot"/>
    <w:basedOn w:val="a2"/>
    <w:uiPriority w:val="99"/>
    <w:rsid w:val="00AD738F"/>
    <w:pPr>
      <w:spacing w:before="100" w:beforeAutospacing="1" w:after="100" w:afterAutospacing="1"/>
      <w:ind w:firstLine="709"/>
    </w:pPr>
    <w:rPr>
      <w:sz w:val="24"/>
      <w:szCs w:val="24"/>
    </w:rPr>
  </w:style>
  <w:style w:type="paragraph" w:customStyle="1" w:styleId="stat">
    <w:name w:val="stat"/>
    <w:basedOn w:val="a2"/>
    <w:uiPriority w:val="99"/>
    <w:rsid w:val="00AD738F"/>
    <w:pPr>
      <w:spacing w:before="100" w:beforeAutospacing="1" w:after="100" w:afterAutospacing="1"/>
      <w:ind w:firstLine="709"/>
    </w:pPr>
    <w:rPr>
      <w:sz w:val="24"/>
      <w:szCs w:val="24"/>
    </w:rPr>
  </w:style>
  <w:style w:type="paragraph" w:styleId="35">
    <w:name w:val="Body Text Indent 3"/>
    <w:basedOn w:val="a2"/>
    <w:link w:val="36"/>
    <w:uiPriority w:val="99"/>
    <w:rsid w:val="004D51E6"/>
    <w:pPr>
      <w:shd w:val="clear" w:color="auto" w:fill="FFFFFF"/>
      <w:tabs>
        <w:tab w:val="left" w:pos="4262"/>
        <w:tab w:val="left" w:pos="5640"/>
      </w:tabs>
      <w:ind w:left="720" w:firstLine="709"/>
    </w:pPr>
  </w:style>
  <w:style w:type="character" w:customStyle="1" w:styleId="36">
    <w:name w:val="Основной текст с отступом 3 Знак"/>
    <w:link w:val="35"/>
    <w:uiPriority w:val="99"/>
    <w:semiHidden/>
    <w:locked/>
    <w:rPr>
      <w:rFonts w:cs="Times New Roman"/>
      <w:sz w:val="16"/>
      <w:szCs w:val="16"/>
    </w:rPr>
  </w:style>
  <w:style w:type="paragraph" w:customStyle="1" w:styleId="afb">
    <w:name w:val="Рабочий"/>
    <w:basedOn w:val="a2"/>
    <w:uiPriority w:val="99"/>
    <w:rsid w:val="000E0EB8"/>
    <w:pPr>
      <w:autoSpaceDE w:val="0"/>
      <w:autoSpaceDN w:val="0"/>
      <w:ind w:firstLine="539"/>
    </w:pPr>
  </w:style>
  <w:style w:type="paragraph" w:customStyle="1" w:styleId="42">
    <w:name w:val="Основной текст 4"/>
    <w:basedOn w:val="ac"/>
    <w:uiPriority w:val="99"/>
    <w:rsid w:val="00590E4E"/>
    <w:pPr>
      <w:autoSpaceDE w:val="0"/>
      <w:autoSpaceDN w:val="0"/>
      <w:spacing w:after="120"/>
      <w:ind w:left="283" w:firstLine="0"/>
      <w:jc w:val="left"/>
    </w:pPr>
    <w:rPr>
      <w:kern w:val="16"/>
      <w:sz w:val="24"/>
      <w:szCs w:val="24"/>
    </w:rPr>
  </w:style>
  <w:style w:type="paragraph" w:customStyle="1" w:styleId="FR1">
    <w:name w:val="FR1"/>
    <w:uiPriority w:val="99"/>
    <w:rsid w:val="003D15F0"/>
    <w:pPr>
      <w:widowControl w:val="0"/>
      <w:autoSpaceDE w:val="0"/>
      <w:autoSpaceDN w:val="0"/>
      <w:adjustRightInd w:val="0"/>
      <w:jc w:val="center"/>
    </w:pPr>
    <w:rPr>
      <w:rFonts w:ascii="Arial" w:hAnsi="Arial" w:cs="Arial"/>
      <w:noProof/>
      <w:sz w:val="16"/>
      <w:szCs w:val="16"/>
    </w:rPr>
  </w:style>
  <w:style w:type="paragraph" w:customStyle="1" w:styleId="afc">
    <w:name w:val="яфз"/>
    <w:basedOn w:val="a2"/>
    <w:uiPriority w:val="99"/>
    <w:rsid w:val="00362B94"/>
    <w:pPr>
      <w:autoSpaceDE w:val="0"/>
      <w:autoSpaceDN w:val="0"/>
      <w:ind w:firstLine="709"/>
    </w:pPr>
    <w:rPr>
      <w:rFonts w:ascii="Arial" w:hAnsi="Arial" w:cs="Arial"/>
    </w:rPr>
  </w:style>
  <w:style w:type="paragraph" w:styleId="25">
    <w:name w:val="Body Text Indent 2"/>
    <w:basedOn w:val="a2"/>
    <w:link w:val="26"/>
    <w:uiPriority w:val="99"/>
    <w:rsid w:val="004D51E6"/>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cs="Times New Roman"/>
      <w:sz w:val="28"/>
      <w:szCs w:val="28"/>
    </w:rPr>
  </w:style>
  <w:style w:type="paragraph" w:customStyle="1" w:styleId="ns">
    <w:name w:val="ns"/>
    <w:basedOn w:val="a2"/>
    <w:uiPriority w:val="99"/>
    <w:rsid w:val="001E116A"/>
    <w:pPr>
      <w:ind w:firstLine="709"/>
    </w:pPr>
    <w:rPr>
      <w:sz w:val="24"/>
      <w:szCs w:val="24"/>
    </w:rPr>
  </w:style>
  <w:style w:type="paragraph" w:customStyle="1" w:styleId="zag">
    <w:name w:val="zag"/>
    <w:basedOn w:val="a2"/>
    <w:uiPriority w:val="99"/>
    <w:rsid w:val="001E116A"/>
    <w:pPr>
      <w:spacing w:before="100" w:after="100" w:afterAutospacing="1"/>
      <w:ind w:firstLine="709"/>
      <w:jc w:val="center"/>
    </w:pPr>
    <w:rPr>
      <w:b/>
      <w:bCs/>
      <w:sz w:val="24"/>
      <w:szCs w:val="24"/>
    </w:rPr>
  </w:style>
  <w:style w:type="paragraph" w:customStyle="1" w:styleId="newstext">
    <w:name w:val="newstext"/>
    <w:basedOn w:val="a2"/>
    <w:uiPriority w:val="99"/>
    <w:rsid w:val="00F0756D"/>
    <w:pPr>
      <w:spacing w:before="100" w:beforeAutospacing="1" w:after="100" w:afterAutospacing="1"/>
      <w:ind w:firstLine="500"/>
    </w:pPr>
    <w:rPr>
      <w:rFonts w:ascii="Verdana" w:hAnsi="Verdana" w:cs="Verdana"/>
      <w:color w:val="330033"/>
      <w:sz w:val="24"/>
      <w:szCs w:val="24"/>
    </w:rPr>
  </w:style>
  <w:style w:type="character" w:customStyle="1" w:styleId="afd">
    <w:name w:val="Цветовое выделение"/>
    <w:uiPriority w:val="99"/>
    <w:rsid w:val="008B7267"/>
    <w:rPr>
      <w:b/>
      <w:color w:val="000080"/>
      <w:sz w:val="28"/>
    </w:rPr>
  </w:style>
  <w:style w:type="table" w:styleId="-1">
    <w:name w:val="Table Web 1"/>
    <w:basedOn w:val="a4"/>
    <w:uiPriority w:val="99"/>
    <w:rsid w:val="004D51E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e">
    <w:name w:val="header"/>
    <w:basedOn w:val="a2"/>
    <w:next w:val="a6"/>
    <w:link w:val="aff"/>
    <w:uiPriority w:val="99"/>
    <w:rsid w:val="004D51E6"/>
    <w:pPr>
      <w:tabs>
        <w:tab w:val="center" w:pos="4677"/>
        <w:tab w:val="right" w:pos="9355"/>
      </w:tabs>
      <w:spacing w:line="240" w:lineRule="auto"/>
      <w:ind w:firstLine="709"/>
      <w:jc w:val="right"/>
    </w:pPr>
    <w:rPr>
      <w:noProof/>
      <w:kern w:val="16"/>
    </w:rPr>
  </w:style>
  <w:style w:type="character" w:customStyle="1" w:styleId="aff">
    <w:name w:val="Верхний колонтитул Знак"/>
    <w:link w:val="afe"/>
    <w:uiPriority w:val="99"/>
    <w:semiHidden/>
    <w:locked/>
    <w:rsid w:val="004D51E6"/>
    <w:rPr>
      <w:rFonts w:cs="Times New Roman"/>
      <w:noProof/>
      <w:kern w:val="16"/>
      <w:sz w:val="28"/>
      <w:szCs w:val="28"/>
      <w:lang w:val="ru-RU" w:eastAsia="ru-RU"/>
    </w:rPr>
  </w:style>
  <w:style w:type="character" w:styleId="aff0">
    <w:name w:val="endnote reference"/>
    <w:uiPriority w:val="99"/>
    <w:semiHidden/>
    <w:rsid w:val="004D51E6"/>
    <w:rPr>
      <w:rFonts w:cs="Times New Roman"/>
      <w:vertAlign w:val="superscript"/>
    </w:rPr>
  </w:style>
  <w:style w:type="paragraph" w:customStyle="1" w:styleId="aff1">
    <w:name w:val="выделение"/>
    <w:uiPriority w:val="99"/>
    <w:rsid w:val="004D51E6"/>
    <w:pPr>
      <w:spacing w:line="360" w:lineRule="auto"/>
      <w:ind w:firstLine="709"/>
      <w:jc w:val="both"/>
    </w:pPr>
    <w:rPr>
      <w:b/>
      <w:bCs/>
      <w:i/>
      <w:iCs/>
      <w:noProof/>
      <w:sz w:val="28"/>
      <w:szCs w:val="28"/>
    </w:rPr>
  </w:style>
  <w:style w:type="paragraph" w:customStyle="1" w:styleId="27">
    <w:name w:val="Заголовок 2 дипл"/>
    <w:basedOn w:val="a2"/>
    <w:next w:val="ac"/>
    <w:uiPriority w:val="99"/>
    <w:rsid w:val="004D51E6"/>
    <w:pPr>
      <w:widowControl w:val="0"/>
      <w:autoSpaceDE w:val="0"/>
      <w:autoSpaceDN w:val="0"/>
      <w:adjustRightInd w:val="0"/>
      <w:ind w:firstLine="709"/>
    </w:pPr>
    <w:rPr>
      <w:lang w:val="en-US" w:eastAsia="en-US"/>
    </w:rPr>
  </w:style>
  <w:style w:type="paragraph" w:styleId="aff2">
    <w:name w:val="footer"/>
    <w:basedOn w:val="a2"/>
    <w:link w:val="13"/>
    <w:uiPriority w:val="99"/>
    <w:semiHidden/>
    <w:rsid w:val="004D51E6"/>
    <w:pPr>
      <w:tabs>
        <w:tab w:val="center" w:pos="4819"/>
        <w:tab w:val="right" w:pos="9639"/>
      </w:tabs>
      <w:ind w:firstLine="709"/>
    </w:pPr>
  </w:style>
  <w:style w:type="character" w:customStyle="1" w:styleId="aff3">
    <w:name w:val="Нижний колонтитул Знак"/>
    <w:uiPriority w:val="99"/>
    <w:semiHidden/>
    <w:rPr>
      <w:sz w:val="28"/>
      <w:szCs w:val="28"/>
    </w:rPr>
  </w:style>
  <w:style w:type="character" w:customStyle="1" w:styleId="13">
    <w:name w:val="Нижний колонтитул Знак1"/>
    <w:link w:val="aff2"/>
    <w:uiPriority w:val="99"/>
    <w:semiHidden/>
    <w:locked/>
    <w:rPr>
      <w:rFonts w:cs="Times New Roman"/>
      <w:sz w:val="28"/>
      <w:szCs w:val="28"/>
    </w:rPr>
  </w:style>
  <w:style w:type="paragraph" w:customStyle="1" w:styleId="aff4">
    <w:name w:val="литера"/>
    <w:uiPriority w:val="99"/>
    <w:rsid w:val="004D51E6"/>
    <w:pPr>
      <w:spacing w:line="360" w:lineRule="auto"/>
      <w:jc w:val="both"/>
    </w:pPr>
    <w:rPr>
      <w:rFonts w:ascii="??????????" w:hAnsi="??????????" w:cs="??????????"/>
      <w:sz w:val="28"/>
      <w:szCs w:val="28"/>
    </w:rPr>
  </w:style>
  <w:style w:type="character" w:styleId="aff5">
    <w:name w:val="page number"/>
    <w:uiPriority w:val="99"/>
    <w:rsid w:val="004D51E6"/>
    <w:rPr>
      <w:rFonts w:ascii="Times New Roman" w:hAnsi="Times New Roman" w:cs="Times New Roman"/>
      <w:sz w:val="28"/>
      <w:szCs w:val="28"/>
    </w:rPr>
  </w:style>
  <w:style w:type="character" w:customStyle="1" w:styleId="aff6">
    <w:name w:val="номер страницы"/>
    <w:uiPriority w:val="99"/>
    <w:rsid w:val="004D51E6"/>
    <w:rPr>
      <w:rFonts w:cs="Times New Roman"/>
      <w:sz w:val="28"/>
      <w:szCs w:val="28"/>
    </w:rPr>
  </w:style>
  <w:style w:type="paragraph" w:customStyle="1" w:styleId="aff7">
    <w:name w:val="Обычный +"/>
    <w:basedOn w:val="a2"/>
    <w:autoRedefine/>
    <w:uiPriority w:val="99"/>
    <w:rsid w:val="004D51E6"/>
    <w:pPr>
      <w:ind w:firstLine="709"/>
    </w:pPr>
  </w:style>
  <w:style w:type="paragraph" w:customStyle="1" w:styleId="aff8">
    <w:name w:val="содержание"/>
    <w:uiPriority w:val="99"/>
    <w:rsid w:val="004D51E6"/>
    <w:pPr>
      <w:spacing w:line="360" w:lineRule="auto"/>
      <w:jc w:val="center"/>
    </w:pPr>
    <w:rPr>
      <w:b/>
      <w:bCs/>
      <w:i/>
      <w:iCs/>
      <w:smallCaps/>
      <w:noProof/>
      <w:sz w:val="28"/>
      <w:szCs w:val="28"/>
    </w:rPr>
  </w:style>
  <w:style w:type="paragraph" w:customStyle="1" w:styleId="a">
    <w:name w:val="список ненумерованный"/>
    <w:autoRedefine/>
    <w:uiPriority w:val="99"/>
    <w:rsid w:val="004D51E6"/>
    <w:pPr>
      <w:numPr>
        <w:numId w:val="23"/>
      </w:numPr>
      <w:spacing w:line="360" w:lineRule="auto"/>
      <w:jc w:val="both"/>
    </w:pPr>
    <w:rPr>
      <w:noProof/>
      <w:sz w:val="28"/>
      <w:szCs w:val="28"/>
      <w:lang w:val="uk-UA"/>
    </w:rPr>
  </w:style>
  <w:style w:type="paragraph" w:customStyle="1" w:styleId="a1">
    <w:name w:val="список нумерованный"/>
    <w:autoRedefine/>
    <w:uiPriority w:val="99"/>
    <w:rsid w:val="004D51E6"/>
    <w:pPr>
      <w:numPr>
        <w:numId w:val="2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D51E6"/>
    <w:rPr>
      <w:b/>
      <w:bCs/>
    </w:rPr>
  </w:style>
  <w:style w:type="paragraph" w:customStyle="1" w:styleId="101">
    <w:name w:val="Стиль Оглавление 1 + Первая строка:  0 см1"/>
    <w:basedOn w:val="12"/>
    <w:autoRedefine/>
    <w:uiPriority w:val="99"/>
    <w:rsid w:val="004D51E6"/>
    <w:rPr>
      <w:b/>
      <w:bCs/>
    </w:rPr>
  </w:style>
  <w:style w:type="paragraph" w:customStyle="1" w:styleId="200">
    <w:name w:val="Стиль Оглавление 2 + Слева:  0 см Первая строка:  0 см"/>
    <w:basedOn w:val="22"/>
    <w:autoRedefine/>
    <w:uiPriority w:val="99"/>
    <w:rsid w:val="004D51E6"/>
  </w:style>
  <w:style w:type="paragraph" w:customStyle="1" w:styleId="31250">
    <w:name w:val="Стиль Оглавление 3 + Слева:  125 см Первая строка:  0 см"/>
    <w:basedOn w:val="32"/>
    <w:autoRedefine/>
    <w:uiPriority w:val="99"/>
    <w:rsid w:val="004D51E6"/>
    <w:rPr>
      <w:i/>
      <w:iCs/>
    </w:rPr>
  </w:style>
  <w:style w:type="paragraph" w:customStyle="1" w:styleId="aff9">
    <w:name w:val="ТАБЛИЦА"/>
    <w:next w:val="a2"/>
    <w:autoRedefine/>
    <w:uiPriority w:val="99"/>
    <w:rsid w:val="004D51E6"/>
    <w:pPr>
      <w:spacing w:line="360" w:lineRule="auto"/>
    </w:pPr>
    <w:rPr>
      <w:color w:val="000000"/>
    </w:rPr>
  </w:style>
  <w:style w:type="paragraph" w:customStyle="1" w:styleId="102">
    <w:name w:val="Стиль ТАБЛИЦА + 10 пт"/>
    <w:basedOn w:val="aff9"/>
    <w:next w:val="a2"/>
    <w:autoRedefine/>
    <w:uiPriority w:val="99"/>
    <w:rsid w:val="004D51E6"/>
  </w:style>
  <w:style w:type="paragraph" w:customStyle="1" w:styleId="affa">
    <w:name w:val="Стиль ТАБЛИЦА + Междустр.интервал:  полуторный"/>
    <w:basedOn w:val="aff9"/>
    <w:uiPriority w:val="99"/>
    <w:rsid w:val="004D51E6"/>
  </w:style>
  <w:style w:type="paragraph" w:customStyle="1" w:styleId="14">
    <w:name w:val="Стиль ТАБЛИЦА + Междустр.интервал:  полуторный1"/>
    <w:basedOn w:val="aff9"/>
    <w:autoRedefine/>
    <w:uiPriority w:val="99"/>
    <w:rsid w:val="004D51E6"/>
  </w:style>
  <w:style w:type="table" w:customStyle="1" w:styleId="15">
    <w:name w:val="Стиль таблицы1"/>
    <w:uiPriority w:val="99"/>
    <w:rsid w:val="004D51E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b">
    <w:name w:val="схема"/>
    <w:autoRedefine/>
    <w:uiPriority w:val="99"/>
    <w:rsid w:val="004D51E6"/>
    <w:pPr>
      <w:jc w:val="center"/>
    </w:pPr>
  </w:style>
  <w:style w:type="paragraph" w:styleId="affc">
    <w:name w:val="endnote text"/>
    <w:basedOn w:val="a2"/>
    <w:link w:val="affd"/>
    <w:autoRedefine/>
    <w:uiPriority w:val="99"/>
    <w:semiHidden/>
    <w:rsid w:val="004D51E6"/>
    <w:pPr>
      <w:ind w:firstLine="709"/>
    </w:pPr>
    <w:rPr>
      <w:sz w:val="20"/>
      <w:szCs w:val="20"/>
    </w:rPr>
  </w:style>
  <w:style w:type="character" w:customStyle="1" w:styleId="affd">
    <w:name w:val="Текст концевой сноски Знак"/>
    <w:link w:val="affc"/>
    <w:uiPriority w:val="99"/>
    <w:semiHidden/>
    <w:locked/>
    <w:rPr>
      <w:rFonts w:cs="Times New Roman"/>
      <w:sz w:val="20"/>
      <w:szCs w:val="20"/>
    </w:rPr>
  </w:style>
  <w:style w:type="paragraph" w:customStyle="1" w:styleId="affe">
    <w:name w:val="титут"/>
    <w:autoRedefine/>
    <w:uiPriority w:val="99"/>
    <w:rsid w:val="004D51E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90041">
      <w:marLeft w:val="0"/>
      <w:marRight w:val="0"/>
      <w:marTop w:val="0"/>
      <w:marBottom w:val="0"/>
      <w:divBdr>
        <w:top w:val="none" w:sz="0" w:space="0" w:color="auto"/>
        <w:left w:val="none" w:sz="0" w:space="0" w:color="auto"/>
        <w:bottom w:val="none" w:sz="0" w:space="0" w:color="auto"/>
        <w:right w:val="none" w:sz="0" w:space="0" w:color="auto"/>
      </w:divBdr>
      <w:divsChild>
        <w:div w:id="529690107">
          <w:marLeft w:val="0"/>
          <w:marRight w:val="0"/>
          <w:marTop w:val="0"/>
          <w:marBottom w:val="0"/>
          <w:divBdr>
            <w:top w:val="none" w:sz="0" w:space="0" w:color="auto"/>
            <w:left w:val="none" w:sz="0" w:space="0" w:color="auto"/>
            <w:bottom w:val="none" w:sz="0" w:space="0" w:color="auto"/>
            <w:right w:val="none" w:sz="0" w:space="0" w:color="auto"/>
          </w:divBdr>
          <w:divsChild>
            <w:div w:id="5296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90046">
      <w:marLeft w:val="0"/>
      <w:marRight w:val="0"/>
      <w:marTop w:val="0"/>
      <w:marBottom w:val="0"/>
      <w:divBdr>
        <w:top w:val="none" w:sz="0" w:space="0" w:color="auto"/>
        <w:left w:val="none" w:sz="0" w:space="0" w:color="auto"/>
        <w:bottom w:val="none" w:sz="0" w:space="0" w:color="auto"/>
        <w:right w:val="none" w:sz="0" w:space="0" w:color="auto"/>
      </w:divBdr>
      <w:divsChild>
        <w:div w:id="529690076">
          <w:marLeft w:val="0"/>
          <w:marRight w:val="0"/>
          <w:marTop w:val="0"/>
          <w:marBottom w:val="0"/>
          <w:divBdr>
            <w:top w:val="none" w:sz="0" w:space="0" w:color="auto"/>
            <w:left w:val="none" w:sz="0" w:space="0" w:color="auto"/>
            <w:bottom w:val="none" w:sz="0" w:space="0" w:color="auto"/>
            <w:right w:val="none" w:sz="0" w:space="0" w:color="auto"/>
          </w:divBdr>
          <w:divsChild>
            <w:div w:id="5296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90051">
      <w:marLeft w:val="0"/>
      <w:marRight w:val="0"/>
      <w:marTop w:val="0"/>
      <w:marBottom w:val="0"/>
      <w:divBdr>
        <w:top w:val="none" w:sz="0" w:space="0" w:color="auto"/>
        <w:left w:val="none" w:sz="0" w:space="0" w:color="auto"/>
        <w:bottom w:val="none" w:sz="0" w:space="0" w:color="auto"/>
        <w:right w:val="none" w:sz="0" w:space="0" w:color="auto"/>
      </w:divBdr>
    </w:div>
    <w:div w:id="529690052">
      <w:marLeft w:val="0"/>
      <w:marRight w:val="0"/>
      <w:marTop w:val="0"/>
      <w:marBottom w:val="0"/>
      <w:divBdr>
        <w:top w:val="none" w:sz="0" w:space="0" w:color="auto"/>
        <w:left w:val="none" w:sz="0" w:space="0" w:color="auto"/>
        <w:bottom w:val="none" w:sz="0" w:space="0" w:color="auto"/>
        <w:right w:val="none" w:sz="0" w:space="0" w:color="auto"/>
      </w:divBdr>
    </w:div>
    <w:div w:id="529690062">
      <w:marLeft w:val="0"/>
      <w:marRight w:val="0"/>
      <w:marTop w:val="0"/>
      <w:marBottom w:val="0"/>
      <w:divBdr>
        <w:top w:val="none" w:sz="0" w:space="0" w:color="auto"/>
        <w:left w:val="none" w:sz="0" w:space="0" w:color="auto"/>
        <w:bottom w:val="none" w:sz="0" w:space="0" w:color="auto"/>
        <w:right w:val="none" w:sz="0" w:space="0" w:color="auto"/>
      </w:divBdr>
    </w:div>
    <w:div w:id="529690068">
      <w:marLeft w:val="0"/>
      <w:marRight w:val="0"/>
      <w:marTop w:val="0"/>
      <w:marBottom w:val="0"/>
      <w:divBdr>
        <w:top w:val="none" w:sz="0" w:space="0" w:color="auto"/>
        <w:left w:val="none" w:sz="0" w:space="0" w:color="auto"/>
        <w:bottom w:val="none" w:sz="0" w:space="0" w:color="auto"/>
        <w:right w:val="none" w:sz="0" w:space="0" w:color="auto"/>
      </w:divBdr>
    </w:div>
    <w:div w:id="529690069">
      <w:marLeft w:val="0"/>
      <w:marRight w:val="0"/>
      <w:marTop w:val="0"/>
      <w:marBottom w:val="0"/>
      <w:divBdr>
        <w:top w:val="none" w:sz="0" w:space="0" w:color="auto"/>
        <w:left w:val="none" w:sz="0" w:space="0" w:color="auto"/>
        <w:bottom w:val="none" w:sz="0" w:space="0" w:color="auto"/>
        <w:right w:val="none" w:sz="0" w:space="0" w:color="auto"/>
      </w:divBdr>
      <w:divsChild>
        <w:div w:id="529690066">
          <w:marLeft w:val="0"/>
          <w:marRight w:val="0"/>
          <w:marTop w:val="0"/>
          <w:marBottom w:val="0"/>
          <w:divBdr>
            <w:top w:val="none" w:sz="0" w:space="0" w:color="auto"/>
            <w:left w:val="none" w:sz="0" w:space="0" w:color="auto"/>
            <w:bottom w:val="none" w:sz="0" w:space="0" w:color="auto"/>
            <w:right w:val="none" w:sz="0" w:space="0" w:color="auto"/>
          </w:divBdr>
          <w:divsChild>
            <w:div w:id="529690043">
              <w:marLeft w:val="0"/>
              <w:marRight w:val="0"/>
              <w:marTop w:val="0"/>
              <w:marBottom w:val="0"/>
              <w:divBdr>
                <w:top w:val="none" w:sz="0" w:space="0" w:color="auto"/>
                <w:left w:val="none" w:sz="0" w:space="0" w:color="auto"/>
                <w:bottom w:val="none" w:sz="0" w:space="0" w:color="auto"/>
                <w:right w:val="none" w:sz="0" w:space="0" w:color="auto"/>
              </w:divBdr>
              <w:divsChild>
                <w:div w:id="529690143">
                  <w:marLeft w:val="0"/>
                  <w:marRight w:val="0"/>
                  <w:marTop w:val="0"/>
                  <w:marBottom w:val="0"/>
                  <w:divBdr>
                    <w:top w:val="none" w:sz="0" w:space="0" w:color="auto"/>
                    <w:left w:val="none" w:sz="0" w:space="0" w:color="auto"/>
                    <w:bottom w:val="none" w:sz="0" w:space="0" w:color="auto"/>
                    <w:right w:val="none" w:sz="0" w:space="0" w:color="auto"/>
                  </w:divBdr>
                  <w:divsChild>
                    <w:div w:id="529690125">
                      <w:marLeft w:val="0"/>
                      <w:marRight w:val="0"/>
                      <w:marTop w:val="0"/>
                      <w:marBottom w:val="0"/>
                      <w:divBdr>
                        <w:top w:val="none" w:sz="0" w:space="0" w:color="auto"/>
                        <w:left w:val="none" w:sz="0" w:space="0" w:color="auto"/>
                        <w:bottom w:val="none" w:sz="0" w:space="0" w:color="auto"/>
                        <w:right w:val="none" w:sz="0" w:space="0" w:color="auto"/>
                      </w:divBdr>
                      <w:divsChild>
                        <w:div w:id="529690044">
                          <w:marLeft w:val="0"/>
                          <w:marRight w:val="0"/>
                          <w:marTop w:val="0"/>
                          <w:marBottom w:val="0"/>
                          <w:divBdr>
                            <w:top w:val="none" w:sz="0" w:space="0" w:color="auto"/>
                            <w:left w:val="none" w:sz="0" w:space="0" w:color="auto"/>
                            <w:bottom w:val="none" w:sz="0" w:space="0" w:color="auto"/>
                            <w:right w:val="none" w:sz="0" w:space="0" w:color="auto"/>
                          </w:divBdr>
                          <w:divsChild>
                            <w:div w:id="529690118">
                              <w:marLeft w:val="0"/>
                              <w:marRight w:val="0"/>
                              <w:marTop w:val="0"/>
                              <w:marBottom w:val="0"/>
                              <w:divBdr>
                                <w:top w:val="none" w:sz="0" w:space="0" w:color="auto"/>
                                <w:left w:val="none" w:sz="0" w:space="0" w:color="auto"/>
                                <w:bottom w:val="none" w:sz="0" w:space="0" w:color="auto"/>
                                <w:right w:val="none" w:sz="0" w:space="0" w:color="auto"/>
                              </w:divBdr>
                              <w:divsChild>
                                <w:div w:id="529690119">
                                  <w:marLeft w:val="0"/>
                                  <w:marRight w:val="0"/>
                                  <w:marTop w:val="0"/>
                                  <w:marBottom w:val="0"/>
                                  <w:divBdr>
                                    <w:top w:val="none" w:sz="0" w:space="0" w:color="auto"/>
                                    <w:left w:val="none" w:sz="0" w:space="0" w:color="auto"/>
                                    <w:bottom w:val="none" w:sz="0" w:space="0" w:color="auto"/>
                                    <w:right w:val="none" w:sz="0" w:space="0" w:color="auto"/>
                                  </w:divBdr>
                                  <w:divsChild>
                                    <w:div w:id="529690135">
                                      <w:marLeft w:val="0"/>
                                      <w:marRight w:val="0"/>
                                      <w:marTop w:val="0"/>
                                      <w:marBottom w:val="0"/>
                                      <w:divBdr>
                                        <w:top w:val="none" w:sz="0" w:space="0" w:color="auto"/>
                                        <w:left w:val="none" w:sz="0" w:space="0" w:color="auto"/>
                                        <w:bottom w:val="none" w:sz="0" w:space="0" w:color="auto"/>
                                        <w:right w:val="none" w:sz="0" w:space="0" w:color="auto"/>
                                      </w:divBdr>
                                      <w:divsChild>
                                        <w:div w:id="5296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690071">
      <w:marLeft w:val="0"/>
      <w:marRight w:val="0"/>
      <w:marTop w:val="0"/>
      <w:marBottom w:val="0"/>
      <w:divBdr>
        <w:top w:val="none" w:sz="0" w:space="0" w:color="auto"/>
        <w:left w:val="none" w:sz="0" w:space="0" w:color="auto"/>
        <w:bottom w:val="none" w:sz="0" w:space="0" w:color="auto"/>
        <w:right w:val="none" w:sz="0" w:space="0" w:color="auto"/>
      </w:divBdr>
    </w:div>
    <w:div w:id="529690073">
      <w:marLeft w:val="0"/>
      <w:marRight w:val="0"/>
      <w:marTop w:val="0"/>
      <w:marBottom w:val="0"/>
      <w:divBdr>
        <w:top w:val="none" w:sz="0" w:space="0" w:color="auto"/>
        <w:left w:val="none" w:sz="0" w:space="0" w:color="auto"/>
        <w:bottom w:val="none" w:sz="0" w:space="0" w:color="auto"/>
        <w:right w:val="none" w:sz="0" w:space="0" w:color="auto"/>
      </w:divBdr>
    </w:div>
    <w:div w:id="529690075">
      <w:marLeft w:val="0"/>
      <w:marRight w:val="0"/>
      <w:marTop w:val="0"/>
      <w:marBottom w:val="0"/>
      <w:divBdr>
        <w:top w:val="none" w:sz="0" w:space="0" w:color="auto"/>
        <w:left w:val="none" w:sz="0" w:space="0" w:color="auto"/>
        <w:bottom w:val="none" w:sz="0" w:space="0" w:color="auto"/>
        <w:right w:val="none" w:sz="0" w:space="0" w:color="auto"/>
      </w:divBdr>
    </w:div>
    <w:div w:id="529690079">
      <w:marLeft w:val="0"/>
      <w:marRight w:val="0"/>
      <w:marTop w:val="0"/>
      <w:marBottom w:val="0"/>
      <w:divBdr>
        <w:top w:val="none" w:sz="0" w:space="0" w:color="auto"/>
        <w:left w:val="none" w:sz="0" w:space="0" w:color="auto"/>
        <w:bottom w:val="none" w:sz="0" w:space="0" w:color="auto"/>
        <w:right w:val="none" w:sz="0" w:space="0" w:color="auto"/>
      </w:divBdr>
      <w:divsChild>
        <w:div w:id="529690124">
          <w:marLeft w:val="0"/>
          <w:marRight w:val="0"/>
          <w:marTop w:val="0"/>
          <w:marBottom w:val="0"/>
          <w:divBdr>
            <w:top w:val="none" w:sz="0" w:space="0" w:color="auto"/>
            <w:left w:val="none" w:sz="0" w:space="0" w:color="auto"/>
            <w:bottom w:val="none" w:sz="0" w:space="0" w:color="auto"/>
            <w:right w:val="none" w:sz="0" w:space="0" w:color="auto"/>
          </w:divBdr>
        </w:div>
      </w:divsChild>
    </w:div>
    <w:div w:id="529690082">
      <w:marLeft w:val="0"/>
      <w:marRight w:val="0"/>
      <w:marTop w:val="0"/>
      <w:marBottom w:val="0"/>
      <w:divBdr>
        <w:top w:val="none" w:sz="0" w:space="0" w:color="auto"/>
        <w:left w:val="none" w:sz="0" w:space="0" w:color="auto"/>
        <w:bottom w:val="none" w:sz="0" w:space="0" w:color="auto"/>
        <w:right w:val="none" w:sz="0" w:space="0" w:color="auto"/>
      </w:divBdr>
    </w:div>
    <w:div w:id="529690085">
      <w:marLeft w:val="0"/>
      <w:marRight w:val="0"/>
      <w:marTop w:val="0"/>
      <w:marBottom w:val="0"/>
      <w:divBdr>
        <w:top w:val="none" w:sz="0" w:space="0" w:color="auto"/>
        <w:left w:val="none" w:sz="0" w:space="0" w:color="auto"/>
        <w:bottom w:val="none" w:sz="0" w:space="0" w:color="auto"/>
        <w:right w:val="none" w:sz="0" w:space="0" w:color="auto"/>
      </w:divBdr>
    </w:div>
    <w:div w:id="529690096">
      <w:marLeft w:val="0"/>
      <w:marRight w:val="0"/>
      <w:marTop w:val="0"/>
      <w:marBottom w:val="0"/>
      <w:divBdr>
        <w:top w:val="none" w:sz="0" w:space="0" w:color="auto"/>
        <w:left w:val="none" w:sz="0" w:space="0" w:color="auto"/>
        <w:bottom w:val="none" w:sz="0" w:space="0" w:color="auto"/>
        <w:right w:val="none" w:sz="0" w:space="0" w:color="auto"/>
      </w:divBdr>
    </w:div>
    <w:div w:id="529690098">
      <w:marLeft w:val="0"/>
      <w:marRight w:val="0"/>
      <w:marTop w:val="0"/>
      <w:marBottom w:val="0"/>
      <w:divBdr>
        <w:top w:val="none" w:sz="0" w:space="0" w:color="auto"/>
        <w:left w:val="none" w:sz="0" w:space="0" w:color="auto"/>
        <w:bottom w:val="none" w:sz="0" w:space="0" w:color="auto"/>
        <w:right w:val="none" w:sz="0" w:space="0" w:color="auto"/>
      </w:divBdr>
    </w:div>
    <w:div w:id="529690099">
      <w:marLeft w:val="0"/>
      <w:marRight w:val="0"/>
      <w:marTop w:val="0"/>
      <w:marBottom w:val="0"/>
      <w:divBdr>
        <w:top w:val="none" w:sz="0" w:space="0" w:color="auto"/>
        <w:left w:val="none" w:sz="0" w:space="0" w:color="auto"/>
        <w:bottom w:val="none" w:sz="0" w:space="0" w:color="auto"/>
        <w:right w:val="none" w:sz="0" w:space="0" w:color="auto"/>
      </w:divBdr>
    </w:div>
    <w:div w:id="529690116">
      <w:marLeft w:val="0"/>
      <w:marRight w:val="0"/>
      <w:marTop w:val="0"/>
      <w:marBottom w:val="0"/>
      <w:divBdr>
        <w:top w:val="none" w:sz="0" w:space="0" w:color="auto"/>
        <w:left w:val="none" w:sz="0" w:space="0" w:color="auto"/>
        <w:bottom w:val="none" w:sz="0" w:space="0" w:color="auto"/>
        <w:right w:val="none" w:sz="0" w:space="0" w:color="auto"/>
      </w:divBdr>
      <w:divsChild>
        <w:div w:id="529690060">
          <w:marLeft w:val="0"/>
          <w:marRight w:val="0"/>
          <w:marTop w:val="0"/>
          <w:marBottom w:val="0"/>
          <w:divBdr>
            <w:top w:val="none" w:sz="0" w:space="0" w:color="auto"/>
            <w:left w:val="none" w:sz="0" w:space="0" w:color="auto"/>
            <w:bottom w:val="none" w:sz="0" w:space="0" w:color="auto"/>
            <w:right w:val="none" w:sz="0" w:space="0" w:color="auto"/>
          </w:divBdr>
        </w:div>
        <w:div w:id="529690063">
          <w:marLeft w:val="0"/>
          <w:marRight w:val="0"/>
          <w:marTop w:val="0"/>
          <w:marBottom w:val="0"/>
          <w:divBdr>
            <w:top w:val="none" w:sz="0" w:space="0" w:color="auto"/>
            <w:left w:val="none" w:sz="0" w:space="0" w:color="auto"/>
            <w:bottom w:val="none" w:sz="0" w:space="0" w:color="auto"/>
            <w:right w:val="none" w:sz="0" w:space="0" w:color="auto"/>
          </w:divBdr>
        </w:div>
        <w:div w:id="529690134">
          <w:marLeft w:val="0"/>
          <w:marRight w:val="0"/>
          <w:marTop w:val="0"/>
          <w:marBottom w:val="0"/>
          <w:divBdr>
            <w:top w:val="none" w:sz="0" w:space="0" w:color="auto"/>
            <w:left w:val="none" w:sz="0" w:space="0" w:color="auto"/>
            <w:bottom w:val="none" w:sz="0" w:space="0" w:color="auto"/>
            <w:right w:val="none" w:sz="0" w:space="0" w:color="auto"/>
          </w:divBdr>
        </w:div>
        <w:div w:id="529690152">
          <w:marLeft w:val="0"/>
          <w:marRight w:val="0"/>
          <w:marTop w:val="0"/>
          <w:marBottom w:val="0"/>
          <w:divBdr>
            <w:top w:val="none" w:sz="0" w:space="0" w:color="auto"/>
            <w:left w:val="none" w:sz="0" w:space="0" w:color="auto"/>
            <w:bottom w:val="none" w:sz="0" w:space="0" w:color="auto"/>
            <w:right w:val="none" w:sz="0" w:space="0" w:color="auto"/>
          </w:divBdr>
        </w:div>
        <w:div w:id="529690160">
          <w:marLeft w:val="0"/>
          <w:marRight w:val="0"/>
          <w:marTop w:val="0"/>
          <w:marBottom w:val="0"/>
          <w:divBdr>
            <w:top w:val="none" w:sz="0" w:space="0" w:color="auto"/>
            <w:left w:val="none" w:sz="0" w:space="0" w:color="auto"/>
            <w:bottom w:val="none" w:sz="0" w:space="0" w:color="auto"/>
            <w:right w:val="none" w:sz="0" w:space="0" w:color="auto"/>
          </w:divBdr>
        </w:div>
      </w:divsChild>
    </w:div>
    <w:div w:id="529690129">
      <w:marLeft w:val="0"/>
      <w:marRight w:val="0"/>
      <w:marTop w:val="0"/>
      <w:marBottom w:val="0"/>
      <w:divBdr>
        <w:top w:val="none" w:sz="0" w:space="0" w:color="auto"/>
        <w:left w:val="none" w:sz="0" w:space="0" w:color="auto"/>
        <w:bottom w:val="none" w:sz="0" w:space="0" w:color="auto"/>
        <w:right w:val="none" w:sz="0" w:space="0" w:color="auto"/>
      </w:divBdr>
      <w:divsChild>
        <w:div w:id="529690057">
          <w:marLeft w:val="0"/>
          <w:marRight w:val="0"/>
          <w:marTop w:val="0"/>
          <w:marBottom w:val="0"/>
          <w:divBdr>
            <w:top w:val="none" w:sz="0" w:space="0" w:color="auto"/>
            <w:left w:val="none" w:sz="0" w:space="0" w:color="auto"/>
            <w:bottom w:val="none" w:sz="0" w:space="0" w:color="auto"/>
            <w:right w:val="none" w:sz="0" w:space="0" w:color="auto"/>
          </w:divBdr>
          <w:divsChild>
            <w:div w:id="529690102">
              <w:marLeft w:val="0"/>
              <w:marRight w:val="0"/>
              <w:marTop w:val="0"/>
              <w:marBottom w:val="0"/>
              <w:divBdr>
                <w:top w:val="none" w:sz="0" w:space="0" w:color="auto"/>
                <w:left w:val="none" w:sz="0" w:space="0" w:color="auto"/>
                <w:bottom w:val="none" w:sz="0" w:space="0" w:color="auto"/>
                <w:right w:val="none" w:sz="0" w:space="0" w:color="auto"/>
              </w:divBdr>
              <w:divsChild>
                <w:div w:id="529690054">
                  <w:marLeft w:val="0"/>
                  <w:marRight w:val="0"/>
                  <w:marTop w:val="0"/>
                  <w:marBottom w:val="0"/>
                  <w:divBdr>
                    <w:top w:val="none" w:sz="0" w:space="0" w:color="auto"/>
                    <w:left w:val="none" w:sz="0" w:space="0" w:color="auto"/>
                    <w:bottom w:val="none" w:sz="0" w:space="0" w:color="auto"/>
                    <w:right w:val="none" w:sz="0" w:space="0" w:color="auto"/>
                  </w:divBdr>
                  <w:divsChild>
                    <w:div w:id="529690045">
                      <w:marLeft w:val="0"/>
                      <w:marRight w:val="0"/>
                      <w:marTop w:val="0"/>
                      <w:marBottom w:val="0"/>
                      <w:divBdr>
                        <w:top w:val="none" w:sz="0" w:space="0" w:color="auto"/>
                        <w:left w:val="none" w:sz="0" w:space="0" w:color="auto"/>
                        <w:bottom w:val="none" w:sz="0" w:space="0" w:color="auto"/>
                        <w:right w:val="none" w:sz="0" w:space="0" w:color="auto"/>
                      </w:divBdr>
                      <w:divsChild>
                        <w:div w:id="5296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90133">
      <w:marLeft w:val="0"/>
      <w:marRight w:val="0"/>
      <w:marTop w:val="0"/>
      <w:marBottom w:val="0"/>
      <w:divBdr>
        <w:top w:val="none" w:sz="0" w:space="0" w:color="auto"/>
        <w:left w:val="none" w:sz="0" w:space="0" w:color="auto"/>
        <w:bottom w:val="none" w:sz="0" w:space="0" w:color="auto"/>
        <w:right w:val="none" w:sz="0" w:space="0" w:color="auto"/>
      </w:divBdr>
    </w:div>
    <w:div w:id="529690136">
      <w:marLeft w:val="0"/>
      <w:marRight w:val="0"/>
      <w:marTop w:val="0"/>
      <w:marBottom w:val="0"/>
      <w:divBdr>
        <w:top w:val="none" w:sz="0" w:space="0" w:color="auto"/>
        <w:left w:val="none" w:sz="0" w:space="0" w:color="auto"/>
        <w:bottom w:val="none" w:sz="0" w:space="0" w:color="auto"/>
        <w:right w:val="none" w:sz="0" w:space="0" w:color="auto"/>
      </w:divBdr>
      <w:divsChild>
        <w:div w:id="529690132">
          <w:marLeft w:val="0"/>
          <w:marRight w:val="0"/>
          <w:marTop w:val="0"/>
          <w:marBottom w:val="0"/>
          <w:divBdr>
            <w:top w:val="none" w:sz="0" w:space="0" w:color="auto"/>
            <w:left w:val="none" w:sz="0" w:space="0" w:color="auto"/>
            <w:bottom w:val="none" w:sz="0" w:space="0" w:color="auto"/>
            <w:right w:val="none" w:sz="0" w:space="0" w:color="auto"/>
          </w:divBdr>
          <w:divsChild>
            <w:div w:id="529690109">
              <w:marLeft w:val="0"/>
              <w:marRight w:val="0"/>
              <w:marTop w:val="0"/>
              <w:marBottom w:val="0"/>
              <w:divBdr>
                <w:top w:val="none" w:sz="0" w:space="0" w:color="auto"/>
                <w:left w:val="none" w:sz="0" w:space="0" w:color="auto"/>
                <w:bottom w:val="none" w:sz="0" w:space="0" w:color="auto"/>
                <w:right w:val="none" w:sz="0" w:space="0" w:color="auto"/>
              </w:divBdr>
              <w:divsChild>
                <w:div w:id="529690106">
                  <w:marLeft w:val="0"/>
                  <w:marRight w:val="0"/>
                  <w:marTop w:val="0"/>
                  <w:marBottom w:val="0"/>
                  <w:divBdr>
                    <w:top w:val="none" w:sz="0" w:space="0" w:color="auto"/>
                    <w:left w:val="none" w:sz="0" w:space="0" w:color="auto"/>
                    <w:bottom w:val="none" w:sz="0" w:space="0" w:color="auto"/>
                    <w:right w:val="none" w:sz="0" w:space="0" w:color="auto"/>
                  </w:divBdr>
                  <w:divsChild>
                    <w:div w:id="529690114">
                      <w:marLeft w:val="0"/>
                      <w:marRight w:val="0"/>
                      <w:marTop w:val="0"/>
                      <w:marBottom w:val="0"/>
                      <w:divBdr>
                        <w:top w:val="none" w:sz="0" w:space="0" w:color="auto"/>
                        <w:left w:val="none" w:sz="0" w:space="0" w:color="auto"/>
                        <w:bottom w:val="none" w:sz="0" w:space="0" w:color="auto"/>
                        <w:right w:val="none" w:sz="0" w:space="0" w:color="auto"/>
                      </w:divBdr>
                      <w:divsChild>
                        <w:div w:id="529690161">
                          <w:marLeft w:val="0"/>
                          <w:marRight w:val="0"/>
                          <w:marTop w:val="0"/>
                          <w:marBottom w:val="0"/>
                          <w:divBdr>
                            <w:top w:val="none" w:sz="0" w:space="0" w:color="auto"/>
                            <w:left w:val="none" w:sz="0" w:space="0" w:color="auto"/>
                            <w:bottom w:val="none" w:sz="0" w:space="0" w:color="auto"/>
                            <w:right w:val="none" w:sz="0" w:space="0" w:color="auto"/>
                          </w:divBdr>
                          <w:divsChild>
                            <w:div w:id="529690091">
                              <w:marLeft w:val="0"/>
                              <w:marRight w:val="0"/>
                              <w:marTop w:val="0"/>
                              <w:marBottom w:val="0"/>
                              <w:divBdr>
                                <w:top w:val="none" w:sz="0" w:space="0" w:color="auto"/>
                                <w:left w:val="none" w:sz="0" w:space="0" w:color="auto"/>
                                <w:bottom w:val="none" w:sz="0" w:space="0" w:color="auto"/>
                                <w:right w:val="none" w:sz="0" w:space="0" w:color="auto"/>
                              </w:divBdr>
                              <w:divsChild>
                                <w:div w:id="529690131">
                                  <w:marLeft w:val="0"/>
                                  <w:marRight w:val="0"/>
                                  <w:marTop w:val="0"/>
                                  <w:marBottom w:val="0"/>
                                  <w:divBdr>
                                    <w:top w:val="none" w:sz="0" w:space="0" w:color="auto"/>
                                    <w:left w:val="none" w:sz="0" w:space="0" w:color="auto"/>
                                    <w:bottom w:val="none" w:sz="0" w:space="0" w:color="auto"/>
                                    <w:right w:val="none" w:sz="0" w:space="0" w:color="auto"/>
                                  </w:divBdr>
                                  <w:divsChild>
                                    <w:div w:id="5296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90138">
      <w:marLeft w:val="0"/>
      <w:marRight w:val="0"/>
      <w:marTop w:val="0"/>
      <w:marBottom w:val="0"/>
      <w:divBdr>
        <w:top w:val="none" w:sz="0" w:space="0" w:color="auto"/>
        <w:left w:val="none" w:sz="0" w:space="0" w:color="auto"/>
        <w:bottom w:val="none" w:sz="0" w:space="0" w:color="auto"/>
        <w:right w:val="none" w:sz="0" w:space="0" w:color="auto"/>
      </w:divBdr>
      <w:divsChild>
        <w:div w:id="529690039">
          <w:marLeft w:val="0"/>
          <w:marRight w:val="0"/>
          <w:marTop w:val="0"/>
          <w:marBottom w:val="0"/>
          <w:divBdr>
            <w:top w:val="none" w:sz="0" w:space="0" w:color="auto"/>
            <w:left w:val="none" w:sz="0" w:space="0" w:color="auto"/>
            <w:bottom w:val="none" w:sz="0" w:space="0" w:color="auto"/>
            <w:right w:val="none" w:sz="0" w:space="0" w:color="auto"/>
          </w:divBdr>
        </w:div>
        <w:div w:id="529690047">
          <w:marLeft w:val="0"/>
          <w:marRight w:val="0"/>
          <w:marTop w:val="0"/>
          <w:marBottom w:val="0"/>
          <w:divBdr>
            <w:top w:val="none" w:sz="0" w:space="0" w:color="auto"/>
            <w:left w:val="none" w:sz="0" w:space="0" w:color="auto"/>
            <w:bottom w:val="none" w:sz="0" w:space="0" w:color="auto"/>
            <w:right w:val="none" w:sz="0" w:space="0" w:color="auto"/>
          </w:divBdr>
        </w:div>
        <w:div w:id="529690049">
          <w:marLeft w:val="0"/>
          <w:marRight w:val="0"/>
          <w:marTop w:val="0"/>
          <w:marBottom w:val="0"/>
          <w:divBdr>
            <w:top w:val="none" w:sz="0" w:space="0" w:color="auto"/>
            <w:left w:val="none" w:sz="0" w:space="0" w:color="auto"/>
            <w:bottom w:val="none" w:sz="0" w:space="0" w:color="auto"/>
            <w:right w:val="none" w:sz="0" w:space="0" w:color="auto"/>
          </w:divBdr>
        </w:div>
        <w:div w:id="529690050">
          <w:marLeft w:val="0"/>
          <w:marRight w:val="0"/>
          <w:marTop w:val="0"/>
          <w:marBottom w:val="0"/>
          <w:divBdr>
            <w:top w:val="none" w:sz="0" w:space="0" w:color="auto"/>
            <w:left w:val="none" w:sz="0" w:space="0" w:color="auto"/>
            <w:bottom w:val="none" w:sz="0" w:space="0" w:color="auto"/>
            <w:right w:val="none" w:sz="0" w:space="0" w:color="auto"/>
          </w:divBdr>
        </w:div>
        <w:div w:id="529690067">
          <w:marLeft w:val="0"/>
          <w:marRight w:val="0"/>
          <w:marTop w:val="0"/>
          <w:marBottom w:val="0"/>
          <w:divBdr>
            <w:top w:val="none" w:sz="0" w:space="0" w:color="auto"/>
            <w:left w:val="none" w:sz="0" w:space="0" w:color="auto"/>
            <w:bottom w:val="none" w:sz="0" w:space="0" w:color="auto"/>
            <w:right w:val="none" w:sz="0" w:space="0" w:color="auto"/>
          </w:divBdr>
        </w:div>
        <w:div w:id="529690081">
          <w:marLeft w:val="0"/>
          <w:marRight w:val="0"/>
          <w:marTop w:val="0"/>
          <w:marBottom w:val="0"/>
          <w:divBdr>
            <w:top w:val="none" w:sz="0" w:space="0" w:color="auto"/>
            <w:left w:val="none" w:sz="0" w:space="0" w:color="auto"/>
            <w:bottom w:val="none" w:sz="0" w:space="0" w:color="auto"/>
            <w:right w:val="none" w:sz="0" w:space="0" w:color="auto"/>
          </w:divBdr>
        </w:div>
        <w:div w:id="529690084">
          <w:marLeft w:val="0"/>
          <w:marRight w:val="0"/>
          <w:marTop w:val="0"/>
          <w:marBottom w:val="0"/>
          <w:divBdr>
            <w:top w:val="none" w:sz="0" w:space="0" w:color="auto"/>
            <w:left w:val="none" w:sz="0" w:space="0" w:color="auto"/>
            <w:bottom w:val="none" w:sz="0" w:space="0" w:color="auto"/>
            <w:right w:val="none" w:sz="0" w:space="0" w:color="auto"/>
          </w:divBdr>
        </w:div>
        <w:div w:id="529690086">
          <w:marLeft w:val="0"/>
          <w:marRight w:val="0"/>
          <w:marTop w:val="0"/>
          <w:marBottom w:val="0"/>
          <w:divBdr>
            <w:top w:val="none" w:sz="0" w:space="0" w:color="auto"/>
            <w:left w:val="none" w:sz="0" w:space="0" w:color="auto"/>
            <w:bottom w:val="none" w:sz="0" w:space="0" w:color="auto"/>
            <w:right w:val="none" w:sz="0" w:space="0" w:color="auto"/>
          </w:divBdr>
        </w:div>
        <w:div w:id="529690088">
          <w:marLeft w:val="0"/>
          <w:marRight w:val="0"/>
          <w:marTop w:val="0"/>
          <w:marBottom w:val="0"/>
          <w:divBdr>
            <w:top w:val="none" w:sz="0" w:space="0" w:color="auto"/>
            <w:left w:val="none" w:sz="0" w:space="0" w:color="auto"/>
            <w:bottom w:val="none" w:sz="0" w:space="0" w:color="auto"/>
            <w:right w:val="none" w:sz="0" w:space="0" w:color="auto"/>
          </w:divBdr>
        </w:div>
        <w:div w:id="529690090">
          <w:marLeft w:val="0"/>
          <w:marRight w:val="0"/>
          <w:marTop w:val="0"/>
          <w:marBottom w:val="0"/>
          <w:divBdr>
            <w:top w:val="none" w:sz="0" w:space="0" w:color="auto"/>
            <w:left w:val="none" w:sz="0" w:space="0" w:color="auto"/>
            <w:bottom w:val="none" w:sz="0" w:space="0" w:color="auto"/>
            <w:right w:val="none" w:sz="0" w:space="0" w:color="auto"/>
          </w:divBdr>
        </w:div>
        <w:div w:id="529690092">
          <w:marLeft w:val="0"/>
          <w:marRight w:val="0"/>
          <w:marTop w:val="0"/>
          <w:marBottom w:val="0"/>
          <w:divBdr>
            <w:top w:val="none" w:sz="0" w:space="0" w:color="auto"/>
            <w:left w:val="none" w:sz="0" w:space="0" w:color="auto"/>
            <w:bottom w:val="none" w:sz="0" w:space="0" w:color="auto"/>
            <w:right w:val="none" w:sz="0" w:space="0" w:color="auto"/>
          </w:divBdr>
        </w:div>
        <w:div w:id="529690094">
          <w:marLeft w:val="0"/>
          <w:marRight w:val="0"/>
          <w:marTop w:val="0"/>
          <w:marBottom w:val="0"/>
          <w:divBdr>
            <w:top w:val="none" w:sz="0" w:space="0" w:color="auto"/>
            <w:left w:val="none" w:sz="0" w:space="0" w:color="auto"/>
            <w:bottom w:val="none" w:sz="0" w:space="0" w:color="auto"/>
            <w:right w:val="none" w:sz="0" w:space="0" w:color="auto"/>
          </w:divBdr>
        </w:div>
        <w:div w:id="529690112">
          <w:marLeft w:val="0"/>
          <w:marRight w:val="0"/>
          <w:marTop w:val="0"/>
          <w:marBottom w:val="0"/>
          <w:divBdr>
            <w:top w:val="none" w:sz="0" w:space="0" w:color="auto"/>
            <w:left w:val="none" w:sz="0" w:space="0" w:color="auto"/>
            <w:bottom w:val="none" w:sz="0" w:space="0" w:color="auto"/>
            <w:right w:val="none" w:sz="0" w:space="0" w:color="auto"/>
          </w:divBdr>
        </w:div>
        <w:div w:id="529690120">
          <w:marLeft w:val="0"/>
          <w:marRight w:val="0"/>
          <w:marTop w:val="0"/>
          <w:marBottom w:val="0"/>
          <w:divBdr>
            <w:top w:val="none" w:sz="0" w:space="0" w:color="auto"/>
            <w:left w:val="none" w:sz="0" w:space="0" w:color="auto"/>
            <w:bottom w:val="none" w:sz="0" w:space="0" w:color="auto"/>
            <w:right w:val="none" w:sz="0" w:space="0" w:color="auto"/>
          </w:divBdr>
        </w:div>
        <w:div w:id="529690145">
          <w:marLeft w:val="0"/>
          <w:marRight w:val="0"/>
          <w:marTop w:val="0"/>
          <w:marBottom w:val="0"/>
          <w:divBdr>
            <w:top w:val="none" w:sz="0" w:space="0" w:color="auto"/>
            <w:left w:val="none" w:sz="0" w:space="0" w:color="auto"/>
            <w:bottom w:val="none" w:sz="0" w:space="0" w:color="auto"/>
            <w:right w:val="none" w:sz="0" w:space="0" w:color="auto"/>
          </w:divBdr>
        </w:div>
        <w:div w:id="529690153">
          <w:marLeft w:val="0"/>
          <w:marRight w:val="0"/>
          <w:marTop w:val="0"/>
          <w:marBottom w:val="0"/>
          <w:divBdr>
            <w:top w:val="none" w:sz="0" w:space="0" w:color="auto"/>
            <w:left w:val="none" w:sz="0" w:space="0" w:color="auto"/>
            <w:bottom w:val="none" w:sz="0" w:space="0" w:color="auto"/>
            <w:right w:val="none" w:sz="0" w:space="0" w:color="auto"/>
          </w:divBdr>
        </w:div>
      </w:divsChild>
    </w:div>
    <w:div w:id="529690139">
      <w:marLeft w:val="0"/>
      <w:marRight w:val="0"/>
      <w:marTop w:val="0"/>
      <w:marBottom w:val="0"/>
      <w:divBdr>
        <w:top w:val="none" w:sz="0" w:space="0" w:color="auto"/>
        <w:left w:val="none" w:sz="0" w:space="0" w:color="auto"/>
        <w:bottom w:val="none" w:sz="0" w:space="0" w:color="auto"/>
        <w:right w:val="none" w:sz="0" w:space="0" w:color="auto"/>
      </w:divBdr>
      <w:divsChild>
        <w:div w:id="529690080">
          <w:marLeft w:val="0"/>
          <w:marRight w:val="0"/>
          <w:marTop w:val="0"/>
          <w:marBottom w:val="0"/>
          <w:divBdr>
            <w:top w:val="none" w:sz="0" w:space="0" w:color="auto"/>
            <w:left w:val="none" w:sz="0" w:space="0" w:color="auto"/>
            <w:bottom w:val="none" w:sz="0" w:space="0" w:color="auto"/>
            <w:right w:val="none" w:sz="0" w:space="0" w:color="auto"/>
          </w:divBdr>
          <w:divsChild>
            <w:div w:id="529690103">
              <w:marLeft w:val="0"/>
              <w:marRight w:val="0"/>
              <w:marTop w:val="0"/>
              <w:marBottom w:val="0"/>
              <w:divBdr>
                <w:top w:val="single" w:sz="2" w:space="0" w:color="00FF00"/>
                <w:left w:val="single" w:sz="2" w:space="0" w:color="00FF00"/>
                <w:bottom w:val="single" w:sz="2" w:space="27" w:color="00FF00"/>
                <w:right w:val="single" w:sz="2" w:space="0" w:color="00FF00"/>
              </w:divBdr>
              <w:divsChild>
                <w:div w:id="529690053">
                  <w:marLeft w:val="540"/>
                  <w:marRight w:val="540"/>
                  <w:marTop w:val="0"/>
                  <w:marBottom w:val="0"/>
                  <w:divBdr>
                    <w:top w:val="single" w:sz="2" w:space="0" w:color="00FF00"/>
                    <w:left w:val="single" w:sz="2" w:space="0" w:color="00FF00"/>
                    <w:bottom w:val="single" w:sz="2" w:space="0" w:color="00FF00"/>
                    <w:right w:val="single" w:sz="2" w:space="0" w:color="00FF00"/>
                  </w:divBdr>
                  <w:divsChild>
                    <w:div w:id="529690038">
                      <w:marLeft w:val="720"/>
                      <w:marRight w:val="720"/>
                      <w:marTop w:val="100"/>
                      <w:marBottom w:val="100"/>
                      <w:divBdr>
                        <w:top w:val="none" w:sz="0" w:space="0" w:color="auto"/>
                        <w:left w:val="none" w:sz="0" w:space="0" w:color="auto"/>
                        <w:bottom w:val="none" w:sz="0" w:space="0" w:color="auto"/>
                        <w:right w:val="none" w:sz="0" w:space="0" w:color="auto"/>
                      </w:divBdr>
                    </w:div>
                    <w:div w:id="529690040">
                      <w:marLeft w:val="720"/>
                      <w:marRight w:val="720"/>
                      <w:marTop w:val="100"/>
                      <w:marBottom w:val="100"/>
                      <w:divBdr>
                        <w:top w:val="none" w:sz="0" w:space="0" w:color="auto"/>
                        <w:left w:val="none" w:sz="0" w:space="0" w:color="auto"/>
                        <w:bottom w:val="none" w:sz="0" w:space="0" w:color="auto"/>
                        <w:right w:val="none" w:sz="0" w:space="0" w:color="auto"/>
                      </w:divBdr>
                    </w:div>
                    <w:div w:id="529690055">
                      <w:marLeft w:val="0"/>
                      <w:marRight w:val="0"/>
                      <w:marTop w:val="200"/>
                      <w:marBottom w:val="200"/>
                      <w:divBdr>
                        <w:top w:val="none" w:sz="0" w:space="0" w:color="auto"/>
                        <w:left w:val="none" w:sz="0" w:space="0" w:color="auto"/>
                        <w:bottom w:val="none" w:sz="0" w:space="0" w:color="auto"/>
                        <w:right w:val="none" w:sz="0" w:space="0" w:color="auto"/>
                      </w:divBdr>
                    </w:div>
                    <w:div w:id="529690058">
                      <w:marLeft w:val="720"/>
                      <w:marRight w:val="720"/>
                      <w:marTop w:val="100"/>
                      <w:marBottom w:val="100"/>
                      <w:divBdr>
                        <w:top w:val="none" w:sz="0" w:space="0" w:color="auto"/>
                        <w:left w:val="none" w:sz="0" w:space="0" w:color="auto"/>
                        <w:bottom w:val="none" w:sz="0" w:space="0" w:color="auto"/>
                        <w:right w:val="none" w:sz="0" w:space="0" w:color="auto"/>
                      </w:divBdr>
                    </w:div>
                    <w:div w:id="529690059">
                      <w:marLeft w:val="720"/>
                      <w:marRight w:val="720"/>
                      <w:marTop w:val="100"/>
                      <w:marBottom w:val="100"/>
                      <w:divBdr>
                        <w:top w:val="none" w:sz="0" w:space="0" w:color="auto"/>
                        <w:left w:val="none" w:sz="0" w:space="0" w:color="auto"/>
                        <w:bottom w:val="none" w:sz="0" w:space="0" w:color="auto"/>
                        <w:right w:val="none" w:sz="0" w:space="0" w:color="auto"/>
                      </w:divBdr>
                    </w:div>
                    <w:div w:id="529690074">
                      <w:marLeft w:val="720"/>
                      <w:marRight w:val="720"/>
                      <w:marTop w:val="100"/>
                      <w:marBottom w:val="100"/>
                      <w:divBdr>
                        <w:top w:val="none" w:sz="0" w:space="0" w:color="auto"/>
                        <w:left w:val="none" w:sz="0" w:space="0" w:color="auto"/>
                        <w:bottom w:val="none" w:sz="0" w:space="0" w:color="auto"/>
                        <w:right w:val="none" w:sz="0" w:space="0" w:color="auto"/>
                      </w:divBdr>
                    </w:div>
                    <w:div w:id="529690078">
                      <w:marLeft w:val="720"/>
                      <w:marRight w:val="720"/>
                      <w:marTop w:val="100"/>
                      <w:marBottom w:val="100"/>
                      <w:divBdr>
                        <w:top w:val="none" w:sz="0" w:space="0" w:color="auto"/>
                        <w:left w:val="none" w:sz="0" w:space="0" w:color="auto"/>
                        <w:bottom w:val="none" w:sz="0" w:space="0" w:color="auto"/>
                        <w:right w:val="none" w:sz="0" w:space="0" w:color="auto"/>
                      </w:divBdr>
                    </w:div>
                    <w:div w:id="529690093">
                      <w:marLeft w:val="720"/>
                      <w:marRight w:val="720"/>
                      <w:marTop w:val="100"/>
                      <w:marBottom w:val="100"/>
                      <w:divBdr>
                        <w:top w:val="none" w:sz="0" w:space="0" w:color="auto"/>
                        <w:left w:val="none" w:sz="0" w:space="0" w:color="auto"/>
                        <w:bottom w:val="none" w:sz="0" w:space="0" w:color="auto"/>
                        <w:right w:val="none" w:sz="0" w:space="0" w:color="auto"/>
                      </w:divBdr>
                    </w:div>
                    <w:div w:id="529690100">
                      <w:marLeft w:val="720"/>
                      <w:marRight w:val="720"/>
                      <w:marTop w:val="100"/>
                      <w:marBottom w:val="100"/>
                      <w:divBdr>
                        <w:top w:val="none" w:sz="0" w:space="0" w:color="auto"/>
                        <w:left w:val="none" w:sz="0" w:space="0" w:color="auto"/>
                        <w:bottom w:val="none" w:sz="0" w:space="0" w:color="auto"/>
                        <w:right w:val="none" w:sz="0" w:space="0" w:color="auto"/>
                      </w:divBdr>
                    </w:div>
                    <w:div w:id="529690110">
                      <w:marLeft w:val="720"/>
                      <w:marRight w:val="720"/>
                      <w:marTop w:val="100"/>
                      <w:marBottom w:val="100"/>
                      <w:divBdr>
                        <w:top w:val="none" w:sz="0" w:space="0" w:color="auto"/>
                        <w:left w:val="none" w:sz="0" w:space="0" w:color="auto"/>
                        <w:bottom w:val="none" w:sz="0" w:space="0" w:color="auto"/>
                        <w:right w:val="none" w:sz="0" w:space="0" w:color="auto"/>
                      </w:divBdr>
                    </w:div>
                    <w:div w:id="529690113">
                      <w:marLeft w:val="720"/>
                      <w:marRight w:val="720"/>
                      <w:marTop w:val="100"/>
                      <w:marBottom w:val="100"/>
                      <w:divBdr>
                        <w:top w:val="none" w:sz="0" w:space="0" w:color="auto"/>
                        <w:left w:val="none" w:sz="0" w:space="0" w:color="auto"/>
                        <w:bottom w:val="none" w:sz="0" w:space="0" w:color="auto"/>
                        <w:right w:val="none" w:sz="0" w:space="0" w:color="auto"/>
                      </w:divBdr>
                    </w:div>
                    <w:div w:id="529690127">
                      <w:marLeft w:val="720"/>
                      <w:marRight w:val="720"/>
                      <w:marTop w:val="100"/>
                      <w:marBottom w:val="100"/>
                      <w:divBdr>
                        <w:top w:val="none" w:sz="0" w:space="0" w:color="auto"/>
                        <w:left w:val="none" w:sz="0" w:space="0" w:color="auto"/>
                        <w:bottom w:val="none" w:sz="0" w:space="0" w:color="auto"/>
                        <w:right w:val="none" w:sz="0" w:space="0" w:color="auto"/>
                      </w:divBdr>
                    </w:div>
                    <w:div w:id="529690128">
                      <w:marLeft w:val="720"/>
                      <w:marRight w:val="720"/>
                      <w:marTop w:val="100"/>
                      <w:marBottom w:val="100"/>
                      <w:divBdr>
                        <w:top w:val="none" w:sz="0" w:space="0" w:color="auto"/>
                        <w:left w:val="none" w:sz="0" w:space="0" w:color="auto"/>
                        <w:bottom w:val="none" w:sz="0" w:space="0" w:color="auto"/>
                        <w:right w:val="none" w:sz="0" w:space="0" w:color="auto"/>
                      </w:divBdr>
                    </w:div>
                    <w:div w:id="529690130">
                      <w:marLeft w:val="720"/>
                      <w:marRight w:val="720"/>
                      <w:marTop w:val="100"/>
                      <w:marBottom w:val="100"/>
                      <w:divBdr>
                        <w:top w:val="none" w:sz="0" w:space="0" w:color="auto"/>
                        <w:left w:val="none" w:sz="0" w:space="0" w:color="auto"/>
                        <w:bottom w:val="none" w:sz="0" w:space="0" w:color="auto"/>
                        <w:right w:val="none" w:sz="0" w:space="0" w:color="auto"/>
                      </w:divBdr>
                    </w:div>
                    <w:div w:id="529690140">
                      <w:marLeft w:val="720"/>
                      <w:marRight w:val="720"/>
                      <w:marTop w:val="100"/>
                      <w:marBottom w:val="100"/>
                      <w:divBdr>
                        <w:top w:val="none" w:sz="0" w:space="0" w:color="auto"/>
                        <w:left w:val="none" w:sz="0" w:space="0" w:color="auto"/>
                        <w:bottom w:val="none" w:sz="0" w:space="0" w:color="auto"/>
                        <w:right w:val="none" w:sz="0" w:space="0" w:color="auto"/>
                      </w:divBdr>
                    </w:div>
                    <w:div w:id="529690148">
                      <w:marLeft w:val="720"/>
                      <w:marRight w:val="720"/>
                      <w:marTop w:val="100"/>
                      <w:marBottom w:val="100"/>
                      <w:divBdr>
                        <w:top w:val="none" w:sz="0" w:space="0" w:color="auto"/>
                        <w:left w:val="none" w:sz="0" w:space="0" w:color="auto"/>
                        <w:bottom w:val="none" w:sz="0" w:space="0" w:color="auto"/>
                        <w:right w:val="none" w:sz="0" w:space="0" w:color="auto"/>
                      </w:divBdr>
                    </w:div>
                    <w:div w:id="5296901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9690142">
      <w:marLeft w:val="0"/>
      <w:marRight w:val="0"/>
      <w:marTop w:val="0"/>
      <w:marBottom w:val="0"/>
      <w:divBdr>
        <w:top w:val="none" w:sz="0" w:space="0" w:color="auto"/>
        <w:left w:val="none" w:sz="0" w:space="0" w:color="auto"/>
        <w:bottom w:val="none" w:sz="0" w:space="0" w:color="auto"/>
        <w:right w:val="none" w:sz="0" w:space="0" w:color="auto"/>
      </w:divBdr>
      <w:divsChild>
        <w:div w:id="529690065">
          <w:marLeft w:val="0"/>
          <w:marRight w:val="0"/>
          <w:marTop w:val="0"/>
          <w:marBottom w:val="0"/>
          <w:divBdr>
            <w:top w:val="none" w:sz="0" w:space="0" w:color="auto"/>
            <w:left w:val="none" w:sz="0" w:space="0" w:color="auto"/>
            <w:bottom w:val="none" w:sz="0" w:space="0" w:color="auto"/>
            <w:right w:val="none" w:sz="0" w:space="0" w:color="auto"/>
          </w:divBdr>
          <w:divsChild>
            <w:div w:id="529690105">
              <w:marLeft w:val="0"/>
              <w:marRight w:val="0"/>
              <w:marTop w:val="0"/>
              <w:marBottom w:val="0"/>
              <w:divBdr>
                <w:top w:val="none" w:sz="0" w:space="0" w:color="auto"/>
                <w:left w:val="none" w:sz="0" w:space="0" w:color="auto"/>
                <w:bottom w:val="none" w:sz="0" w:space="0" w:color="auto"/>
                <w:right w:val="none" w:sz="0" w:space="0" w:color="auto"/>
              </w:divBdr>
              <w:divsChild>
                <w:div w:id="529690089">
                  <w:marLeft w:val="0"/>
                  <w:marRight w:val="0"/>
                  <w:marTop w:val="0"/>
                  <w:marBottom w:val="0"/>
                  <w:divBdr>
                    <w:top w:val="none" w:sz="0" w:space="0" w:color="auto"/>
                    <w:left w:val="none" w:sz="0" w:space="0" w:color="auto"/>
                    <w:bottom w:val="none" w:sz="0" w:space="0" w:color="auto"/>
                    <w:right w:val="none" w:sz="0" w:space="0" w:color="auto"/>
                  </w:divBdr>
                  <w:divsChild>
                    <w:div w:id="529690056">
                      <w:marLeft w:val="0"/>
                      <w:marRight w:val="0"/>
                      <w:marTop w:val="0"/>
                      <w:marBottom w:val="0"/>
                      <w:divBdr>
                        <w:top w:val="none" w:sz="0" w:space="0" w:color="auto"/>
                        <w:left w:val="none" w:sz="0" w:space="0" w:color="auto"/>
                        <w:bottom w:val="none" w:sz="0" w:space="0" w:color="auto"/>
                        <w:right w:val="none" w:sz="0" w:space="0" w:color="auto"/>
                      </w:divBdr>
                      <w:divsChild>
                        <w:div w:id="529690104">
                          <w:marLeft w:val="0"/>
                          <w:marRight w:val="0"/>
                          <w:marTop w:val="0"/>
                          <w:marBottom w:val="0"/>
                          <w:divBdr>
                            <w:top w:val="none" w:sz="0" w:space="0" w:color="auto"/>
                            <w:left w:val="none" w:sz="0" w:space="0" w:color="auto"/>
                            <w:bottom w:val="none" w:sz="0" w:space="0" w:color="auto"/>
                            <w:right w:val="none" w:sz="0" w:space="0" w:color="auto"/>
                          </w:divBdr>
                          <w:divsChild>
                            <w:div w:id="529690097">
                              <w:marLeft w:val="0"/>
                              <w:marRight w:val="0"/>
                              <w:marTop w:val="0"/>
                              <w:marBottom w:val="0"/>
                              <w:divBdr>
                                <w:top w:val="none" w:sz="0" w:space="0" w:color="auto"/>
                                <w:left w:val="none" w:sz="0" w:space="0" w:color="auto"/>
                                <w:bottom w:val="none" w:sz="0" w:space="0" w:color="auto"/>
                                <w:right w:val="none" w:sz="0" w:space="0" w:color="auto"/>
                              </w:divBdr>
                              <w:divsChild>
                                <w:div w:id="529690144">
                                  <w:marLeft w:val="0"/>
                                  <w:marRight w:val="0"/>
                                  <w:marTop w:val="0"/>
                                  <w:marBottom w:val="0"/>
                                  <w:divBdr>
                                    <w:top w:val="none" w:sz="0" w:space="0" w:color="auto"/>
                                    <w:left w:val="none" w:sz="0" w:space="0" w:color="auto"/>
                                    <w:bottom w:val="none" w:sz="0" w:space="0" w:color="auto"/>
                                    <w:right w:val="none" w:sz="0" w:space="0" w:color="auto"/>
                                  </w:divBdr>
                                  <w:divsChild>
                                    <w:div w:id="529690036">
                                      <w:marLeft w:val="0"/>
                                      <w:marRight w:val="0"/>
                                      <w:marTop w:val="0"/>
                                      <w:marBottom w:val="0"/>
                                      <w:divBdr>
                                        <w:top w:val="none" w:sz="0" w:space="0" w:color="auto"/>
                                        <w:left w:val="none" w:sz="0" w:space="0" w:color="auto"/>
                                        <w:bottom w:val="none" w:sz="0" w:space="0" w:color="auto"/>
                                        <w:right w:val="none" w:sz="0" w:space="0" w:color="auto"/>
                                      </w:divBdr>
                                      <w:divsChild>
                                        <w:div w:id="5296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690146">
      <w:marLeft w:val="0"/>
      <w:marRight w:val="0"/>
      <w:marTop w:val="0"/>
      <w:marBottom w:val="0"/>
      <w:divBdr>
        <w:top w:val="none" w:sz="0" w:space="0" w:color="auto"/>
        <w:left w:val="none" w:sz="0" w:space="0" w:color="auto"/>
        <w:bottom w:val="none" w:sz="0" w:space="0" w:color="auto"/>
        <w:right w:val="none" w:sz="0" w:space="0" w:color="auto"/>
      </w:divBdr>
      <w:divsChild>
        <w:div w:id="529690159">
          <w:marLeft w:val="0"/>
          <w:marRight w:val="0"/>
          <w:marTop w:val="0"/>
          <w:marBottom w:val="0"/>
          <w:divBdr>
            <w:top w:val="none" w:sz="0" w:space="0" w:color="auto"/>
            <w:left w:val="none" w:sz="0" w:space="0" w:color="auto"/>
            <w:bottom w:val="none" w:sz="0" w:space="0" w:color="auto"/>
            <w:right w:val="none" w:sz="0" w:space="0" w:color="auto"/>
          </w:divBdr>
          <w:divsChild>
            <w:div w:id="529690048">
              <w:marLeft w:val="0"/>
              <w:marRight w:val="0"/>
              <w:marTop w:val="0"/>
              <w:marBottom w:val="0"/>
              <w:divBdr>
                <w:top w:val="none" w:sz="0" w:space="0" w:color="auto"/>
                <w:left w:val="none" w:sz="0" w:space="0" w:color="auto"/>
                <w:bottom w:val="none" w:sz="0" w:space="0" w:color="auto"/>
                <w:right w:val="none" w:sz="0" w:space="0" w:color="auto"/>
              </w:divBdr>
              <w:divsChild>
                <w:div w:id="529690123">
                  <w:marLeft w:val="0"/>
                  <w:marRight w:val="0"/>
                  <w:marTop w:val="0"/>
                  <w:marBottom w:val="0"/>
                  <w:divBdr>
                    <w:top w:val="none" w:sz="0" w:space="0" w:color="auto"/>
                    <w:left w:val="none" w:sz="0" w:space="0" w:color="auto"/>
                    <w:bottom w:val="none" w:sz="0" w:space="0" w:color="auto"/>
                    <w:right w:val="none" w:sz="0" w:space="0" w:color="auto"/>
                  </w:divBdr>
                  <w:divsChild>
                    <w:div w:id="529690137">
                      <w:marLeft w:val="0"/>
                      <w:marRight w:val="0"/>
                      <w:marTop w:val="0"/>
                      <w:marBottom w:val="0"/>
                      <w:divBdr>
                        <w:top w:val="none" w:sz="0" w:space="0" w:color="auto"/>
                        <w:left w:val="none" w:sz="0" w:space="0" w:color="auto"/>
                        <w:bottom w:val="none" w:sz="0" w:space="0" w:color="auto"/>
                        <w:right w:val="none" w:sz="0" w:space="0" w:color="auto"/>
                      </w:divBdr>
                      <w:divsChild>
                        <w:div w:id="5296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90147">
      <w:marLeft w:val="0"/>
      <w:marRight w:val="0"/>
      <w:marTop w:val="0"/>
      <w:marBottom w:val="0"/>
      <w:divBdr>
        <w:top w:val="none" w:sz="0" w:space="0" w:color="auto"/>
        <w:left w:val="none" w:sz="0" w:space="0" w:color="auto"/>
        <w:bottom w:val="none" w:sz="0" w:space="0" w:color="auto"/>
        <w:right w:val="none" w:sz="0" w:space="0" w:color="auto"/>
      </w:divBdr>
      <w:divsChild>
        <w:div w:id="529690141">
          <w:marLeft w:val="0"/>
          <w:marRight w:val="0"/>
          <w:marTop w:val="0"/>
          <w:marBottom w:val="0"/>
          <w:divBdr>
            <w:top w:val="none" w:sz="0" w:space="0" w:color="auto"/>
            <w:left w:val="none" w:sz="0" w:space="0" w:color="auto"/>
            <w:bottom w:val="none" w:sz="0" w:space="0" w:color="auto"/>
            <w:right w:val="none" w:sz="0" w:space="0" w:color="auto"/>
          </w:divBdr>
        </w:div>
      </w:divsChild>
    </w:div>
    <w:div w:id="529690149">
      <w:marLeft w:val="0"/>
      <w:marRight w:val="0"/>
      <w:marTop w:val="0"/>
      <w:marBottom w:val="0"/>
      <w:divBdr>
        <w:top w:val="none" w:sz="0" w:space="0" w:color="auto"/>
        <w:left w:val="none" w:sz="0" w:space="0" w:color="auto"/>
        <w:bottom w:val="none" w:sz="0" w:space="0" w:color="auto"/>
        <w:right w:val="none" w:sz="0" w:space="0" w:color="auto"/>
      </w:divBdr>
      <w:divsChild>
        <w:div w:id="529690115">
          <w:marLeft w:val="0"/>
          <w:marRight w:val="0"/>
          <w:marTop w:val="0"/>
          <w:marBottom w:val="0"/>
          <w:divBdr>
            <w:top w:val="none" w:sz="0" w:space="0" w:color="auto"/>
            <w:left w:val="none" w:sz="0" w:space="0" w:color="auto"/>
            <w:bottom w:val="none" w:sz="0" w:space="0" w:color="auto"/>
            <w:right w:val="none" w:sz="0" w:space="0" w:color="auto"/>
          </w:divBdr>
        </w:div>
        <w:div w:id="529690156">
          <w:marLeft w:val="0"/>
          <w:marRight w:val="0"/>
          <w:marTop w:val="0"/>
          <w:marBottom w:val="0"/>
          <w:divBdr>
            <w:top w:val="none" w:sz="0" w:space="0" w:color="auto"/>
            <w:left w:val="none" w:sz="0" w:space="0" w:color="auto"/>
            <w:bottom w:val="none" w:sz="0" w:space="0" w:color="auto"/>
            <w:right w:val="none" w:sz="0" w:space="0" w:color="auto"/>
          </w:divBdr>
        </w:div>
      </w:divsChild>
    </w:div>
    <w:div w:id="529690150">
      <w:marLeft w:val="0"/>
      <w:marRight w:val="0"/>
      <w:marTop w:val="0"/>
      <w:marBottom w:val="0"/>
      <w:divBdr>
        <w:top w:val="none" w:sz="0" w:space="0" w:color="auto"/>
        <w:left w:val="none" w:sz="0" w:space="0" w:color="auto"/>
        <w:bottom w:val="none" w:sz="0" w:space="0" w:color="auto"/>
        <w:right w:val="none" w:sz="0" w:space="0" w:color="auto"/>
      </w:divBdr>
      <w:divsChild>
        <w:div w:id="529690164">
          <w:marLeft w:val="0"/>
          <w:marRight w:val="0"/>
          <w:marTop w:val="0"/>
          <w:marBottom w:val="0"/>
          <w:divBdr>
            <w:top w:val="none" w:sz="0" w:space="0" w:color="auto"/>
            <w:left w:val="none" w:sz="0" w:space="0" w:color="auto"/>
            <w:bottom w:val="none" w:sz="0" w:space="0" w:color="auto"/>
            <w:right w:val="none" w:sz="0" w:space="0" w:color="auto"/>
          </w:divBdr>
          <w:divsChild>
            <w:div w:id="529690121">
              <w:marLeft w:val="0"/>
              <w:marRight w:val="0"/>
              <w:marTop w:val="0"/>
              <w:marBottom w:val="0"/>
              <w:divBdr>
                <w:top w:val="none" w:sz="0" w:space="0" w:color="auto"/>
                <w:left w:val="none" w:sz="0" w:space="0" w:color="auto"/>
                <w:bottom w:val="none" w:sz="0" w:space="0" w:color="auto"/>
                <w:right w:val="none" w:sz="0" w:space="0" w:color="auto"/>
              </w:divBdr>
              <w:divsChild>
                <w:div w:id="5296900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9690151">
      <w:marLeft w:val="0"/>
      <w:marRight w:val="0"/>
      <w:marTop w:val="0"/>
      <w:marBottom w:val="0"/>
      <w:divBdr>
        <w:top w:val="none" w:sz="0" w:space="0" w:color="auto"/>
        <w:left w:val="none" w:sz="0" w:space="0" w:color="auto"/>
        <w:bottom w:val="none" w:sz="0" w:space="0" w:color="auto"/>
        <w:right w:val="none" w:sz="0" w:space="0" w:color="auto"/>
      </w:divBdr>
    </w:div>
    <w:div w:id="529690162">
      <w:marLeft w:val="0"/>
      <w:marRight w:val="0"/>
      <w:marTop w:val="0"/>
      <w:marBottom w:val="0"/>
      <w:divBdr>
        <w:top w:val="none" w:sz="0" w:space="0" w:color="auto"/>
        <w:left w:val="none" w:sz="0" w:space="0" w:color="auto"/>
        <w:bottom w:val="none" w:sz="0" w:space="0" w:color="auto"/>
        <w:right w:val="none" w:sz="0" w:space="0" w:color="auto"/>
      </w:divBdr>
      <w:divsChild>
        <w:div w:id="529690072">
          <w:marLeft w:val="0"/>
          <w:marRight w:val="0"/>
          <w:marTop w:val="0"/>
          <w:marBottom w:val="0"/>
          <w:divBdr>
            <w:top w:val="none" w:sz="0" w:space="0" w:color="auto"/>
            <w:left w:val="none" w:sz="0" w:space="0" w:color="auto"/>
            <w:bottom w:val="none" w:sz="0" w:space="0" w:color="auto"/>
            <w:right w:val="none" w:sz="0" w:space="0" w:color="auto"/>
          </w:divBdr>
          <w:divsChild>
            <w:div w:id="529690158">
              <w:marLeft w:val="0"/>
              <w:marRight w:val="0"/>
              <w:marTop w:val="0"/>
              <w:marBottom w:val="0"/>
              <w:divBdr>
                <w:top w:val="none" w:sz="0" w:space="0" w:color="auto"/>
                <w:left w:val="none" w:sz="0" w:space="0" w:color="auto"/>
                <w:bottom w:val="none" w:sz="0" w:space="0" w:color="auto"/>
                <w:right w:val="none" w:sz="0" w:space="0" w:color="auto"/>
              </w:divBdr>
              <w:divsChild>
                <w:div w:id="529690108">
                  <w:marLeft w:val="0"/>
                  <w:marRight w:val="0"/>
                  <w:marTop w:val="0"/>
                  <w:marBottom w:val="0"/>
                  <w:divBdr>
                    <w:top w:val="none" w:sz="0" w:space="0" w:color="auto"/>
                    <w:left w:val="none" w:sz="0" w:space="0" w:color="auto"/>
                    <w:bottom w:val="none" w:sz="0" w:space="0" w:color="auto"/>
                    <w:right w:val="none" w:sz="0" w:space="0" w:color="auto"/>
                  </w:divBdr>
                  <w:divsChild>
                    <w:div w:id="529690087">
                      <w:marLeft w:val="0"/>
                      <w:marRight w:val="0"/>
                      <w:marTop w:val="0"/>
                      <w:marBottom w:val="0"/>
                      <w:divBdr>
                        <w:top w:val="none" w:sz="0" w:space="0" w:color="auto"/>
                        <w:left w:val="none" w:sz="0" w:space="0" w:color="auto"/>
                        <w:bottom w:val="none" w:sz="0" w:space="0" w:color="auto"/>
                        <w:right w:val="none" w:sz="0" w:space="0" w:color="auto"/>
                      </w:divBdr>
                      <w:divsChild>
                        <w:div w:id="529690083">
                          <w:marLeft w:val="0"/>
                          <w:marRight w:val="0"/>
                          <w:marTop w:val="0"/>
                          <w:marBottom w:val="0"/>
                          <w:divBdr>
                            <w:top w:val="none" w:sz="0" w:space="0" w:color="auto"/>
                            <w:left w:val="none" w:sz="0" w:space="0" w:color="auto"/>
                            <w:bottom w:val="none" w:sz="0" w:space="0" w:color="auto"/>
                            <w:right w:val="none" w:sz="0" w:space="0" w:color="auto"/>
                          </w:divBdr>
                          <w:divsChild>
                            <w:div w:id="529690126">
                              <w:marLeft w:val="0"/>
                              <w:marRight w:val="0"/>
                              <w:marTop w:val="0"/>
                              <w:marBottom w:val="0"/>
                              <w:divBdr>
                                <w:top w:val="none" w:sz="0" w:space="0" w:color="auto"/>
                                <w:left w:val="none" w:sz="0" w:space="0" w:color="auto"/>
                                <w:bottom w:val="none" w:sz="0" w:space="0" w:color="auto"/>
                                <w:right w:val="none" w:sz="0" w:space="0" w:color="auto"/>
                              </w:divBdr>
                              <w:divsChild>
                                <w:div w:id="529690037">
                                  <w:marLeft w:val="0"/>
                                  <w:marRight w:val="0"/>
                                  <w:marTop w:val="0"/>
                                  <w:marBottom w:val="0"/>
                                  <w:divBdr>
                                    <w:top w:val="none" w:sz="0" w:space="0" w:color="auto"/>
                                    <w:left w:val="none" w:sz="0" w:space="0" w:color="auto"/>
                                    <w:bottom w:val="none" w:sz="0" w:space="0" w:color="auto"/>
                                    <w:right w:val="none" w:sz="0" w:space="0" w:color="auto"/>
                                  </w:divBdr>
                                  <w:divsChild>
                                    <w:div w:id="529690122">
                                      <w:marLeft w:val="0"/>
                                      <w:marRight w:val="0"/>
                                      <w:marTop w:val="0"/>
                                      <w:marBottom w:val="0"/>
                                      <w:divBdr>
                                        <w:top w:val="none" w:sz="0" w:space="0" w:color="auto"/>
                                        <w:left w:val="none" w:sz="0" w:space="0" w:color="auto"/>
                                        <w:bottom w:val="none" w:sz="0" w:space="0" w:color="auto"/>
                                        <w:right w:val="none" w:sz="0" w:space="0" w:color="auto"/>
                                      </w:divBdr>
                                      <w:divsChild>
                                        <w:div w:id="5296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690163">
      <w:marLeft w:val="0"/>
      <w:marRight w:val="0"/>
      <w:marTop w:val="0"/>
      <w:marBottom w:val="0"/>
      <w:divBdr>
        <w:top w:val="none" w:sz="0" w:space="0" w:color="auto"/>
        <w:left w:val="none" w:sz="0" w:space="0" w:color="auto"/>
        <w:bottom w:val="none" w:sz="0" w:space="0" w:color="auto"/>
        <w:right w:val="none" w:sz="0" w:space="0" w:color="auto"/>
      </w:divBdr>
      <w:divsChild>
        <w:div w:id="529690061">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529690166">
      <w:marLeft w:val="0"/>
      <w:marRight w:val="0"/>
      <w:marTop w:val="0"/>
      <w:marBottom w:val="0"/>
      <w:divBdr>
        <w:top w:val="none" w:sz="0" w:space="0" w:color="auto"/>
        <w:left w:val="none" w:sz="0" w:space="0" w:color="auto"/>
        <w:bottom w:val="none" w:sz="0" w:space="0" w:color="auto"/>
        <w:right w:val="none" w:sz="0" w:space="0" w:color="auto"/>
      </w:divBdr>
      <w:divsChild>
        <w:div w:id="529690042">
          <w:marLeft w:val="0"/>
          <w:marRight w:val="0"/>
          <w:marTop w:val="0"/>
          <w:marBottom w:val="0"/>
          <w:divBdr>
            <w:top w:val="none" w:sz="0" w:space="0" w:color="auto"/>
            <w:left w:val="none" w:sz="0" w:space="0" w:color="auto"/>
            <w:bottom w:val="none" w:sz="0" w:space="0" w:color="auto"/>
            <w:right w:val="none" w:sz="0" w:space="0" w:color="auto"/>
          </w:divBdr>
        </w:div>
        <w:div w:id="529690064">
          <w:marLeft w:val="0"/>
          <w:marRight w:val="0"/>
          <w:marTop w:val="0"/>
          <w:marBottom w:val="0"/>
          <w:divBdr>
            <w:top w:val="none" w:sz="0" w:space="0" w:color="auto"/>
            <w:left w:val="none" w:sz="0" w:space="0" w:color="auto"/>
            <w:bottom w:val="none" w:sz="0" w:space="0" w:color="auto"/>
            <w:right w:val="none" w:sz="0" w:space="0" w:color="auto"/>
          </w:divBdr>
        </w:div>
        <w:div w:id="529690154">
          <w:marLeft w:val="0"/>
          <w:marRight w:val="0"/>
          <w:marTop w:val="0"/>
          <w:marBottom w:val="0"/>
          <w:divBdr>
            <w:top w:val="none" w:sz="0" w:space="0" w:color="auto"/>
            <w:left w:val="none" w:sz="0" w:space="0" w:color="auto"/>
            <w:bottom w:val="none" w:sz="0" w:space="0" w:color="auto"/>
            <w:right w:val="none" w:sz="0" w:space="0" w:color="auto"/>
          </w:divBdr>
        </w:div>
      </w:divsChild>
    </w:div>
    <w:div w:id="529690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22849</Words>
  <Characters>130244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152788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ty</dc:creator>
  <cp:keywords/>
  <dc:description/>
  <cp:lastModifiedBy>admin</cp:lastModifiedBy>
  <cp:revision>2</cp:revision>
  <cp:lastPrinted>2004-12-30T07:11:00Z</cp:lastPrinted>
  <dcterms:created xsi:type="dcterms:W3CDTF">2014-03-20T06:48:00Z</dcterms:created>
  <dcterms:modified xsi:type="dcterms:W3CDTF">2014-03-20T06:48:00Z</dcterms:modified>
</cp:coreProperties>
</file>