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594" w:rsidRPr="00C34594" w:rsidRDefault="00942363" w:rsidP="00C34594">
      <w:pPr>
        <w:pStyle w:val="aff"/>
      </w:pPr>
      <w:r w:rsidRPr="00C34594">
        <w:t>МИНИСТЕРСТВО ОБРАЗОВАНИЯ И НАУКИ РОССИЙСКОЙ ФЕДЕРАЦИИ</w:t>
      </w:r>
      <w:r w:rsidR="00C34594">
        <w:t xml:space="preserve"> </w:t>
      </w:r>
      <w:r w:rsidRPr="00C34594">
        <w:t>ТОЛЬЯТТИНСКИЙ ГОСУДАРСТВЕННЫЙ УНИВЕРСИТЕТ</w:t>
      </w:r>
    </w:p>
    <w:p w:rsidR="00942363" w:rsidRPr="00C34594" w:rsidRDefault="00942363" w:rsidP="00C34594">
      <w:pPr>
        <w:pStyle w:val="aff"/>
      </w:pPr>
      <w:r w:rsidRPr="00C34594">
        <w:t>Гуманитарный институт</w:t>
      </w:r>
    </w:p>
    <w:p w:rsidR="00942363" w:rsidRPr="00C34594" w:rsidRDefault="00942363" w:rsidP="00C34594">
      <w:pPr>
        <w:pStyle w:val="aff"/>
      </w:pPr>
      <w:r w:rsidRPr="00C34594">
        <w:t>Кафедра теории и практики перевода</w:t>
      </w:r>
    </w:p>
    <w:p w:rsidR="00C34594" w:rsidRDefault="00942363" w:rsidP="00C34594">
      <w:pPr>
        <w:pStyle w:val="aff"/>
      </w:pPr>
      <w:r w:rsidRPr="00C34594">
        <w:t>Специальность 031001</w:t>
      </w:r>
      <w:r w:rsidR="00C34594">
        <w:t xml:space="preserve"> "</w:t>
      </w:r>
      <w:r w:rsidRPr="00C34594">
        <w:t>Зарубежная филология</w:t>
      </w:r>
      <w:r w:rsidR="00C34594">
        <w:t>"</w:t>
      </w:r>
    </w:p>
    <w:p w:rsidR="00C34594" w:rsidRDefault="00C34594" w:rsidP="00C34594">
      <w:pPr>
        <w:pStyle w:val="aff"/>
        <w:rPr>
          <w:szCs w:val="44"/>
        </w:rPr>
      </w:pPr>
    </w:p>
    <w:p w:rsidR="00735C3E" w:rsidRDefault="00735C3E" w:rsidP="00C34594">
      <w:pPr>
        <w:pStyle w:val="aff"/>
        <w:rPr>
          <w:szCs w:val="44"/>
        </w:rPr>
      </w:pPr>
    </w:p>
    <w:p w:rsidR="00735C3E" w:rsidRDefault="00735C3E" w:rsidP="00C34594">
      <w:pPr>
        <w:pStyle w:val="aff"/>
        <w:rPr>
          <w:szCs w:val="44"/>
        </w:rPr>
      </w:pPr>
    </w:p>
    <w:p w:rsidR="00735C3E" w:rsidRDefault="00735C3E" w:rsidP="00C34594">
      <w:pPr>
        <w:pStyle w:val="aff"/>
        <w:rPr>
          <w:szCs w:val="44"/>
        </w:rPr>
      </w:pPr>
    </w:p>
    <w:p w:rsidR="00735C3E" w:rsidRDefault="00735C3E" w:rsidP="00C34594">
      <w:pPr>
        <w:pStyle w:val="aff"/>
        <w:rPr>
          <w:szCs w:val="44"/>
        </w:rPr>
      </w:pPr>
    </w:p>
    <w:p w:rsidR="00735C3E" w:rsidRDefault="00735C3E" w:rsidP="00C34594">
      <w:pPr>
        <w:pStyle w:val="aff"/>
        <w:rPr>
          <w:szCs w:val="44"/>
        </w:rPr>
      </w:pPr>
    </w:p>
    <w:p w:rsidR="00C34594" w:rsidRPr="00C34594" w:rsidRDefault="00942363" w:rsidP="00C34594">
      <w:pPr>
        <w:pStyle w:val="aff"/>
        <w:rPr>
          <w:szCs w:val="44"/>
        </w:rPr>
      </w:pPr>
      <w:r w:rsidRPr="00C34594">
        <w:rPr>
          <w:szCs w:val="44"/>
        </w:rPr>
        <w:t>ДИПЛОМНАЯ РАБОТА</w:t>
      </w:r>
    </w:p>
    <w:p w:rsidR="00C34594" w:rsidRDefault="00942363" w:rsidP="00C34594">
      <w:pPr>
        <w:pStyle w:val="aff"/>
      </w:pPr>
      <w:r w:rsidRPr="00C34594">
        <w:t>на тему</w:t>
      </w:r>
      <w:r w:rsidR="00C34594" w:rsidRPr="00C34594">
        <w:t>:</w:t>
      </w:r>
      <w:r w:rsidR="00C34594">
        <w:t xml:space="preserve"> </w:t>
      </w:r>
    </w:p>
    <w:p w:rsidR="00C34594" w:rsidRDefault="00C34594" w:rsidP="00C34594">
      <w:pPr>
        <w:pStyle w:val="aff"/>
      </w:pPr>
      <w:r>
        <w:t>"</w:t>
      </w:r>
      <w:r w:rsidR="00942363" w:rsidRPr="00C34594">
        <w:rPr>
          <w:szCs w:val="36"/>
        </w:rPr>
        <w:t>Приемы достижения репрезентативности перевода</w:t>
      </w:r>
      <w:r w:rsidRPr="00C34594">
        <w:rPr>
          <w:szCs w:val="36"/>
        </w:rPr>
        <w:t xml:space="preserve"> </w:t>
      </w:r>
      <w:r w:rsidR="00942363" w:rsidRPr="00C34594">
        <w:rPr>
          <w:szCs w:val="36"/>
        </w:rPr>
        <w:t>рекламного</w:t>
      </w:r>
      <w:r w:rsidRPr="00C34594">
        <w:rPr>
          <w:szCs w:val="36"/>
        </w:rPr>
        <w:t xml:space="preserve"> </w:t>
      </w:r>
      <w:r w:rsidR="00942363" w:rsidRPr="00C34594">
        <w:rPr>
          <w:szCs w:val="36"/>
        </w:rPr>
        <w:t>текста</w:t>
      </w:r>
      <w:r>
        <w:t>"</w:t>
      </w:r>
    </w:p>
    <w:p w:rsidR="00735C3E" w:rsidRDefault="00735C3E" w:rsidP="00735C3E">
      <w:pPr>
        <w:pStyle w:val="aff"/>
        <w:jc w:val="left"/>
      </w:pPr>
    </w:p>
    <w:p w:rsidR="00735C3E" w:rsidRDefault="00735C3E" w:rsidP="00735C3E">
      <w:pPr>
        <w:pStyle w:val="aff"/>
        <w:jc w:val="left"/>
      </w:pPr>
    </w:p>
    <w:p w:rsidR="00942363" w:rsidRPr="00C34594" w:rsidRDefault="00942363" w:rsidP="00735C3E">
      <w:pPr>
        <w:pStyle w:val="aff"/>
        <w:jc w:val="left"/>
      </w:pPr>
      <w:r w:rsidRPr="00C34594">
        <w:t>СТУДЕНТ</w:t>
      </w:r>
      <w:r w:rsidR="00C34594">
        <w:t xml:space="preserve"> (</w:t>
      </w:r>
      <w:r w:rsidRPr="00C34594">
        <w:t>КА</w:t>
      </w:r>
      <w:r w:rsidR="00C34594" w:rsidRPr="00C34594">
        <w:t xml:space="preserve">) </w:t>
      </w:r>
      <w:r w:rsidRPr="00C34594">
        <w:t>Н</w:t>
      </w:r>
      <w:r w:rsidR="00C34594">
        <w:t xml:space="preserve">.Г. </w:t>
      </w:r>
      <w:r w:rsidRPr="00C34594">
        <w:t xml:space="preserve">Колмыкова </w:t>
      </w:r>
    </w:p>
    <w:p w:rsidR="008458D0" w:rsidRDefault="00942363" w:rsidP="00735C3E">
      <w:pPr>
        <w:pStyle w:val="aff"/>
        <w:jc w:val="left"/>
      </w:pPr>
      <w:r w:rsidRPr="00C34594">
        <w:t>РУКОВОДИТЕЛЬ</w:t>
      </w:r>
      <w:r w:rsidR="00C34594" w:rsidRPr="00C34594">
        <w:t xml:space="preserve"> </w:t>
      </w:r>
      <w:r w:rsidRPr="00C34594">
        <w:t>к</w:t>
      </w:r>
      <w:r w:rsidR="00C34594" w:rsidRPr="00C34594">
        <w:t xml:space="preserve">. </w:t>
      </w:r>
      <w:r w:rsidRPr="00C34594">
        <w:t>п</w:t>
      </w:r>
      <w:r w:rsidR="00C34594" w:rsidRPr="00C34594">
        <w:t xml:space="preserve">. </w:t>
      </w:r>
      <w:r w:rsidRPr="00C34594">
        <w:t>н</w:t>
      </w:r>
      <w:r w:rsidR="00C34594">
        <w:t>.,</w:t>
      </w:r>
      <w:r w:rsidRPr="00C34594">
        <w:t xml:space="preserve"> </w:t>
      </w:r>
    </w:p>
    <w:p w:rsidR="00942363" w:rsidRPr="00C34594" w:rsidRDefault="00942363" w:rsidP="00735C3E">
      <w:pPr>
        <w:pStyle w:val="aff"/>
        <w:jc w:val="left"/>
      </w:pPr>
      <w:r w:rsidRPr="00C34594">
        <w:t>доцент К</w:t>
      </w:r>
      <w:r w:rsidR="00C34594" w:rsidRPr="00C34594">
        <w:t xml:space="preserve">. </w:t>
      </w:r>
      <w:r w:rsidRPr="00C34594">
        <w:t>А</w:t>
      </w:r>
      <w:r w:rsidR="00C34594" w:rsidRPr="00C34594">
        <w:t xml:space="preserve"> </w:t>
      </w:r>
      <w:r w:rsidRPr="00C34594">
        <w:t xml:space="preserve">Касаткина </w:t>
      </w:r>
    </w:p>
    <w:p w:rsidR="00942363" w:rsidRPr="00C34594" w:rsidRDefault="00942363" w:rsidP="00735C3E">
      <w:pPr>
        <w:pStyle w:val="aff"/>
        <w:jc w:val="left"/>
      </w:pPr>
      <w:r w:rsidRPr="00C34594">
        <w:t>КОНСУЛЬТАНТ</w:t>
      </w:r>
    </w:p>
    <w:p w:rsidR="00C34594" w:rsidRPr="00C34594" w:rsidRDefault="00C34594" w:rsidP="00C34594">
      <w:pPr>
        <w:pStyle w:val="aff"/>
      </w:pPr>
    </w:p>
    <w:p w:rsidR="00C34594" w:rsidRDefault="00735C3E" w:rsidP="00C34594">
      <w:pPr>
        <w:pStyle w:val="aff"/>
      </w:pPr>
      <w:r>
        <w:br w:type="page"/>
      </w:r>
      <w:r w:rsidR="00942363" w:rsidRPr="00C34594">
        <w:t>Допустить к защите</w:t>
      </w:r>
    </w:p>
    <w:p w:rsidR="00942363" w:rsidRPr="00C34594" w:rsidRDefault="00942363" w:rsidP="00C34594">
      <w:pPr>
        <w:pStyle w:val="aff"/>
      </w:pPr>
      <w:r w:rsidRPr="00C34594">
        <w:t>Заведующий кафедрой</w:t>
      </w:r>
      <w:r w:rsidR="00C34594" w:rsidRPr="00C34594">
        <w:t xml:space="preserve"> </w:t>
      </w:r>
      <w:r w:rsidRPr="00C34594">
        <w:t>к</w:t>
      </w:r>
      <w:r w:rsidR="00C34594" w:rsidRPr="00C34594">
        <w:t xml:space="preserve">. </w:t>
      </w:r>
      <w:r w:rsidRPr="00C34594">
        <w:t>ф</w:t>
      </w:r>
      <w:r w:rsidR="00C34594" w:rsidRPr="00C34594">
        <w:t xml:space="preserve">. </w:t>
      </w:r>
      <w:r w:rsidRPr="00C34594">
        <w:t>н</w:t>
      </w:r>
      <w:r w:rsidR="00C34594">
        <w:t>.,</w:t>
      </w:r>
      <w:r w:rsidRPr="00C34594">
        <w:t xml:space="preserve"> доцент</w:t>
      </w:r>
      <w:r w:rsidR="00C34594" w:rsidRPr="00C34594">
        <w:t xml:space="preserve"> </w:t>
      </w:r>
      <w:r w:rsidRPr="00C34594">
        <w:t>С</w:t>
      </w:r>
      <w:r w:rsidR="00C34594">
        <w:t xml:space="preserve">.М. </w:t>
      </w:r>
      <w:r w:rsidRPr="00C34594">
        <w:t>Вопияшина</w:t>
      </w:r>
    </w:p>
    <w:p w:rsidR="00C34594" w:rsidRDefault="00C34594" w:rsidP="00C34594">
      <w:pPr>
        <w:pStyle w:val="aff"/>
      </w:pPr>
      <w:r>
        <w:t>"</w:t>
      </w:r>
      <w:r w:rsidR="00942363" w:rsidRPr="00C34594">
        <w:t>_____</w:t>
      </w:r>
      <w:r>
        <w:t>"</w:t>
      </w:r>
      <w:r w:rsidR="00942363" w:rsidRPr="00C34594">
        <w:t>__________________2009г</w:t>
      </w:r>
      <w:r w:rsidRPr="00C34594">
        <w:t>.</w:t>
      </w:r>
    </w:p>
    <w:p w:rsidR="00942363" w:rsidRPr="00C34594" w:rsidRDefault="00942363" w:rsidP="00C34594">
      <w:pPr>
        <w:pStyle w:val="aff"/>
      </w:pPr>
      <w:bookmarkStart w:id="0" w:name="_Toc218856546"/>
      <w:r w:rsidRPr="00C34594">
        <w:t>ТОЛЬЯТТИНСКИЙ ГОСУДАРСТВЕННЫЙ УНИВЕРСИТЕТ</w:t>
      </w:r>
    </w:p>
    <w:p w:rsidR="00942363" w:rsidRPr="00C34594" w:rsidRDefault="00942363" w:rsidP="00C34594">
      <w:pPr>
        <w:pStyle w:val="aff"/>
      </w:pPr>
      <w:r w:rsidRPr="00C34594">
        <w:t>Гуманитарный институт</w:t>
      </w:r>
    </w:p>
    <w:p w:rsidR="00942363" w:rsidRDefault="00942363" w:rsidP="00C34594">
      <w:pPr>
        <w:pStyle w:val="aff"/>
      </w:pPr>
      <w:r w:rsidRPr="00C34594">
        <w:t>Кафедра теории и практики перевода</w:t>
      </w:r>
    </w:p>
    <w:p w:rsidR="00735C3E" w:rsidRDefault="00735C3E" w:rsidP="00C34594">
      <w:pPr>
        <w:pStyle w:val="aff"/>
      </w:pPr>
    </w:p>
    <w:p w:rsidR="00735C3E" w:rsidRDefault="00735C3E" w:rsidP="00C34594">
      <w:pPr>
        <w:pStyle w:val="aff"/>
      </w:pPr>
    </w:p>
    <w:p w:rsidR="00735C3E" w:rsidRPr="00C34594" w:rsidRDefault="00735C3E" w:rsidP="00C34594">
      <w:pPr>
        <w:pStyle w:val="aff"/>
      </w:pPr>
    </w:p>
    <w:p w:rsidR="00C34594" w:rsidRDefault="00942363" w:rsidP="00735C3E">
      <w:pPr>
        <w:pStyle w:val="aff"/>
        <w:ind w:left="4860"/>
        <w:jc w:val="left"/>
      </w:pPr>
      <w:r w:rsidRPr="00C34594">
        <w:t>УТВЕРЖДАЮ</w:t>
      </w:r>
      <w:r w:rsidR="00C34594" w:rsidRPr="00C34594">
        <w:t>:</w:t>
      </w:r>
    </w:p>
    <w:p w:rsidR="00C34594" w:rsidRDefault="00942363" w:rsidP="00735C3E">
      <w:pPr>
        <w:pStyle w:val="aff"/>
        <w:ind w:left="4860"/>
        <w:jc w:val="left"/>
      </w:pPr>
      <w:r w:rsidRPr="00C34594">
        <w:t>Зав</w:t>
      </w:r>
      <w:r w:rsidR="00C34594" w:rsidRPr="00C34594">
        <w:t xml:space="preserve">. </w:t>
      </w:r>
      <w:r w:rsidRPr="00C34594">
        <w:t>кафедрой теории</w:t>
      </w:r>
    </w:p>
    <w:p w:rsidR="00942363" w:rsidRPr="00C34594" w:rsidRDefault="00942363" w:rsidP="00735C3E">
      <w:pPr>
        <w:pStyle w:val="aff"/>
        <w:ind w:left="4860"/>
        <w:jc w:val="left"/>
      </w:pPr>
      <w:r w:rsidRPr="00C34594">
        <w:t>и практики перевода</w:t>
      </w:r>
    </w:p>
    <w:p w:rsidR="00C34594" w:rsidRDefault="00942363" w:rsidP="00735C3E">
      <w:pPr>
        <w:pStyle w:val="aff"/>
        <w:ind w:left="4860"/>
        <w:jc w:val="left"/>
      </w:pPr>
      <w:r w:rsidRPr="00C34594">
        <w:t>__________С</w:t>
      </w:r>
      <w:r w:rsidR="00C34594">
        <w:t xml:space="preserve">.М. </w:t>
      </w:r>
      <w:r w:rsidRPr="00C34594">
        <w:t>Вопияшина</w:t>
      </w:r>
    </w:p>
    <w:p w:rsidR="00735C3E" w:rsidRDefault="00735C3E" w:rsidP="00735C3E">
      <w:pPr>
        <w:pStyle w:val="aff"/>
        <w:ind w:left="4860"/>
        <w:jc w:val="left"/>
      </w:pPr>
    </w:p>
    <w:p w:rsidR="00735C3E" w:rsidRDefault="00735C3E" w:rsidP="00735C3E">
      <w:pPr>
        <w:pStyle w:val="aff"/>
        <w:ind w:left="4860"/>
        <w:jc w:val="left"/>
      </w:pPr>
    </w:p>
    <w:p w:rsidR="00735C3E" w:rsidRDefault="00735C3E" w:rsidP="00735C3E">
      <w:pPr>
        <w:pStyle w:val="aff"/>
        <w:ind w:left="4860"/>
        <w:jc w:val="left"/>
      </w:pPr>
    </w:p>
    <w:p w:rsidR="00735C3E" w:rsidRDefault="00735C3E" w:rsidP="00735C3E">
      <w:pPr>
        <w:pStyle w:val="aff"/>
        <w:ind w:left="4860"/>
        <w:jc w:val="left"/>
      </w:pPr>
    </w:p>
    <w:p w:rsidR="00735C3E" w:rsidRDefault="00735C3E" w:rsidP="00735C3E">
      <w:pPr>
        <w:pStyle w:val="aff"/>
        <w:ind w:left="4860"/>
        <w:jc w:val="left"/>
      </w:pPr>
    </w:p>
    <w:p w:rsidR="00735C3E" w:rsidRDefault="00735C3E" w:rsidP="00735C3E">
      <w:pPr>
        <w:pStyle w:val="aff"/>
        <w:ind w:left="4860"/>
        <w:jc w:val="left"/>
      </w:pPr>
    </w:p>
    <w:p w:rsidR="00735C3E" w:rsidRDefault="00735C3E" w:rsidP="00735C3E">
      <w:pPr>
        <w:pStyle w:val="aff"/>
        <w:ind w:left="4860"/>
        <w:jc w:val="left"/>
      </w:pPr>
    </w:p>
    <w:p w:rsidR="00735C3E" w:rsidRDefault="00735C3E" w:rsidP="00735C3E">
      <w:pPr>
        <w:pStyle w:val="aff"/>
        <w:ind w:left="4860"/>
        <w:jc w:val="left"/>
      </w:pPr>
    </w:p>
    <w:p w:rsidR="00735C3E" w:rsidRDefault="00735C3E" w:rsidP="00735C3E">
      <w:pPr>
        <w:pStyle w:val="aff"/>
        <w:ind w:left="4860"/>
        <w:jc w:val="left"/>
      </w:pPr>
    </w:p>
    <w:p w:rsidR="00735C3E" w:rsidRDefault="00735C3E" w:rsidP="00735C3E">
      <w:pPr>
        <w:pStyle w:val="aff"/>
        <w:ind w:left="4860"/>
        <w:jc w:val="left"/>
      </w:pPr>
    </w:p>
    <w:p w:rsidR="00735C3E" w:rsidRDefault="00735C3E" w:rsidP="00735C3E">
      <w:pPr>
        <w:pStyle w:val="aff"/>
        <w:ind w:left="4860"/>
        <w:jc w:val="left"/>
      </w:pPr>
    </w:p>
    <w:p w:rsidR="00735C3E" w:rsidRDefault="00735C3E" w:rsidP="00735C3E">
      <w:pPr>
        <w:pStyle w:val="aff"/>
        <w:ind w:left="4860"/>
        <w:jc w:val="left"/>
      </w:pPr>
    </w:p>
    <w:p w:rsidR="00735C3E" w:rsidRDefault="00735C3E" w:rsidP="00735C3E">
      <w:pPr>
        <w:pStyle w:val="aff"/>
        <w:ind w:left="4860"/>
        <w:jc w:val="left"/>
      </w:pPr>
    </w:p>
    <w:p w:rsidR="00735C3E" w:rsidRDefault="00735C3E" w:rsidP="00735C3E">
      <w:pPr>
        <w:pStyle w:val="aff"/>
        <w:ind w:left="4860"/>
        <w:jc w:val="left"/>
      </w:pPr>
    </w:p>
    <w:p w:rsidR="00C34594" w:rsidRDefault="00C34594" w:rsidP="00C34594">
      <w:pPr>
        <w:pStyle w:val="aff"/>
      </w:pPr>
      <w:r>
        <w:t>"</w:t>
      </w:r>
      <w:r w:rsidR="00942363" w:rsidRPr="00C34594">
        <w:t>___</w:t>
      </w:r>
      <w:r>
        <w:t>"</w:t>
      </w:r>
      <w:r w:rsidR="00942363" w:rsidRPr="00C34594">
        <w:t>__________2008г</w:t>
      </w:r>
      <w:r w:rsidRPr="00C34594">
        <w:t>.</w:t>
      </w:r>
    </w:p>
    <w:p w:rsidR="00942363" w:rsidRPr="00C34594" w:rsidRDefault="00C34594" w:rsidP="00C34594">
      <w:r>
        <w:br w:type="page"/>
      </w:r>
      <w:r w:rsidR="00942363" w:rsidRPr="00C34594">
        <w:t>ЗАДАНИЕ</w:t>
      </w:r>
    </w:p>
    <w:p w:rsidR="00942363" w:rsidRPr="00C34594" w:rsidRDefault="00942363" w:rsidP="00C34594">
      <w:r w:rsidRPr="00C34594">
        <w:t>на дипломную работу</w:t>
      </w:r>
    </w:p>
    <w:p w:rsidR="00942363" w:rsidRPr="00C34594" w:rsidRDefault="00942363" w:rsidP="00C34594">
      <w:r w:rsidRPr="00C34594">
        <w:t>Студент</w:t>
      </w:r>
      <w:r w:rsidR="00C34594">
        <w:t xml:space="preserve"> (</w:t>
      </w:r>
      <w:r w:rsidRPr="00C34594">
        <w:t>ка</w:t>
      </w:r>
      <w:r w:rsidR="00C34594" w:rsidRPr="00C34594">
        <w:t xml:space="preserve">): </w:t>
      </w:r>
      <w:r w:rsidRPr="00C34594">
        <w:t>Колмыкова Наталья Геннадьевна</w:t>
      </w:r>
    </w:p>
    <w:p w:rsidR="00C34594" w:rsidRDefault="00942363" w:rsidP="00C34594">
      <w:r w:rsidRPr="00C34594">
        <w:t>Тема работы</w:t>
      </w:r>
      <w:r w:rsidR="00C34594">
        <w:t xml:space="preserve"> "</w:t>
      </w:r>
      <w:r w:rsidRPr="00C34594">
        <w:t>Приемы достижения репрезентативности перевода рекламного текста</w:t>
      </w:r>
      <w:r w:rsidR="00C34594">
        <w:t>".</w:t>
      </w:r>
    </w:p>
    <w:p w:rsidR="00C34594" w:rsidRDefault="00942363" w:rsidP="00C34594">
      <w:r w:rsidRPr="00C34594">
        <w:t>Срок сдачи студентом законченной работы 29 мая 2009 г</w:t>
      </w:r>
      <w:r w:rsidR="00C34594" w:rsidRPr="00C34594">
        <w:t>.</w:t>
      </w:r>
    </w:p>
    <w:p w:rsidR="00C34594" w:rsidRDefault="00942363" w:rsidP="00C34594">
      <w:r w:rsidRPr="00C34594">
        <w:t>Содержание</w:t>
      </w:r>
      <w:r w:rsidR="00C34594" w:rsidRPr="00C34594">
        <w:t xml:space="preserve"> </w:t>
      </w:r>
      <w:r w:rsidRPr="00C34594">
        <w:t>подлежащих разработке вопросов</w:t>
      </w:r>
      <w:r w:rsidR="00C34594" w:rsidRPr="00C34594">
        <w:t>:</w:t>
      </w:r>
    </w:p>
    <w:p w:rsidR="00C34594" w:rsidRDefault="00942363" w:rsidP="00AC757B">
      <w:pPr>
        <w:pStyle w:val="a"/>
        <w:tabs>
          <w:tab w:val="clear" w:pos="360"/>
        </w:tabs>
      </w:pPr>
      <w:r w:rsidRPr="00C34594">
        <w:t>Изучение специфики перевода рекламного текста</w:t>
      </w:r>
      <w:r w:rsidR="00C34594" w:rsidRPr="00C34594">
        <w:t>;</w:t>
      </w:r>
    </w:p>
    <w:p w:rsidR="00C34594" w:rsidRDefault="00942363" w:rsidP="00AC757B">
      <w:pPr>
        <w:pStyle w:val="a"/>
        <w:tabs>
          <w:tab w:val="clear" w:pos="360"/>
        </w:tabs>
      </w:pPr>
      <w:r w:rsidRPr="00C34594">
        <w:t>Исследование и сопоставление вербальных и невербальных средств прагматического воздействия</w:t>
      </w:r>
      <w:r w:rsidR="00C34594" w:rsidRPr="00C34594">
        <w:t xml:space="preserve"> </w:t>
      </w:r>
      <w:r w:rsidRPr="00C34594">
        <w:t>в американских и русских медиатекстах</w:t>
      </w:r>
      <w:r w:rsidR="00C34594" w:rsidRPr="00C34594">
        <w:t>;</w:t>
      </w:r>
    </w:p>
    <w:p w:rsidR="00C34594" w:rsidRDefault="00942363" w:rsidP="00AC757B">
      <w:pPr>
        <w:pStyle w:val="a"/>
        <w:tabs>
          <w:tab w:val="clear" w:pos="360"/>
        </w:tabs>
      </w:pPr>
      <w:r w:rsidRPr="00C34594">
        <w:t>Определение критериев и приемов репрезентативность перевода</w:t>
      </w:r>
      <w:r w:rsidR="00C34594" w:rsidRPr="00C34594">
        <w:t>;</w:t>
      </w:r>
    </w:p>
    <w:p w:rsidR="00C34594" w:rsidRDefault="00942363" w:rsidP="00C34594">
      <w:r w:rsidRPr="00C34594">
        <w:t>Перечень</w:t>
      </w:r>
      <w:r w:rsidR="00C34594" w:rsidRPr="00C34594">
        <w:t xml:space="preserve"> </w:t>
      </w:r>
      <w:r w:rsidRPr="00C34594">
        <w:t>иллюстративного материала</w:t>
      </w:r>
      <w:r w:rsidR="00C34594" w:rsidRPr="00C34594">
        <w:t xml:space="preserve">: </w:t>
      </w:r>
      <w:r w:rsidRPr="00C34594">
        <w:t>приложение</w:t>
      </w:r>
      <w:r w:rsidR="00C34594" w:rsidRPr="00C34594">
        <w:t>.</w:t>
      </w:r>
    </w:p>
    <w:p w:rsidR="00C34594" w:rsidRDefault="00942363" w:rsidP="00C34594">
      <w:r w:rsidRPr="00C34594">
        <w:t>Дата выдачи задания</w:t>
      </w:r>
      <w:r w:rsidR="00C34594">
        <w:t xml:space="preserve"> "</w:t>
      </w:r>
      <w:r w:rsidRPr="00C34594">
        <w:t>15</w:t>
      </w:r>
      <w:r w:rsidR="00C34594">
        <w:t>"</w:t>
      </w:r>
      <w:r w:rsidRPr="00C34594">
        <w:t>сентября 2008г</w:t>
      </w:r>
      <w:r w:rsidR="00C34594" w:rsidRPr="00C34594">
        <w:t>.</w:t>
      </w:r>
    </w:p>
    <w:p w:rsidR="00AC757B" w:rsidRDefault="00AC757B" w:rsidP="00C34594"/>
    <w:p w:rsidR="00942363" w:rsidRPr="00C34594" w:rsidRDefault="00942363" w:rsidP="00C34594">
      <w:r w:rsidRPr="00C34594">
        <w:t>Руководитель дипломной работы</w:t>
      </w:r>
      <w:r w:rsidR="00C34594" w:rsidRPr="00C34594">
        <w:t xml:space="preserve"> </w:t>
      </w:r>
      <w:r w:rsidRPr="00C34594">
        <w:t>/К</w:t>
      </w:r>
      <w:r w:rsidR="00C34594">
        <w:t xml:space="preserve">.А. </w:t>
      </w:r>
      <w:r w:rsidRPr="00C34594">
        <w:t>Касаткина/</w:t>
      </w:r>
    </w:p>
    <w:tbl>
      <w:tblPr>
        <w:tblW w:w="0" w:type="auto"/>
        <w:tblInd w:w="460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4680"/>
      </w:tblGrid>
      <w:tr w:rsidR="00942363" w:rsidRPr="00C34594">
        <w:trPr>
          <w:trHeight w:val="100"/>
        </w:trPr>
        <w:tc>
          <w:tcPr>
            <w:tcW w:w="46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2363" w:rsidRPr="00C34594" w:rsidRDefault="00C34594" w:rsidP="00735C3E">
            <w:pPr>
              <w:pStyle w:val="af9"/>
            </w:pPr>
            <w:r w:rsidRPr="00C34594">
              <w:t xml:space="preserve"> </w:t>
            </w:r>
            <w:r w:rsidR="00942363" w:rsidRPr="00C34594">
              <w:t>подпись</w:t>
            </w:r>
            <w:r w:rsidRPr="00C34594">
              <w:t xml:space="preserve"> </w:t>
            </w:r>
            <w:r w:rsidR="00942363" w:rsidRPr="00C34594">
              <w:t>инициалы, фамилия</w:t>
            </w:r>
          </w:p>
        </w:tc>
      </w:tr>
    </w:tbl>
    <w:p w:rsidR="00942363" w:rsidRPr="00C34594" w:rsidRDefault="00942363" w:rsidP="00C34594">
      <w:r w:rsidRPr="00C34594">
        <w:t>Задание принял к исполнению</w:t>
      </w:r>
      <w:r w:rsidR="00C34594" w:rsidRPr="00C34594">
        <w:t xml:space="preserve"> </w:t>
      </w:r>
      <w:r w:rsidRPr="00C34594">
        <w:t>/ Н</w:t>
      </w:r>
      <w:r w:rsidR="00C34594">
        <w:t xml:space="preserve">.Г. </w:t>
      </w:r>
      <w:r w:rsidRPr="00C34594">
        <w:t>Колмыкова/</w:t>
      </w:r>
    </w:p>
    <w:tbl>
      <w:tblPr>
        <w:tblW w:w="0" w:type="auto"/>
        <w:tblInd w:w="460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4680"/>
      </w:tblGrid>
      <w:tr w:rsidR="00942363" w:rsidRPr="00C34594">
        <w:trPr>
          <w:trHeight w:val="100"/>
        </w:trPr>
        <w:tc>
          <w:tcPr>
            <w:tcW w:w="46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2363" w:rsidRPr="00C34594" w:rsidRDefault="00C34594" w:rsidP="00735C3E">
            <w:pPr>
              <w:pStyle w:val="af9"/>
            </w:pPr>
            <w:r w:rsidRPr="00C34594">
              <w:t xml:space="preserve"> </w:t>
            </w:r>
            <w:r w:rsidR="00942363" w:rsidRPr="00C34594">
              <w:t>подпись</w:t>
            </w:r>
            <w:r w:rsidRPr="00C34594">
              <w:t xml:space="preserve"> </w:t>
            </w:r>
            <w:r w:rsidR="00942363" w:rsidRPr="00C34594">
              <w:t>инициалы, фамилия</w:t>
            </w:r>
          </w:p>
        </w:tc>
      </w:tr>
    </w:tbl>
    <w:p w:rsidR="00AC757B" w:rsidRDefault="00AC757B" w:rsidP="00C34594"/>
    <w:p w:rsidR="00942363" w:rsidRPr="00C34594" w:rsidRDefault="002910BE" w:rsidP="00AC757B">
      <w:r>
        <w:br w:type="page"/>
      </w:r>
      <w:r w:rsidR="00AC757B" w:rsidRPr="00C34594">
        <w:t xml:space="preserve">Календарный </w:t>
      </w:r>
      <w:r w:rsidR="00AC757B">
        <w:t xml:space="preserve">план </w:t>
      </w:r>
      <w:r w:rsidR="00942363" w:rsidRPr="00C34594">
        <w:t>выполнения выпускной квалификационной работы</w:t>
      </w:r>
    </w:p>
    <w:p w:rsidR="00942363" w:rsidRPr="00C34594" w:rsidRDefault="00942363" w:rsidP="00C34594">
      <w:r w:rsidRPr="00C34594">
        <w:t>Студентки Колмыковой Натальи Геннадьевны</w:t>
      </w:r>
    </w:p>
    <w:p w:rsidR="00942363" w:rsidRDefault="00942363" w:rsidP="00C34594">
      <w:r w:rsidRPr="00C34594">
        <w:t>по теме</w:t>
      </w:r>
      <w:r w:rsidR="00C34594">
        <w:t xml:space="preserve"> "</w:t>
      </w:r>
      <w:r w:rsidRPr="00C34594">
        <w:t>Приемы достижения репрезентативности перевода</w:t>
      </w:r>
      <w:r w:rsidR="00735C3E">
        <w:t xml:space="preserve"> </w:t>
      </w:r>
      <w:r w:rsidRPr="00C34594">
        <w:t>рекламного текста</w:t>
      </w:r>
      <w:r w:rsidR="00C34594">
        <w:t>"</w:t>
      </w:r>
    </w:p>
    <w:p w:rsidR="00735C3E" w:rsidRPr="00C34594" w:rsidRDefault="00735C3E" w:rsidP="00C34594"/>
    <w:tbl>
      <w:tblPr>
        <w:tblW w:w="4702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1564"/>
        <w:gridCol w:w="1676"/>
        <w:gridCol w:w="1465"/>
        <w:gridCol w:w="1420"/>
        <w:gridCol w:w="965"/>
        <w:gridCol w:w="1080"/>
      </w:tblGrid>
      <w:tr w:rsidR="00942363" w:rsidRPr="00C34594">
        <w:trPr>
          <w:cantSplit/>
          <w:trHeight w:val="2861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42363" w:rsidRPr="00C34594" w:rsidRDefault="00942363" w:rsidP="00735C3E">
            <w:pPr>
              <w:pStyle w:val="af9"/>
              <w:ind w:left="113" w:right="113"/>
            </w:pPr>
            <w:r w:rsidRPr="00C34594">
              <w:t>№ этапов работы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42363" w:rsidRPr="00C34594" w:rsidRDefault="00942363" w:rsidP="00735C3E">
            <w:pPr>
              <w:pStyle w:val="af9"/>
              <w:ind w:left="113" w:right="113"/>
            </w:pPr>
            <w:r w:rsidRPr="00C34594">
              <w:t>Содержание этапов работы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42363" w:rsidRPr="00C34594" w:rsidRDefault="00942363" w:rsidP="00735C3E">
            <w:pPr>
              <w:pStyle w:val="af9"/>
              <w:ind w:left="113" w:right="113"/>
            </w:pPr>
            <w:r w:rsidRPr="00C34594">
              <w:t>Форма представления материалов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42363" w:rsidRPr="00C34594" w:rsidRDefault="00942363" w:rsidP="00735C3E">
            <w:pPr>
              <w:pStyle w:val="af9"/>
              <w:ind w:left="113" w:right="113"/>
            </w:pPr>
            <w:r w:rsidRPr="00C34594">
              <w:t>Плановый срок выполнения этапа и представление его на контроль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42363" w:rsidRPr="00C34594" w:rsidRDefault="00942363" w:rsidP="00735C3E">
            <w:pPr>
              <w:pStyle w:val="af9"/>
              <w:ind w:left="113" w:right="113"/>
            </w:pPr>
            <w:r w:rsidRPr="00C34594">
              <w:t>Планируемый объем выполнения этапа,</w:t>
            </w:r>
            <w:r w:rsidR="00C34594" w:rsidRPr="00C34594">
              <w:t>%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42363" w:rsidRPr="00C34594" w:rsidRDefault="00942363" w:rsidP="00735C3E">
            <w:pPr>
              <w:pStyle w:val="af9"/>
              <w:ind w:left="113" w:right="113"/>
            </w:pPr>
            <w:r w:rsidRPr="00C34594">
              <w:t>Фактический объем выполнения этапа,</w:t>
            </w:r>
            <w:r w:rsidR="00C34594" w:rsidRPr="00C34594">
              <w:t>%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42363" w:rsidRPr="00C34594" w:rsidRDefault="00942363" w:rsidP="00735C3E">
            <w:pPr>
              <w:pStyle w:val="af9"/>
              <w:ind w:left="113" w:right="113"/>
            </w:pPr>
            <w:r w:rsidRPr="00C34594">
              <w:t>Отметка о выполнении</w:t>
            </w:r>
          </w:p>
        </w:tc>
      </w:tr>
      <w:tr w:rsidR="00942363" w:rsidRPr="00C34594"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  <w:rPr>
                <w:lang w:val="en-US"/>
              </w:rPr>
            </w:pPr>
            <w:r w:rsidRPr="00C34594">
              <w:rPr>
                <w:lang w:val="en-US"/>
              </w:rPr>
              <w:t>I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Утверждение темы</w:t>
            </w:r>
          </w:p>
          <w:p w:rsidR="00942363" w:rsidRPr="00C34594" w:rsidRDefault="00942363" w:rsidP="00735C3E">
            <w:pPr>
              <w:pStyle w:val="af9"/>
            </w:pPr>
            <w:r w:rsidRPr="00C34594">
              <w:t>работы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Выбор темы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Сентябрь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100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100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Вып</w:t>
            </w:r>
            <w:r w:rsidR="00C34594" w:rsidRPr="00C34594">
              <w:t xml:space="preserve">. </w:t>
            </w:r>
          </w:p>
        </w:tc>
      </w:tr>
      <w:tr w:rsidR="00942363" w:rsidRPr="00C34594"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  <w:rPr>
                <w:lang w:val="en-US"/>
              </w:rPr>
            </w:pPr>
            <w:r w:rsidRPr="00C34594">
              <w:rPr>
                <w:lang w:val="en-US"/>
              </w:rPr>
              <w:t>II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Сбор материала по теоретической части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Список литературы по теме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Сентябрь</w:t>
            </w:r>
            <w:r w:rsidR="00C34594" w:rsidRPr="00C34594">
              <w:t xml:space="preserve"> - </w:t>
            </w:r>
            <w:r w:rsidRPr="00C34594">
              <w:t>октябрь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70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70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Вып</w:t>
            </w:r>
            <w:r w:rsidR="00C34594" w:rsidRPr="00C34594">
              <w:t xml:space="preserve">. </w:t>
            </w:r>
          </w:p>
        </w:tc>
      </w:tr>
      <w:tr w:rsidR="00942363" w:rsidRPr="00C34594"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  <w:rPr>
                <w:lang w:val="en-US"/>
              </w:rPr>
            </w:pPr>
            <w:r w:rsidRPr="00C34594">
              <w:rPr>
                <w:lang w:val="en-US"/>
              </w:rPr>
              <w:t>III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 xml:space="preserve">Разработка </w:t>
            </w:r>
            <w:r w:rsidRPr="00C34594">
              <w:rPr>
                <w:lang w:val="en-US"/>
              </w:rPr>
              <w:t>I</w:t>
            </w:r>
            <w:r w:rsidRPr="00C34594">
              <w:t xml:space="preserve"> главы</w:t>
            </w:r>
          </w:p>
          <w:p w:rsidR="00942363" w:rsidRPr="00C34594" w:rsidRDefault="00942363" w:rsidP="00735C3E">
            <w:pPr>
              <w:pStyle w:val="af9"/>
            </w:pP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Текст главы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Ноябрь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100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90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Вып</w:t>
            </w:r>
            <w:r w:rsidR="00C34594" w:rsidRPr="00C34594">
              <w:t xml:space="preserve">. </w:t>
            </w:r>
          </w:p>
        </w:tc>
      </w:tr>
      <w:tr w:rsidR="00942363" w:rsidRPr="00C34594"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  <w:rPr>
                <w:lang w:val="en-US"/>
              </w:rPr>
            </w:pPr>
            <w:r w:rsidRPr="00C34594">
              <w:rPr>
                <w:lang w:val="en-US"/>
              </w:rPr>
              <w:t>IV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 xml:space="preserve">Обсуждение </w:t>
            </w:r>
            <w:r w:rsidRPr="00C34594">
              <w:rPr>
                <w:lang w:val="en-US"/>
              </w:rPr>
              <w:t>I</w:t>
            </w:r>
            <w:r w:rsidRPr="00C34594">
              <w:t xml:space="preserve"> главы на кафедре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Текст главы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Декабрь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100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100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Вып</w:t>
            </w:r>
            <w:r w:rsidR="00C34594" w:rsidRPr="00C34594">
              <w:t xml:space="preserve">. </w:t>
            </w:r>
          </w:p>
        </w:tc>
      </w:tr>
      <w:tr w:rsidR="00942363" w:rsidRPr="00C34594"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  <w:rPr>
                <w:lang w:val="en-US"/>
              </w:rPr>
            </w:pPr>
            <w:r w:rsidRPr="00C34594">
              <w:rPr>
                <w:lang w:val="en-US"/>
              </w:rPr>
              <w:t>V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Практическое исследование, его анализ и описание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  <w:rPr>
                <w:lang w:val="en-US"/>
              </w:rPr>
            </w:pPr>
            <w:r w:rsidRPr="00C34594">
              <w:t>Текст главы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Февраль, март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80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80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Вып</w:t>
            </w:r>
            <w:r w:rsidR="00C34594" w:rsidRPr="00C34594">
              <w:t xml:space="preserve">. </w:t>
            </w:r>
          </w:p>
        </w:tc>
      </w:tr>
      <w:tr w:rsidR="00942363" w:rsidRPr="00C34594"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  <w:rPr>
                <w:lang w:val="en-US"/>
              </w:rPr>
            </w:pPr>
            <w:r w:rsidRPr="00C34594">
              <w:rPr>
                <w:lang w:val="en-US"/>
              </w:rPr>
              <w:t>VI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 xml:space="preserve">Создание </w:t>
            </w:r>
            <w:r w:rsidRPr="00C34594">
              <w:rPr>
                <w:lang w:val="en-US"/>
              </w:rPr>
              <w:t>II</w:t>
            </w:r>
            <w:r w:rsidRPr="00C34594">
              <w:t xml:space="preserve"> главы работы и предоставление работы на кафедру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Текст главы, таблицы, изображения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C34594" w:rsidP="00735C3E">
            <w:pPr>
              <w:pStyle w:val="af9"/>
            </w:pPr>
            <w:r>
              <w:t xml:space="preserve"> </w:t>
            </w:r>
            <w:r w:rsidR="00942363" w:rsidRPr="00C34594">
              <w:t>Апрель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100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100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Вып</w:t>
            </w:r>
            <w:r w:rsidR="00C34594" w:rsidRPr="00C34594">
              <w:t xml:space="preserve">. </w:t>
            </w:r>
          </w:p>
        </w:tc>
      </w:tr>
      <w:tr w:rsidR="00942363" w:rsidRPr="00C34594"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  <w:rPr>
                <w:lang w:val="en-US"/>
              </w:rPr>
            </w:pPr>
            <w:r w:rsidRPr="00C34594">
              <w:rPr>
                <w:lang w:val="en-US"/>
              </w:rPr>
              <w:t>VII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Предзащита работы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Текст главы, иллюстративный материал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Май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100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100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63" w:rsidRPr="00C34594" w:rsidRDefault="00942363" w:rsidP="00735C3E">
            <w:pPr>
              <w:pStyle w:val="af9"/>
            </w:pPr>
            <w:r w:rsidRPr="00C34594">
              <w:t>Вып</w:t>
            </w:r>
            <w:r w:rsidR="00C34594" w:rsidRPr="00C34594">
              <w:t xml:space="preserve">. </w:t>
            </w:r>
          </w:p>
        </w:tc>
      </w:tr>
    </w:tbl>
    <w:p w:rsidR="00942363" w:rsidRPr="00C34594" w:rsidRDefault="00942363" w:rsidP="00C34594"/>
    <w:p w:rsidR="00C34594" w:rsidRDefault="00942363" w:rsidP="00C34594">
      <w:r w:rsidRPr="00C34594">
        <w:t>Студентка</w:t>
      </w:r>
      <w:r w:rsidR="00C34594" w:rsidRPr="00C34594">
        <w:t xml:space="preserve"> </w:t>
      </w:r>
      <w:r w:rsidRPr="00C34594">
        <w:t>Колмыкова Н</w:t>
      </w:r>
      <w:r w:rsidR="00C34594">
        <w:t>.Г.</w:t>
      </w:r>
    </w:p>
    <w:p w:rsidR="00C34594" w:rsidRDefault="00942363" w:rsidP="00C34594">
      <w:r w:rsidRPr="00C34594">
        <w:t>Руководитель к</w:t>
      </w:r>
      <w:r w:rsidR="00C34594" w:rsidRPr="00C34594">
        <w:t xml:space="preserve">. </w:t>
      </w:r>
      <w:r w:rsidRPr="00C34594">
        <w:t>п</w:t>
      </w:r>
      <w:r w:rsidR="00C34594" w:rsidRPr="00C34594">
        <w:t xml:space="preserve">. </w:t>
      </w:r>
      <w:r w:rsidRPr="00C34594">
        <w:t>н</w:t>
      </w:r>
      <w:r w:rsidR="00C34594">
        <w:t>.,</w:t>
      </w:r>
      <w:r w:rsidRPr="00C34594">
        <w:t xml:space="preserve"> доцент К</w:t>
      </w:r>
      <w:r w:rsidR="00C34594">
        <w:t xml:space="preserve">.А. </w:t>
      </w:r>
      <w:r w:rsidRPr="00C34594">
        <w:t>Касаткина</w:t>
      </w:r>
    </w:p>
    <w:p w:rsidR="00C34594" w:rsidRDefault="00C34594" w:rsidP="00C34594">
      <w:r>
        <w:t>"</w:t>
      </w:r>
      <w:r w:rsidR="00942363" w:rsidRPr="00C34594">
        <w:t>____</w:t>
      </w:r>
      <w:r>
        <w:t>"</w:t>
      </w:r>
      <w:r w:rsidR="00942363" w:rsidRPr="00C34594">
        <w:t>______________2009г</w:t>
      </w:r>
      <w:r w:rsidRPr="00C34594">
        <w:t>.</w:t>
      </w:r>
    </w:p>
    <w:p w:rsidR="00942363" w:rsidRPr="00C34594" w:rsidRDefault="00AC757B" w:rsidP="00AC757B">
      <w:pPr>
        <w:pStyle w:val="af8"/>
      </w:pPr>
      <w:r>
        <w:br w:type="page"/>
      </w:r>
      <w:r w:rsidR="00942363" w:rsidRPr="00C34594">
        <w:t>Аннотация</w:t>
      </w:r>
    </w:p>
    <w:p w:rsidR="00AC757B" w:rsidRDefault="00AC757B" w:rsidP="00C34594"/>
    <w:p w:rsidR="00C34594" w:rsidRDefault="00942363" w:rsidP="00C34594">
      <w:r w:rsidRPr="00C34594">
        <w:t>Данная работа посвящена сопоставительному анализу американских и русских текстов туристической рекламы с позиций формирования критериев и приемов достижения репрезентативности перевода, что отражает новизну и актуальность исследования</w:t>
      </w:r>
      <w:r w:rsidR="00C34594" w:rsidRPr="00C34594">
        <w:t>.</w:t>
      </w:r>
    </w:p>
    <w:p w:rsidR="00C34594" w:rsidRDefault="00942363" w:rsidP="00C34594">
      <w:r w:rsidRPr="00C34594">
        <w:t xml:space="preserve">Объектом исследования данной дипломной работы являются американские и русские медиатексты, предметом </w:t>
      </w:r>
      <w:r w:rsidR="00C34594">
        <w:t>-</w:t>
      </w:r>
      <w:r w:rsidRPr="00C34594">
        <w:t xml:space="preserve"> приемы достижения репрезентативности перевода исследуемого материала</w:t>
      </w:r>
      <w:r w:rsidR="00C34594" w:rsidRPr="00C34594">
        <w:t>.</w:t>
      </w:r>
    </w:p>
    <w:p w:rsidR="00C34594" w:rsidRDefault="00942363" w:rsidP="00C34594">
      <w:r w:rsidRPr="00C34594">
        <w:t xml:space="preserve">Основная цель исследования </w:t>
      </w:r>
      <w:r w:rsidR="00C34594">
        <w:t>-</w:t>
      </w:r>
      <w:r w:rsidRPr="00C34594">
        <w:t xml:space="preserve"> выявление приемов достижения репрезентативности перевода лингвостилистических и культурно</w:t>
      </w:r>
      <w:r w:rsidR="008458D0">
        <w:t>-</w:t>
      </w:r>
      <w:r w:rsidRPr="00C34594">
        <w:t>специфичных единиц американских и русских медиатекстов</w:t>
      </w:r>
      <w:r w:rsidR="00C34594" w:rsidRPr="00C34594">
        <w:t>.</w:t>
      </w:r>
    </w:p>
    <w:p w:rsidR="00C34594" w:rsidRDefault="00942363" w:rsidP="00C34594">
      <w:r w:rsidRPr="00C34594">
        <w:t>В соответствии с целью исследования в работе необходимо решить следующие конкретные задачи</w:t>
      </w:r>
      <w:r w:rsidR="00C34594" w:rsidRPr="00C34594">
        <w:t>:</w:t>
      </w:r>
    </w:p>
    <w:p w:rsidR="00C34594" w:rsidRDefault="00942363" w:rsidP="00C34594">
      <w:r w:rsidRPr="00C34594">
        <w:t>охарактеризовать специфику рекламного текста с позиций лингвистики, культурологи</w:t>
      </w:r>
      <w:r w:rsidR="00837F6B">
        <w:t>и</w:t>
      </w:r>
      <w:r w:rsidRPr="00C34594">
        <w:t xml:space="preserve"> и семиотики</w:t>
      </w:r>
      <w:r w:rsidR="00C34594" w:rsidRPr="00C34594">
        <w:t>;</w:t>
      </w:r>
    </w:p>
    <w:p w:rsidR="00C34594" w:rsidRDefault="00942363" w:rsidP="00C34594">
      <w:r w:rsidRPr="00C34594">
        <w:t>изучить критерии достижения репрезентативности перевода</w:t>
      </w:r>
      <w:r w:rsidR="00C34594" w:rsidRPr="00C34594">
        <w:t>;</w:t>
      </w:r>
    </w:p>
    <w:p w:rsidR="00C34594" w:rsidRDefault="00942363" w:rsidP="00C34594">
      <w:r w:rsidRPr="00C34594">
        <w:t>провести сравнительный</w:t>
      </w:r>
      <w:r w:rsidR="00C34594" w:rsidRPr="00C34594">
        <w:t xml:space="preserve"> </w:t>
      </w:r>
      <w:r w:rsidRPr="00C34594">
        <w:t>анализ русских и американских медиатекстов с целью выявления сходств и различий прагматического воздействия рекламы на носителей русской и американской культур</w:t>
      </w:r>
      <w:r w:rsidR="00C34594" w:rsidRPr="00C34594">
        <w:t>;</w:t>
      </w:r>
    </w:p>
    <w:p w:rsidR="00C34594" w:rsidRDefault="00942363" w:rsidP="00C34594">
      <w:r w:rsidRPr="00C34594">
        <w:t>выявить приемы достижения максимальной репрезентативности перевода на основе исследуемого материала</w:t>
      </w:r>
      <w:r w:rsidR="00C34594" w:rsidRPr="00C34594">
        <w:t>;</w:t>
      </w:r>
    </w:p>
    <w:p w:rsidR="00C34594" w:rsidRDefault="00942363" w:rsidP="00C34594">
      <w:r w:rsidRPr="00C34594">
        <w:t>Источником фактологического материала послужили американские и русские медиатексты туристической направленности</w:t>
      </w:r>
      <w:r w:rsidR="00C34594" w:rsidRPr="00C34594">
        <w:t>.</w:t>
      </w:r>
    </w:p>
    <w:p w:rsidR="00C34594" w:rsidRDefault="00942363" w:rsidP="00C34594">
      <w:r w:rsidRPr="00C34594">
        <w:t>Структура работы</w:t>
      </w:r>
      <w:r w:rsidR="00C34594" w:rsidRPr="00C34594">
        <w:t xml:space="preserve"> - </w:t>
      </w:r>
      <w:r w:rsidRPr="00C34594">
        <w:t>данная дипломная работа состоит из введения, двух глав, заключения, библиографии, а также приложения</w:t>
      </w:r>
      <w:r w:rsidR="00C34594" w:rsidRPr="00C34594">
        <w:t>.</w:t>
      </w:r>
      <w:bookmarkEnd w:id="0"/>
    </w:p>
    <w:p w:rsidR="00C34594" w:rsidRDefault="00AC757B" w:rsidP="00ED50FF">
      <w:pPr>
        <w:pStyle w:val="af8"/>
      </w:pPr>
      <w:r>
        <w:br w:type="page"/>
      </w:r>
      <w:r w:rsidR="00591A8E" w:rsidRPr="00C34594">
        <w:t>Содержание</w:t>
      </w:r>
    </w:p>
    <w:p w:rsidR="00ED50FF" w:rsidRPr="00C34594" w:rsidRDefault="00ED50FF" w:rsidP="00ED50FF">
      <w:pPr>
        <w:pStyle w:val="af8"/>
      </w:pPr>
    </w:p>
    <w:p w:rsidR="00ED50FF" w:rsidRDefault="00ED50FF">
      <w:pPr>
        <w:pStyle w:val="23"/>
        <w:rPr>
          <w:smallCaps w:val="0"/>
          <w:noProof/>
          <w:sz w:val="24"/>
          <w:szCs w:val="24"/>
        </w:rPr>
      </w:pPr>
      <w:r w:rsidRPr="00713B42">
        <w:rPr>
          <w:rStyle w:val="ad"/>
          <w:noProof/>
        </w:rPr>
        <w:t xml:space="preserve">Глава </w:t>
      </w:r>
      <w:r w:rsidRPr="00713B42">
        <w:rPr>
          <w:rStyle w:val="ad"/>
          <w:noProof/>
          <w:lang w:val="en-US"/>
        </w:rPr>
        <w:t>I</w:t>
      </w:r>
      <w:r w:rsidRPr="00713B42">
        <w:rPr>
          <w:rStyle w:val="ad"/>
          <w:noProof/>
        </w:rPr>
        <w:t>. Формирование стратегии перевода рекламного текста</w:t>
      </w:r>
    </w:p>
    <w:p w:rsidR="00ED50FF" w:rsidRDefault="00ED50FF">
      <w:pPr>
        <w:pStyle w:val="23"/>
        <w:rPr>
          <w:smallCaps w:val="0"/>
          <w:noProof/>
          <w:sz w:val="24"/>
          <w:szCs w:val="24"/>
        </w:rPr>
      </w:pPr>
      <w:r w:rsidRPr="00713B42">
        <w:rPr>
          <w:rStyle w:val="ad"/>
          <w:noProof/>
        </w:rPr>
        <w:t>1.1 Туризм как медиатопик рекламного текста в аспекте межкультурной коммуникации</w:t>
      </w:r>
    </w:p>
    <w:p w:rsidR="00ED50FF" w:rsidRDefault="00ED50FF">
      <w:pPr>
        <w:pStyle w:val="23"/>
        <w:rPr>
          <w:smallCaps w:val="0"/>
          <w:noProof/>
          <w:sz w:val="24"/>
          <w:szCs w:val="24"/>
        </w:rPr>
      </w:pPr>
      <w:r w:rsidRPr="00713B42">
        <w:rPr>
          <w:rStyle w:val="ad"/>
          <w:noProof/>
        </w:rPr>
        <w:t>1.2 Рекламное сообщение как особый тип текста</w:t>
      </w:r>
    </w:p>
    <w:p w:rsidR="00ED50FF" w:rsidRDefault="00ED50FF">
      <w:pPr>
        <w:pStyle w:val="23"/>
        <w:rPr>
          <w:smallCaps w:val="0"/>
          <w:noProof/>
          <w:sz w:val="24"/>
          <w:szCs w:val="24"/>
        </w:rPr>
      </w:pPr>
      <w:r w:rsidRPr="00713B42">
        <w:rPr>
          <w:rStyle w:val="ad"/>
          <w:noProof/>
        </w:rPr>
        <w:t>1.3 Специфика перевода рекламного текста</w:t>
      </w:r>
    </w:p>
    <w:p w:rsidR="00ED50FF" w:rsidRDefault="00ED50FF">
      <w:pPr>
        <w:pStyle w:val="23"/>
        <w:rPr>
          <w:smallCaps w:val="0"/>
          <w:noProof/>
          <w:sz w:val="24"/>
          <w:szCs w:val="24"/>
        </w:rPr>
      </w:pPr>
      <w:r w:rsidRPr="00713B42">
        <w:rPr>
          <w:rStyle w:val="ad"/>
          <w:noProof/>
        </w:rPr>
        <w:t>1.4 Способы передачи культурнозначимой информации в медиа текстах</w:t>
      </w:r>
    </w:p>
    <w:p w:rsidR="00ED50FF" w:rsidRDefault="00ED50FF">
      <w:pPr>
        <w:pStyle w:val="23"/>
        <w:rPr>
          <w:smallCaps w:val="0"/>
          <w:noProof/>
          <w:sz w:val="24"/>
          <w:szCs w:val="24"/>
        </w:rPr>
      </w:pPr>
      <w:r w:rsidRPr="00713B42">
        <w:rPr>
          <w:rStyle w:val="ad"/>
          <w:noProof/>
        </w:rPr>
        <w:t>1.5 Понятие репрезентативности перевода</w:t>
      </w:r>
    </w:p>
    <w:p w:rsidR="00ED50FF" w:rsidRDefault="00ED50FF">
      <w:pPr>
        <w:pStyle w:val="23"/>
        <w:rPr>
          <w:smallCaps w:val="0"/>
          <w:noProof/>
          <w:sz w:val="24"/>
          <w:szCs w:val="24"/>
        </w:rPr>
      </w:pPr>
      <w:r w:rsidRPr="00713B42">
        <w:rPr>
          <w:rStyle w:val="ad"/>
          <w:noProof/>
        </w:rPr>
        <w:t>1.6 Формирование стратегии перевода</w:t>
      </w:r>
    </w:p>
    <w:p w:rsidR="00ED50FF" w:rsidRDefault="00ED50FF">
      <w:pPr>
        <w:pStyle w:val="23"/>
        <w:rPr>
          <w:smallCaps w:val="0"/>
          <w:noProof/>
          <w:sz w:val="24"/>
          <w:szCs w:val="24"/>
        </w:rPr>
      </w:pPr>
      <w:r w:rsidRPr="00713B42">
        <w:rPr>
          <w:rStyle w:val="ad"/>
          <w:noProof/>
        </w:rPr>
        <w:t xml:space="preserve">Глава </w:t>
      </w:r>
      <w:r w:rsidRPr="00713B42">
        <w:rPr>
          <w:rStyle w:val="ad"/>
          <w:noProof/>
          <w:lang w:val="en-US"/>
        </w:rPr>
        <w:t>II</w:t>
      </w:r>
      <w:r w:rsidRPr="00713B42">
        <w:rPr>
          <w:rStyle w:val="ad"/>
          <w:noProof/>
        </w:rPr>
        <w:t>. Приемы достижения репрезентативности перевода (на примере русских и американских рекламных текстов туристического содержания)</w:t>
      </w:r>
    </w:p>
    <w:p w:rsidR="00ED50FF" w:rsidRDefault="00ED50FF">
      <w:pPr>
        <w:pStyle w:val="23"/>
        <w:rPr>
          <w:smallCaps w:val="0"/>
          <w:noProof/>
          <w:sz w:val="24"/>
          <w:szCs w:val="24"/>
        </w:rPr>
      </w:pPr>
      <w:r w:rsidRPr="00713B42">
        <w:rPr>
          <w:rStyle w:val="ad"/>
          <w:noProof/>
        </w:rPr>
        <w:t>2.1 Предпереводческий анализ исследуемого материала</w:t>
      </w:r>
    </w:p>
    <w:p w:rsidR="00ED50FF" w:rsidRDefault="00ED50FF">
      <w:pPr>
        <w:pStyle w:val="23"/>
        <w:rPr>
          <w:smallCaps w:val="0"/>
          <w:noProof/>
          <w:sz w:val="24"/>
          <w:szCs w:val="24"/>
        </w:rPr>
      </w:pPr>
      <w:r w:rsidRPr="00713B42">
        <w:rPr>
          <w:rStyle w:val="ad"/>
          <w:noProof/>
        </w:rPr>
        <w:t>2.2 Сравнительный анализ лингвостилистических средств в совокупности с экстралингвистическими характеристиками текста</w:t>
      </w:r>
    </w:p>
    <w:p w:rsidR="00ED50FF" w:rsidRDefault="00ED50FF">
      <w:pPr>
        <w:pStyle w:val="23"/>
        <w:rPr>
          <w:smallCaps w:val="0"/>
          <w:noProof/>
          <w:sz w:val="24"/>
          <w:szCs w:val="24"/>
        </w:rPr>
      </w:pPr>
      <w:r w:rsidRPr="00713B42">
        <w:rPr>
          <w:rStyle w:val="ad"/>
          <w:noProof/>
        </w:rPr>
        <w:t>2.3 Уровни культурнозначимых сведений</w:t>
      </w:r>
    </w:p>
    <w:p w:rsidR="00ED50FF" w:rsidRDefault="00ED50FF">
      <w:pPr>
        <w:pStyle w:val="23"/>
        <w:rPr>
          <w:smallCaps w:val="0"/>
          <w:noProof/>
          <w:sz w:val="24"/>
          <w:szCs w:val="24"/>
        </w:rPr>
      </w:pPr>
      <w:r w:rsidRPr="00713B42">
        <w:rPr>
          <w:rStyle w:val="ad"/>
          <w:noProof/>
        </w:rPr>
        <w:t>Выводы</w:t>
      </w:r>
    </w:p>
    <w:p w:rsidR="00ED50FF" w:rsidRDefault="00ED50FF">
      <w:pPr>
        <w:pStyle w:val="23"/>
        <w:rPr>
          <w:smallCaps w:val="0"/>
          <w:noProof/>
          <w:sz w:val="24"/>
          <w:szCs w:val="24"/>
        </w:rPr>
      </w:pPr>
      <w:r w:rsidRPr="00713B42">
        <w:rPr>
          <w:rStyle w:val="ad"/>
          <w:noProof/>
        </w:rPr>
        <w:t>Заключение</w:t>
      </w:r>
    </w:p>
    <w:p w:rsidR="00ED50FF" w:rsidRDefault="00ED50FF">
      <w:pPr>
        <w:pStyle w:val="23"/>
        <w:rPr>
          <w:smallCaps w:val="0"/>
          <w:noProof/>
          <w:sz w:val="24"/>
          <w:szCs w:val="24"/>
        </w:rPr>
      </w:pPr>
      <w:r w:rsidRPr="00713B42">
        <w:rPr>
          <w:rStyle w:val="ad"/>
          <w:noProof/>
        </w:rPr>
        <w:t>Библиографический список</w:t>
      </w:r>
    </w:p>
    <w:p w:rsidR="00ED50FF" w:rsidRDefault="00ED50FF">
      <w:pPr>
        <w:pStyle w:val="23"/>
        <w:rPr>
          <w:smallCaps w:val="0"/>
          <w:noProof/>
          <w:sz w:val="24"/>
          <w:szCs w:val="24"/>
        </w:rPr>
      </w:pPr>
      <w:r w:rsidRPr="00713B42">
        <w:rPr>
          <w:rStyle w:val="ad"/>
          <w:noProof/>
        </w:rPr>
        <w:t>Приложения</w:t>
      </w:r>
    </w:p>
    <w:p w:rsidR="00C34594" w:rsidRPr="00C34594" w:rsidRDefault="00591A8E" w:rsidP="008458D0">
      <w:pPr>
        <w:pStyle w:val="2"/>
      </w:pPr>
      <w:r w:rsidRPr="00C34594">
        <w:br w:type="page"/>
        <w:t>Введение</w:t>
      </w:r>
    </w:p>
    <w:p w:rsidR="00AC757B" w:rsidRDefault="00AC757B" w:rsidP="00C34594"/>
    <w:p w:rsidR="00C34594" w:rsidRDefault="00591A8E" w:rsidP="00C34594">
      <w:r w:rsidRPr="00C34594">
        <w:t>В настоящее время, взаимодействие между носителями разных культур приобрело глобальные масштабы в связи с развитием социальных, культурных, экономических и политических связей между странами, а так же с доступом к коммуникации через сеть Интернет и существованием различных международны</w:t>
      </w:r>
      <w:r w:rsidR="009C2661" w:rsidRPr="00C34594">
        <w:t>х организаций</w:t>
      </w:r>
      <w:r w:rsidR="00C34594" w:rsidRPr="00C34594">
        <w:t xml:space="preserve">. </w:t>
      </w:r>
      <w:r w:rsidR="009C2661" w:rsidRPr="00C34594">
        <w:t>Вследствие этого</w:t>
      </w:r>
      <w:r w:rsidRPr="00C34594">
        <w:t xml:space="preserve"> интерес к изучению иностранных языков, в частности к английскому, как интернациональному, постоянно растет</w:t>
      </w:r>
      <w:r w:rsidR="00C34594" w:rsidRPr="00C34594">
        <w:t xml:space="preserve">. </w:t>
      </w:r>
      <w:r w:rsidRPr="00C34594">
        <w:t>Но изучение иностранного языка, прежде всего, предполагает знакомство с иностранной культурой</w:t>
      </w:r>
      <w:r w:rsidR="00C34594" w:rsidRPr="00C34594">
        <w:t xml:space="preserve">. </w:t>
      </w:r>
      <w:r w:rsidRPr="00C34594">
        <w:t xml:space="preserve">Многие филологи в </w:t>
      </w:r>
      <w:r w:rsidR="009C2661" w:rsidRPr="00C34594">
        <w:t xml:space="preserve">последнее время </w:t>
      </w:r>
      <w:r w:rsidRPr="00C34594">
        <w:t xml:space="preserve">и выдвигают лингвокультурологию на первое место, и </w:t>
      </w:r>
      <w:r w:rsidR="009C2661" w:rsidRPr="00C34594">
        <w:t>уделяют особое внимание</w:t>
      </w:r>
      <w:r w:rsidRPr="00C34594">
        <w:t xml:space="preserve"> проблем</w:t>
      </w:r>
      <w:r w:rsidR="009C2661" w:rsidRPr="00C34594">
        <w:t>е</w:t>
      </w:r>
      <w:r w:rsidRPr="00C34594">
        <w:t xml:space="preserve"> культурного конфликта</w:t>
      </w:r>
      <w:r w:rsidR="00C34594" w:rsidRPr="00C34594">
        <w:t xml:space="preserve">. </w:t>
      </w:r>
      <w:r w:rsidRPr="00C34594">
        <w:t xml:space="preserve">Касаясь этого вопроса, необходимо должную роль отвести такой науке, как переводоведение, поскольку перевод </w:t>
      </w:r>
      <w:r w:rsidR="00C34594">
        <w:t>-</w:t>
      </w:r>
      <w:r w:rsidRPr="00C34594">
        <w:t xml:space="preserve"> это сложный, многогранный процесс, оказывающий значительное влияние на взаимодействие и понимание разных культур</w:t>
      </w:r>
      <w:r w:rsidR="00C34594" w:rsidRPr="00C34594">
        <w:t>.</w:t>
      </w:r>
    </w:p>
    <w:p w:rsidR="00C34594" w:rsidRDefault="00591A8E" w:rsidP="00C34594">
      <w:pPr>
        <w:rPr>
          <w:bCs/>
        </w:rPr>
      </w:pPr>
      <w:r w:rsidRPr="00C34594">
        <w:t>Ни в одной сфере так сильно не пресекаются различные культуры, как в сфере туризма</w:t>
      </w:r>
      <w:r w:rsidR="00C34594" w:rsidRPr="00C34594">
        <w:t xml:space="preserve">. </w:t>
      </w:r>
      <w:r w:rsidRPr="00C34594">
        <w:t xml:space="preserve">Туризм </w:t>
      </w:r>
      <w:r w:rsidR="00C34594">
        <w:t>-</w:t>
      </w:r>
      <w:r w:rsidRPr="00C34594">
        <w:t xml:space="preserve"> это массовое социально-экономическое явление мирового масштаба</w:t>
      </w:r>
      <w:r w:rsidR="00C34594" w:rsidRPr="00C34594">
        <w:t xml:space="preserve">. </w:t>
      </w:r>
      <w:r w:rsidRPr="00C34594">
        <w:t>Миллионы людей постоянно расширяют сферу своих знаний посредством туризма</w:t>
      </w:r>
      <w:r w:rsidR="00C34594" w:rsidRPr="00C34594">
        <w:t xml:space="preserve">. </w:t>
      </w:r>
      <w:r w:rsidRPr="00C34594">
        <w:t xml:space="preserve">Поскольку существует неослабевающий интерес к туристическим </w:t>
      </w:r>
      <w:r w:rsidR="004C023D" w:rsidRPr="00C34594">
        <w:t>услугам, то это</w:t>
      </w:r>
      <w:r w:rsidR="00C34594" w:rsidRPr="00C34594">
        <w:t xml:space="preserve"> </w:t>
      </w:r>
      <w:r w:rsidRPr="00C34594">
        <w:t>влечет за собой широкое распространение рекламы в сфере туристического бизнеса</w:t>
      </w:r>
      <w:r w:rsidR="00C34594" w:rsidRPr="00C34594">
        <w:t xml:space="preserve">. </w:t>
      </w:r>
      <w:r w:rsidR="004C023D" w:rsidRPr="00C34594">
        <w:t>Следовательно, огромное</w:t>
      </w:r>
      <w:r w:rsidRPr="00C34594">
        <w:rPr>
          <w:bCs/>
        </w:rPr>
        <w:t xml:space="preserve"> внимание </w:t>
      </w:r>
      <w:r w:rsidR="004C023D" w:rsidRPr="00C34594">
        <w:rPr>
          <w:bCs/>
        </w:rPr>
        <w:t xml:space="preserve">должно быть </w:t>
      </w:r>
      <w:r w:rsidRPr="00C34594">
        <w:rPr>
          <w:bCs/>
        </w:rPr>
        <w:t>уделе</w:t>
      </w:r>
      <w:r w:rsidR="004C023D" w:rsidRPr="00C34594">
        <w:rPr>
          <w:bCs/>
        </w:rPr>
        <w:t>но</w:t>
      </w:r>
      <w:r w:rsidRPr="00C34594">
        <w:rPr>
          <w:bCs/>
        </w:rPr>
        <w:t xml:space="preserve"> изучению феномена рекламного текста, а в частности проблемам его перевода</w:t>
      </w:r>
      <w:r w:rsidR="00C34594" w:rsidRPr="00C34594">
        <w:rPr>
          <w:bCs/>
        </w:rPr>
        <w:t>.</w:t>
      </w:r>
    </w:p>
    <w:p w:rsidR="00C34594" w:rsidRDefault="009C2661" w:rsidP="00C34594">
      <w:r w:rsidRPr="00C34594">
        <w:t xml:space="preserve">Все вышесказанное предопределило </w:t>
      </w:r>
      <w:r w:rsidRPr="00C34594">
        <w:rPr>
          <w:i/>
        </w:rPr>
        <w:t>а</w:t>
      </w:r>
      <w:r w:rsidR="00763A55" w:rsidRPr="00C34594">
        <w:rPr>
          <w:i/>
        </w:rPr>
        <w:t>ктуальность</w:t>
      </w:r>
      <w:r w:rsidR="00763A55" w:rsidRPr="00C34594">
        <w:t xml:space="preserve"> </w:t>
      </w:r>
      <w:r w:rsidRPr="00C34594">
        <w:t>настоящего</w:t>
      </w:r>
      <w:r w:rsidR="00763A55" w:rsidRPr="00C34594">
        <w:t xml:space="preserve"> исследования </w:t>
      </w:r>
      <w:r w:rsidRPr="00C34594">
        <w:t xml:space="preserve">и позволило сформулировать его </w:t>
      </w:r>
      <w:r w:rsidRPr="00C34594">
        <w:rPr>
          <w:i/>
        </w:rPr>
        <w:t>тему</w:t>
      </w:r>
      <w:r w:rsidR="00C34594">
        <w:t xml:space="preserve"> "</w:t>
      </w:r>
      <w:r w:rsidRPr="00C34594">
        <w:t>приемы достижения репрезентативности перевода в рекламных текстах</w:t>
      </w:r>
      <w:r w:rsidR="00C34594">
        <w:t>".</w:t>
      </w:r>
    </w:p>
    <w:p w:rsidR="00C34594" w:rsidRDefault="00A06810" w:rsidP="00C34594">
      <w:r w:rsidRPr="00C34594">
        <w:t>В</w:t>
      </w:r>
      <w:r w:rsidR="00763A55" w:rsidRPr="00C34594">
        <w:t>ажн</w:t>
      </w:r>
      <w:r w:rsidR="009C2661" w:rsidRPr="00C34594">
        <w:t>ым</w:t>
      </w:r>
      <w:r w:rsidR="00763A55" w:rsidRPr="00C34594">
        <w:t xml:space="preserve"> для теории языка </w:t>
      </w:r>
      <w:r w:rsidR="009B5CA3" w:rsidRPr="00C34594">
        <w:t xml:space="preserve">является </w:t>
      </w:r>
      <w:r w:rsidR="00763A55" w:rsidRPr="00C34594">
        <w:t>описани</w:t>
      </w:r>
      <w:r w:rsidR="009B5CA3" w:rsidRPr="00C34594">
        <w:t>е</w:t>
      </w:r>
      <w:r w:rsidR="00763A55" w:rsidRPr="00C34594">
        <w:t xml:space="preserve"> журнального рекламного текста в плане используемых в нём приёмов, стратегий и методов воздействия на потребителя, а также необходимостью анализа вербально-семиотических средств их выражения</w:t>
      </w:r>
      <w:r w:rsidR="00C34594" w:rsidRPr="00C34594">
        <w:t>.</w:t>
      </w:r>
    </w:p>
    <w:p w:rsidR="00C34594" w:rsidRDefault="00591A8E" w:rsidP="00C34594">
      <w:r w:rsidRPr="00C34594">
        <w:rPr>
          <w:i/>
        </w:rPr>
        <w:t>Объектом</w:t>
      </w:r>
      <w:r w:rsidRPr="00C34594">
        <w:t xml:space="preserve"> исследования данной </w:t>
      </w:r>
      <w:r w:rsidR="00763A55" w:rsidRPr="00C34594">
        <w:t>дипломной</w:t>
      </w:r>
      <w:r w:rsidRPr="00C34594">
        <w:t xml:space="preserve"> работы являются англо</w:t>
      </w:r>
      <w:r w:rsidR="00C34594" w:rsidRPr="00C34594">
        <w:t xml:space="preserve"> - </w:t>
      </w:r>
      <w:r w:rsidRPr="00C34594">
        <w:t xml:space="preserve">и русскоязычный текст туристической рекламы, </w:t>
      </w:r>
      <w:r w:rsidRPr="00C34594">
        <w:rPr>
          <w:i/>
        </w:rPr>
        <w:t>предметом</w:t>
      </w:r>
      <w:r w:rsidRPr="00C34594">
        <w:t xml:space="preserve"> </w:t>
      </w:r>
      <w:r w:rsidR="00C34594">
        <w:t>-</w:t>
      </w:r>
      <w:r w:rsidR="007772D4" w:rsidRPr="00C34594">
        <w:t xml:space="preserve"> </w:t>
      </w:r>
      <w:r w:rsidRPr="00C34594">
        <w:t>приемы достижения репрезентативности перевода</w:t>
      </w:r>
      <w:r w:rsidR="007772D4" w:rsidRPr="00C34594">
        <w:t xml:space="preserve"> американских и русских медиатекстов</w:t>
      </w:r>
      <w:r w:rsidR="00C34594" w:rsidRPr="00C34594">
        <w:t>.</w:t>
      </w:r>
    </w:p>
    <w:p w:rsidR="00C34594" w:rsidRDefault="00763A55" w:rsidP="00C34594">
      <w:r w:rsidRPr="00C34594">
        <w:rPr>
          <w:i/>
        </w:rPr>
        <w:t>Источником фактологического материала</w:t>
      </w:r>
      <w:r w:rsidRPr="00C34594">
        <w:t xml:space="preserve"> послужили журналы туристического содержания</w:t>
      </w:r>
      <w:r w:rsidR="00C34594">
        <w:t xml:space="preserve"> "</w:t>
      </w:r>
      <w:r w:rsidRPr="00C34594">
        <w:t>Афиша-Мир</w:t>
      </w:r>
      <w:r w:rsidR="00C34594">
        <w:t xml:space="preserve">" </w:t>
      </w:r>
      <w:r w:rsidRPr="00C34594">
        <w:t>и</w:t>
      </w:r>
      <w:r w:rsidR="00C34594">
        <w:t xml:space="preserve"> "</w:t>
      </w:r>
      <w:r w:rsidRPr="00C34594">
        <w:rPr>
          <w:lang w:val="en-US"/>
        </w:rPr>
        <w:t>Europe</w:t>
      </w:r>
      <w:r w:rsidR="00C34594">
        <w:t xml:space="preserve">", </w:t>
      </w:r>
      <w:r w:rsidR="00175E5F" w:rsidRPr="00C34594">
        <w:t>общим объемом 60 тысяч переводных знаков</w:t>
      </w:r>
      <w:r w:rsidR="00C34594" w:rsidRPr="00C34594">
        <w:t>.</w:t>
      </w:r>
    </w:p>
    <w:p w:rsidR="00C34594" w:rsidRDefault="00763A55" w:rsidP="00C34594">
      <w:r w:rsidRPr="00C34594">
        <w:t xml:space="preserve">Основная </w:t>
      </w:r>
      <w:r w:rsidRPr="00C34594">
        <w:rPr>
          <w:i/>
        </w:rPr>
        <w:t>цель исследования</w:t>
      </w:r>
      <w:r w:rsidRPr="00C34594">
        <w:t xml:space="preserve"> </w:t>
      </w:r>
      <w:r w:rsidR="00C34594">
        <w:t>-</w:t>
      </w:r>
      <w:r w:rsidRPr="00C34594">
        <w:t xml:space="preserve"> выявление</w:t>
      </w:r>
      <w:r w:rsidR="004B0FE0" w:rsidRPr="00C34594">
        <w:t xml:space="preserve"> приемов достижения репрезентативности перевода</w:t>
      </w:r>
      <w:r w:rsidRPr="00C34594">
        <w:t xml:space="preserve"> </w:t>
      </w:r>
      <w:r w:rsidR="004B0FE0" w:rsidRPr="00C34594">
        <w:t xml:space="preserve">лингвостилистических и </w:t>
      </w:r>
      <w:r w:rsidR="00B65B01" w:rsidRPr="00C34594">
        <w:t>культурноспецифичных</w:t>
      </w:r>
      <w:r w:rsidR="004B0FE0" w:rsidRPr="00C34594">
        <w:t xml:space="preserve"> единиц американских и русских</w:t>
      </w:r>
      <w:r w:rsidR="00A376A5" w:rsidRPr="00C34594">
        <w:t xml:space="preserve"> </w:t>
      </w:r>
      <w:r w:rsidR="004B0FE0" w:rsidRPr="00C34594">
        <w:t>медиатекстов</w:t>
      </w:r>
      <w:r w:rsidR="00C34594" w:rsidRPr="00C34594">
        <w:t>.</w:t>
      </w:r>
    </w:p>
    <w:p w:rsidR="00C34594" w:rsidRDefault="00A376A5" w:rsidP="00C34594">
      <w:r w:rsidRPr="00C34594">
        <w:t xml:space="preserve">В соответствии с целью исследования в работе необходимо решить следующие конкретные </w:t>
      </w:r>
      <w:r w:rsidRPr="00C34594">
        <w:rPr>
          <w:i/>
        </w:rPr>
        <w:t>задачи</w:t>
      </w:r>
      <w:r w:rsidR="00C34594" w:rsidRPr="00C34594">
        <w:t>:</w:t>
      </w:r>
    </w:p>
    <w:p w:rsidR="00C34594" w:rsidRDefault="00C058C5" w:rsidP="00C34594">
      <w:r w:rsidRPr="00C34594">
        <w:t>охарактеризовать специфику рекламного текста с позиций лингвистики, культурологи и семиотики</w:t>
      </w:r>
      <w:r w:rsidR="00C34594" w:rsidRPr="00C34594">
        <w:t>;</w:t>
      </w:r>
    </w:p>
    <w:p w:rsidR="00C34594" w:rsidRDefault="00C058C5" w:rsidP="00C34594">
      <w:r w:rsidRPr="00C34594">
        <w:t>изучить критерии достижения репрезентативности перевода</w:t>
      </w:r>
      <w:r w:rsidR="00C34594" w:rsidRPr="00C34594">
        <w:t>;</w:t>
      </w:r>
    </w:p>
    <w:p w:rsidR="00C34594" w:rsidRDefault="00C058C5" w:rsidP="00C34594">
      <w:r w:rsidRPr="00C34594">
        <w:t>провести сравнительный</w:t>
      </w:r>
      <w:r w:rsidR="00C34594" w:rsidRPr="00C34594">
        <w:t xml:space="preserve"> </w:t>
      </w:r>
      <w:r w:rsidR="00A376A5" w:rsidRPr="00C34594">
        <w:t>анализ русских и американских медиатекстов с целью выявления</w:t>
      </w:r>
      <w:r w:rsidR="00EE350E" w:rsidRPr="00C34594">
        <w:t xml:space="preserve"> сходств и различий </w:t>
      </w:r>
      <w:r w:rsidRPr="00C34594">
        <w:t xml:space="preserve">прагматического воздействия рекламы </w:t>
      </w:r>
      <w:r w:rsidR="00EE350E" w:rsidRPr="00C34594">
        <w:t>на носителей</w:t>
      </w:r>
      <w:r w:rsidR="004B0FE0" w:rsidRPr="00C34594">
        <w:t xml:space="preserve"> русской и американской культур</w:t>
      </w:r>
      <w:r w:rsidR="00C34594" w:rsidRPr="00C34594">
        <w:t>;</w:t>
      </w:r>
    </w:p>
    <w:p w:rsidR="00C34594" w:rsidRDefault="00C058C5" w:rsidP="00C34594">
      <w:r w:rsidRPr="00C34594">
        <w:t>выявить</w:t>
      </w:r>
      <w:r w:rsidR="004B0FE0" w:rsidRPr="00C34594">
        <w:t xml:space="preserve"> приемы достижения максимальной репрезентативности перевода</w:t>
      </w:r>
      <w:r w:rsidRPr="00C34594">
        <w:t xml:space="preserve"> на основе исследуемого материала</w:t>
      </w:r>
      <w:r w:rsidR="00C34594" w:rsidRPr="00C34594">
        <w:t>;</w:t>
      </w:r>
    </w:p>
    <w:p w:rsidR="00C34594" w:rsidRDefault="00EE350E" w:rsidP="00C34594">
      <w:pPr>
        <w:rPr>
          <w:i/>
        </w:rPr>
      </w:pPr>
      <w:r w:rsidRPr="00C34594">
        <w:t xml:space="preserve">Для решения поставленных задач были использованы следующие </w:t>
      </w:r>
      <w:r w:rsidRPr="00C34594">
        <w:rPr>
          <w:i/>
        </w:rPr>
        <w:t>методы исследования</w:t>
      </w:r>
      <w:r w:rsidR="00C34594" w:rsidRPr="00C34594">
        <w:rPr>
          <w:i/>
        </w:rPr>
        <w:t>:</w:t>
      </w:r>
    </w:p>
    <w:p w:rsidR="00C34594" w:rsidRDefault="00EE350E" w:rsidP="00C34594">
      <w:r w:rsidRPr="00C34594">
        <w:t>методы анализа и синтеза, с помощью которых был собран и обобщен теоретический материал по исследуемой теме</w:t>
      </w:r>
      <w:r w:rsidR="00C34594" w:rsidRPr="00C34594">
        <w:t>;</w:t>
      </w:r>
    </w:p>
    <w:p w:rsidR="00C34594" w:rsidRDefault="00EE350E" w:rsidP="00C34594">
      <w:r w:rsidRPr="00C34594">
        <w:t>описательно-аналитический метод, давший возможность обработать отобранный лексический материал</w:t>
      </w:r>
      <w:r w:rsidR="00C34594" w:rsidRPr="00C34594">
        <w:t>.</w:t>
      </w:r>
    </w:p>
    <w:p w:rsidR="00C34594" w:rsidRDefault="00EE350E" w:rsidP="00C34594">
      <w:r w:rsidRPr="00C34594">
        <w:t>сравнительно-сопоставительный метод, позволивший сравнить наблюдения, полученные при анализе русских и американских медиатекстов туристического содержания</w:t>
      </w:r>
      <w:r w:rsidR="00C34594" w:rsidRPr="00C34594">
        <w:t>.</w:t>
      </w:r>
    </w:p>
    <w:p w:rsidR="00C34594" w:rsidRDefault="009C2661" w:rsidP="00C34594">
      <w:r w:rsidRPr="00C34594">
        <w:t xml:space="preserve">статистический метод, посредством которого были </w:t>
      </w:r>
      <w:r w:rsidR="00C81603" w:rsidRPr="00C34594">
        <w:t>сформулированы итоги исследования</w:t>
      </w:r>
      <w:r w:rsidR="00C34594" w:rsidRPr="00C34594">
        <w:t>;</w:t>
      </w:r>
    </w:p>
    <w:p w:rsidR="00C34594" w:rsidRDefault="00EE350E" w:rsidP="00C34594">
      <w:r w:rsidRPr="00C34594">
        <w:rPr>
          <w:i/>
        </w:rPr>
        <w:t>Научная новизна</w:t>
      </w:r>
      <w:r w:rsidRPr="00C34594">
        <w:t xml:space="preserve"> данной работы заклю</w:t>
      </w:r>
      <w:r w:rsidR="009E5049" w:rsidRPr="00C34594">
        <w:t xml:space="preserve">чается в том, что в ней впервые </w:t>
      </w:r>
      <w:r w:rsidR="00EE4D7E" w:rsidRPr="00C34594">
        <w:t xml:space="preserve">предпринята попытка выявить различия прагматического воздействия </w:t>
      </w:r>
      <w:r w:rsidR="009C2661" w:rsidRPr="00C34594">
        <w:t xml:space="preserve">туристической </w:t>
      </w:r>
      <w:r w:rsidR="00EE4D7E" w:rsidRPr="00C34594">
        <w:t xml:space="preserve">рекламы в зависимости от </w:t>
      </w:r>
      <w:r w:rsidR="009C2661" w:rsidRPr="00C34594">
        <w:t>культурной п</w:t>
      </w:r>
      <w:r w:rsidR="00EE4D7E" w:rsidRPr="00C34594">
        <w:t xml:space="preserve">ринадлежности </w:t>
      </w:r>
      <w:r w:rsidR="009C2661" w:rsidRPr="00C34594">
        <w:t>с позиций достижения репрезентативности перевода</w:t>
      </w:r>
      <w:r w:rsidR="00C34594" w:rsidRPr="00C34594">
        <w:t>.</w:t>
      </w:r>
    </w:p>
    <w:p w:rsidR="00C34594" w:rsidRDefault="00591A8E" w:rsidP="00C34594">
      <w:r w:rsidRPr="00C34594">
        <w:rPr>
          <w:i/>
        </w:rPr>
        <w:t>Методологической основой</w:t>
      </w:r>
      <w:r w:rsidRPr="00C34594">
        <w:t xml:space="preserve"> исследования послужили </w:t>
      </w:r>
      <w:r w:rsidR="00763A55" w:rsidRPr="00C34594">
        <w:t>научные труды</w:t>
      </w:r>
      <w:r w:rsidR="00C34594" w:rsidRPr="00C34594">
        <w:t xml:space="preserve"> </w:t>
      </w:r>
      <w:r w:rsidRPr="00C34594">
        <w:t>Н</w:t>
      </w:r>
      <w:r w:rsidR="00C34594">
        <w:t xml:space="preserve">.К. </w:t>
      </w:r>
      <w:r w:rsidRPr="00C34594">
        <w:t>Гарбовского, В</w:t>
      </w:r>
      <w:r w:rsidR="00C34594">
        <w:t xml:space="preserve">.С. </w:t>
      </w:r>
      <w:r w:rsidRPr="00C34594">
        <w:t>Виноградова, Е</w:t>
      </w:r>
      <w:r w:rsidR="00C34594">
        <w:t xml:space="preserve">.В. </w:t>
      </w:r>
      <w:r w:rsidRPr="00C34594">
        <w:t xml:space="preserve">Бреус, </w:t>
      </w:r>
      <w:r w:rsidR="000D62E7" w:rsidRPr="00C34594">
        <w:t>В</w:t>
      </w:r>
      <w:r w:rsidR="00C34594">
        <w:t xml:space="preserve">.Н. </w:t>
      </w:r>
      <w:r w:rsidRPr="00C34594">
        <w:t xml:space="preserve">Комисарова, </w:t>
      </w:r>
      <w:r w:rsidR="000D62E7" w:rsidRPr="00C34594">
        <w:t>Т</w:t>
      </w:r>
      <w:r w:rsidR="00C34594">
        <w:t xml:space="preserve">.Г. </w:t>
      </w:r>
      <w:r w:rsidR="000D62E7" w:rsidRPr="00C34594">
        <w:t>Добросклонской, И</w:t>
      </w:r>
      <w:r w:rsidR="00C34594">
        <w:t xml:space="preserve">.С. </w:t>
      </w:r>
      <w:r w:rsidR="000D62E7" w:rsidRPr="00C34594">
        <w:t xml:space="preserve">Алексеевой, </w:t>
      </w:r>
      <w:r w:rsidR="00C849D5" w:rsidRPr="00C34594">
        <w:t>Ю</w:t>
      </w:r>
      <w:r w:rsidR="00C34594">
        <w:t xml:space="preserve">.А. </w:t>
      </w:r>
      <w:r w:rsidR="00C849D5" w:rsidRPr="00C34594">
        <w:t xml:space="preserve">Левицкий, </w:t>
      </w:r>
      <w:r w:rsidR="00763A55" w:rsidRPr="00C34594">
        <w:t>О</w:t>
      </w:r>
      <w:r w:rsidR="00C34594">
        <w:t xml:space="preserve">.А. </w:t>
      </w:r>
      <w:r w:rsidR="00763A55" w:rsidRPr="00C34594">
        <w:t xml:space="preserve">Леонтович, </w:t>
      </w:r>
      <w:r w:rsidR="000D62E7" w:rsidRPr="00C34594">
        <w:t xml:space="preserve">а </w:t>
      </w:r>
      <w:r w:rsidRPr="00C34594">
        <w:t xml:space="preserve">так же </w:t>
      </w:r>
      <w:r w:rsidR="00763A55" w:rsidRPr="00C34594">
        <w:t xml:space="preserve">Интернет-источники и </w:t>
      </w:r>
      <w:r w:rsidRPr="00C34594">
        <w:t>справочная ли</w:t>
      </w:r>
      <w:r w:rsidR="00763A55" w:rsidRPr="00C34594">
        <w:t>тература</w:t>
      </w:r>
      <w:r w:rsidR="00C34594" w:rsidRPr="00C34594">
        <w:t>.</w:t>
      </w:r>
    </w:p>
    <w:p w:rsidR="00C34594" w:rsidRDefault="00EE4D7E" w:rsidP="00C34594">
      <w:r w:rsidRPr="00C34594">
        <w:rPr>
          <w:i/>
        </w:rPr>
        <w:t>Практическая ценность</w:t>
      </w:r>
      <w:r w:rsidR="004C023D" w:rsidRPr="00C34594">
        <w:rPr>
          <w:i/>
        </w:rPr>
        <w:t xml:space="preserve"> </w:t>
      </w:r>
      <w:r w:rsidR="004C023D" w:rsidRPr="00C34594">
        <w:t>работы состоит в том, что полученные в ходе исследования сведения позволяют соответствующим образом расширить лингвокультурную подготовку переводчиков</w:t>
      </w:r>
      <w:r w:rsidR="009C2661" w:rsidRPr="00C34594">
        <w:t xml:space="preserve"> и могут быть использованы при обучении теории и практики перевода</w:t>
      </w:r>
      <w:r w:rsidR="00C34594" w:rsidRPr="00C34594">
        <w:t>.</w:t>
      </w:r>
    </w:p>
    <w:p w:rsidR="00C34594" w:rsidRDefault="007772D4" w:rsidP="00C34594">
      <w:r w:rsidRPr="00C34594">
        <w:t>Логика исследования и последовательность решения поставленных задач обусловили структуру работы</w:t>
      </w:r>
      <w:r w:rsidR="00C34594" w:rsidRPr="00C34594">
        <w:t xml:space="preserve">. </w:t>
      </w:r>
      <w:r w:rsidRPr="00C34594">
        <w:t>Исследование состоит из введения, двух глав, заключения и списка использованной литературы</w:t>
      </w:r>
      <w:r w:rsidR="00C34594" w:rsidRPr="00C34594">
        <w:t>.</w:t>
      </w:r>
    </w:p>
    <w:p w:rsidR="00C34594" w:rsidRDefault="00591A8E" w:rsidP="00C34594">
      <w:r w:rsidRPr="00C34594">
        <w:t xml:space="preserve">Во введении </w:t>
      </w:r>
      <w:r w:rsidR="00EE4D7E" w:rsidRPr="00C34594">
        <w:t>обосновываются выбор темы, ее актуальность, научная новизна, определяю</w:t>
      </w:r>
      <w:r w:rsidRPr="00C34594">
        <w:t>тся объект</w:t>
      </w:r>
      <w:r w:rsidR="00EE4D7E" w:rsidRPr="00C34594">
        <w:t xml:space="preserve"> и</w:t>
      </w:r>
      <w:r w:rsidRPr="00C34594">
        <w:t xml:space="preserve"> предмет</w:t>
      </w:r>
      <w:r w:rsidR="00EE4D7E" w:rsidRPr="00C34594">
        <w:t xml:space="preserve"> исследования</w:t>
      </w:r>
      <w:r w:rsidRPr="00C34594">
        <w:t xml:space="preserve">, </w:t>
      </w:r>
      <w:r w:rsidR="00EE4D7E" w:rsidRPr="00C34594">
        <w:t>характеризуются цели,</w:t>
      </w:r>
      <w:r w:rsidRPr="00C34594">
        <w:t xml:space="preserve"> задачи</w:t>
      </w:r>
      <w:r w:rsidR="00C34594" w:rsidRPr="00C34594">
        <w:t xml:space="preserve">, </w:t>
      </w:r>
      <w:r w:rsidR="00EE4D7E" w:rsidRPr="00C34594">
        <w:t>методы, практическая и теоретическая значимость данной работы</w:t>
      </w:r>
      <w:r w:rsidR="00C34594" w:rsidRPr="00C34594">
        <w:t>.</w:t>
      </w:r>
    </w:p>
    <w:p w:rsidR="00C34594" w:rsidRDefault="00591A8E" w:rsidP="00C34594">
      <w:r w:rsidRPr="00C34594">
        <w:t xml:space="preserve">В первой главе рассматривается </w:t>
      </w:r>
      <w:r w:rsidR="009B5CA3" w:rsidRPr="00C34594">
        <w:t>специфика</w:t>
      </w:r>
      <w:r w:rsidR="002C074B" w:rsidRPr="00C34594">
        <w:t xml:space="preserve"> текстов массовой информации</w:t>
      </w:r>
      <w:r w:rsidR="00C34594" w:rsidRPr="00C34594">
        <w:t xml:space="preserve">, </w:t>
      </w:r>
      <w:r w:rsidR="002C074B" w:rsidRPr="00C34594">
        <w:t xml:space="preserve">а также </w:t>
      </w:r>
      <w:r w:rsidRPr="00C34594">
        <w:t>роль перевод</w:t>
      </w:r>
      <w:r w:rsidR="002C074B" w:rsidRPr="00C34594">
        <w:t xml:space="preserve">а в </w:t>
      </w:r>
      <w:r w:rsidR="009B5CA3" w:rsidRPr="00C34594">
        <w:t xml:space="preserve">аспекте </w:t>
      </w:r>
      <w:r w:rsidR="002C074B" w:rsidRPr="00C34594">
        <w:t>межкультурной коммуникации</w:t>
      </w:r>
      <w:r w:rsidR="00C34594" w:rsidRPr="00C34594">
        <w:t>.</w:t>
      </w:r>
    </w:p>
    <w:p w:rsidR="00C34594" w:rsidRDefault="00591A8E" w:rsidP="00C34594">
      <w:r w:rsidRPr="00C34594">
        <w:t xml:space="preserve">Во второй главе проводится </w:t>
      </w:r>
      <w:r w:rsidR="009B5CA3" w:rsidRPr="00C34594">
        <w:t>сравнительный анализ</w:t>
      </w:r>
      <w:r w:rsidR="00C34594" w:rsidRPr="00C34594">
        <w:t xml:space="preserve"> </w:t>
      </w:r>
      <w:r w:rsidRPr="00C34594">
        <w:t>лингв</w:t>
      </w:r>
      <w:r w:rsidR="009B5CA3" w:rsidRPr="00C34594">
        <w:t>о</w:t>
      </w:r>
      <w:r w:rsidRPr="00C34594">
        <w:t>сти</w:t>
      </w:r>
      <w:r w:rsidR="009B5CA3" w:rsidRPr="00C34594">
        <w:t>листических и культурнозначимых единиц</w:t>
      </w:r>
      <w:r w:rsidRPr="00C34594">
        <w:t xml:space="preserve"> туристической рекламы</w:t>
      </w:r>
      <w:r w:rsidR="009B5CA3" w:rsidRPr="00C34594">
        <w:t xml:space="preserve"> во взаимодействии с паралингвистическими средствами</w:t>
      </w:r>
      <w:r w:rsidRPr="00C34594">
        <w:t xml:space="preserve">, </w:t>
      </w:r>
      <w:r w:rsidR="009B5CA3" w:rsidRPr="00C34594">
        <w:t>с целью выявить</w:t>
      </w:r>
      <w:r w:rsidR="002C074B" w:rsidRPr="00C34594">
        <w:t xml:space="preserve"> прием</w:t>
      </w:r>
      <w:r w:rsidR="009B5CA3" w:rsidRPr="00C34594">
        <w:t>ы</w:t>
      </w:r>
      <w:r w:rsidR="002C074B" w:rsidRPr="00C34594">
        <w:t xml:space="preserve"> достижения репрезентативности перевода в печатных </w:t>
      </w:r>
      <w:r w:rsidR="00C849D5" w:rsidRPr="00C34594">
        <w:t>СМИ</w:t>
      </w:r>
      <w:r w:rsidR="00C34594" w:rsidRPr="00C34594">
        <w:t>.</w:t>
      </w:r>
    </w:p>
    <w:p w:rsidR="00C34594" w:rsidRDefault="00591A8E" w:rsidP="00C34594">
      <w:r w:rsidRPr="00C34594">
        <w:t xml:space="preserve">В заключении дается обобщение по данной </w:t>
      </w:r>
      <w:r w:rsidR="002C074B" w:rsidRPr="00C34594">
        <w:t>дипломной</w:t>
      </w:r>
      <w:r w:rsidRPr="00C34594">
        <w:t xml:space="preserve"> работе, делаются выводы из поставленных ранее задач</w:t>
      </w:r>
      <w:r w:rsidR="00C34594" w:rsidRPr="00C34594">
        <w:t>.</w:t>
      </w:r>
    </w:p>
    <w:p w:rsidR="00C34594" w:rsidRDefault="004C023D" w:rsidP="00C34594">
      <w:r w:rsidRPr="00C34594">
        <w:t>В приложении представлены американские и русские медиатексты, послужившие источником материала</w:t>
      </w:r>
      <w:r w:rsidR="00C34594" w:rsidRPr="00C34594">
        <w:t>.</w:t>
      </w:r>
    </w:p>
    <w:p w:rsidR="00C34594" w:rsidRDefault="009C2661" w:rsidP="00C34594">
      <w:r w:rsidRPr="00C34594">
        <w:t>Библиографический список насчитывает 5</w:t>
      </w:r>
      <w:r w:rsidR="00C81603" w:rsidRPr="00C34594">
        <w:t>1</w:t>
      </w:r>
      <w:r w:rsidRPr="00C34594">
        <w:t xml:space="preserve"> работ</w:t>
      </w:r>
      <w:r w:rsidR="00861641" w:rsidRPr="00C34594">
        <w:t>у</w:t>
      </w:r>
      <w:r w:rsidR="00C34594" w:rsidRPr="00C34594">
        <w:t>.</w:t>
      </w:r>
    </w:p>
    <w:p w:rsidR="00780166" w:rsidRPr="00C34594" w:rsidRDefault="00AC757B" w:rsidP="00AC757B">
      <w:pPr>
        <w:pStyle w:val="2"/>
      </w:pPr>
      <w:r>
        <w:br w:type="page"/>
      </w:r>
      <w:bookmarkStart w:id="1" w:name="_Toc242682236"/>
      <w:r w:rsidR="00780166" w:rsidRPr="00C34594">
        <w:t xml:space="preserve">Глава </w:t>
      </w:r>
      <w:r w:rsidR="00780166" w:rsidRPr="00C34594">
        <w:rPr>
          <w:lang w:val="en-US"/>
        </w:rPr>
        <w:t>I</w:t>
      </w:r>
      <w:r w:rsidR="00C34594" w:rsidRPr="00C34594">
        <w:t xml:space="preserve">. </w:t>
      </w:r>
      <w:r w:rsidR="00780166" w:rsidRPr="00C34594">
        <w:t>Формирование стратегии перевода рекламного текста</w:t>
      </w:r>
      <w:bookmarkEnd w:id="1"/>
    </w:p>
    <w:p w:rsidR="00AC757B" w:rsidRDefault="00AC757B" w:rsidP="00C34594"/>
    <w:p w:rsidR="00C34594" w:rsidRDefault="00AC757B" w:rsidP="00AC757B">
      <w:pPr>
        <w:pStyle w:val="2"/>
      </w:pPr>
      <w:bookmarkStart w:id="2" w:name="_Toc242682237"/>
      <w:r>
        <w:t xml:space="preserve">1.1 </w:t>
      </w:r>
      <w:r w:rsidR="00BD6835" w:rsidRPr="00C34594">
        <w:t>Т</w:t>
      </w:r>
      <w:r w:rsidR="009C2661" w:rsidRPr="00C34594">
        <w:t xml:space="preserve">уризм </w:t>
      </w:r>
      <w:r w:rsidR="00C23D28" w:rsidRPr="00C34594">
        <w:t>как медиатопик рекламного текста</w:t>
      </w:r>
      <w:r>
        <w:t xml:space="preserve"> </w:t>
      </w:r>
      <w:r w:rsidR="00BD6835" w:rsidRPr="00C34594">
        <w:t>в аспекте межкультурной коммуникации</w:t>
      </w:r>
      <w:bookmarkEnd w:id="2"/>
    </w:p>
    <w:p w:rsidR="00AC757B" w:rsidRPr="00AC757B" w:rsidRDefault="00AC757B" w:rsidP="00AC757B"/>
    <w:p w:rsidR="00C34594" w:rsidRDefault="001F2961" w:rsidP="00C34594">
      <w:r w:rsidRPr="00C34594">
        <w:t>Несмотря на тот факт, что межкультурное общение существовало еще с незапамятных времен</w:t>
      </w:r>
      <w:r w:rsidR="00C34594" w:rsidRPr="00C34594">
        <w:t xml:space="preserve">, </w:t>
      </w:r>
      <w:r w:rsidRPr="00C34594">
        <w:t>т</w:t>
      </w:r>
      <w:r w:rsidR="00780166" w:rsidRPr="00C34594">
        <w:t>еори</w:t>
      </w:r>
      <w:r w:rsidRPr="00C34594">
        <w:t>ю</w:t>
      </w:r>
      <w:r w:rsidR="00780166" w:rsidRPr="00C34594">
        <w:t xml:space="preserve"> межкультурной коммуникации принято рассматривать как относительно новую область исследования</w:t>
      </w:r>
      <w:r w:rsidR="00C34594" w:rsidRPr="00C34594">
        <w:t>.</w:t>
      </w:r>
    </w:p>
    <w:p w:rsidR="00C34594" w:rsidRDefault="00780166" w:rsidP="00C34594">
      <w:r w:rsidRPr="00C34594">
        <w:t>Проблемы взаимодействия и взаимовлияния культур, соотношения культуры и языка, а также поиск оптимальных форм межкультурного общения всегда привлекали внимание ученых</w:t>
      </w:r>
      <w:r w:rsidR="00C34594" w:rsidRPr="00C34594">
        <w:t xml:space="preserve">. </w:t>
      </w:r>
      <w:r w:rsidRPr="00C34594">
        <w:t>Задолго до того, как межкультурная коммуникация выделилась в самостоятельную науку, многие вопросы, впоследствии ставшие ее основой, были разработаны такими учеными, как Г</w:t>
      </w:r>
      <w:r w:rsidR="00C34594">
        <w:t xml:space="preserve">.В. </w:t>
      </w:r>
      <w:r w:rsidRPr="00C34594">
        <w:t>Лейбниц, В</w:t>
      </w:r>
      <w:r w:rsidR="00C34594" w:rsidRPr="00C34594">
        <w:t xml:space="preserve">. </w:t>
      </w:r>
      <w:r w:rsidRPr="00C34594">
        <w:t>фон Гумбольдт, И</w:t>
      </w:r>
      <w:r w:rsidR="00C34594" w:rsidRPr="00C34594">
        <w:t xml:space="preserve">. </w:t>
      </w:r>
      <w:r w:rsidRPr="00C34594">
        <w:t>Кант, Г</w:t>
      </w:r>
      <w:r w:rsidR="00C34594" w:rsidRPr="00C34594">
        <w:t xml:space="preserve">. </w:t>
      </w:r>
      <w:r w:rsidRPr="00C34594">
        <w:t>В</w:t>
      </w:r>
      <w:r w:rsidR="00C34594">
        <w:t xml:space="preserve">.Ф. </w:t>
      </w:r>
      <w:r w:rsidRPr="00C34594">
        <w:t>Гегель</w:t>
      </w:r>
      <w:r w:rsidR="00C34594" w:rsidRPr="00C34594">
        <w:t>.</w:t>
      </w:r>
    </w:p>
    <w:p w:rsidR="00C34594" w:rsidRDefault="00780166" w:rsidP="00C34594">
      <w:r w:rsidRPr="00C34594">
        <w:t>Неотъемлемую часть</w:t>
      </w:r>
      <w:r w:rsidR="00C34594">
        <w:t xml:space="preserve"> "</w:t>
      </w:r>
      <w:r w:rsidRPr="00C34594">
        <w:t>культурной грамотности</w:t>
      </w:r>
      <w:r w:rsidR="00C34594">
        <w:t xml:space="preserve">" </w:t>
      </w:r>
      <w:r w:rsidRPr="00C34594">
        <w:t>каждого современного специалиста в области коммуникативистики составляют взгляды Вильгельма фон Гумбольдта, которые в последствии дали начало многим направлениям в языкознании и лингвокультурологии</w:t>
      </w:r>
      <w:r w:rsidR="00C34594" w:rsidRPr="00C34594">
        <w:t xml:space="preserve"> [</w:t>
      </w:r>
      <w:r w:rsidR="003B75F8" w:rsidRPr="00C34594">
        <w:t>Леонтович</w:t>
      </w:r>
      <w:r w:rsidR="007351B0" w:rsidRPr="00C34594">
        <w:t xml:space="preserve"> </w:t>
      </w:r>
      <w:r w:rsidR="003B75F8" w:rsidRPr="00C34594">
        <w:t>2007</w:t>
      </w:r>
      <w:r w:rsidR="00C34594" w:rsidRPr="00C34594">
        <w:t>].</w:t>
      </w:r>
    </w:p>
    <w:p w:rsidR="00C34594" w:rsidRDefault="003B75F8" w:rsidP="00C34594">
      <w:r w:rsidRPr="00C34594">
        <w:t>Информация, представляющая основу коммуникации, не может существовать изолированно, а лишь в макро</w:t>
      </w:r>
      <w:r w:rsidR="00C34594" w:rsidRPr="00C34594">
        <w:t xml:space="preserve"> - </w:t>
      </w:r>
      <w:r w:rsidRPr="00C34594">
        <w:t>и микро</w:t>
      </w:r>
      <w:r w:rsidR="00C34594" w:rsidRPr="00C34594">
        <w:t xml:space="preserve"> - </w:t>
      </w:r>
      <w:r w:rsidRPr="00C34594">
        <w:t>контексте, на фоне культурно обусловленной картины мира, которая формируется в течение всей жизни индивидуума</w:t>
      </w:r>
      <w:r w:rsidR="00C34594" w:rsidRPr="00C34594">
        <w:t xml:space="preserve">. </w:t>
      </w:r>
      <w:r w:rsidRPr="00C34594">
        <w:t>Термин контекст в данном аспекте можно рассматривать с двух противоположных позиций</w:t>
      </w:r>
      <w:r w:rsidR="00C34594" w:rsidRPr="00C34594">
        <w:t xml:space="preserve">. </w:t>
      </w:r>
      <w:r w:rsidRPr="00C34594">
        <w:t>С точки зрения Э</w:t>
      </w:r>
      <w:r w:rsidR="00C34594" w:rsidRPr="00C34594">
        <w:t xml:space="preserve">. </w:t>
      </w:r>
      <w:r w:rsidRPr="00C34594">
        <w:t xml:space="preserve">Холла, понятие контекста можно рассматривать с </w:t>
      </w:r>
      <w:r w:rsidRPr="00C34594">
        <w:rPr>
          <w:i/>
        </w:rPr>
        <w:t>внешней</w:t>
      </w:r>
      <w:r w:rsidRPr="00C34594">
        <w:t xml:space="preserve"> и </w:t>
      </w:r>
      <w:r w:rsidRPr="00C34594">
        <w:rPr>
          <w:i/>
        </w:rPr>
        <w:t xml:space="preserve">внутренней </w:t>
      </w:r>
      <w:r w:rsidRPr="00C34594">
        <w:t>стороны</w:t>
      </w:r>
      <w:r w:rsidR="00C34594" w:rsidRPr="00C34594">
        <w:t xml:space="preserve"> [</w:t>
      </w:r>
      <w:r w:rsidR="007351B0" w:rsidRPr="00C34594">
        <w:t>Леонтович</w:t>
      </w:r>
      <w:r w:rsidR="00920C52" w:rsidRPr="00C34594">
        <w:t xml:space="preserve"> </w:t>
      </w:r>
      <w:r w:rsidR="007351B0" w:rsidRPr="00C34594">
        <w:t>2007</w:t>
      </w:r>
      <w:r w:rsidR="00C34594" w:rsidRPr="00C34594">
        <w:t>].</w:t>
      </w:r>
    </w:p>
    <w:p w:rsidR="00C34594" w:rsidRDefault="003B75F8" w:rsidP="00C34594">
      <w:r w:rsidRPr="00C34594">
        <w:rPr>
          <w:i/>
        </w:rPr>
        <w:t>Внутренний контекст</w:t>
      </w:r>
      <w:r w:rsidRPr="00C34594">
        <w:t xml:space="preserve"> подразумевает прошлый опыт коммуниканта, запрограммированный в его сознании и структуре нервной системы</w:t>
      </w:r>
      <w:r w:rsidR="00C34594" w:rsidRPr="00C34594">
        <w:t>.</w:t>
      </w:r>
    </w:p>
    <w:p w:rsidR="00C34594" w:rsidRDefault="003B75F8" w:rsidP="00C34594">
      <w:r w:rsidRPr="00C34594">
        <w:t xml:space="preserve">В качестве </w:t>
      </w:r>
      <w:r w:rsidRPr="00C34594">
        <w:rPr>
          <w:i/>
        </w:rPr>
        <w:t>внутреннего контекста</w:t>
      </w:r>
      <w:r w:rsidRPr="00C34594">
        <w:t xml:space="preserve"> выступает вся совокупность фоновых знаний, ценностные установки, культурная идентичность и индивидуальные особенности языковой личности</w:t>
      </w:r>
      <w:r w:rsidR="00C34594" w:rsidRPr="00C34594">
        <w:t xml:space="preserve">. </w:t>
      </w:r>
      <w:r w:rsidRPr="00C34594">
        <w:rPr>
          <w:i/>
        </w:rPr>
        <w:t>Внешний контекст</w:t>
      </w:r>
      <w:r w:rsidRPr="00C34594">
        <w:t xml:space="preserve"> включает</w:t>
      </w:r>
      <w:r w:rsidR="00C34594" w:rsidRPr="00C34594">
        <w:t xml:space="preserve"> </w:t>
      </w:r>
      <w:r w:rsidRPr="00C34594">
        <w:t>физическое окружение, информацию, имплицитно содержащуюся в коммуникативном воздействии, вместе с характером межличностных взаимоотношений между коммуникантами и социальные обстоятельства общения</w:t>
      </w:r>
      <w:r w:rsidR="00C34594">
        <w:t xml:space="preserve">.Т. </w:t>
      </w:r>
      <w:r w:rsidRPr="00C34594">
        <w:t>е</w:t>
      </w:r>
      <w:r w:rsidR="00C34594" w:rsidRPr="00C34594">
        <w:t xml:space="preserve">. </w:t>
      </w:r>
      <w:r w:rsidRPr="00C34594">
        <w:t xml:space="preserve">в понятие </w:t>
      </w:r>
      <w:r w:rsidRPr="00C34594">
        <w:rPr>
          <w:i/>
        </w:rPr>
        <w:t>внешнего контекста</w:t>
      </w:r>
      <w:r w:rsidRPr="00C34594">
        <w:t xml:space="preserve"> входят место, время, условия общения, определяющие его характер</w:t>
      </w:r>
      <w:r w:rsidR="00C34594" w:rsidRPr="00C34594">
        <w:t>.</w:t>
      </w:r>
    </w:p>
    <w:p w:rsidR="00C34594" w:rsidRDefault="003B75F8" w:rsidP="00C34594">
      <w:r w:rsidRPr="00C34594">
        <w:t>Традиционным для межкультурной коммуникации</w:t>
      </w:r>
      <w:r w:rsidR="00C34594" w:rsidRPr="00C34594">
        <w:t xml:space="preserve"> </w:t>
      </w:r>
      <w:r w:rsidRPr="00C34594">
        <w:t xml:space="preserve">считается разграничение между </w:t>
      </w:r>
      <w:r w:rsidRPr="00C34594">
        <w:rPr>
          <w:i/>
        </w:rPr>
        <w:t>высококонтекстными</w:t>
      </w:r>
      <w:r w:rsidRPr="00C34594">
        <w:t xml:space="preserve"> и </w:t>
      </w:r>
      <w:r w:rsidRPr="00C34594">
        <w:rPr>
          <w:i/>
        </w:rPr>
        <w:t>низкоконтекстными</w:t>
      </w:r>
      <w:r w:rsidRPr="00C34594">
        <w:t xml:space="preserve"> культурами, разработанное Э</w:t>
      </w:r>
      <w:r w:rsidR="00C34594" w:rsidRPr="00C34594">
        <w:t xml:space="preserve">. </w:t>
      </w:r>
      <w:r w:rsidRPr="00C34594">
        <w:t>Холлом</w:t>
      </w:r>
      <w:r w:rsidR="00C34594" w:rsidRPr="00C34594">
        <w:t xml:space="preserve"> [</w:t>
      </w:r>
      <w:r w:rsidR="007351B0" w:rsidRPr="00C34594">
        <w:t>Леонтович 2007</w:t>
      </w:r>
      <w:r w:rsidR="00C34594" w:rsidRPr="00C34594">
        <w:t xml:space="preserve">]. </w:t>
      </w:r>
      <w:r w:rsidRPr="00C34594">
        <w:rPr>
          <w:i/>
        </w:rPr>
        <w:t>Культуры</w:t>
      </w:r>
      <w:r w:rsidRPr="00C34594">
        <w:t xml:space="preserve"> могут считаться </w:t>
      </w:r>
      <w:r w:rsidRPr="00C34594">
        <w:rPr>
          <w:i/>
        </w:rPr>
        <w:t>низкоконтекстными</w:t>
      </w:r>
      <w:r w:rsidRPr="00C34594">
        <w:t>, если основная часть информации, закодирована в сообщениях на эксплицитном уровне</w:t>
      </w:r>
      <w:r w:rsidR="00C34594" w:rsidRPr="00C34594">
        <w:t xml:space="preserve">. </w:t>
      </w:r>
      <w:r w:rsidRPr="00C34594">
        <w:t xml:space="preserve">К </w:t>
      </w:r>
      <w:r w:rsidRPr="00C34594">
        <w:rPr>
          <w:i/>
        </w:rPr>
        <w:t>высоконтекстным культурам</w:t>
      </w:r>
      <w:r w:rsidRPr="00C34594">
        <w:t xml:space="preserve"> можно отнести те, в которых</w:t>
      </w:r>
      <w:r w:rsidR="00C34594" w:rsidRPr="00C34594">
        <w:t xml:space="preserve"> </w:t>
      </w:r>
      <w:r w:rsidRPr="00C34594">
        <w:t>большая часть сведений существует на уровне контекста</w:t>
      </w:r>
      <w:r w:rsidR="00C34594" w:rsidRPr="00C34594">
        <w:t xml:space="preserve">. </w:t>
      </w:r>
      <w:r w:rsidRPr="00C34594">
        <w:t xml:space="preserve">Признаками </w:t>
      </w:r>
      <w:r w:rsidRPr="00C34594">
        <w:rPr>
          <w:i/>
        </w:rPr>
        <w:t>высококонтекстных культур</w:t>
      </w:r>
      <w:r w:rsidRPr="00C34594">
        <w:t xml:space="preserve"> считается традиционность, устойчивость, эмоциональность, напротив, к </w:t>
      </w:r>
      <w:r w:rsidRPr="00C34594">
        <w:rPr>
          <w:i/>
        </w:rPr>
        <w:t>низкоконтекстным культурам</w:t>
      </w:r>
      <w:r w:rsidRPr="00C34594">
        <w:t xml:space="preserve"> </w:t>
      </w:r>
      <w:r w:rsidR="00C34594">
        <w:t>-</w:t>
      </w:r>
      <w:r w:rsidRPr="00C34594">
        <w:t xml:space="preserve"> динамизм и высокий уровень технологического развития</w:t>
      </w:r>
      <w:r w:rsidR="00C34594" w:rsidRPr="00C34594">
        <w:t xml:space="preserve">. </w:t>
      </w:r>
      <w:r w:rsidRPr="00C34594">
        <w:t xml:space="preserve">Характер передачи информации в </w:t>
      </w:r>
      <w:r w:rsidRPr="00C34594">
        <w:rPr>
          <w:i/>
        </w:rPr>
        <w:t>высококонтестных культурах</w:t>
      </w:r>
      <w:r w:rsidRPr="00C34594">
        <w:t xml:space="preserve"> отличается экономичностью и эффективностью, благодаря активному использованию контекста</w:t>
      </w:r>
      <w:r w:rsidR="00C34594" w:rsidRPr="00C34594">
        <w:t>.</w:t>
      </w:r>
    </w:p>
    <w:p w:rsidR="00C34594" w:rsidRDefault="003B75F8" w:rsidP="00C34594">
      <w:r w:rsidRPr="00C34594">
        <w:t xml:space="preserve">По мнению многих исследователей, американскую культуру относят к разряду </w:t>
      </w:r>
      <w:r w:rsidRPr="00C34594">
        <w:rPr>
          <w:i/>
        </w:rPr>
        <w:t>низкоконтекстных</w:t>
      </w:r>
      <w:r w:rsidR="00C34594" w:rsidRPr="00C34594">
        <w:t xml:space="preserve">. </w:t>
      </w:r>
      <w:r w:rsidRPr="00C34594">
        <w:t>Русскоязычной культуре, с одной стороны, свойственно выражение информации эксплицитным образом, с другой</w:t>
      </w:r>
      <w:r w:rsidR="00C34594" w:rsidRPr="00C34594">
        <w:t xml:space="preserve"> - </w:t>
      </w:r>
      <w:r w:rsidRPr="00C34594">
        <w:t>в эмоциональной сфере существует тенденция к кодированию информации в имплицитной форме</w:t>
      </w:r>
      <w:r w:rsidR="00C34594" w:rsidRPr="00C34594">
        <w:t xml:space="preserve">. </w:t>
      </w:r>
      <w:r w:rsidRPr="00C34594">
        <w:t xml:space="preserve">К тому же, Россия на протяжении всей своей истории испытывает значительное влияние, как с Запада, что заставляет сделать вывод о том, что она занимает промежуточное место между </w:t>
      </w:r>
      <w:r w:rsidRPr="00C34594">
        <w:rPr>
          <w:i/>
        </w:rPr>
        <w:t>низкоконтекстными</w:t>
      </w:r>
      <w:r w:rsidRPr="00C34594">
        <w:t xml:space="preserve"> и </w:t>
      </w:r>
      <w:r w:rsidRPr="00C34594">
        <w:rPr>
          <w:i/>
        </w:rPr>
        <w:t>высококонтестными культурами</w:t>
      </w:r>
      <w:r w:rsidR="00C34594" w:rsidRPr="00C34594">
        <w:t>.</w:t>
      </w:r>
    </w:p>
    <w:p w:rsidR="00C34594" w:rsidRDefault="003B75F8" w:rsidP="00C34594">
      <w:r w:rsidRPr="00C34594">
        <w:t>Необходимо отметить, что межкультурной коммуникации свойственно более низко культурное общение, нежели для коммуникации внутри одной культуры</w:t>
      </w:r>
      <w:r w:rsidR="00C34594" w:rsidRPr="00C34594">
        <w:t>.</w:t>
      </w:r>
    </w:p>
    <w:p w:rsidR="00C34594" w:rsidRDefault="003B75F8" w:rsidP="00C34594">
      <w:r w:rsidRPr="00C34594">
        <w:t>Межкультурная коммуникация отличается высокой степенью структурированности и ритуальности</w:t>
      </w:r>
      <w:r w:rsidR="00C34594" w:rsidRPr="00C34594">
        <w:t xml:space="preserve">. </w:t>
      </w:r>
      <w:r w:rsidRPr="00C34594">
        <w:t>В межкультурном общении борются две противоположные тенденции</w:t>
      </w:r>
      <w:r w:rsidR="00C34594" w:rsidRPr="00C34594">
        <w:t xml:space="preserve">: </w:t>
      </w:r>
      <w:r w:rsidRPr="00C34594">
        <w:t xml:space="preserve">с одной стороны, обязательность соблюдения правил и норм, необходимых для успешного взаимодействия представителей разных культур, с другой </w:t>
      </w:r>
      <w:r w:rsidR="00C34594">
        <w:t>-</w:t>
      </w:r>
      <w:r w:rsidRPr="00C34594">
        <w:t xml:space="preserve"> важность учета многочисленных переменных, обуславливающий характер межкультурной коммуникации</w:t>
      </w:r>
      <w:r w:rsidR="00C34594" w:rsidRPr="00C34594">
        <w:t>.</w:t>
      </w:r>
    </w:p>
    <w:p w:rsidR="00C34594" w:rsidRDefault="00780166" w:rsidP="00C34594">
      <w:r w:rsidRPr="00C34594">
        <w:t>В науке выделяют следующие области исследования, основанные на идее взаимосвязи языка и культуры и представляющие интерес с позиции межкультурного общения</w:t>
      </w:r>
      <w:r w:rsidR="00C34594" w:rsidRPr="00C34594">
        <w:t xml:space="preserve">: </w:t>
      </w:r>
      <w:r w:rsidRPr="00C34594">
        <w:t>лингвострановедение, этнолингвистика, лингвокультурология</w:t>
      </w:r>
      <w:r w:rsidR="00C34594" w:rsidRPr="00C34594">
        <w:t>.</w:t>
      </w:r>
    </w:p>
    <w:p w:rsidR="00C34594" w:rsidRDefault="00780166" w:rsidP="00C34594">
      <w:r w:rsidRPr="00C34594">
        <w:t>Все обозначенные области лингвистики направлены на изучение национально-специфических особенностей одной отдельно взятой лингвокультуры</w:t>
      </w:r>
      <w:r w:rsidR="00C34594" w:rsidRPr="00C34594">
        <w:t xml:space="preserve">. </w:t>
      </w:r>
      <w:r w:rsidRPr="00C34594">
        <w:t>Также большое значение для межкультурной коммуникации является рассмотрение взаимоотношений языка и культуры через призму психолингвистики и социолингвистики</w:t>
      </w:r>
      <w:r w:rsidR="00C34594" w:rsidRPr="00C34594">
        <w:t xml:space="preserve">. </w:t>
      </w:r>
      <w:r w:rsidRPr="00C34594">
        <w:t>Помимо перечисленных наук влияние может оказывать</w:t>
      </w:r>
      <w:r w:rsidR="00C34594" w:rsidRPr="00C34594">
        <w:t xml:space="preserve"> </w:t>
      </w:r>
      <w:r w:rsidRPr="00C34594">
        <w:t>описание национально-специфических особенностей языковой картины мира и соотношения языка и национального самосознания</w:t>
      </w:r>
      <w:r w:rsidR="00C34594" w:rsidRPr="00C34594">
        <w:t>.</w:t>
      </w:r>
    </w:p>
    <w:p w:rsidR="00C34594" w:rsidRDefault="003B75F8" w:rsidP="00C34594">
      <w:r w:rsidRPr="00C34594">
        <w:t>Более того, совсем недавно выделилось в отдельную науку еще одно научное направление, нацеленное на изучения языка масс медиа как составляющую межкультурной коммуникации и являющееся актуальным для нашего исследования</w:t>
      </w:r>
      <w:r w:rsidR="00C34594" w:rsidRPr="00C34594">
        <w:t xml:space="preserve">. </w:t>
      </w:r>
      <w:r w:rsidR="00C81603" w:rsidRPr="00C34594">
        <w:t>Данная</w:t>
      </w:r>
      <w:r w:rsidRPr="00C34594">
        <w:t xml:space="preserve"> наука получила название</w:t>
      </w:r>
      <w:r w:rsidR="00C34594">
        <w:t xml:space="preserve"> "</w:t>
      </w:r>
      <w:r w:rsidRPr="00C34594">
        <w:t>медиалингвистика</w:t>
      </w:r>
      <w:r w:rsidR="00C34594">
        <w:t>".</w:t>
      </w:r>
    </w:p>
    <w:p w:rsidR="00C34594" w:rsidRDefault="000015AA" w:rsidP="00C34594">
      <w:r w:rsidRPr="00C34594">
        <w:t>В российском научном обиходе термин</w:t>
      </w:r>
      <w:r w:rsidR="00C34594" w:rsidRPr="00C34594">
        <w:t xml:space="preserve"> </w:t>
      </w:r>
      <w:r w:rsidRPr="00C34594">
        <w:t>появился сравнительно недавно, в 2000 году</w:t>
      </w:r>
      <w:r w:rsidR="00C34594" w:rsidRPr="00C34594">
        <w:t xml:space="preserve"> [</w:t>
      </w:r>
      <w:r w:rsidR="007351B0" w:rsidRPr="00C34594">
        <w:t>Добросклонская 200</w:t>
      </w:r>
      <w:r w:rsidR="00920C52" w:rsidRPr="00C34594">
        <w:t>4</w:t>
      </w:r>
      <w:r w:rsidR="00C34594" w:rsidRPr="00C34594">
        <w:t xml:space="preserve">]. </w:t>
      </w:r>
      <w:r w:rsidR="00B65B01" w:rsidRPr="00C34594">
        <w:t>Несколько раньше возник его англоязычный вариант</w:t>
      </w:r>
      <w:r w:rsidR="00C34594">
        <w:t xml:space="preserve"> "</w:t>
      </w:r>
      <w:r w:rsidR="00B65B01" w:rsidRPr="00C34594">
        <w:t>media linguistics</w:t>
      </w:r>
      <w:r w:rsidR="00C34594">
        <w:t xml:space="preserve">", </w:t>
      </w:r>
      <w:r w:rsidR="00B65B01" w:rsidRPr="00C34594">
        <w:t>который можно встретить в работах британских исследователей языка средств массовой информации, например, в статье Джона Корнера “The Scope of Media Linguistics</w:t>
      </w:r>
      <w:r w:rsidR="00C34594">
        <w:t xml:space="preserve">" </w:t>
      </w:r>
      <w:r w:rsidR="00C34594" w:rsidRPr="00C34594">
        <w:t>[</w:t>
      </w:r>
      <w:r w:rsidR="007351B0" w:rsidRPr="00C34594">
        <w:t>Добросклонская 200</w:t>
      </w:r>
      <w:r w:rsidR="00920C52" w:rsidRPr="00C34594">
        <w:t>4</w:t>
      </w:r>
      <w:r w:rsidR="00C34594" w:rsidRPr="00C34594">
        <w:t>].</w:t>
      </w:r>
    </w:p>
    <w:p w:rsidR="00C34594" w:rsidRDefault="000015AA" w:rsidP="00C34594">
      <w:r w:rsidRPr="00C34594">
        <w:t xml:space="preserve">Этот термин объединил в себе два базовых компонента </w:t>
      </w:r>
      <w:r w:rsidR="00C34594">
        <w:t>- "</w:t>
      </w:r>
      <w:r w:rsidRPr="00C34594">
        <w:t>медиа</w:t>
      </w:r>
      <w:r w:rsidR="00C34594">
        <w:t xml:space="preserve">" </w:t>
      </w:r>
      <w:r w:rsidRPr="00C34594">
        <w:t>и</w:t>
      </w:r>
      <w:r w:rsidR="00C34594">
        <w:t xml:space="preserve"> "</w:t>
      </w:r>
      <w:r w:rsidRPr="00C34594">
        <w:t>лингвистика</w:t>
      </w:r>
      <w:r w:rsidR="00C34594">
        <w:t xml:space="preserve">", </w:t>
      </w:r>
      <w:r w:rsidR="00B65B01" w:rsidRPr="00C34594">
        <w:t>следовательно,</w:t>
      </w:r>
      <w:r w:rsidRPr="00C34594">
        <w:t xml:space="preserve"> </w:t>
      </w:r>
      <w:r w:rsidRPr="00C34594">
        <w:rPr>
          <w:bCs/>
        </w:rPr>
        <w:t>предметом этой новой дисциплины является изучение функционирования языка в сфере массовой коммуникации</w:t>
      </w:r>
      <w:r w:rsidR="00C34594" w:rsidRPr="00C34594">
        <w:rPr>
          <w:bCs/>
        </w:rPr>
        <w:t xml:space="preserve">. </w:t>
      </w:r>
      <w:r w:rsidRPr="00C34594">
        <w:t xml:space="preserve">То есть, медиалингвистика занимается исследованием определённой сферы речеупотребления </w:t>
      </w:r>
      <w:r w:rsidR="00C34594">
        <w:t>-</w:t>
      </w:r>
      <w:r w:rsidRPr="00C34594">
        <w:t xml:space="preserve"> языка масс медиа</w:t>
      </w:r>
      <w:r w:rsidR="00C34594" w:rsidRPr="00C34594">
        <w:t>.</w:t>
      </w:r>
    </w:p>
    <w:p w:rsidR="00C34594" w:rsidRDefault="000015AA" w:rsidP="00C34594">
      <w:r w:rsidRPr="00C34594">
        <w:t>Медиалингвистика предусматривает наличие определенного инструментария для описания медиатекстов, например, способ производства текста</w:t>
      </w:r>
      <w:r w:rsidR="00C34594">
        <w:t xml:space="preserve"> (</w:t>
      </w:r>
      <w:r w:rsidRPr="00C34594">
        <w:t>авторски</w:t>
      </w:r>
      <w:r w:rsidR="00B65B01" w:rsidRPr="00C34594">
        <w:t>й</w:t>
      </w:r>
      <w:r w:rsidR="00C34594" w:rsidRPr="00C34594">
        <w:t xml:space="preserve"> - </w:t>
      </w:r>
      <w:r w:rsidRPr="00C34594">
        <w:t>коллегиальный</w:t>
      </w:r>
      <w:r w:rsidR="00C34594" w:rsidRPr="00C34594">
        <w:t>),</w:t>
      </w:r>
      <w:r w:rsidR="00830B8A" w:rsidRPr="00C34594">
        <w:t xml:space="preserve"> форму создания и форму воспроизведения</w:t>
      </w:r>
      <w:r w:rsidR="00C34594">
        <w:t xml:space="preserve"> (</w:t>
      </w:r>
      <w:r w:rsidR="00830B8A" w:rsidRPr="00C34594">
        <w:t xml:space="preserve">устную </w:t>
      </w:r>
      <w:r w:rsidR="00C34594">
        <w:t>-</w:t>
      </w:r>
      <w:r w:rsidR="00830B8A" w:rsidRPr="00C34594">
        <w:t xml:space="preserve"> письменную</w:t>
      </w:r>
      <w:r w:rsidR="00C34594" w:rsidRPr="00C34594">
        <w:t xml:space="preserve">) </w:t>
      </w:r>
      <w:r w:rsidR="00830B8A" w:rsidRPr="00C34594">
        <w:t>и канал распространения</w:t>
      </w:r>
      <w:r w:rsidR="00C34594">
        <w:t xml:space="preserve"> (</w:t>
      </w:r>
      <w:r w:rsidR="00830B8A" w:rsidRPr="00C34594">
        <w:t>печать, радио, Интернет, телевидение</w:t>
      </w:r>
      <w:r w:rsidR="00C34594" w:rsidRPr="00C34594">
        <w:t xml:space="preserve">). </w:t>
      </w:r>
      <w:r w:rsidR="00830B8A" w:rsidRPr="00C34594">
        <w:t>Так же</w:t>
      </w:r>
      <w:r w:rsidRPr="00C34594">
        <w:t xml:space="preserve"> одним </w:t>
      </w:r>
      <w:r w:rsidR="00830B8A" w:rsidRPr="00C34594">
        <w:t xml:space="preserve">из </w:t>
      </w:r>
      <w:r w:rsidRPr="00C34594">
        <w:t>существенны</w:t>
      </w:r>
      <w:r w:rsidR="00830B8A" w:rsidRPr="00C34594">
        <w:t>х</w:t>
      </w:r>
      <w:r w:rsidRPr="00C34594">
        <w:t xml:space="preserve"> параметром типологического описания медиатекстов является содержательная характеристика текста, которая позволяет выделить его </w:t>
      </w:r>
      <w:r w:rsidRPr="00C34594">
        <w:rPr>
          <w:bCs/>
        </w:rPr>
        <w:t xml:space="preserve">тематическую доминанту, </w:t>
      </w:r>
      <w:r w:rsidRPr="00C34594">
        <w:t xml:space="preserve">или принадлежность к одной из устойчивых, регулярно освещаемых СМИ тем </w:t>
      </w:r>
      <w:r w:rsidR="00C34594">
        <w:t>-</w:t>
      </w:r>
      <w:r w:rsidRPr="00C34594">
        <w:t xml:space="preserve"> </w:t>
      </w:r>
      <w:r w:rsidRPr="00C34594">
        <w:rPr>
          <w:bCs/>
        </w:rPr>
        <w:t>медиатопику</w:t>
      </w:r>
      <w:r w:rsidR="00C34594" w:rsidRPr="00C34594">
        <w:rPr>
          <w:bCs/>
        </w:rPr>
        <w:t xml:space="preserve"> [</w:t>
      </w:r>
      <w:r w:rsidR="00B34559" w:rsidRPr="00C34594">
        <w:rPr>
          <w:bCs/>
        </w:rPr>
        <w:t>Добросклонская 2004, 13</w:t>
      </w:r>
      <w:r w:rsidR="00C34594" w:rsidRPr="00C34594">
        <w:rPr>
          <w:bCs/>
        </w:rPr>
        <w:t xml:space="preserve">]. </w:t>
      </w:r>
      <w:r w:rsidRPr="00C34594">
        <w:t>Анализ содержательной стороны информационного потока демонстрирует наличие устойчивых тематических структур, вокруг которых естественно организуются все тесты массовой информации</w:t>
      </w:r>
      <w:r w:rsidR="00C34594" w:rsidRPr="00C34594">
        <w:t xml:space="preserve">. </w:t>
      </w:r>
      <w:r w:rsidRPr="00C34594">
        <w:t>Можно сказать, что СМИ организуют, упорядочивают динамично меняющуюся картину мира с помощью устойчивой системы так называемых медиатопиков, или регулярно воспроизводимых тем, к которым относятся, например, такие, как политика, бизнес, спорт</w:t>
      </w:r>
      <w:r w:rsidR="00C34594" w:rsidRPr="00C34594">
        <w:t xml:space="preserve">, </w:t>
      </w:r>
      <w:r w:rsidR="00830B8A" w:rsidRPr="00C34594">
        <w:t xml:space="preserve">культура, погода </w:t>
      </w:r>
      <w:r w:rsidRPr="00C34594">
        <w:t xml:space="preserve">и </w:t>
      </w:r>
      <w:r w:rsidR="00C34594">
        <w:t>т.п.</w:t>
      </w:r>
      <w:r w:rsidR="00C34594" w:rsidRPr="00C34594">
        <w:t xml:space="preserve"> </w:t>
      </w:r>
      <w:r w:rsidR="00830B8A" w:rsidRPr="00C34594">
        <w:t xml:space="preserve">В данной работе основным медиатопиком будет служить </w:t>
      </w:r>
      <w:r w:rsidR="00830B8A" w:rsidRPr="00C34594">
        <w:rPr>
          <w:i/>
        </w:rPr>
        <w:t>туризм</w:t>
      </w:r>
      <w:r w:rsidR="00C34594" w:rsidRPr="00C34594">
        <w:t xml:space="preserve">. </w:t>
      </w:r>
      <w:r w:rsidR="00B65B01" w:rsidRPr="00C34594">
        <w:t>Учитывая специфику данного медиатопика, следует подчеркнуть значение лингвокультурного фактора, поскольку в текстах массовой информации происходит своеобразное наложение языковой и информационной картин мира, что естественно проявляется в наборе постоянных тематических составляющих, характерных для той или иной страны, той или иной культуры</w:t>
      </w:r>
      <w:r w:rsidR="00C34594" w:rsidRPr="00C34594">
        <w:t>.</w:t>
      </w:r>
    </w:p>
    <w:p w:rsidR="00C34594" w:rsidRDefault="000015AA" w:rsidP="00C34594">
      <w:r w:rsidRPr="00C34594">
        <w:t>На рубеже тысячелетий туризм превратился в глубокое социально-</w:t>
      </w:r>
      <w:r w:rsidR="00B44095" w:rsidRPr="00C34594">
        <w:t>эк</w:t>
      </w:r>
      <w:r w:rsidRPr="00C34594">
        <w:t>ономическое и политическое явление, в значительной мере влияющее на мировое устройство и политику ряда государств и регионов мира</w:t>
      </w:r>
      <w:r w:rsidR="00C34594" w:rsidRPr="00C34594">
        <w:t>.</w:t>
      </w:r>
    </w:p>
    <w:p w:rsidR="00C34594" w:rsidRDefault="0004209D" w:rsidP="00C34594">
      <w:r w:rsidRPr="00C34594">
        <w:t>Быстрому его развитию способствует расширение политических, экономических, научных и культурных связей между государствами и народами мира</w:t>
      </w:r>
      <w:r w:rsidR="00C34594" w:rsidRPr="00C34594">
        <w:t xml:space="preserve">. </w:t>
      </w:r>
      <w:r w:rsidRPr="00C34594">
        <w:t>Массовое развитие туризма позволяет миллионам людей расширить знания по истории своего Отечества и других стран, познакомиться с достопримечательностями, культурой, традициями той или иной страны</w:t>
      </w:r>
      <w:r w:rsidR="00C34594" w:rsidRPr="00C34594">
        <w:t>.</w:t>
      </w:r>
    </w:p>
    <w:p w:rsidR="00C34594" w:rsidRDefault="000015AA" w:rsidP="00C34594">
      <w:r w:rsidRPr="00C34594">
        <w:t xml:space="preserve">Туризм является высокодоходной отраслью, сравнимой по эффективности инвестиционных вложений с </w:t>
      </w:r>
      <w:r w:rsidR="00B44095" w:rsidRPr="00C34594">
        <w:t>нефтегазодобывающей</w:t>
      </w:r>
      <w:r w:rsidRPr="00C34594">
        <w:t xml:space="preserve"> и перерабатывающей</w:t>
      </w:r>
      <w:r w:rsidR="00C34594" w:rsidRPr="00C34594">
        <w:t>.</w:t>
      </w:r>
    </w:p>
    <w:p w:rsidR="00C34594" w:rsidRDefault="000015AA" w:rsidP="00C34594">
      <w:r w:rsidRPr="00C34594">
        <w:t>В сфере туризма тесно переплетены интересы культуры и транспорта, безопасности и международных отношений, экологии и занятости населения, гостиничного бизнеса и санаторно-курортного комплекса</w:t>
      </w:r>
      <w:r w:rsidR="00C34594" w:rsidRPr="00C34594">
        <w:t xml:space="preserve">. </w:t>
      </w:r>
      <w:r w:rsidRPr="00C34594">
        <w:t>Производство и потребление туристических товаров и услуг приобретают массовый характер</w:t>
      </w:r>
      <w:r w:rsidR="0004209D" w:rsidRPr="00C34594">
        <w:t>,</w:t>
      </w:r>
      <w:r w:rsidRPr="00C34594">
        <w:t xml:space="preserve"> </w:t>
      </w:r>
      <w:r w:rsidR="0004209D" w:rsidRPr="00C34594">
        <w:t>начиная с 20</w:t>
      </w:r>
      <w:r w:rsidR="008458D0">
        <w:t>-</w:t>
      </w:r>
      <w:r w:rsidR="0004209D" w:rsidRPr="00C34594">
        <w:t>го</w:t>
      </w:r>
      <w:r w:rsidR="00830B8A" w:rsidRPr="00C34594">
        <w:t xml:space="preserve"> век</w:t>
      </w:r>
      <w:r w:rsidR="0004209D" w:rsidRPr="00C34594">
        <w:t>а</w:t>
      </w:r>
      <w:r w:rsidR="00C34594" w:rsidRPr="00C34594">
        <w:t xml:space="preserve">. </w:t>
      </w:r>
      <w:r w:rsidRPr="00C34594">
        <w:t>Параллельно формируются институты по изучению проблем туризма и система статистического учета туристического производства</w:t>
      </w:r>
      <w:r w:rsidR="00C34594" w:rsidRPr="00C34594">
        <w:t>.</w:t>
      </w:r>
    </w:p>
    <w:p w:rsidR="00C34594" w:rsidRDefault="000015AA" w:rsidP="00C34594">
      <w:r w:rsidRPr="00C34594">
        <w:t>По мере того как усложнялась структура предложения и спроса в туризме, расширялись рамки интеграционных процессов</w:t>
      </w:r>
      <w:r w:rsidR="00C34594" w:rsidRPr="00C34594">
        <w:t xml:space="preserve">: </w:t>
      </w:r>
      <w:r w:rsidRPr="00C34594">
        <w:t>все новые отрасли народного хозяйства оказывались полностью или частично вовлеченными в туристическое производство</w:t>
      </w:r>
      <w:r w:rsidR="00C34594" w:rsidRPr="00C34594">
        <w:t>.</w:t>
      </w:r>
    </w:p>
    <w:p w:rsidR="00C34594" w:rsidRDefault="000015AA" w:rsidP="00C34594">
      <w:r w:rsidRPr="00C34594">
        <w:t xml:space="preserve">С экономической точки зрения туризм </w:t>
      </w:r>
      <w:r w:rsidR="00C34594">
        <w:t>-</w:t>
      </w:r>
      <w:r w:rsidRPr="00C34594">
        <w:t xml:space="preserve"> это особый вид потребления туристами материальных благ, услуг и товаров, который выделяется в отдельную отрасль хозяйства, обеспечивающую туриста всем необходимым</w:t>
      </w:r>
      <w:r w:rsidR="00C34594" w:rsidRPr="00C34594">
        <w:t xml:space="preserve">: </w:t>
      </w:r>
      <w:r w:rsidRPr="00C34594">
        <w:t>транспортными средствами, объектами питания, размещения, культурно-бытовыми услугами, развлекательными мероприятиями</w:t>
      </w:r>
      <w:r w:rsidR="00C34594" w:rsidRPr="00C34594">
        <w:t>.</w:t>
      </w:r>
    </w:p>
    <w:p w:rsidR="00C34594" w:rsidRDefault="000015AA" w:rsidP="00C34594">
      <w:r w:rsidRPr="00C34594">
        <w:t>Таким образом, в некоторых странах туризм входит в число наиболее перспективных отраслей национальной экономики</w:t>
      </w:r>
      <w:r w:rsidR="00C34594" w:rsidRPr="00C34594">
        <w:t xml:space="preserve"> [</w:t>
      </w:r>
      <w:r w:rsidR="00D5208C" w:rsidRPr="00C34594">
        <w:t>Арефьев 2002</w:t>
      </w:r>
      <w:r w:rsidRPr="00C34594">
        <w:t>,16</w:t>
      </w:r>
      <w:r w:rsidR="00C34594" w:rsidRPr="00C34594">
        <w:t>].</w:t>
      </w:r>
    </w:p>
    <w:p w:rsidR="00C34594" w:rsidRDefault="000015AA" w:rsidP="00C34594">
      <w:r w:rsidRPr="00C34594">
        <w:rPr>
          <w:bCs/>
        </w:rPr>
        <w:t>По определению Ильиной Е</w:t>
      </w:r>
      <w:r w:rsidR="00C34594">
        <w:rPr>
          <w:bCs/>
        </w:rPr>
        <w:t xml:space="preserve">.И., </w:t>
      </w:r>
      <w:r w:rsidRPr="00C34594">
        <w:rPr>
          <w:bCs/>
        </w:rPr>
        <w:t>туризм</w:t>
      </w:r>
      <w:r w:rsidR="00C34594" w:rsidRPr="00C34594">
        <w:t xml:space="preserve"> - </w:t>
      </w:r>
      <w:r w:rsidRPr="00C34594">
        <w:t>это временные выезды</w:t>
      </w:r>
      <w:r w:rsidR="00C34594">
        <w:t xml:space="preserve"> (</w:t>
      </w:r>
      <w:r w:rsidRPr="00C34594">
        <w:t>путешествия</w:t>
      </w:r>
      <w:r w:rsidR="00C34594" w:rsidRPr="00C34594">
        <w:t xml:space="preserve">) </w:t>
      </w:r>
      <w:r w:rsidRPr="00C34594">
        <w:t>людей в другую страну или местность, отличную от места постоянного жительства на срок от 24 часов до 1 года или с совершением не менее одной ночевки в развлекательных, оздоровительных, спортивных, гостевых, познавательных, религиозных и иных целях без занятия деятельностью, оплачиваемой из местного источника</w:t>
      </w:r>
      <w:r w:rsidR="00C34594" w:rsidRPr="00C34594">
        <w:t xml:space="preserve"> [</w:t>
      </w:r>
      <w:r w:rsidR="007351B0" w:rsidRPr="00C34594">
        <w:t>Ильина 2000</w:t>
      </w:r>
      <w:r w:rsidR="00C34594" w:rsidRPr="00C34594">
        <w:t>].</w:t>
      </w:r>
    </w:p>
    <w:p w:rsidR="00C34594" w:rsidRDefault="000015AA" w:rsidP="00C34594">
      <w:r w:rsidRPr="00C34594">
        <w:t xml:space="preserve">Путешествия и туризм </w:t>
      </w:r>
      <w:r w:rsidR="00C34594">
        <w:t>-</w:t>
      </w:r>
      <w:r w:rsidRPr="00C34594">
        <w:t xml:space="preserve"> два неразрывно связанных понятия, которые описывают определённый образ жизнедеятельности человека</w:t>
      </w:r>
      <w:r w:rsidR="00C34594" w:rsidRPr="00C34594">
        <w:t xml:space="preserve">. </w:t>
      </w:r>
      <w:r w:rsidRPr="00C34594">
        <w:t>Это отдых, пассивное или активное развлечение, спорт, познание окружающего мира, торговля, наука, лечение и др</w:t>
      </w:r>
      <w:r w:rsidR="00C34594" w:rsidRPr="00C34594">
        <w:t>.</w:t>
      </w:r>
    </w:p>
    <w:p w:rsidR="00C34594" w:rsidRDefault="000015AA" w:rsidP="00C34594">
      <w:r w:rsidRPr="00C34594">
        <w:t xml:space="preserve">Человеку на протяжении всей его эволюции было свойственно стремление к </w:t>
      </w:r>
      <w:r w:rsidR="0004209D" w:rsidRPr="00C34594">
        <w:t>расширению кругозора</w:t>
      </w:r>
      <w:r w:rsidRPr="00C34594">
        <w:t xml:space="preserve"> в целях развития торговли, завоевания и освоения новых земель, поисков ресурсов и новых транспортных путей</w:t>
      </w:r>
      <w:r w:rsidR="00C34594" w:rsidRPr="00C34594">
        <w:t xml:space="preserve">. </w:t>
      </w:r>
      <w:r w:rsidRPr="00C34594">
        <w:t>За многовековую историю путешествий, географических открытий, промышленного освоения новых территорий, расширения мирохозяйственных связей были собраны многочисленные научные литературные материалы, отчёты и дневники</w:t>
      </w:r>
      <w:r w:rsidR="00C34594" w:rsidRPr="00C34594">
        <w:t xml:space="preserve">. </w:t>
      </w:r>
      <w:r w:rsidRPr="00C34594">
        <w:t>Они сыграли неоценимую роль в накоплении человеком знаний в различных областях науки, культуры, техники</w:t>
      </w:r>
      <w:r w:rsidR="00C34594" w:rsidRPr="00C34594">
        <w:t xml:space="preserve">. </w:t>
      </w:r>
      <w:r w:rsidRPr="00C34594">
        <w:t>У многих людей появляется потребность увидеть новые районы и страны, познакомиться с жизнью и обычаями их народов</w:t>
      </w:r>
      <w:r w:rsidR="00C34594" w:rsidRPr="00C34594">
        <w:t xml:space="preserve">. </w:t>
      </w:r>
      <w:r w:rsidRPr="00C34594">
        <w:t xml:space="preserve">Всё это послужило причиной возникновения </w:t>
      </w:r>
      <w:r w:rsidR="00830B8A" w:rsidRPr="00C34594">
        <w:t>отрасли</w:t>
      </w:r>
      <w:r w:rsidRPr="00C34594">
        <w:t xml:space="preserve"> туризма</w:t>
      </w:r>
      <w:r w:rsidR="00C34594" w:rsidRPr="00C34594">
        <w:t xml:space="preserve"> [</w:t>
      </w:r>
      <w:r w:rsidR="007351B0" w:rsidRPr="00C34594">
        <w:t>Кохтев 1991</w:t>
      </w:r>
      <w:r w:rsidR="00C34594" w:rsidRPr="00C34594">
        <w:t>].</w:t>
      </w:r>
    </w:p>
    <w:p w:rsidR="00C34594" w:rsidRDefault="000015AA" w:rsidP="00C34594">
      <w:r w:rsidRPr="00C34594">
        <w:t>Есть и другие мнения, и каждое из них отражает те или иные стороны туризма</w:t>
      </w:r>
      <w:r w:rsidR="00C34594" w:rsidRPr="00C34594">
        <w:t xml:space="preserve">. </w:t>
      </w:r>
      <w:r w:rsidRPr="00C34594">
        <w:t>Разнообразие дефиниций связано с двойственностью внутренней природы самого туризма</w:t>
      </w:r>
      <w:r w:rsidR="00C34594" w:rsidRPr="00C34594">
        <w:t xml:space="preserve">. </w:t>
      </w:r>
      <w:r w:rsidRPr="00C34594">
        <w:t>С одной стороны, туризм есть частный случай путешествия, с другой</w:t>
      </w:r>
      <w:r w:rsidR="00C34594" w:rsidRPr="00C34594">
        <w:t xml:space="preserve"> - </w:t>
      </w:r>
      <w:r w:rsidRPr="00C34594">
        <w:t>деятельность по производству туристского продукта</w:t>
      </w:r>
      <w:r w:rsidR="00C34594" w:rsidRPr="00C34594">
        <w:t>.</w:t>
      </w:r>
    </w:p>
    <w:p w:rsidR="00C34594" w:rsidRDefault="000015AA" w:rsidP="00C34594">
      <w:r w:rsidRPr="00C34594">
        <w:t>Развитие туризма, в свою очередь, способствует и увеличению объема туристической рекламы</w:t>
      </w:r>
      <w:r w:rsidR="00C34594" w:rsidRPr="00C34594">
        <w:t>.</w:t>
      </w:r>
    </w:p>
    <w:p w:rsidR="00C34594" w:rsidRDefault="00B834AD" w:rsidP="00C34594">
      <w:r w:rsidRPr="00C34594">
        <w:t>Вследствие</w:t>
      </w:r>
      <w:r w:rsidR="0004209D" w:rsidRPr="00C34594">
        <w:t xml:space="preserve"> этого</w:t>
      </w:r>
      <w:r w:rsidR="000015AA" w:rsidRPr="00C34594">
        <w:t xml:space="preserve"> </w:t>
      </w:r>
      <w:r w:rsidR="0004209D" w:rsidRPr="00C34594">
        <w:t>возрастает необходимость качественного перевода рекламных текстов, своеобразие</w:t>
      </w:r>
      <w:r w:rsidR="00C34594" w:rsidRPr="00C34594">
        <w:t xml:space="preserve"> </w:t>
      </w:r>
      <w:r w:rsidR="0004209D" w:rsidRPr="00C34594">
        <w:t>которых</w:t>
      </w:r>
      <w:r w:rsidRPr="00C34594">
        <w:t xml:space="preserve"> </w:t>
      </w:r>
      <w:r w:rsidR="0004209D" w:rsidRPr="00C34594">
        <w:t>заключается в том, что они являются средой, где отражаются, культивируются, обыгрываются стереотипные представления о национальном характере народа</w:t>
      </w:r>
      <w:r w:rsidR="00C34594" w:rsidRPr="00C34594">
        <w:t>.</w:t>
      </w:r>
    </w:p>
    <w:p w:rsidR="008B16FE" w:rsidRDefault="008B16FE" w:rsidP="00AC757B">
      <w:pPr>
        <w:pStyle w:val="2"/>
      </w:pPr>
    </w:p>
    <w:p w:rsidR="00C34594" w:rsidRDefault="00AC757B" w:rsidP="00AC757B">
      <w:pPr>
        <w:pStyle w:val="2"/>
      </w:pPr>
      <w:bookmarkStart w:id="3" w:name="_Toc242682238"/>
      <w:r>
        <w:t xml:space="preserve">1.2 </w:t>
      </w:r>
      <w:r w:rsidR="00A03701" w:rsidRPr="00C34594">
        <w:t>Рекламное сообщение как особый тип текста</w:t>
      </w:r>
      <w:bookmarkEnd w:id="3"/>
    </w:p>
    <w:p w:rsidR="00AC757B" w:rsidRPr="00AC757B" w:rsidRDefault="00AC757B" w:rsidP="00AC757B"/>
    <w:p w:rsidR="00C34594" w:rsidRDefault="00C508F4" w:rsidP="00C34594">
      <w:r w:rsidRPr="00C34594">
        <w:t>Рекламные тексты достаточно легко выделяются на фоне общего текстового потока массовой информации</w:t>
      </w:r>
      <w:r w:rsidR="00C34594" w:rsidRPr="00C34594">
        <w:t xml:space="preserve">. </w:t>
      </w:r>
      <w:r w:rsidRPr="00C34594">
        <w:t>Специфичной особенностью рекламного текста является его явная направленность на воздействие</w:t>
      </w:r>
      <w:r w:rsidR="00C34594">
        <w:t>.</w:t>
      </w:r>
      <w:r w:rsidR="008458D0">
        <w:t xml:space="preserve"> Т.</w:t>
      </w:r>
      <w:r w:rsidRPr="00C34594">
        <w:t>е</w:t>
      </w:r>
      <w:r w:rsidR="00C34594" w:rsidRPr="00C34594">
        <w:t xml:space="preserve">. </w:t>
      </w:r>
      <w:r w:rsidRPr="00C34594">
        <w:t xml:space="preserve">главная цель рекламного текста </w:t>
      </w:r>
      <w:r w:rsidR="00C34594">
        <w:t>-</w:t>
      </w:r>
      <w:r w:rsidRPr="00C34594">
        <w:t xml:space="preserve"> воздействие на массовую аудиторию через СМИ с целью убеждения приобрести те или иные товары и услуги</w:t>
      </w:r>
      <w:r w:rsidR="00C34594" w:rsidRPr="00C34594">
        <w:t>.</w:t>
      </w:r>
    </w:p>
    <w:p w:rsidR="00C34594" w:rsidRDefault="00C508F4" w:rsidP="00C34594">
      <w:r w:rsidRPr="00C34594">
        <w:t>Если рассматривать рекламные тексты с функциональной точки зрения, то они совмещают в себе реализацию двух функций воздействия</w:t>
      </w:r>
      <w:r w:rsidR="00C34594" w:rsidRPr="00C34594">
        <w:t xml:space="preserve">: </w:t>
      </w:r>
      <w:r w:rsidRPr="00C34594">
        <w:t>функции воздействия как функции языка и как функции массовой коммуникации</w:t>
      </w:r>
      <w:r w:rsidR="00C34594" w:rsidRPr="00C34594">
        <w:t xml:space="preserve">. </w:t>
      </w:r>
      <w:r w:rsidRPr="00C34594">
        <w:t>Первая реализуется с помощью всего арсенала лингвистических средств выразительности</w:t>
      </w:r>
      <w:r w:rsidR="003A24D4" w:rsidRPr="00C34594">
        <w:t>, вторая</w:t>
      </w:r>
      <w:r w:rsidR="00C34594" w:rsidRPr="00C34594">
        <w:t xml:space="preserve"> - </w:t>
      </w:r>
      <w:r w:rsidR="003A24D4" w:rsidRPr="00C34594">
        <w:t xml:space="preserve">с помощью применения всех новейших технологий </w:t>
      </w:r>
      <w:r w:rsidR="00E851AE" w:rsidRPr="00C34594">
        <w:t>воздействия</w:t>
      </w:r>
      <w:r w:rsidR="003A24D4" w:rsidRPr="00C34594">
        <w:t>, доступных тому или иному средству массовой информации</w:t>
      </w:r>
      <w:r w:rsidR="00C34594" w:rsidRPr="00C34594">
        <w:t xml:space="preserve">. </w:t>
      </w:r>
      <w:r w:rsidR="003A24D4" w:rsidRPr="00C34594">
        <w:t>Исследуемая нами печатная реклама в целях воздействия на аудиторию использует сочетание лингвистических способов выразительности с приемами графическими, визуальными, которые характерны для прессы как средству массовой информации</w:t>
      </w:r>
      <w:r w:rsidR="00C34594" w:rsidRPr="00C34594">
        <w:t xml:space="preserve"> [</w:t>
      </w:r>
      <w:r w:rsidR="00C81603" w:rsidRPr="00C34594">
        <w:t>Добросклонская 2004</w:t>
      </w:r>
      <w:r w:rsidR="00C34594" w:rsidRPr="00C34594">
        <w:t>].</w:t>
      </w:r>
    </w:p>
    <w:p w:rsidR="00C34594" w:rsidRDefault="003A24D4" w:rsidP="00C34594">
      <w:r w:rsidRPr="00C34594">
        <w:t>Своеобразие рекламы заключается в органичном соединении лингвистических и паралингвистических средств, к которым относятся графическая сегментация рекламного текста, длина строки, пробелы, шрифт, цветовая гамма, курсив, разрядка, втяжка, типографские знаки, графические символы, рисунки, фотографии, логотипы и др</w:t>
      </w:r>
      <w:r w:rsidR="00C34594" w:rsidRPr="00C34594">
        <w:t>.</w:t>
      </w:r>
    </w:p>
    <w:p w:rsidR="00C34594" w:rsidRDefault="00B65B01" w:rsidP="00C34594">
      <w:r w:rsidRPr="00C34594">
        <w:t>Изображение, являясь средством визуальной рекламной коммуникации, выполняет аттрактивную, иллюстративную, информативную, эстетическую, экспрессивную функции, способствуя нужной рекламодателю интерпретации товара, выступая фактором повышения индекса убедительности и воздействия рекламного текста</w:t>
      </w:r>
      <w:r w:rsidR="00C34594" w:rsidRPr="00C34594">
        <w:t xml:space="preserve"> [</w:t>
      </w:r>
      <w:r w:rsidR="00C34594" w:rsidRPr="00713B42">
        <w:t>http://www.</w:t>
      </w:r>
      <w:r w:rsidR="00B34559" w:rsidRPr="00713B42">
        <w:t>kubsu</w:t>
      </w:r>
      <w:r w:rsidR="00C34594" w:rsidRPr="00713B42">
        <w:t>.ru</w:t>
      </w:r>
      <w:r w:rsidR="00C34594" w:rsidRPr="00C34594">
        <w:t>].</w:t>
      </w:r>
    </w:p>
    <w:p w:rsidR="00C34594" w:rsidRDefault="003A24D4" w:rsidP="00C34594">
      <w:r w:rsidRPr="00C34594">
        <w:t>Текст рекламы, интегрируя вербальный и невербальный каналы трансляции рекламной информации в определенной типовой ситуации с определенной интенцией, представляет собой единое культурное тексто-графическое, семиотическое образование, отражая и закрепляя языковые и параязыковые способы передачи актуальной рекламной информации, оказывая оптимальное прагматическое воздействие на адресата</w:t>
      </w:r>
      <w:r w:rsidR="00C34594" w:rsidRPr="00C34594">
        <w:t>.</w:t>
      </w:r>
    </w:p>
    <w:p w:rsidR="00C34594" w:rsidRDefault="00B811D7" w:rsidP="00C34594">
      <w:r w:rsidRPr="00C34594">
        <w:t>Изучение рекламного текста как явления мысли и языка в XXI веке привлекает внимание все большего числа русских и зарубежных ученых в области лингвистики, социологии и психолингвистики</w:t>
      </w:r>
      <w:r w:rsidR="00C34594">
        <w:t xml:space="preserve"> (</w:t>
      </w:r>
      <w:r w:rsidRPr="00C34594">
        <w:t>Г</w:t>
      </w:r>
      <w:r w:rsidR="00C34594" w:rsidRPr="00C34594">
        <w:t xml:space="preserve">. </w:t>
      </w:r>
      <w:r w:rsidRPr="00C34594">
        <w:t>Г Почепцов, А</w:t>
      </w:r>
      <w:r w:rsidR="00C34594">
        <w:t xml:space="preserve">.Р. </w:t>
      </w:r>
      <w:r w:rsidRPr="00C34594">
        <w:t>Лурия, В</w:t>
      </w:r>
      <w:r w:rsidR="00C34594">
        <w:t xml:space="preserve">.Л. </w:t>
      </w:r>
      <w:r w:rsidRPr="00C34594">
        <w:t>Музыкант, Р</w:t>
      </w:r>
      <w:r w:rsidR="00C34594" w:rsidRPr="00C34594">
        <w:t xml:space="preserve">. </w:t>
      </w:r>
      <w:r w:rsidRPr="00C34594">
        <w:t>Барт, Ю</w:t>
      </w:r>
      <w:r w:rsidR="00C34594">
        <w:t xml:space="preserve">.М. </w:t>
      </w:r>
      <w:r w:rsidRPr="00C34594">
        <w:t>Лотман, Ю</w:t>
      </w:r>
      <w:r w:rsidR="00C34594">
        <w:t xml:space="preserve">.В. </w:t>
      </w:r>
      <w:r w:rsidRPr="00C34594">
        <w:t>Шатин, Л</w:t>
      </w:r>
      <w:r w:rsidR="00C34594">
        <w:t xml:space="preserve">.Е. </w:t>
      </w:r>
      <w:r w:rsidRPr="00C34594">
        <w:t xml:space="preserve">Трушина и </w:t>
      </w:r>
      <w:r w:rsidR="00C34594">
        <w:t xml:space="preserve">др.).Е. </w:t>
      </w:r>
      <w:r w:rsidR="00D5208C" w:rsidRPr="00C34594">
        <w:t>Е</w:t>
      </w:r>
      <w:r w:rsidR="00C34594" w:rsidRPr="00C34594">
        <w:t xml:space="preserve">. </w:t>
      </w:r>
      <w:r w:rsidRPr="00C34594">
        <w:t>Анисимова полагает, что</w:t>
      </w:r>
      <w:r w:rsidR="00C34594">
        <w:t xml:space="preserve"> "</w:t>
      </w:r>
      <w:r w:rsidRPr="00C34594">
        <w:t>рекламный текст включает элементы, направленные, на привлечение внимания, эмоциональные аргументы, и поэтому может быть отнесен к инициативным жанрам</w:t>
      </w:r>
      <w:r w:rsidR="00C34594">
        <w:t xml:space="preserve">" </w:t>
      </w:r>
      <w:r w:rsidR="00C34594" w:rsidRPr="00C34594">
        <w:t>[</w:t>
      </w:r>
      <w:r w:rsidR="00D5208C" w:rsidRPr="00C34594">
        <w:t>Анисимова 2003</w:t>
      </w:r>
      <w:r w:rsidRPr="00C34594">
        <w:t>, 123</w:t>
      </w:r>
      <w:r w:rsidR="00C34594" w:rsidRPr="00C34594">
        <w:t>].</w:t>
      </w:r>
    </w:p>
    <w:p w:rsidR="00C34594" w:rsidRDefault="00C34594" w:rsidP="00C34594">
      <w:r>
        <w:t>"</w:t>
      </w:r>
      <w:r w:rsidR="00B811D7" w:rsidRPr="00C34594">
        <w:t>Толковый словарь русского языка</w:t>
      </w:r>
      <w:r>
        <w:t xml:space="preserve">" </w:t>
      </w:r>
      <w:r w:rsidR="00B811D7" w:rsidRPr="00C34594">
        <w:t>под редакцией С</w:t>
      </w:r>
      <w:r>
        <w:t xml:space="preserve">.И. </w:t>
      </w:r>
      <w:r w:rsidR="00B811D7" w:rsidRPr="00C34594">
        <w:t>Ожегова и Н</w:t>
      </w:r>
      <w:r>
        <w:t xml:space="preserve">.Ю. </w:t>
      </w:r>
      <w:r w:rsidR="00B811D7" w:rsidRPr="00C34594">
        <w:t>Шведовой представляет следующую дефиницию лексемы</w:t>
      </w:r>
      <w:r>
        <w:t xml:space="preserve"> "</w:t>
      </w:r>
      <w:r w:rsidR="00B811D7" w:rsidRPr="00C34594">
        <w:t>реклама</w:t>
      </w:r>
      <w:r>
        <w:t>": "</w:t>
      </w:r>
      <w:r w:rsidR="00B811D7" w:rsidRPr="00C34594">
        <w:t>Оповещение различными способами для создания широкой известности, привлечения потребителей, зрителей</w:t>
      </w:r>
      <w:r>
        <w:t xml:space="preserve">" </w:t>
      </w:r>
      <w:r w:rsidRPr="00C34594">
        <w:t>[</w:t>
      </w:r>
      <w:r w:rsidR="00D5208C" w:rsidRPr="00C34594">
        <w:t>Ожегов 2004</w:t>
      </w:r>
      <w:r w:rsidR="00B811D7" w:rsidRPr="00C34594">
        <w:t>, 551</w:t>
      </w:r>
      <w:r w:rsidRPr="00C34594">
        <w:t>].</w:t>
      </w:r>
    </w:p>
    <w:p w:rsidR="00C34594" w:rsidRDefault="00B811D7" w:rsidP="00C34594">
      <w:r w:rsidRPr="00C34594">
        <w:t>Добросклонская Т</w:t>
      </w:r>
      <w:r w:rsidR="00C34594">
        <w:t xml:space="preserve">.Г. </w:t>
      </w:r>
      <w:r w:rsidRPr="00C34594">
        <w:t>предлагает не забывать о том, что русское слово</w:t>
      </w:r>
      <w:r w:rsidR="00C34594">
        <w:t xml:space="preserve"> "</w:t>
      </w:r>
      <w:r w:rsidRPr="00C34594">
        <w:t>реклама</w:t>
      </w:r>
      <w:r w:rsidR="00C34594">
        <w:t xml:space="preserve">" </w:t>
      </w:r>
      <w:r w:rsidRPr="00C34594">
        <w:t>используется для обозначения двух различных сторон рекламного процесса</w:t>
      </w:r>
      <w:r w:rsidR="00C34594">
        <w:t>:</w:t>
      </w:r>
    </w:p>
    <w:p w:rsidR="00C34594" w:rsidRDefault="00C34594" w:rsidP="00C34594">
      <w:r>
        <w:t xml:space="preserve">1. </w:t>
      </w:r>
      <w:r w:rsidR="00B811D7" w:rsidRPr="00C34594">
        <w:t>рекламы как сферы человеческой деятельности, направленной на создание рекламной продукции и 2</w:t>
      </w:r>
      <w:r w:rsidRPr="00C34594">
        <w:t xml:space="preserve">. </w:t>
      </w:r>
      <w:r w:rsidR="00B811D7" w:rsidRPr="00C34594">
        <w:t>рекламы как готового продукта, представляющего собой многоуровневый рекламный текст, воплощенный в одном из СМИ или иной форме</w:t>
      </w:r>
      <w:r w:rsidRPr="00C34594">
        <w:t xml:space="preserve"> [</w:t>
      </w:r>
      <w:r w:rsidR="00D5208C" w:rsidRPr="00C34594">
        <w:t>Добросклонская</w:t>
      </w:r>
      <w:r w:rsidR="007351B0" w:rsidRPr="00C34594">
        <w:t xml:space="preserve"> 2005</w:t>
      </w:r>
      <w:r w:rsidRPr="00C34594">
        <w:t>].</w:t>
      </w:r>
    </w:p>
    <w:p w:rsidR="00C34594" w:rsidRDefault="00B811D7" w:rsidP="00C34594">
      <w:r w:rsidRPr="00C34594">
        <w:t>Можно сделать вывод о том, что и</w:t>
      </w:r>
      <w:r w:rsidR="00432ADA" w:rsidRPr="00C34594">
        <w:t xml:space="preserve">сследователи придают </w:t>
      </w:r>
      <w:r w:rsidRPr="00C34594">
        <w:t>огромное</w:t>
      </w:r>
      <w:r w:rsidR="00432ADA" w:rsidRPr="00C34594">
        <w:t xml:space="preserve"> значение роли рекламы в жизни современного общества</w:t>
      </w:r>
      <w:r w:rsidR="003B295B" w:rsidRPr="00C34594">
        <w:t>, которая</w:t>
      </w:r>
      <w:r w:rsidR="00432ADA" w:rsidRPr="00C34594">
        <w:t xml:space="preserve"> с помощью средств массовой информации оказывает формирующее влияние на массовое сознание</w:t>
      </w:r>
      <w:r w:rsidR="00C34594" w:rsidRPr="00C34594">
        <w:t xml:space="preserve">, </w:t>
      </w:r>
      <w:r w:rsidR="003B295B" w:rsidRPr="00C34594">
        <w:t>и представляет собой мощную самостоятельную структуру, развивающуюся по собственным законам</w:t>
      </w:r>
      <w:r w:rsidR="00C34594" w:rsidRPr="00C34594">
        <w:t>.</w:t>
      </w:r>
    </w:p>
    <w:p w:rsidR="00C34594" w:rsidRDefault="003F14FB" w:rsidP="00C34594">
      <w:r w:rsidRPr="00C34594">
        <w:t>Структура рекламного текста</w:t>
      </w:r>
      <w:r w:rsidR="00C34594" w:rsidRPr="00C34594">
        <w:t>.</w:t>
      </w:r>
    </w:p>
    <w:p w:rsidR="00C34594" w:rsidRDefault="00302AD3" w:rsidP="00C34594">
      <w:r w:rsidRPr="00C34594">
        <w:t>Исследователи выделяют следующую внутреннюю структуру рекламного текста</w:t>
      </w:r>
      <w:r w:rsidR="00C34594" w:rsidRPr="00C34594">
        <w:t xml:space="preserve">: </w:t>
      </w:r>
      <w:r w:rsidRPr="00C34594">
        <w:rPr>
          <w:i/>
        </w:rPr>
        <w:t>заголовок, основной рекламный текст, слоган или эхо-фраза, справочные данные</w:t>
      </w:r>
      <w:r w:rsidR="00C34594" w:rsidRPr="00C34594">
        <w:rPr>
          <w:i/>
        </w:rPr>
        <w:t xml:space="preserve"> </w:t>
      </w:r>
      <w:r w:rsidR="00C34594" w:rsidRPr="00CF0BDC">
        <w:t>[</w:t>
      </w:r>
      <w:r w:rsidR="00B34559" w:rsidRPr="00C34594">
        <w:t>Бернадская 2005</w:t>
      </w:r>
      <w:r w:rsidR="00C34594" w:rsidRPr="00C34594">
        <w:t>].</w:t>
      </w:r>
    </w:p>
    <w:p w:rsidR="00C34594" w:rsidRDefault="00302AD3" w:rsidP="00C34594">
      <w:r w:rsidRPr="00C34594">
        <w:t xml:space="preserve">Главная функция </w:t>
      </w:r>
      <w:r w:rsidRPr="00C34594">
        <w:rPr>
          <w:i/>
        </w:rPr>
        <w:t>заголовка</w:t>
      </w:r>
      <w:r w:rsidRPr="00C34594">
        <w:t xml:space="preserve"> </w:t>
      </w:r>
      <w:r w:rsidR="00C34594">
        <w:t>-</w:t>
      </w:r>
      <w:r w:rsidRPr="00C34594">
        <w:t xml:space="preserve"> </w:t>
      </w:r>
      <w:r w:rsidR="00AF4ED3" w:rsidRPr="00C34594">
        <w:t>привлечь внимание аудитории</w:t>
      </w:r>
      <w:r w:rsidRPr="00C34594">
        <w:t xml:space="preserve">, </w:t>
      </w:r>
      <w:r w:rsidR="00AF4ED3" w:rsidRPr="00C34594">
        <w:t>вызвать интерес к рекламируемому товару или услуге</w:t>
      </w:r>
      <w:r w:rsidR="00C34594" w:rsidRPr="00C34594">
        <w:t xml:space="preserve">. </w:t>
      </w:r>
      <w:r w:rsidR="00AF4ED3" w:rsidRPr="00C34594">
        <w:rPr>
          <w:i/>
        </w:rPr>
        <w:t>Рекламный заголовок</w:t>
      </w:r>
      <w:r w:rsidR="00AF4ED3" w:rsidRPr="00C34594">
        <w:t xml:space="preserve">, как правило, содержит рекламное обращение и главный аргумент, который впоследствии раскрывается в </w:t>
      </w:r>
      <w:r w:rsidR="00AF4ED3" w:rsidRPr="00C34594">
        <w:rPr>
          <w:i/>
        </w:rPr>
        <w:t>основном рекламном тексте</w:t>
      </w:r>
      <w:r w:rsidR="00C34594" w:rsidRPr="00C34594">
        <w:t>.</w:t>
      </w:r>
    </w:p>
    <w:p w:rsidR="00C34594" w:rsidRDefault="00AF4ED3" w:rsidP="00C34594">
      <w:r w:rsidRPr="00C34594">
        <w:t xml:space="preserve">В </w:t>
      </w:r>
      <w:r w:rsidRPr="00C34594">
        <w:rPr>
          <w:i/>
        </w:rPr>
        <w:t>основном рекламном тексте</w:t>
      </w:r>
      <w:r w:rsidRPr="00C34594">
        <w:t xml:space="preserve"> приводятся главные аргументы в пользу конкретного товара или услуги</w:t>
      </w:r>
      <w:r w:rsidR="00C34594" w:rsidRPr="00C34594">
        <w:t xml:space="preserve">. </w:t>
      </w:r>
      <w:r w:rsidRPr="00C34594">
        <w:t xml:space="preserve">Текст рекламы выполняет две основные функции </w:t>
      </w:r>
      <w:r w:rsidR="00C34594">
        <w:t>-</w:t>
      </w:r>
      <w:r w:rsidR="00C34594" w:rsidRPr="00C34594">
        <w:t xml:space="preserve"> </w:t>
      </w:r>
      <w:r w:rsidRPr="00C34594">
        <w:t>информирует и воздействует</w:t>
      </w:r>
      <w:r w:rsidR="00C34594" w:rsidRPr="00C34594">
        <w:t xml:space="preserve">. </w:t>
      </w:r>
      <w:r w:rsidRPr="00C34594">
        <w:t>Органичный синтез вербальных и визуальных составляющих позволяет создавать целостный образ рекламируемого товара, сфокусировать внимание адресата на информационном намерении адресанта, выделить услугу или товар из ряда аналогичных торговых предложений</w:t>
      </w:r>
      <w:r w:rsidR="00C34594" w:rsidRPr="00C34594">
        <w:t xml:space="preserve">. </w:t>
      </w:r>
      <w:r w:rsidRPr="00C34594">
        <w:t>Структура основного рекламного текста отражает коммуникативную стратегию, избранную его составителем и может строит</w:t>
      </w:r>
      <w:r w:rsidR="00756F90" w:rsidRPr="00C34594">
        <w:t>ь</w:t>
      </w:r>
      <w:r w:rsidRPr="00C34594">
        <w:t>ся на основе различных коммуникативных моделей</w:t>
      </w:r>
      <w:r w:rsidR="00C34594" w:rsidRPr="00C34594">
        <w:t xml:space="preserve">: </w:t>
      </w:r>
      <w:r w:rsidRPr="00C34594">
        <w:t xml:space="preserve">реклама-сравнение, реклама-инструкция, загадка, реклама-диалог и </w:t>
      </w:r>
      <w:r w:rsidR="00C34594">
        <w:t>т.д.</w:t>
      </w:r>
    </w:p>
    <w:p w:rsidR="00C34594" w:rsidRDefault="00AF4ED3" w:rsidP="00C34594">
      <w:r w:rsidRPr="00C34594">
        <w:t xml:space="preserve">Вербальную часть рекламного текста завершает </w:t>
      </w:r>
      <w:r w:rsidRPr="00C34594">
        <w:rPr>
          <w:i/>
        </w:rPr>
        <w:t>эхо-фраза</w:t>
      </w:r>
      <w:r w:rsidR="00C34594" w:rsidRPr="00C34594">
        <w:t xml:space="preserve">. </w:t>
      </w:r>
      <w:r w:rsidRPr="00C34594">
        <w:t xml:space="preserve">Она несет большую функциональную нагрузку, </w:t>
      </w:r>
      <w:r w:rsidR="00C34594">
        <w:t>т.к</w:t>
      </w:r>
      <w:r w:rsidR="00C34594" w:rsidRPr="00C34594">
        <w:t xml:space="preserve"> </w:t>
      </w:r>
      <w:r w:rsidRPr="00C34594">
        <w:t>эхо-фраза повторяет главный рекламируемый аргумент</w:t>
      </w:r>
      <w:r w:rsidR="00C34594" w:rsidRPr="00C34594">
        <w:t xml:space="preserve">. </w:t>
      </w:r>
      <w:r w:rsidR="005F6CC5" w:rsidRPr="00C34594">
        <w:rPr>
          <w:i/>
        </w:rPr>
        <w:t>С</w:t>
      </w:r>
      <w:r w:rsidR="00302AD3" w:rsidRPr="00C34594">
        <w:rPr>
          <w:i/>
        </w:rPr>
        <w:t>логан</w:t>
      </w:r>
      <w:r w:rsidR="00302AD3" w:rsidRPr="00C34594">
        <w:t xml:space="preserve"> способен выполнять функции </w:t>
      </w:r>
      <w:r w:rsidR="00302AD3" w:rsidRPr="00C34594">
        <w:rPr>
          <w:i/>
        </w:rPr>
        <w:t>эхо-фразы</w:t>
      </w:r>
      <w:r w:rsidR="00C34594" w:rsidRPr="00C34594">
        <w:t xml:space="preserve">. </w:t>
      </w:r>
      <w:r w:rsidR="00302AD3" w:rsidRPr="00C34594">
        <w:rPr>
          <w:i/>
        </w:rPr>
        <w:t>Слоган</w:t>
      </w:r>
      <w:r w:rsidR="00302AD3" w:rsidRPr="00C34594">
        <w:t xml:space="preserve"> находится на последнем месте, но ему отводится немаловажная роль, так как он подчеркивает преимущества фирмы, придает рекламному тексту </w:t>
      </w:r>
      <w:r w:rsidR="005F6CC5" w:rsidRPr="00C34594">
        <w:t>завершенный</w:t>
      </w:r>
      <w:r w:rsidR="00302AD3" w:rsidRPr="00C34594">
        <w:t xml:space="preserve"> вид</w:t>
      </w:r>
      <w:r w:rsidR="00C34594" w:rsidRPr="00C34594">
        <w:t>.</w:t>
      </w:r>
    </w:p>
    <w:p w:rsidR="00C34594" w:rsidRDefault="005F6CC5" w:rsidP="00C34594">
      <w:r w:rsidRPr="00C34594">
        <w:t xml:space="preserve">Эффективность вербальной части рекламы во многом зависит от органичности соединения всех трех ее компонентов </w:t>
      </w:r>
      <w:r w:rsidR="00C34594">
        <w:t>-</w:t>
      </w:r>
      <w:r w:rsidRPr="00C34594">
        <w:t xml:space="preserve"> </w:t>
      </w:r>
      <w:r w:rsidRPr="00C34594">
        <w:rPr>
          <w:i/>
        </w:rPr>
        <w:t>заголовка, основного рекламного текста и эхо-фразы</w:t>
      </w:r>
      <w:r w:rsidR="00C34594" w:rsidRPr="00C34594">
        <w:t>.</w:t>
      </w:r>
    </w:p>
    <w:p w:rsidR="00C34594" w:rsidRDefault="00780166" w:rsidP="00C34594">
      <w:r w:rsidRPr="00C34594">
        <w:t>Рекламный текст, может строиться по принципу малой дозировки информации, то есть может быть предельно лаконичным, а может формироваться иначе, с включением в ткань повествования множества подробностей, что будет создавать у читателя впечатление глубины и многогранности содержания, стилистического богатства и яркой выразительности текста</w:t>
      </w:r>
      <w:r w:rsidR="00C34594" w:rsidRPr="00C34594">
        <w:t>.</w:t>
      </w:r>
    </w:p>
    <w:p w:rsidR="00C34594" w:rsidRDefault="00780166" w:rsidP="00C34594">
      <w:r w:rsidRPr="00C34594">
        <w:t>Специфика комбинирования выразительных средств языка и своеобразие стиля, метафоричность, своеобразие лексики, синтаксиса рекламных текстов обусловливают лингвистическую форму многомерного и интертекстуального фрагмента языковой картины мира, как в русском, так и в английском языках</w:t>
      </w:r>
      <w:r w:rsidR="00C34594" w:rsidRPr="00C34594">
        <w:t xml:space="preserve">. </w:t>
      </w:r>
      <w:r w:rsidRPr="00C34594">
        <w:t>Язык рекламы с помощью средств массовой информации прочным образом входит в речевой обиход, отражая окружающую действительность, обновляя привычный набор языковых средств</w:t>
      </w:r>
      <w:r w:rsidR="00C34594" w:rsidRPr="00C34594">
        <w:t>.</w:t>
      </w:r>
    </w:p>
    <w:p w:rsidR="00C34594" w:rsidRPr="00C34594" w:rsidRDefault="00C34594" w:rsidP="00C34594"/>
    <w:p w:rsidR="00C34594" w:rsidRDefault="00AC757B" w:rsidP="00AC757B">
      <w:pPr>
        <w:pStyle w:val="2"/>
      </w:pPr>
      <w:bookmarkStart w:id="4" w:name="_Toc242682239"/>
      <w:r>
        <w:t xml:space="preserve">1.3 </w:t>
      </w:r>
      <w:r w:rsidR="003F14FB" w:rsidRPr="00C34594">
        <w:t>Специфика перевода рекламного текста</w:t>
      </w:r>
      <w:bookmarkEnd w:id="4"/>
    </w:p>
    <w:p w:rsidR="00AC757B" w:rsidRPr="00AC757B" w:rsidRDefault="00AC757B" w:rsidP="00AC757B"/>
    <w:p w:rsidR="00C34594" w:rsidRDefault="003F14FB" w:rsidP="00C34594">
      <w:r w:rsidRPr="00C34594">
        <w:t>В данном параграфе мы будем рассматривать специфику перевода рекламы на материале письменных рекламных текстов туристического содержания, состоящих из собственно текста на каком-либо языке и изобразительного ряда</w:t>
      </w:r>
      <w:r w:rsidR="00C34594" w:rsidRPr="00C34594">
        <w:t xml:space="preserve">. </w:t>
      </w:r>
      <w:r w:rsidRPr="00C34594">
        <w:t>Из рассмотрения исключается видеореклама, имеющая более сложную структуру</w:t>
      </w:r>
      <w:r w:rsidR="00C34594" w:rsidRPr="00C34594">
        <w:t xml:space="preserve">: </w:t>
      </w:r>
      <w:r w:rsidRPr="00C34594">
        <w:t>подвижный видеоряд, письменный текст</w:t>
      </w:r>
      <w:r w:rsidR="00C34594">
        <w:t xml:space="preserve"> (</w:t>
      </w:r>
      <w:r w:rsidRPr="00C34594">
        <w:t>на экране</w:t>
      </w:r>
      <w:r w:rsidR="00C34594" w:rsidRPr="00C34594">
        <w:t xml:space="preserve">) </w:t>
      </w:r>
      <w:r w:rsidRPr="00C34594">
        <w:t>и звучащий текст</w:t>
      </w:r>
      <w:r w:rsidR="00C34594" w:rsidRPr="00C34594">
        <w:t>.</w:t>
      </w:r>
    </w:p>
    <w:p w:rsidR="00C34594" w:rsidRDefault="00756F90" w:rsidP="00C34594">
      <w:r w:rsidRPr="00C34594">
        <w:t>Необходимо</w:t>
      </w:r>
      <w:r w:rsidR="003F14FB" w:rsidRPr="00C34594">
        <w:t xml:space="preserve"> отметить, что в современном мире задача перевода рекламы в привычном понимании практически никогда не ставится</w:t>
      </w:r>
      <w:r w:rsidR="00C34594" w:rsidRPr="00C34594">
        <w:t xml:space="preserve">. </w:t>
      </w:r>
      <w:r w:rsidR="003F14FB" w:rsidRPr="00C34594">
        <w:t xml:space="preserve">Чтобы рекламный текст выполнял свою коммуникативную функцию, его недостаточно перевести, он должен быть </w:t>
      </w:r>
      <w:r w:rsidR="003F14FB" w:rsidRPr="00C34594">
        <w:rPr>
          <w:i/>
        </w:rPr>
        <w:t>включен в культурную среду языка перевода</w:t>
      </w:r>
      <w:r w:rsidR="00C34594" w:rsidRPr="00C34594">
        <w:rPr>
          <w:i/>
        </w:rPr>
        <w:t xml:space="preserve"> [</w:t>
      </w:r>
      <w:r w:rsidR="00920C52" w:rsidRPr="00C34594">
        <w:t>Алексеева 2004</w:t>
      </w:r>
      <w:r w:rsidR="00C34594" w:rsidRPr="00C34594">
        <w:t xml:space="preserve">]. </w:t>
      </w:r>
      <w:r w:rsidR="003F14FB" w:rsidRPr="00C34594">
        <w:t>Эта интеграция осуществляется, как правило, уже на базе выполненного вчерне перевода</w:t>
      </w:r>
      <w:r w:rsidR="00C34594" w:rsidRPr="00C34594">
        <w:t xml:space="preserve"> - </w:t>
      </w:r>
      <w:r w:rsidR="003F14FB" w:rsidRPr="00C34594">
        <w:t>и тогда реклама пересоздается заново</w:t>
      </w:r>
      <w:r w:rsidR="00C34594" w:rsidRPr="00C34594">
        <w:t xml:space="preserve">. </w:t>
      </w:r>
      <w:r w:rsidR="003F14FB" w:rsidRPr="00C34594">
        <w:t>Но даже задача первого этапа</w:t>
      </w:r>
      <w:r w:rsidR="00C34594" w:rsidRPr="00C34594">
        <w:t xml:space="preserve"> - </w:t>
      </w:r>
      <w:r w:rsidR="003F14FB" w:rsidRPr="00C34594">
        <w:t>перевод вчерне</w:t>
      </w:r>
      <w:r w:rsidR="00C34594" w:rsidRPr="00C34594">
        <w:t xml:space="preserve"> - </w:t>
      </w:r>
      <w:r w:rsidR="003F14FB" w:rsidRPr="00C34594">
        <w:t>иногда трудноосуществима, поскольку в тексте рекламы наблюдается избыточность функционально значимых средств</w:t>
      </w:r>
      <w:r w:rsidR="00C34594" w:rsidRPr="00C34594">
        <w:t xml:space="preserve">. </w:t>
      </w:r>
      <w:r w:rsidR="003F14FB" w:rsidRPr="00C34594">
        <w:t>Другими словами, рекламный текст перегружен средствами, которые нацелены на одно</w:t>
      </w:r>
      <w:r w:rsidR="00C34594" w:rsidRPr="00C34594">
        <w:t xml:space="preserve">: </w:t>
      </w:r>
      <w:r w:rsidR="003F14FB" w:rsidRPr="00C34594">
        <w:t>побудить потребителя приобрести продукт, принять коммерческое предложение или воспользоваться предлагаемой услугой</w:t>
      </w:r>
      <w:r w:rsidR="00C34594" w:rsidRPr="00C34594">
        <w:t xml:space="preserve">. </w:t>
      </w:r>
      <w:r w:rsidR="003F14FB" w:rsidRPr="00C34594">
        <w:t>При такой концентрации информации конфликт формы и содержания неизбежен, переводчик многого не сможет передать</w:t>
      </w:r>
      <w:r w:rsidR="00C34594" w:rsidRPr="00C34594">
        <w:t>.</w:t>
      </w:r>
    </w:p>
    <w:p w:rsidR="00C34594" w:rsidRDefault="003F14FB" w:rsidP="00C34594">
      <w:r w:rsidRPr="00C34594">
        <w:t>Текст рекламы не просто рассчитан на любого, самого неподготовленного реципиента, он активно нацелен на то, чтобы предельно расширить круг своих реципиентов</w:t>
      </w:r>
      <w:r w:rsidR="00C34594" w:rsidRPr="00C34594">
        <w:t xml:space="preserve">. </w:t>
      </w:r>
      <w:r w:rsidRPr="00C34594">
        <w:t>Поэтому реклама должна привлекать внимание реципиента</w:t>
      </w:r>
      <w:r w:rsidR="00C34594" w:rsidRPr="00C34594">
        <w:t xml:space="preserve"> - </w:t>
      </w:r>
      <w:r w:rsidRPr="00C34594">
        <w:t>в этом одна из функций ее изобразительного ряда</w:t>
      </w:r>
      <w:r w:rsidR="00C34594" w:rsidRPr="00C34594">
        <w:t xml:space="preserve">. </w:t>
      </w:r>
      <w:r w:rsidRPr="00C34594">
        <w:t xml:space="preserve">Именно расчет на </w:t>
      </w:r>
      <w:r w:rsidRPr="00C34594">
        <w:rPr>
          <w:i/>
        </w:rPr>
        <w:t>массового потребителя</w:t>
      </w:r>
      <w:r w:rsidR="00C34594">
        <w:rPr>
          <w:i/>
        </w:rPr>
        <w:t xml:space="preserve"> (</w:t>
      </w:r>
      <w:r w:rsidRPr="00C34594">
        <w:rPr>
          <w:i/>
        </w:rPr>
        <w:t>реципиента</w:t>
      </w:r>
      <w:r w:rsidR="00C34594" w:rsidRPr="00C34594">
        <w:rPr>
          <w:i/>
        </w:rPr>
        <w:t xml:space="preserve">) </w:t>
      </w:r>
      <w:r w:rsidRPr="00C34594">
        <w:t>диктует запрет на использование в тексте рекламы редких специальных терминов, грубого просторечия, диалектов</w:t>
      </w:r>
      <w:r w:rsidR="00C34594" w:rsidRPr="00C34594">
        <w:t>.</w:t>
      </w:r>
    </w:p>
    <w:p w:rsidR="00C34594" w:rsidRDefault="003B295B" w:rsidP="00C34594">
      <w:r w:rsidRPr="00C34594">
        <w:t>Все перечисленные</w:t>
      </w:r>
      <w:r w:rsidR="003F14FB" w:rsidRPr="00C34594">
        <w:t xml:space="preserve"> средства могут применяться толь</w:t>
      </w:r>
      <w:r w:rsidRPr="00C34594">
        <w:t xml:space="preserve">ко в орнаментальной функции, </w:t>
      </w:r>
      <w:r w:rsidR="00C34594">
        <w:t>т.е.</w:t>
      </w:r>
      <w:r w:rsidR="00C34594" w:rsidRPr="00C34594">
        <w:t xml:space="preserve"> </w:t>
      </w:r>
      <w:r w:rsidR="003F14FB" w:rsidRPr="00C34594">
        <w:t>для дополнительной маркировки места производства продукта</w:t>
      </w:r>
      <w:r w:rsidR="00C34594" w:rsidRPr="00C34594">
        <w:t xml:space="preserve"> [</w:t>
      </w:r>
      <w:r w:rsidR="00175E5F" w:rsidRPr="00C34594">
        <w:t>Алексеева 2004</w:t>
      </w:r>
      <w:r w:rsidR="00C34594" w:rsidRPr="00C34594">
        <w:t xml:space="preserve">]. </w:t>
      </w:r>
      <w:r w:rsidR="003F14FB" w:rsidRPr="00C34594">
        <w:t>В организации самого текста, распределении информации и некоторых чертах стилистической окраски слов можно уловить более узкую предназначенность рекламы, приоритетную направленность ее на определенную группу людей</w:t>
      </w:r>
      <w:r w:rsidR="00C34594" w:rsidRPr="00C34594">
        <w:t xml:space="preserve">. </w:t>
      </w:r>
      <w:r w:rsidR="003F14FB" w:rsidRPr="00C34594">
        <w:t xml:space="preserve">Так, в рекламе часто просматривается </w:t>
      </w:r>
      <w:r w:rsidR="003F14FB" w:rsidRPr="00C34594">
        <w:rPr>
          <w:i/>
        </w:rPr>
        <w:t>возрастная ориентация</w:t>
      </w:r>
      <w:r w:rsidR="00C34594" w:rsidRPr="00C34594">
        <w:t xml:space="preserve">: </w:t>
      </w:r>
      <w:r w:rsidR="003F14FB" w:rsidRPr="00C34594">
        <w:t>реклама рассчитанная на пенсионеров, детей, деловых женщин или же домохозяек</w:t>
      </w:r>
      <w:r w:rsidR="00C34594" w:rsidRPr="00C34594">
        <w:t xml:space="preserve">. </w:t>
      </w:r>
      <w:r w:rsidR="003F14FB" w:rsidRPr="00C34594">
        <w:t>Молодежная реклама маркирована прежде всего молодежным жаргоном</w:t>
      </w:r>
      <w:r w:rsidR="00C34594" w:rsidRPr="00C34594">
        <w:t xml:space="preserve">. </w:t>
      </w:r>
      <w:r w:rsidR="003F14FB" w:rsidRPr="00C34594">
        <w:t xml:space="preserve">Есть в рекламном тексте и </w:t>
      </w:r>
      <w:r w:rsidR="003F14FB" w:rsidRPr="00C34594">
        <w:rPr>
          <w:i/>
        </w:rPr>
        <w:t>ориентация на уровень состоятельности</w:t>
      </w:r>
      <w:r w:rsidR="00C34594" w:rsidRPr="00C34594">
        <w:t xml:space="preserve">: </w:t>
      </w:r>
      <w:r w:rsidR="003F14FB" w:rsidRPr="00C34594">
        <w:t>от рекламы для бедных до рекламы для миллионеров</w:t>
      </w:r>
      <w:r w:rsidR="00C34594" w:rsidRPr="00C34594">
        <w:t>.</w:t>
      </w:r>
    </w:p>
    <w:p w:rsidR="00C34594" w:rsidRDefault="003F14FB" w:rsidP="00C34594">
      <w:r w:rsidRPr="00C34594">
        <w:t xml:space="preserve">Более узкая приоритетная направленность рекламы выражается как </w:t>
      </w:r>
      <w:r w:rsidRPr="00C34594">
        <w:rPr>
          <w:i/>
        </w:rPr>
        <w:t>содержанием и композицией</w:t>
      </w:r>
      <w:r w:rsidR="00C34594">
        <w:t xml:space="preserve"> (</w:t>
      </w:r>
      <w:r w:rsidRPr="00C34594">
        <w:t>что для переводчика второстепенно</w:t>
      </w:r>
      <w:r w:rsidR="00C34594" w:rsidRPr="00C34594">
        <w:t>),</w:t>
      </w:r>
      <w:r w:rsidRPr="00C34594">
        <w:t xml:space="preserve"> так и </w:t>
      </w:r>
      <w:r w:rsidRPr="00C34594">
        <w:rPr>
          <w:i/>
        </w:rPr>
        <w:t>особыми лексическими и синтаксическими средствами</w:t>
      </w:r>
      <w:r w:rsidRPr="00C34594">
        <w:t>, эквивалентность передачи которых целиком зависит от переводчика</w:t>
      </w:r>
      <w:r w:rsidR="00C34594" w:rsidRPr="00C34594">
        <w:t xml:space="preserve">. </w:t>
      </w:r>
      <w:r w:rsidRPr="00C34594">
        <w:t>Так, в рекламе для пожилых людей могут встречаться устаревшие слова и обороты, еще входящие в общенациональный фонд языка, но уже малоупотребительные, и вариантные соответствия к ним нужно подбирать с учетом этого их оттенка</w:t>
      </w:r>
      <w:r w:rsidR="00C34594" w:rsidRPr="00C34594">
        <w:t xml:space="preserve">. </w:t>
      </w:r>
      <w:r w:rsidRPr="00C34594">
        <w:t>Слова из молодежного жаргона в молодежной рекламе также передаются вариантными соответствиями с использованием молодежного жаргона языка перевода</w:t>
      </w:r>
      <w:r w:rsidR="00C34594" w:rsidRPr="00C34594">
        <w:t>.</w:t>
      </w:r>
    </w:p>
    <w:p w:rsidR="00C34594" w:rsidRDefault="003F14FB" w:rsidP="00C34594">
      <w:r w:rsidRPr="00C34594">
        <w:t>Читая текст рекламы, мы не знаем, кто ее автор, имя автора никогда не указано</w:t>
      </w:r>
      <w:r w:rsidR="00C34594" w:rsidRPr="00C34594">
        <w:t xml:space="preserve">; </w:t>
      </w:r>
      <w:r w:rsidRPr="00C34594">
        <w:t>хотя достоверно известны имена</w:t>
      </w:r>
      <w:r w:rsidR="00C34594">
        <w:t xml:space="preserve"> "</w:t>
      </w:r>
      <w:r w:rsidRPr="00C34594">
        <w:t>копирайтеров</w:t>
      </w:r>
      <w:r w:rsidR="00C34594">
        <w:t xml:space="preserve">", </w:t>
      </w:r>
      <w:r w:rsidRPr="00C34594">
        <w:t>мастеров по созданию идеи, образа рекламы и ее текста, но в сознании читателя, реципиента, эти имена не соединяются с известными текстами</w:t>
      </w:r>
      <w:r w:rsidR="00C34594" w:rsidRPr="00C34594">
        <w:t xml:space="preserve">. </w:t>
      </w:r>
      <w:r w:rsidRPr="00C34594">
        <w:t xml:space="preserve">Происходит это потому, что все мастерство автора состоит в успешном решении задачи, поставленной перед ним фирмой-заказчиком, </w:t>
      </w:r>
      <w:r w:rsidR="00920C52" w:rsidRPr="00C34594">
        <w:t>а</w:t>
      </w:r>
      <w:r w:rsidRPr="00C34594">
        <w:t xml:space="preserve"> истинным источником текста является именно фирма</w:t>
      </w:r>
      <w:r w:rsidR="00C34594" w:rsidRPr="00C34594">
        <w:t xml:space="preserve">. </w:t>
      </w:r>
      <w:r w:rsidRPr="00C34594">
        <w:t>Вместе с тем современный текст рекламы настолько мощно использует ресурсы, разработанные художественной литературой и позволяющие бескрайне проявлять свою индивидуальность, что многие современные рекламные тексты несут отпечаток индивидуальности, доставляя читателю массу эстетических впечатлений</w:t>
      </w:r>
      <w:r w:rsidR="00C34594" w:rsidRPr="00C34594">
        <w:t xml:space="preserve">. </w:t>
      </w:r>
      <w:r w:rsidRPr="00C34594">
        <w:t>Все те средства передачи эстетической информации, о которых мы будем говорить ниже, безусловно, не безличны, их создал конкретный человек, это плод творческой индивидуальности</w:t>
      </w:r>
      <w:r w:rsidR="00C34594" w:rsidRPr="00C34594">
        <w:t>.</w:t>
      </w:r>
    </w:p>
    <w:p w:rsidR="00C34594" w:rsidRDefault="003F14FB" w:rsidP="00C34594">
      <w:r w:rsidRPr="00C34594">
        <w:t>Из предшествующих рассуждений уже ясно, что рекламный текст несет эстетическую информацию</w:t>
      </w:r>
      <w:r w:rsidR="00C34594" w:rsidRPr="00C34594">
        <w:t xml:space="preserve">. </w:t>
      </w:r>
      <w:r w:rsidRPr="00C34594">
        <w:t>Разумеется, передача эстетической информации</w:t>
      </w:r>
      <w:r w:rsidR="00C34594" w:rsidRPr="00C34594">
        <w:t xml:space="preserve"> - </w:t>
      </w:r>
      <w:r w:rsidRPr="00C34594">
        <w:t>не главная цель рекламы</w:t>
      </w:r>
      <w:r w:rsidR="00C34594" w:rsidRPr="00C34594">
        <w:t xml:space="preserve">. </w:t>
      </w:r>
      <w:r w:rsidRPr="00C34594">
        <w:t xml:space="preserve">Исследуя информационный состав рекламы, мы можем </w:t>
      </w:r>
      <w:r w:rsidR="00173758" w:rsidRPr="00C34594">
        <w:t xml:space="preserve">сформулировать </w:t>
      </w:r>
      <w:r w:rsidRPr="00C34594">
        <w:t>ее коммуникативное задание так</w:t>
      </w:r>
      <w:r w:rsidR="00C34594" w:rsidRPr="00C34594">
        <w:t xml:space="preserve">: </w:t>
      </w:r>
      <w:r w:rsidRPr="00C34594">
        <w:t>сообщить реципиенту новые достоверные сведения</w:t>
      </w:r>
      <w:r w:rsidR="00C34594">
        <w:t xml:space="preserve"> (</w:t>
      </w:r>
      <w:r w:rsidRPr="00C34594">
        <w:t>когнитивная информация</w:t>
      </w:r>
      <w:r w:rsidR="00C34594" w:rsidRPr="00C34594">
        <w:t>),</w:t>
      </w:r>
      <w:r w:rsidRPr="00C34594">
        <w:t xml:space="preserve"> обеспечить надежность усвоения реципиентом этих сведений, воздействуя на его эмоции и память</w:t>
      </w:r>
      <w:r w:rsidR="00C34594">
        <w:t xml:space="preserve"> (</w:t>
      </w:r>
      <w:r w:rsidRPr="00C34594">
        <w:t>эмоциональная информация</w:t>
      </w:r>
      <w:r w:rsidR="00C34594" w:rsidRPr="00C34594">
        <w:t>),</w:t>
      </w:r>
      <w:r w:rsidRPr="00C34594">
        <w:t xml:space="preserve"> усилив эту надежность тем удовольствием, которое реципиент получит от текста</w:t>
      </w:r>
      <w:r w:rsidR="00C34594">
        <w:t xml:space="preserve"> (</w:t>
      </w:r>
      <w:r w:rsidRPr="00C34594">
        <w:t>эстетическая информация</w:t>
      </w:r>
      <w:r w:rsidR="00C34594" w:rsidRPr="00C34594">
        <w:t xml:space="preserve">), - </w:t>
      </w:r>
      <w:r w:rsidRPr="00C34594">
        <w:t>и тем самым предписать ему определенные действия</w:t>
      </w:r>
      <w:r w:rsidR="00C34594">
        <w:t xml:space="preserve"> (</w:t>
      </w:r>
      <w:r w:rsidRPr="00C34594">
        <w:t>не эксплицированная или в малой степени эксплицированная в тексте оперативная информация</w:t>
      </w:r>
      <w:r w:rsidR="00C34594" w:rsidRPr="00C34594">
        <w:t>) [</w:t>
      </w:r>
      <w:r w:rsidR="00920C52" w:rsidRPr="00C34594">
        <w:t>Алексеева 2004</w:t>
      </w:r>
      <w:r w:rsidR="00C34594" w:rsidRPr="00C34594">
        <w:t xml:space="preserve">]. </w:t>
      </w:r>
      <w:r w:rsidRPr="00C34594">
        <w:t>Тогда рекламный текст выполнит свою функцию, и за рекламой товара последует его приобретение</w:t>
      </w:r>
      <w:r w:rsidR="00C34594" w:rsidRPr="00C34594">
        <w:t>.</w:t>
      </w:r>
    </w:p>
    <w:p w:rsidR="00C34594" w:rsidRDefault="003F14FB" w:rsidP="00C34594">
      <w:r w:rsidRPr="00C34594">
        <w:t>Переводчику предстоит передать средства, оформляющие разные типы информации, в их сложном переплетении</w:t>
      </w:r>
      <w:r w:rsidR="00C34594" w:rsidRPr="00C34594">
        <w:t xml:space="preserve">. </w:t>
      </w:r>
      <w:r w:rsidRPr="00C34594">
        <w:t>И все-таки попытаемся вычленить отдельные языковые средства, несущие один вид информации или сразу несколько, чтобы определить доминанты перевода</w:t>
      </w:r>
      <w:r w:rsidR="00C34594" w:rsidRPr="00C34594">
        <w:t xml:space="preserve"> - </w:t>
      </w:r>
      <w:r w:rsidRPr="00C34594">
        <w:t>ведь, как уже говорилось, реклама обладает колоссальной избыточностью средств, служащих ее коммуникативной задаче</w:t>
      </w:r>
      <w:r w:rsidR="00C34594" w:rsidRPr="00C34594">
        <w:t xml:space="preserve">. </w:t>
      </w:r>
      <w:r w:rsidRPr="00C34594">
        <w:t>Снимать эту избыточность нельзя, ее надо сохранить, но проблема выбора того, что доминирует, становится особенно сложной</w:t>
      </w:r>
      <w:r w:rsidR="00C34594" w:rsidRPr="00C34594">
        <w:t>.</w:t>
      </w:r>
    </w:p>
    <w:p w:rsidR="00C34594" w:rsidRDefault="003F14FB" w:rsidP="00C34594">
      <w:r w:rsidRPr="00C34594">
        <w:t xml:space="preserve">Объем </w:t>
      </w:r>
      <w:r w:rsidRPr="00C34594">
        <w:rPr>
          <w:i/>
        </w:rPr>
        <w:t>когнитивной информации</w:t>
      </w:r>
      <w:r w:rsidRPr="00C34594">
        <w:t>, которую несет реклама, невелик</w:t>
      </w:r>
      <w:r w:rsidR="00C34594" w:rsidRPr="00C34594">
        <w:t xml:space="preserve">. </w:t>
      </w:r>
      <w:r w:rsidRPr="00C34594">
        <w:t xml:space="preserve">Это </w:t>
      </w:r>
      <w:r w:rsidRPr="00C34594">
        <w:rPr>
          <w:i/>
        </w:rPr>
        <w:t>название фирмы, точное наименование товара, его технические характеристики, цена, контактные сведения</w:t>
      </w:r>
      <w:r w:rsidR="00C34594">
        <w:rPr>
          <w:i/>
        </w:rPr>
        <w:t xml:space="preserve"> (</w:t>
      </w:r>
      <w:r w:rsidRPr="00C34594">
        <w:rPr>
          <w:i/>
        </w:rPr>
        <w:t>телефоны, адреса</w:t>
      </w:r>
      <w:r w:rsidR="00C34594" w:rsidRPr="00C34594">
        <w:rPr>
          <w:i/>
        </w:rPr>
        <w:t>),</w:t>
      </w:r>
      <w:r w:rsidRPr="00C34594">
        <w:rPr>
          <w:i/>
        </w:rPr>
        <w:t xml:space="preserve"> обозначение сроков поставки, процент скидки и </w:t>
      </w:r>
      <w:r w:rsidR="00C34594">
        <w:rPr>
          <w:i/>
        </w:rPr>
        <w:t>т.п.</w:t>
      </w:r>
    </w:p>
    <w:p w:rsidR="00C34594" w:rsidRDefault="003F14FB" w:rsidP="00C34594">
      <w:r w:rsidRPr="00C34594">
        <w:t>Оформляется эта информация с помо</w:t>
      </w:r>
      <w:r w:rsidR="00CF0BDC">
        <w:t>щью нейтральной однозначной вне</w:t>
      </w:r>
      <w:r w:rsidRPr="00C34594">
        <w:t>контекстуальной лексики, близкой по характеристикам к терминам, а также с помощью цифр</w:t>
      </w:r>
      <w:r w:rsidR="00C34594" w:rsidRPr="00C34594">
        <w:t xml:space="preserve">. </w:t>
      </w:r>
      <w:r w:rsidRPr="00C34594">
        <w:t>Передача этих средств на язык перевода не представляет сложности, все они имеют однозначные эквивалентные соответствия</w:t>
      </w:r>
      <w:r w:rsidR="00C34594" w:rsidRPr="00C34594">
        <w:t xml:space="preserve">. </w:t>
      </w:r>
      <w:r w:rsidRPr="00C34594">
        <w:t>Сложность появляется сразу, как только когнитивный компонент</w:t>
      </w:r>
      <w:r w:rsidR="00C34594" w:rsidRPr="00C34594">
        <w:t xml:space="preserve"> - </w:t>
      </w:r>
      <w:r w:rsidRPr="00C34594">
        <w:t>например название фирмы</w:t>
      </w:r>
      <w:r w:rsidR="00C34594" w:rsidRPr="00C34594">
        <w:t xml:space="preserve"> - </w:t>
      </w:r>
      <w:r w:rsidRPr="00C34594">
        <w:t>включается в какую-либо фигуру стиля, например, использование рифмы</w:t>
      </w:r>
      <w:r w:rsidR="00C34594" w:rsidRPr="00C34594">
        <w:t xml:space="preserve">. </w:t>
      </w:r>
      <w:r w:rsidRPr="00C34594">
        <w:t>Встречаются случаи, когда при переводе подобного текста удается сохранить и название фирмы, и факт рифмы, и семантику обоих слов, рифмующихся друг с другом</w:t>
      </w:r>
      <w:r w:rsidR="00C34594" w:rsidRPr="00C34594">
        <w:t xml:space="preserve">. </w:t>
      </w:r>
      <w:r w:rsidRPr="00C34594">
        <w:t>Но, как правило, переводчик встает перед выбором</w:t>
      </w:r>
      <w:r w:rsidR="00C34594" w:rsidRPr="00C34594">
        <w:t xml:space="preserve">: </w:t>
      </w:r>
      <w:r w:rsidRPr="00C34594">
        <w:t>не сохранять рифму, но сохранить значение каждого слова</w:t>
      </w:r>
      <w:r w:rsidR="00C34594" w:rsidRPr="00C34594">
        <w:t xml:space="preserve">; </w:t>
      </w:r>
      <w:r w:rsidRPr="00C34594">
        <w:t>сохранить компонент рифмы</w:t>
      </w:r>
      <w:r w:rsidR="00C34594" w:rsidRPr="00C34594">
        <w:t xml:space="preserve">; </w:t>
      </w:r>
      <w:r w:rsidRPr="00C34594">
        <w:t>не ставить название фирмы в позицию рифмы</w:t>
      </w:r>
      <w:r w:rsidR="00C34594" w:rsidRPr="00C34594">
        <w:t xml:space="preserve">. </w:t>
      </w:r>
      <w:r w:rsidRPr="00C34594">
        <w:t>Далее следует определить, какие потери будут минимальными, если, мы хотим, чтобы текст выполнял свою коммуникативную задачу</w:t>
      </w:r>
      <w:r w:rsidR="00C34594" w:rsidRPr="00C34594">
        <w:t xml:space="preserve">. </w:t>
      </w:r>
      <w:r w:rsidR="00173758" w:rsidRPr="00C34594">
        <w:t>А</w:t>
      </w:r>
      <w:r w:rsidRPr="00C34594">
        <w:t xml:space="preserve">бсолютным приоритетом в рекламном тексте пользуются компоненты, несущие </w:t>
      </w:r>
      <w:r w:rsidRPr="00C34594">
        <w:rPr>
          <w:i/>
        </w:rPr>
        <w:t>когнитивную информацию</w:t>
      </w:r>
      <w:r w:rsidRPr="00C34594">
        <w:t>, именно они являются инвариантными компонентами содержания, а все остальное составляет лишь дополнение или усиление, которые позволяют когнитивной информации рельефно выделиться и запомниться</w:t>
      </w:r>
      <w:r w:rsidR="00C34594" w:rsidRPr="00C34594">
        <w:t>.</w:t>
      </w:r>
    </w:p>
    <w:p w:rsidR="00C34594" w:rsidRDefault="003F14FB" w:rsidP="00C34594">
      <w:r w:rsidRPr="00C34594">
        <w:t xml:space="preserve">Перейдем к средствам передачи </w:t>
      </w:r>
      <w:r w:rsidRPr="00C34594">
        <w:rPr>
          <w:i/>
        </w:rPr>
        <w:t>эмоциональной информации</w:t>
      </w:r>
      <w:r w:rsidR="00C34594" w:rsidRPr="00C34594">
        <w:t xml:space="preserve">. </w:t>
      </w:r>
      <w:r w:rsidRPr="00C34594">
        <w:t xml:space="preserve">Шире всего в любом рекламном тексте представлены </w:t>
      </w:r>
      <w:r w:rsidRPr="00C34594">
        <w:rPr>
          <w:i/>
        </w:rPr>
        <w:t>эмоционально-оценочные средства</w:t>
      </w:r>
      <w:r w:rsidRPr="00C34594">
        <w:t>, которые сопровождают характеристику продукта</w:t>
      </w:r>
      <w:r w:rsidR="00C34594" w:rsidRPr="00C34594">
        <w:t xml:space="preserve">. </w:t>
      </w:r>
      <w:r w:rsidRPr="00C34594">
        <w:t xml:space="preserve">Абсолютно преобладает положительная оценка, которая выражается </w:t>
      </w:r>
      <w:r w:rsidRPr="00C34594">
        <w:rPr>
          <w:i/>
        </w:rPr>
        <w:t>прилагательными, наречиями и существительными с семантикой высокой степени качества</w:t>
      </w:r>
      <w:r w:rsidRPr="00C34594">
        <w:t>, причем оценка эта часто гиперболизирована</w:t>
      </w:r>
      <w:r w:rsidR="00C34594" w:rsidRPr="00C34594">
        <w:t xml:space="preserve">. </w:t>
      </w:r>
      <w:r w:rsidRPr="00C34594">
        <w:t xml:space="preserve">Для выражения </w:t>
      </w:r>
      <w:r w:rsidRPr="00C34594">
        <w:rPr>
          <w:i/>
        </w:rPr>
        <w:t>гиперболы</w:t>
      </w:r>
      <w:r w:rsidRPr="00C34594">
        <w:t xml:space="preserve"> положительной оценки служат грамматические средства, такие как превосходная степень прилагательных и наречий, а также лексические</w:t>
      </w:r>
      <w:r w:rsidR="00C34594" w:rsidRPr="00C34594">
        <w:t xml:space="preserve">: </w:t>
      </w:r>
      <w:r w:rsidRPr="00C34594">
        <w:t>наречия и частицы с функцией усиления, морфемы с семантикой усиления качества</w:t>
      </w:r>
      <w:r w:rsidR="00C34594">
        <w:t xml:space="preserve"> ("</w:t>
      </w:r>
      <w:r w:rsidRPr="00C34594">
        <w:t>сверх-</w:t>
      </w:r>
      <w:r w:rsidR="00C34594">
        <w:t>", "</w:t>
      </w:r>
      <w:r w:rsidRPr="00C34594">
        <w:t>супер-</w:t>
      </w:r>
      <w:r w:rsidR="00C34594">
        <w:t>"</w:t>
      </w:r>
      <w:r w:rsidR="00C34594" w:rsidRPr="00C34594">
        <w:t>),</w:t>
      </w:r>
      <w:r w:rsidRPr="00C34594">
        <w:t xml:space="preserve"> </w:t>
      </w:r>
      <w:r w:rsidRPr="00C34594">
        <w:rPr>
          <w:i/>
        </w:rPr>
        <w:t>местоимения с обобщающей семантикой</w:t>
      </w:r>
      <w:r w:rsidR="00C34594">
        <w:t xml:space="preserve"> ("</w:t>
      </w:r>
      <w:r w:rsidRPr="00C34594">
        <w:t>О такой поездке мечтает каждый</w:t>
      </w:r>
      <w:r w:rsidR="00C34594">
        <w:t>"</w:t>
      </w:r>
      <w:r w:rsidR="00C34594" w:rsidRPr="00C34594">
        <w:t xml:space="preserve">). </w:t>
      </w:r>
      <w:r w:rsidRPr="00C34594">
        <w:t>Функцию гиперболы часто выполняют в рекламном тексте слова и выражения с окраской просторечия и жаргона, а также лексика, близкая к высокому стилю</w:t>
      </w:r>
      <w:r w:rsidR="00C34594">
        <w:t xml:space="preserve"> ("</w:t>
      </w:r>
      <w:r w:rsidRPr="00C34594">
        <w:t>невыразимо</w:t>
      </w:r>
      <w:r w:rsidR="00C34594">
        <w:t>", "</w:t>
      </w:r>
      <w:r w:rsidRPr="00C34594">
        <w:t>непревзойденный</w:t>
      </w:r>
      <w:r w:rsidR="00C34594">
        <w:t>"</w:t>
      </w:r>
      <w:r w:rsidR="00C34594" w:rsidRPr="00C34594">
        <w:t>). [</w:t>
      </w:r>
      <w:r w:rsidR="007351B0" w:rsidRPr="00C34594">
        <w:t>Алексеева 2004</w:t>
      </w:r>
      <w:r w:rsidR="00C34594" w:rsidRPr="00C34594">
        <w:t>]</w:t>
      </w:r>
    </w:p>
    <w:p w:rsidR="00C34594" w:rsidRDefault="003F14FB" w:rsidP="00C34594">
      <w:r w:rsidRPr="00C34594">
        <w:t xml:space="preserve">Носителями </w:t>
      </w:r>
      <w:r w:rsidRPr="00C34594">
        <w:rPr>
          <w:i/>
        </w:rPr>
        <w:t>эмоциональной информации</w:t>
      </w:r>
      <w:r w:rsidRPr="00C34594">
        <w:t xml:space="preserve"> являются </w:t>
      </w:r>
      <w:r w:rsidRPr="00C34594">
        <w:rPr>
          <w:i/>
        </w:rPr>
        <w:t>модные слова</w:t>
      </w:r>
      <w:r w:rsidRPr="00C34594">
        <w:t xml:space="preserve">, а также </w:t>
      </w:r>
      <w:r w:rsidRPr="00C34594">
        <w:rPr>
          <w:i/>
        </w:rPr>
        <w:t>иностранные слова и выражения</w:t>
      </w:r>
      <w:r w:rsidR="00C34594" w:rsidRPr="00C34594">
        <w:t xml:space="preserve">. </w:t>
      </w:r>
      <w:r w:rsidRPr="00C34594">
        <w:rPr>
          <w:i/>
        </w:rPr>
        <w:t>Модные слова</w:t>
      </w:r>
      <w:r w:rsidRPr="00C34594">
        <w:t xml:space="preserve"> дают читателю дополнительный положительный эмоциональный импульс</w:t>
      </w:r>
      <w:r w:rsidR="00C34594" w:rsidRPr="00C34594">
        <w:t xml:space="preserve">: </w:t>
      </w:r>
      <w:r w:rsidRPr="00C34594">
        <w:t>они сигнализируют о том, что он не отстает от моды, он не хуже других и с ним можно говорить на модном языке</w:t>
      </w:r>
      <w:r w:rsidR="00C34594" w:rsidRPr="00C34594">
        <w:t xml:space="preserve">. </w:t>
      </w:r>
      <w:r w:rsidRPr="00C34594">
        <w:t>Часть иностранных слов</w:t>
      </w:r>
      <w:r w:rsidR="00C34594">
        <w:t xml:space="preserve"> (</w:t>
      </w:r>
      <w:r w:rsidRPr="00C34594">
        <w:t>сейчас в основном из английского</w:t>
      </w:r>
      <w:r w:rsidR="00C34594" w:rsidRPr="00C34594">
        <w:t xml:space="preserve">) </w:t>
      </w:r>
      <w:r w:rsidRPr="00C34594">
        <w:t>выполняют ту же функцию модных слов</w:t>
      </w:r>
      <w:r w:rsidR="00C34594" w:rsidRPr="00C34594">
        <w:t xml:space="preserve">. </w:t>
      </w:r>
      <w:r w:rsidRPr="00C34594">
        <w:t>Другие подчеркивают международный статус рекламного текста</w:t>
      </w:r>
      <w:r w:rsidR="00C34594" w:rsidRPr="00C34594">
        <w:t xml:space="preserve">. </w:t>
      </w:r>
      <w:r w:rsidRPr="00C34594">
        <w:t>Иногда иностранные слова служат средством экзотического обрамления характеристики продукта, отражая колорит страны происхождения</w:t>
      </w:r>
      <w:r w:rsidR="00C34594">
        <w:t xml:space="preserve"> (</w:t>
      </w:r>
      <w:r w:rsidRPr="00C34594">
        <w:t>например, фразы на испанском языке в рекламе испанских туров</w:t>
      </w:r>
      <w:r w:rsidR="00C34594" w:rsidRPr="00C34594">
        <w:t xml:space="preserve">). </w:t>
      </w:r>
      <w:r w:rsidRPr="00C34594">
        <w:t>Той же цели могут служить диалектальные включения в рекламный текст</w:t>
      </w:r>
      <w:r w:rsidR="00C34594">
        <w:t xml:space="preserve"> (</w:t>
      </w:r>
      <w:r w:rsidRPr="00C34594">
        <w:t>фраза на швейцарском диалекте немецкого языка в немецкой рекламе швейцарского сыра</w:t>
      </w:r>
      <w:r w:rsidR="00C34594" w:rsidRPr="00C34594">
        <w:t xml:space="preserve">). </w:t>
      </w:r>
      <w:r w:rsidRPr="00C34594">
        <w:t>Иногда в рекламный текст включают известные изречения на иностранном языке</w:t>
      </w:r>
      <w:r w:rsidR="00C34594">
        <w:t xml:space="preserve"> (</w:t>
      </w:r>
      <w:r w:rsidRPr="00C34594">
        <w:t xml:space="preserve">на латыни, французском и </w:t>
      </w:r>
      <w:r w:rsidR="00C34594">
        <w:t>др.)</w:t>
      </w:r>
      <w:r w:rsidR="00C34594" w:rsidRPr="00C34594">
        <w:t>,</w:t>
      </w:r>
      <w:r w:rsidRPr="00C34594">
        <w:t xml:space="preserve"> которые импонируют читателю, поскольку рассчитаны на его высокую образованность, и таким образом его восприятие рекламного текста сопровождается дополнительными положительными эмоциями</w:t>
      </w:r>
      <w:r w:rsidR="00C34594" w:rsidRPr="00C34594">
        <w:t>.</w:t>
      </w:r>
    </w:p>
    <w:p w:rsidR="00C34594" w:rsidRDefault="003F14FB" w:rsidP="00C34594">
      <w:r w:rsidRPr="00C34594">
        <w:t xml:space="preserve">Мощным средством передачи </w:t>
      </w:r>
      <w:r w:rsidRPr="00C34594">
        <w:rPr>
          <w:i/>
        </w:rPr>
        <w:t>эмоциональной информации</w:t>
      </w:r>
      <w:r w:rsidRPr="00C34594">
        <w:t xml:space="preserve"> в рекламе является и </w:t>
      </w:r>
      <w:r w:rsidRPr="00C34594">
        <w:rPr>
          <w:i/>
        </w:rPr>
        <w:t>синтаксис</w:t>
      </w:r>
      <w:r w:rsidR="00C34594" w:rsidRPr="00C34594">
        <w:t xml:space="preserve">. </w:t>
      </w:r>
      <w:r w:rsidRPr="00C34594">
        <w:t>Мы уже отмечали, что в рекламном тексте встречаются предложения с нейтральным порядком слов</w:t>
      </w:r>
      <w:r w:rsidR="00C34594" w:rsidRPr="00C34594">
        <w:t xml:space="preserve">. </w:t>
      </w:r>
      <w:r w:rsidRPr="00C34594">
        <w:t xml:space="preserve">Но значительно чаще используется </w:t>
      </w:r>
      <w:r w:rsidRPr="00C34594">
        <w:rPr>
          <w:i/>
        </w:rPr>
        <w:t>эмоциональная инверсия, риторические вопросы и восклицания, парцелляция, незаконченные предложения</w:t>
      </w:r>
      <w:r w:rsidRPr="00C34594">
        <w:t xml:space="preserve">, </w:t>
      </w:r>
      <w:r w:rsidRPr="00C34594">
        <w:rPr>
          <w:i/>
        </w:rPr>
        <w:t>синтаксический повтор</w:t>
      </w:r>
      <w:r w:rsidR="00C34594">
        <w:rPr>
          <w:i/>
        </w:rPr>
        <w:t xml:space="preserve"> (</w:t>
      </w:r>
      <w:r w:rsidRPr="00C34594">
        <w:rPr>
          <w:i/>
        </w:rPr>
        <w:t>параллелизм</w:t>
      </w:r>
      <w:r w:rsidR="00C34594" w:rsidRPr="00C34594">
        <w:t xml:space="preserve">). </w:t>
      </w:r>
      <w:r w:rsidRPr="00C34594">
        <w:t xml:space="preserve">Вообще для рекламы характерен </w:t>
      </w:r>
      <w:r w:rsidRPr="00C34594">
        <w:rPr>
          <w:i/>
        </w:rPr>
        <w:t>повтор</w:t>
      </w:r>
      <w:r w:rsidRPr="00C34594">
        <w:t xml:space="preserve"> на любом уровне</w:t>
      </w:r>
      <w:r w:rsidR="00C34594" w:rsidRPr="00C34594">
        <w:t xml:space="preserve"> - </w:t>
      </w:r>
      <w:r w:rsidRPr="00C34594">
        <w:t>от фонемного до абзацного</w:t>
      </w:r>
      <w:r w:rsidR="00C34594" w:rsidRPr="00C34594">
        <w:t xml:space="preserve">. </w:t>
      </w:r>
      <w:r w:rsidRPr="00C34594">
        <w:rPr>
          <w:i/>
        </w:rPr>
        <w:t>Фонемный и морфемный повторы</w:t>
      </w:r>
      <w:r w:rsidRPr="00C34594">
        <w:t xml:space="preserve"> являются, как правило, дополнительным средством выделения когнитивных компонентов</w:t>
      </w:r>
      <w:r w:rsidR="00C34594" w:rsidRPr="00C34594">
        <w:t xml:space="preserve"> - </w:t>
      </w:r>
      <w:r w:rsidRPr="00C34594">
        <w:t>чаще всего названий фирм и товаров</w:t>
      </w:r>
      <w:r w:rsidR="00C34594" w:rsidRPr="00C34594">
        <w:t>.</w:t>
      </w:r>
    </w:p>
    <w:p w:rsidR="00C34594" w:rsidRDefault="003F14FB" w:rsidP="00C34594">
      <w:r w:rsidRPr="00C34594">
        <w:rPr>
          <w:i/>
        </w:rPr>
        <w:t>Лексический повтор</w:t>
      </w:r>
      <w:r w:rsidRPr="00C34594">
        <w:t xml:space="preserve"> многофункционален</w:t>
      </w:r>
      <w:r w:rsidR="00C34594" w:rsidRPr="00C34594">
        <w:t xml:space="preserve">: </w:t>
      </w:r>
      <w:r w:rsidRPr="00C34594">
        <w:t>чаще всего его функция</w:t>
      </w:r>
      <w:r w:rsidR="00C34594" w:rsidRPr="00C34594">
        <w:t xml:space="preserve"> - </w:t>
      </w:r>
      <w:r w:rsidRPr="00C34594">
        <w:t>еще раз напомнить ведущие когнитивные компоненты</w:t>
      </w:r>
      <w:r w:rsidR="00C34594">
        <w:t xml:space="preserve"> (</w:t>
      </w:r>
      <w:r w:rsidRPr="00C34594">
        <w:t>название фирмы, товара</w:t>
      </w:r>
      <w:r w:rsidR="00C34594" w:rsidRPr="00C34594">
        <w:t xml:space="preserve">); </w:t>
      </w:r>
      <w:r w:rsidRPr="00C34594">
        <w:t>он также может передавать взволнованный тон текста или же подчеркивать синтаксический повтор</w:t>
      </w:r>
      <w:r w:rsidR="00C34594" w:rsidRPr="00C34594">
        <w:t xml:space="preserve">. </w:t>
      </w:r>
      <w:r w:rsidRPr="00C34594">
        <w:rPr>
          <w:i/>
        </w:rPr>
        <w:t>Синтаксический повтор</w:t>
      </w:r>
      <w:r w:rsidR="00C34594">
        <w:t xml:space="preserve"> (</w:t>
      </w:r>
      <w:r w:rsidRPr="00C34594">
        <w:t>параллелизм</w:t>
      </w:r>
      <w:r w:rsidR="00C34594" w:rsidRPr="00C34594">
        <w:t xml:space="preserve">) </w:t>
      </w:r>
      <w:r w:rsidRPr="00C34594">
        <w:t>используется также широко</w:t>
      </w:r>
      <w:r w:rsidR="00C34594" w:rsidRPr="00C34594">
        <w:t xml:space="preserve">: </w:t>
      </w:r>
      <w:r w:rsidRPr="00C34594">
        <w:t>повтор однородных членов предложения служит, например, для всесторонней характеристики товара и одновременно для нагнетания эмоционального напряжения</w:t>
      </w:r>
      <w:r w:rsidR="00C34594" w:rsidRPr="00C34594">
        <w:t xml:space="preserve">; </w:t>
      </w:r>
      <w:r w:rsidRPr="00C34594">
        <w:t xml:space="preserve">повтор элементарных предложений одинаковой структуры применяется, прежде всего, для создания </w:t>
      </w:r>
      <w:r w:rsidRPr="00C34594">
        <w:rPr>
          <w:i/>
        </w:rPr>
        <w:t>эффекта неожиданности</w:t>
      </w:r>
      <w:r w:rsidR="00C34594" w:rsidRPr="00C34594">
        <w:t xml:space="preserve"> - </w:t>
      </w:r>
      <w:r w:rsidRPr="00C34594">
        <w:t>когда контекстуально ожидаемый компонент заменяется неожиданным</w:t>
      </w:r>
      <w:r w:rsidR="00C34594" w:rsidRPr="00C34594">
        <w:t>.</w:t>
      </w:r>
    </w:p>
    <w:p w:rsidR="00C34594" w:rsidRDefault="003F14FB" w:rsidP="00C34594">
      <w:r w:rsidRPr="00C34594">
        <w:rPr>
          <w:i/>
        </w:rPr>
        <w:t>Эффект неожиданности</w:t>
      </w:r>
      <w:r w:rsidR="00C34594" w:rsidRPr="00C34594">
        <w:t xml:space="preserve"> - </w:t>
      </w:r>
      <w:r w:rsidRPr="00C34594">
        <w:t>важный аспект эмоциональной информации, которую несет реклама</w:t>
      </w:r>
      <w:r w:rsidR="00C34594" w:rsidRPr="00C34594">
        <w:t xml:space="preserve">. </w:t>
      </w:r>
      <w:r w:rsidRPr="00C34594">
        <w:t>Еще одно средство его создания</w:t>
      </w:r>
      <w:r w:rsidR="00C34594" w:rsidRPr="00C34594">
        <w:t xml:space="preserve"> - </w:t>
      </w:r>
      <w:r w:rsidRPr="00C34594">
        <w:rPr>
          <w:i/>
        </w:rPr>
        <w:t>контраст лексики</w:t>
      </w:r>
      <w:r w:rsidRPr="00C34594">
        <w:t xml:space="preserve"> с различной стилистической окраской</w:t>
      </w:r>
      <w:r w:rsidR="00C34594" w:rsidRPr="00C34594">
        <w:t xml:space="preserve">: </w:t>
      </w:r>
      <w:r w:rsidRPr="00C34594">
        <w:t>нейтральная</w:t>
      </w:r>
      <w:r w:rsidR="00C34594" w:rsidRPr="00C34594">
        <w:t xml:space="preserve"> - </w:t>
      </w:r>
      <w:r w:rsidRPr="00C34594">
        <w:t>просторечная, высокая</w:t>
      </w:r>
      <w:r w:rsidR="00C34594" w:rsidRPr="00C34594">
        <w:t xml:space="preserve"> - </w:t>
      </w:r>
      <w:r w:rsidRPr="00C34594">
        <w:t xml:space="preserve">грубая и </w:t>
      </w:r>
      <w:r w:rsidR="00C34594">
        <w:t>т.п.</w:t>
      </w:r>
    </w:p>
    <w:p w:rsidR="00C34594" w:rsidRDefault="003F14FB" w:rsidP="00C34594">
      <w:r w:rsidRPr="00C34594">
        <w:t xml:space="preserve">И, наконец, самым большим разнообразием средств отличается оформление </w:t>
      </w:r>
      <w:r w:rsidRPr="00C34594">
        <w:rPr>
          <w:i/>
        </w:rPr>
        <w:t>эстетической информации</w:t>
      </w:r>
      <w:r w:rsidR="00C34594" w:rsidRPr="00C34594">
        <w:t xml:space="preserve">. </w:t>
      </w:r>
      <w:r w:rsidRPr="00C34594">
        <w:t>Часть их мы уже перечислили в разделе, посвященном эмоциональным средствам</w:t>
      </w:r>
      <w:r w:rsidR="00C34594" w:rsidRPr="00C34594">
        <w:t xml:space="preserve">: </w:t>
      </w:r>
      <w:r w:rsidRPr="00C34594">
        <w:t>ведь и фонетический повтор, и синтаксический параллелизм несут эстетическую нагрузку</w:t>
      </w:r>
      <w:r w:rsidR="00C34594" w:rsidRPr="00C34594">
        <w:t xml:space="preserve">. </w:t>
      </w:r>
      <w:r w:rsidRPr="00C34594">
        <w:rPr>
          <w:i/>
        </w:rPr>
        <w:t>Аллитерация и ассонанс, авторские парные словосочетания, игра слов, построенная на многозначности или стилистическом контрасте, рифма, ритм прозы, метафора, сравнение</w:t>
      </w:r>
      <w:r w:rsidR="00C34594" w:rsidRPr="00C34594">
        <w:t xml:space="preserve"> - </w:t>
      </w:r>
      <w:r w:rsidRPr="00C34594">
        <w:t>далеко не полный перечень средств, которые</w:t>
      </w:r>
      <w:r w:rsidR="00C34594">
        <w:t xml:space="preserve"> "</w:t>
      </w:r>
      <w:r w:rsidRPr="00C34594">
        <w:t>украшают</w:t>
      </w:r>
      <w:r w:rsidR="00C34594">
        <w:t xml:space="preserve">" </w:t>
      </w:r>
      <w:r w:rsidRPr="00C34594">
        <w:t>рекламный текст и заставляют читателя испытывать удовольствие от его формы</w:t>
      </w:r>
      <w:r w:rsidR="00C34594" w:rsidRPr="00C34594">
        <w:t>.</w:t>
      </w:r>
    </w:p>
    <w:p w:rsidR="00C34594" w:rsidRDefault="003F14FB" w:rsidP="00C34594">
      <w:r w:rsidRPr="00C34594">
        <w:rPr>
          <w:i/>
        </w:rPr>
        <w:t>Оперативная информация</w:t>
      </w:r>
      <w:r w:rsidRPr="00C34594">
        <w:t xml:space="preserve"> в современной рекламе эксплицирована в меньшей степени, чем эмоциональная</w:t>
      </w:r>
      <w:r w:rsidR="00C34594" w:rsidRPr="00C34594">
        <w:t xml:space="preserve">. </w:t>
      </w:r>
      <w:r w:rsidRPr="00C34594">
        <w:t xml:space="preserve">Для оформления оперативной информации могут служить </w:t>
      </w:r>
      <w:r w:rsidRPr="00C34594">
        <w:rPr>
          <w:i/>
        </w:rPr>
        <w:t>формы повелительного наклонения или лексика с семантикой побуждения</w:t>
      </w:r>
      <w:r w:rsidR="00C34594" w:rsidRPr="00C34594">
        <w:t>.</w:t>
      </w:r>
    </w:p>
    <w:p w:rsidR="00C34594" w:rsidRDefault="00B65B01" w:rsidP="00C34594">
      <w:r w:rsidRPr="00C34594">
        <w:t>Следовательно, опираясь на классификацию типов текста Алексеевой И</w:t>
      </w:r>
      <w:r w:rsidR="00C34594">
        <w:t xml:space="preserve">.С., </w:t>
      </w:r>
      <w:r w:rsidR="00752D88" w:rsidRPr="00C34594">
        <w:t xml:space="preserve">мы можем отнести </w:t>
      </w:r>
      <w:r w:rsidRPr="00C34594">
        <w:t>реклам</w:t>
      </w:r>
      <w:r w:rsidR="00752D88" w:rsidRPr="00C34594">
        <w:t>у</w:t>
      </w:r>
      <w:r w:rsidRPr="00C34594">
        <w:t xml:space="preserve"> к примарно-эмоциональным текстам </w:t>
      </w:r>
      <w:r w:rsidR="00C34594">
        <w:t>-</w:t>
      </w:r>
      <w:r w:rsidRPr="00C34594">
        <w:t xml:space="preserve"> это третья группа переводимости, </w:t>
      </w:r>
      <w:r w:rsidR="00C34594">
        <w:t>т.к</w:t>
      </w:r>
      <w:r w:rsidR="00C34594" w:rsidRPr="00C34594">
        <w:t xml:space="preserve"> </w:t>
      </w:r>
      <w:r w:rsidRPr="00C34594">
        <w:t>сложн</w:t>
      </w:r>
      <w:r w:rsidR="00752D88" w:rsidRPr="00C34594">
        <w:t>ым представляется</w:t>
      </w:r>
      <w:r w:rsidRPr="00C34594">
        <w:t xml:space="preserve"> опреде</w:t>
      </w:r>
      <w:r w:rsidR="003B295B" w:rsidRPr="00C34594">
        <w:t>ление</w:t>
      </w:r>
      <w:r w:rsidRPr="00C34594">
        <w:t xml:space="preserve"> доминант</w:t>
      </w:r>
      <w:r w:rsidR="003B295B" w:rsidRPr="00C34594">
        <w:t>ы</w:t>
      </w:r>
      <w:r w:rsidRPr="00C34594">
        <w:t xml:space="preserve"> </w:t>
      </w:r>
      <w:r w:rsidR="00752D88" w:rsidRPr="00C34594">
        <w:t xml:space="preserve">информации </w:t>
      </w:r>
      <w:r w:rsidR="00175E5F" w:rsidRPr="00C34594">
        <w:t>ИТ</w:t>
      </w:r>
      <w:r w:rsidR="00C34594" w:rsidRPr="00C34594">
        <w:t xml:space="preserve"> [</w:t>
      </w:r>
      <w:r w:rsidR="00752D88" w:rsidRPr="00C34594">
        <w:t>Алексеева 2004</w:t>
      </w:r>
      <w:r w:rsidRPr="00C34594">
        <w:t>, 253</w:t>
      </w:r>
      <w:r w:rsidR="00C34594" w:rsidRPr="00C34594">
        <w:t>].</w:t>
      </w:r>
    </w:p>
    <w:p w:rsidR="00C34594" w:rsidRDefault="000751C2" w:rsidP="00C34594">
      <w:r w:rsidRPr="00C34594">
        <w:t>Именно</w:t>
      </w:r>
      <w:r w:rsidR="00C34594" w:rsidRPr="00C34594">
        <w:t xml:space="preserve"> </w:t>
      </w:r>
      <w:r w:rsidRPr="00C34594">
        <w:t>рекламный текст</w:t>
      </w:r>
      <w:r w:rsidR="00007C81" w:rsidRPr="00C34594">
        <w:t xml:space="preserve"> </w:t>
      </w:r>
      <w:r w:rsidRPr="00C34594">
        <w:t>представляет собой</w:t>
      </w:r>
      <w:r w:rsidR="00007C81" w:rsidRPr="00C34594">
        <w:t xml:space="preserve"> сочетани</w:t>
      </w:r>
      <w:r w:rsidRPr="00C34594">
        <w:t>е</w:t>
      </w:r>
      <w:r w:rsidR="00007C81" w:rsidRPr="00C34594">
        <w:t xml:space="preserve"> все</w:t>
      </w:r>
      <w:r w:rsidRPr="00C34594">
        <w:t>х</w:t>
      </w:r>
      <w:r w:rsidR="00007C81" w:rsidRPr="00C34594">
        <w:t xml:space="preserve"> четыре</w:t>
      </w:r>
      <w:r w:rsidRPr="00C34594">
        <w:t>х</w:t>
      </w:r>
      <w:r w:rsidR="00007C81" w:rsidRPr="00C34594">
        <w:t xml:space="preserve"> вид</w:t>
      </w:r>
      <w:r w:rsidRPr="00C34594">
        <w:t>ов информации</w:t>
      </w:r>
      <w:r w:rsidR="00C34594" w:rsidRPr="00C34594">
        <w:t xml:space="preserve">: </w:t>
      </w:r>
      <w:r w:rsidR="00007C81" w:rsidRPr="00C34594">
        <w:t>когнитивная информация</w:t>
      </w:r>
      <w:r w:rsidR="00C34594">
        <w:t xml:space="preserve"> (</w:t>
      </w:r>
      <w:r w:rsidR="00007C81" w:rsidRPr="00C34594">
        <w:t>название фирмы, название продукта, его параметры, цена</w:t>
      </w:r>
      <w:r w:rsidR="00C34594" w:rsidRPr="00C34594">
        <w:t>),</w:t>
      </w:r>
      <w:r w:rsidR="00007C81" w:rsidRPr="00C34594">
        <w:t xml:space="preserve"> оперативная</w:t>
      </w:r>
      <w:r w:rsidR="00C34594">
        <w:t xml:space="preserve"> (</w:t>
      </w:r>
      <w:r w:rsidR="00007C81" w:rsidRPr="00C34594">
        <w:t>прямые призывы приобрести товар или косвенные</w:t>
      </w:r>
      <w:r w:rsidR="00C34594" w:rsidRPr="00C34594">
        <w:t xml:space="preserve"> - </w:t>
      </w:r>
      <w:r w:rsidR="00007C81" w:rsidRPr="00C34594">
        <w:t>приглашение обрести новые ценности жизни</w:t>
      </w:r>
      <w:r w:rsidR="00C34594" w:rsidRPr="00C34594">
        <w:t>),</w:t>
      </w:r>
      <w:r w:rsidR="00007C81" w:rsidRPr="00C34594">
        <w:t xml:space="preserve"> эмоциональная</w:t>
      </w:r>
      <w:r w:rsidR="00C34594">
        <w:t xml:space="preserve"> (</w:t>
      </w:r>
      <w:r w:rsidR="00007C81" w:rsidRPr="00C34594">
        <w:t>гиперболизированная положительная оценка качеств продукта, черты близости к устной разговорной речи</w:t>
      </w:r>
      <w:r w:rsidR="00C34594" w:rsidRPr="00C34594">
        <w:t xml:space="preserve">) </w:t>
      </w:r>
      <w:r w:rsidR="00007C81" w:rsidRPr="00C34594">
        <w:t>и эстетическая</w:t>
      </w:r>
      <w:r w:rsidR="00C34594">
        <w:t xml:space="preserve"> (</w:t>
      </w:r>
      <w:r w:rsidR="00007C81" w:rsidRPr="00C34594">
        <w:t>игра слов, рифма, фразеология, повторы</w:t>
      </w:r>
      <w:r w:rsidR="00C34594" w:rsidRPr="00C34594">
        <w:t>).</w:t>
      </w:r>
    </w:p>
    <w:p w:rsidR="00C34594" w:rsidRPr="00C34594" w:rsidRDefault="00C34594" w:rsidP="00C34594"/>
    <w:p w:rsidR="00C34594" w:rsidRDefault="00AD5FCC" w:rsidP="00AD5FCC">
      <w:pPr>
        <w:pStyle w:val="2"/>
      </w:pPr>
      <w:bookmarkStart w:id="5" w:name="_Toc242682240"/>
      <w:r>
        <w:t xml:space="preserve">1.4 </w:t>
      </w:r>
      <w:r w:rsidR="00596BA5" w:rsidRPr="00C34594">
        <w:t>Способы передачи культурнозначимой информации в медиа текстах</w:t>
      </w:r>
      <w:bookmarkEnd w:id="5"/>
    </w:p>
    <w:p w:rsidR="00AD5FCC" w:rsidRPr="00AD5FCC" w:rsidRDefault="00AD5FCC" w:rsidP="00AD5FCC"/>
    <w:p w:rsidR="00C34594" w:rsidRDefault="00596BA5" w:rsidP="00C34594">
      <w:r w:rsidRPr="00C34594">
        <w:t xml:space="preserve">Для изучения культуроносного слоя текстов массовой информации важно помнить, что текст </w:t>
      </w:r>
      <w:r w:rsidR="00C34594">
        <w:t>-</w:t>
      </w:r>
      <w:r w:rsidRPr="00C34594">
        <w:t xml:space="preserve"> это вербальная знаковая символизация культуры</w:t>
      </w:r>
      <w:r w:rsidR="00C34594" w:rsidRPr="00C34594">
        <w:t xml:space="preserve">. </w:t>
      </w:r>
      <w:r w:rsidRPr="00C34594">
        <w:t>Если текст плотно насыщен культурнозначимой информацией, то мы должны рассматривать его как объемное многомерное явление, развертывающееся не только в вербальной линейной плоскости, но так же характеризуется глубиной и многоуровневой структурой</w:t>
      </w:r>
      <w:r w:rsidR="00C34594" w:rsidRPr="00C34594">
        <w:t xml:space="preserve">. </w:t>
      </w:r>
      <w:r w:rsidRPr="00C34594">
        <w:t>Культурнозначимая информация, присутствующая в тексте может быть выражена имплицитно или эксплицитно</w:t>
      </w:r>
      <w:r w:rsidR="00C34594" w:rsidRPr="00C34594">
        <w:t xml:space="preserve">. </w:t>
      </w:r>
      <w:r w:rsidRPr="00C34594">
        <w:t>Культурологический контекст может быть определен как структурированная по уровням совокупность всех содержащихся в тексте культурологических сведений</w:t>
      </w:r>
      <w:r w:rsidR="00C34594">
        <w:t>.</w:t>
      </w:r>
      <w:r w:rsidR="00CF0BDC">
        <w:t xml:space="preserve"> Т.</w:t>
      </w:r>
      <w:r w:rsidR="00C34594">
        <w:t>к.</w:t>
      </w:r>
      <w:r w:rsidR="00C34594" w:rsidRPr="00C34594">
        <w:t xml:space="preserve"> </w:t>
      </w:r>
      <w:r w:rsidRPr="00C34594">
        <w:t>круг этих сведений достаточно широк, особенно говоря о текстах туристической рекламы, то</w:t>
      </w:r>
      <w:r w:rsidR="00B34559" w:rsidRPr="00C34594">
        <w:t xml:space="preserve"> на основе работы Т</w:t>
      </w:r>
      <w:r w:rsidR="00C34594">
        <w:t xml:space="preserve">.Г. </w:t>
      </w:r>
      <w:r w:rsidR="00B34559" w:rsidRPr="00C34594">
        <w:t>Добросклонской</w:t>
      </w:r>
      <w:r w:rsidR="00C34594">
        <w:t xml:space="preserve"> "</w:t>
      </w:r>
      <w:r w:rsidR="00B34559" w:rsidRPr="00C34594">
        <w:t>Вопросы изучения медиатекста</w:t>
      </w:r>
      <w:r w:rsidR="00C34594">
        <w:t xml:space="preserve">" </w:t>
      </w:r>
      <w:r w:rsidRPr="00C34594">
        <w:t>мы предлагаем выделить следующие уровни культурологического контекста</w:t>
      </w:r>
      <w:r w:rsidR="00C34594" w:rsidRPr="00C34594">
        <w:t>:</w:t>
      </w:r>
    </w:p>
    <w:p w:rsidR="00C34594" w:rsidRDefault="00596BA5" w:rsidP="00C34594">
      <w:r w:rsidRPr="00C34594">
        <w:rPr>
          <w:i/>
        </w:rPr>
        <w:t>Денотативный культурологический контекс</w:t>
      </w:r>
      <w:r w:rsidRPr="00C34594">
        <w:t>т представлен словами и словосочетаниями, обозначающими реалии, свойственные той или иной культуре</w:t>
      </w:r>
      <w:r w:rsidR="00C34594" w:rsidRPr="00C34594">
        <w:t xml:space="preserve"> [</w:t>
      </w:r>
      <w:r w:rsidR="00B34559" w:rsidRPr="00C34594">
        <w:t>Добросклонская 2005</w:t>
      </w:r>
      <w:r w:rsidR="00C34594" w:rsidRPr="00C34594">
        <w:t xml:space="preserve">]. </w:t>
      </w:r>
      <w:r w:rsidRPr="00C34594">
        <w:t>Это могут быть имена собственные, топонимы, названия исторических мест или памятников архитектуры, которые выражены в прямой эксплицитной форме</w:t>
      </w:r>
      <w:r w:rsidR="00C34594" w:rsidRPr="00C34594">
        <w:t xml:space="preserve">. </w:t>
      </w:r>
      <w:r w:rsidRPr="00C34594">
        <w:t>Значение культурно-специфичных единиц, относящихся к денотативному уровню, как правило, можно найти в страноведческих словарях</w:t>
      </w:r>
      <w:r w:rsidR="00C34594" w:rsidRPr="00C34594">
        <w:t>.</w:t>
      </w:r>
    </w:p>
    <w:p w:rsidR="00C34594" w:rsidRDefault="00596BA5" w:rsidP="00C34594">
      <w:r w:rsidRPr="00C34594">
        <w:t>Культурологическая информация денотативного уровня может быть снабжена соответствующими разъяснениями и комментариями, предназначенными для широкой международной аудитории</w:t>
      </w:r>
      <w:r w:rsidR="00C34594" w:rsidRPr="00C34594">
        <w:t>.</w:t>
      </w:r>
    </w:p>
    <w:p w:rsidR="00C34594" w:rsidRDefault="00596BA5" w:rsidP="00C34594">
      <w:r w:rsidRPr="00C34594">
        <w:rPr>
          <w:i/>
        </w:rPr>
        <w:t>Уровень коннотативного контекста</w:t>
      </w:r>
      <w:r w:rsidRPr="00C34594">
        <w:t xml:space="preserve"> предполагает, что культурноспецифичный компонент содержится не в денотативном, а в коннотативном значении слова</w:t>
      </w:r>
      <w:r w:rsidR="00C34594" w:rsidRPr="00C34594">
        <w:t xml:space="preserve">. </w:t>
      </w:r>
      <w:r w:rsidRPr="00C34594">
        <w:t>Такие единицы часто обозначают общие для различных культур предметы и понятия</w:t>
      </w:r>
      <w:r w:rsidR="00C34594" w:rsidRPr="00C34594">
        <w:t xml:space="preserve"> [</w:t>
      </w:r>
      <w:r w:rsidR="00B34559" w:rsidRPr="00C34594">
        <w:t>Добросклонская 2005</w:t>
      </w:r>
      <w:r w:rsidR="00C34594" w:rsidRPr="00C34594">
        <w:t xml:space="preserve">]. </w:t>
      </w:r>
      <w:r w:rsidRPr="00C34594">
        <w:t>Но здесь можно столкнуться с несовпадением семантических границ понятия, которое легко обнаружить при переводе на другой язык</w:t>
      </w:r>
      <w:r w:rsidR="00C34594" w:rsidRPr="00C34594">
        <w:t xml:space="preserve">. </w:t>
      </w:r>
      <w:r w:rsidRPr="00C34594">
        <w:t>К коннотативному уровню так же можно отнести коннотативные единицы денотативного уровня</w:t>
      </w:r>
      <w:r w:rsidR="00C34594" w:rsidRPr="00C34594">
        <w:t>.</w:t>
      </w:r>
    </w:p>
    <w:p w:rsidR="00C34594" w:rsidRDefault="00596BA5" w:rsidP="00C34594">
      <w:r w:rsidRPr="00C34594">
        <w:rPr>
          <w:i/>
        </w:rPr>
        <w:t>Ассоциативный контекст</w:t>
      </w:r>
      <w:r w:rsidRPr="00C34594">
        <w:t xml:space="preserve"> отражает устойчивые ассоциативные связи, присущие лексическим единицам, обозначающим реалии того или иного языкового коллектива</w:t>
      </w:r>
      <w:r w:rsidR="00C34594" w:rsidRPr="00C34594">
        <w:t xml:space="preserve">. </w:t>
      </w:r>
      <w:r w:rsidRPr="00C34594">
        <w:t>Устойчивые ассоциативные связи слов, обозначающих ключевые для данной культуры понятия, отражают черты того автостереотипа, который складывался в национальном самосознании на протяжении многих лет</w:t>
      </w:r>
      <w:r w:rsidR="00C34594" w:rsidRPr="00C34594">
        <w:t>.</w:t>
      </w:r>
    </w:p>
    <w:p w:rsidR="00C34594" w:rsidRDefault="00596BA5" w:rsidP="00C34594">
      <w:r w:rsidRPr="00C34594">
        <w:rPr>
          <w:i/>
        </w:rPr>
        <w:t>Метафорический контекст</w:t>
      </w:r>
      <w:r w:rsidRPr="00C34594">
        <w:t xml:space="preserve"> является наиболее сложным для понимания</w:t>
      </w:r>
      <w:r w:rsidR="00C34594" w:rsidRPr="00C34594">
        <w:t xml:space="preserve">. </w:t>
      </w:r>
      <w:r w:rsidRPr="00C34594">
        <w:t>Метафорический контекст объединяет культурноспецифичные единицы, заимствованные из текстов, ставших неотъемлемой частью национальной культуры</w:t>
      </w:r>
      <w:r w:rsidR="00C34594" w:rsidRPr="00C34594">
        <w:t xml:space="preserve">. </w:t>
      </w:r>
      <w:r w:rsidRPr="00C34594">
        <w:t xml:space="preserve">Это цитаты, крылатые фразы, аллюзии, пословицы, поговорки, рекламные слоганы и </w:t>
      </w:r>
      <w:r w:rsidR="00C34594">
        <w:t>т.п.</w:t>
      </w:r>
      <w:r w:rsidR="00C34594" w:rsidRPr="00C34594">
        <w:t xml:space="preserve"> </w:t>
      </w:r>
      <w:r w:rsidRPr="00C34594">
        <w:t>Тексты массовой информации содержат огромное число культурноспецифичных единиц</w:t>
      </w:r>
      <w:r w:rsidR="00C34594" w:rsidRPr="00C34594">
        <w:t xml:space="preserve">. </w:t>
      </w:r>
      <w:r w:rsidRPr="00C34594">
        <w:t>Способность культурноспецифичных единиц метафорического уровня передать основную идею, главный смысл в яркой запоминающейся форме часто используется в заголовках</w:t>
      </w:r>
      <w:r w:rsidR="00C34594" w:rsidRPr="00C34594">
        <w:t>.</w:t>
      </w:r>
    </w:p>
    <w:p w:rsidR="00C34594" w:rsidRDefault="00596BA5" w:rsidP="00C34594">
      <w:r w:rsidRPr="00C34594">
        <w:t>Если для понимания денотативного контекста достаточно сведений исторического и социо-культурного характера, содержавшихся в лингвострановедческих словарях, то адекватное понимание метафорического контекста требует специального фонового знания, а именно знание текстов,</w:t>
      </w:r>
      <w:r w:rsidR="003B295B" w:rsidRPr="00C34594">
        <w:t xml:space="preserve"> я</w:t>
      </w:r>
      <w:r w:rsidRPr="00C34594">
        <w:t>вляющихся важнейшей составной частью национальной культуры</w:t>
      </w:r>
      <w:r w:rsidR="00C34594" w:rsidRPr="00C34594">
        <w:t xml:space="preserve"> [</w:t>
      </w:r>
      <w:r w:rsidR="00B34559" w:rsidRPr="00C34594">
        <w:t>Добросклонская 2005</w:t>
      </w:r>
      <w:r w:rsidR="00C34594" w:rsidRPr="00C34594">
        <w:t>].</w:t>
      </w:r>
    </w:p>
    <w:p w:rsidR="00AD5FCC" w:rsidRDefault="00AD5FCC" w:rsidP="00AD5FCC">
      <w:pPr>
        <w:pStyle w:val="2"/>
      </w:pPr>
    </w:p>
    <w:p w:rsidR="00C34594" w:rsidRDefault="00AD5FCC" w:rsidP="00AD5FCC">
      <w:pPr>
        <w:pStyle w:val="2"/>
      </w:pPr>
      <w:bookmarkStart w:id="6" w:name="_Toc242682241"/>
      <w:r>
        <w:t>1.5</w:t>
      </w:r>
      <w:r w:rsidR="00BF19E4" w:rsidRPr="00C34594">
        <w:t xml:space="preserve"> </w:t>
      </w:r>
      <w:r w:rsidR="00EB10F4" w:rsidRPr="00C34594">
        <w:t>Понятие</w:t>
      </w:r>
      <w:r w:rsidR="00D85DBE" w:rsidRPr="00C34594">
        <w:t xml:space="preserve"> р</w:t>
      </w:r>
      <w:r w:rsidR="00A03701" w:rsidRPr="00C34594">
        <w:t>епрезентативност</w:t>
      </w:r>
      <w:r w:rsidR="00D85DBE" w:rsidRPr="00C34594">
        <w:t>и</w:t>
      </w:r>
      <w:r w:rsidR="00A03701" w:rsidRPr="00C34594">
        <w:t xml:space="preserve"> перевода</w:t>
      </w:r>
      <w:bookmarkEnd w:id="6"/>
    </w:p>
    <w:p w:rsidR="00AD5FCC" w:rsidRPr="00AD5FCC" w:rsidRDefault="00AD5FCC" w:rsidP="00AD5FCC"/>
    <w:p w:rsidR="00C34594" w:rsidRDefault="00A03701" w:rsidP="00C34594">
      <w:r w:rsidRPr="00C34594">
        <w:t>После того, как мы рассмотрели понятие</w:t>
      </w:r>
      <w:r w:rsidR="00C34594">
        <w:t xml:space="preserve"> "</w:t>
      </w:r>
      <w:r w:rsidRPr="00C34594">
        <w:t>медиалингвистика</w:t>
      </w:r>
      <w:r w:rsidR="00C34594">
        <w:t xml:space="preserve">", </w:t>
      </w:r>
      <w:r w:rsidRPr="00C34594">
        <w:t>охарактерезовали медиатопик исследуемого материала и определили особенности рекламного дискурса, необходимо перейти к особенностям перевода медиатекстов</w:t>
      </w:r>
      <w:r w:rsidR="00C34594" w:rsidRPr="00C34594">
        <w:t>.</w:t>
      </w:r>
    </w:p>
    <w:p w:rsidR="00C34594" w:rsidRDefault="00A03701" w:rsidP="00C34594">
      <w:r w:rsidRPr="00C34594">
        <w:t>Для этого нам необходимо ввести понятие репрезентативности перевода и приемов ее достижения</w:t>
      </w:r>
      <w:r w:rsidR="00C34594" w:rsidRPr="00C34594">
        <w:t xml:space="preserve">. </w:t>
      </w:r>
      <w:r w:rsidRPr="00C34594">
        <w:t>В первые словосочетание</w:t>
      </w:r>
      <w:r w:rsidR="00C34594">
        <w:t xml:space="preserve"> "</w:t>
      </w:r>
      <w:r w:rsidRPr="00C34594">
        <w:t>репрезентативность перевода</w:t>
      </w:r>
      <w:r w:rsidR="00C34594">
        <w:t xml:space="preserve">" </w:t>
      </w:r>
      <w:r w:rsidRPr="00C34594">
        <w:t xml:space="preserve">было использовано </w:t>
      </w:r>
      <w:r w:rsidR="00A953D8" w:rsidRPr="00C34594">
        <w:t>Комиссаровым в его книге</w:t>
      </w:r>
      <w:r w:rsidR="00C34594">
        <w:t xml:space="preserve"> "</w:t>
      </w:r>
      <w:r w:rsidR="00A953D8" w:rsidRPr="00C34594">
        <w:t>Слово о переводе</w:t>
      </w:r>
      <w:r w:rsidR="00C34594">
        <w:t>" (</w:t>
      </w:r>
      <w:r w:rsidR="00A953D8" w:rsidRPr="00C34594">
        <w:t>1973</w:t>
      </w:r>
      <w:r w:rsidR="00C34594" w:rsidRPr="00C34594">
        <w:t>),</w:t>
      </w:r>
      <w:r w:rsidR="00A953D8" w:rsidRPr="00C34594">
        <w:t xml:space="preserve"> но не получи</w:t>
      </w:r>
      <w:r w:rsidRPr="00C34594">
        <w:t>ло</w:t>
      </w:r>
      <w:r w:rsidR="00A953D8" w:rsidRPr="00C34594">
        <w:t xml:space="preserve"> надлежащего развития</w:t>
      </w:r>
      <w:r w:rsidR="00C34594" w:rsidRPr="00C34594">
        <w:t>.</w:t>
      </w:r>
    </w:p>
    <w:p w:rsidR="00C34594" w:rsidRDefault="00A953D8" w:rsidP="00C34594">
      <w:r w:rsidRPr="00C34594">
        <w:t xml:space="preserve">Для того чтобы </w:t>
      </w:r>
      <w:r w:rsidR="00777DFA" w:rsidRPr="00C34594">
        <w:t>сформулировать понятие</w:t>
      </w:r>
      <w:r w:rsidR="00C34594">
        <w:t xml:space="preserve"> "</w:t>
      </w:r>
      <w:r w:rsidRPr="00C34594">
        <w:t>репрезентативность</w:t>
      </w:r>
      <w:r w:rsidR="00C34594">
        <w:t xml:space="preserve">", </w:t>
      </w:r>
      <w:r w:rsidR="00777DFA" w:rsidRPr="00C34594">
        <w:t>необ</w:t>
      </w:r>
      <w:r w:rsidR="008F627E">
        <w:t>ходимо определи</w:t>
      </w:r>
      <w:r w:rsidR="00777DFA" w:rsidRPr="00C34594">
        <w:t>ть</w:t>
      </w:r>
      <w:r w:rsidR="00A03701" w:rsidRPr="00C34594">
        <w:t>, что собой представляет структура вербальной коммуникации</w:t>
      </w:r>
      <w:r w:rsidR="00C34594" w:rsidRPr="00C34594">
        <w:t>.</w:t>
      </w:r>
    </w:p>
    <w:p w:rsidR="00C34594" w:rsidRDefault="00A953D8" w:rsidP="00C34594">
      <w:r w:rsidRPr="00C34594">
        <w:t>Общая структура вербальной коммуникации при одноязычном коммуникативном акте выглядит следующим образом</w:t>
      </w:r>
      <w:r w:rsidR="00C34594" w:rsidRPr="00C34594">
        <w:t xml:space="preserve">: </w:t>
      </w:r>
      <w:r w:rsidRPr="00C34594">
        <w:t>источник</w:t>
      </w:r>
      <w:r w:rsidR="00C34594">
        <w:t xml:space="preserve"> (</w:t>
      </w:r>
      <w:r w:rsidRPr="00C34594">
        <w:t>отправитель</w:t>
      </w:r>
      <w:r w:rsidR="00C34594" w:rsidRPr="00C34594">
        <w:t xml:space="preserve">) </w:t>
      </w:r>
      <w:r w:rsidRPr="00C34594">
        <w:t>информации со своим сообщением, которое преобразуется в соответствии с определенным кодом</w:t>
      </w:r>
      <w:r w:rsidR="00C34594">
        <w:t xml:space="preserve"> (</w:t>
      </w:r>
      <w:r w:rsidRPr="00C34594">
        <w:t>языком</w:t>
      </w:r>
      <w:r w:rsidR="00C34594" w:rsidRPr="00C34594">
        <w:t xml:space="preserve">); </w:t>
      </w:r>
      <w:r w:rsidRPr="00C34594">
        <w:t>канал коммуникации, обеспечивающий передачу сообщения</w:t>
      </w:r>
      <w:r w:rsidR="00C34594" w:rsidRPr="00C34594">
        <w:t xml:space="preserve">; </w:t>
      </w:r>
      <w:r w:rsidRPr="00C34594">
        <w:t>декодирующий переданное</w:t>
      </w:r>
      <w:r w:rsidR="00C34594">
        <w:t xml:space="preserve"> (</w:t>
      </w:r>
      <w:r w:rsidRPr="00C34594">
        <w:t>выходное</w:t>
      </w:r>
      <w:r w:rsidR="00C34594" w:rsidRPr="00C34594">
        <w:t xml:space="preserve">) </w:t>
      </w:r>
      <w:r w:rsidRPr="00C34594">
        <w:t>сообщение получатель</w:t>
      </w:r>
      <w:r w:rsidR="00C34594">
        <w:t xml:space="preserve"> (</w:t>
      </w:r>
      <w:r w:rsidRPr="00C34594">
        <w:t>реципиент</w:t>
      </w:r>
      <w:r w:rsidR="00C34594" w:rsidRPr="00C34594">
        <w:t xml:space="preserve">) </w:t>
      </w:r>
      <w:r w:rsidRPr="00C34594">
        <w:t>информации</w:t>
      </w:r>
      <w:r w:rsidR="00C34594" w:rsidRPr="00C34594">
        <w:t xml:space="preserve"> [</w:t>
      </w:r>
      <w:r w:rsidR="00B34559" w:rsidRPr="00C34594">
        <w:t>Виноградов 2001</w:t>
      </w:r>
      <w:r w:rsidR="00C34594" w:rsidRPr="00C34594">
        <w:t>].</w:t>
      </w:r>
    </w:p>
    <w:p w:rsidR="00C34594" w:rsidRDefault="00A953D8" w:rsidP="00C34594">
      <w:r w:rsidRPr="00C34594">
        <w:t>Для переводоведения более важен двуязычный тип коммуникации, которым является перевод</w:t>
      </w:r>
      <w:r w:rsidR="00C34594" w:rsidRPr="00C34594">
        <w:t xml:space="preserve">. </w:t>
      </w:r>
      <w:r w:rsidRPr="00C34594">
        <w:t xml:space="preserve">В условиях двуязычной коммуникации вышеприведенная схема </w:t>
      </w:r>
      <w:r w:rsidR="00A03701" w:rsidRPr="00C34594">
        <w:t>будет выглядеть несколько иначе</w:t>
      </w:r>
      <w:r w:rsidR="00C34594" w:rsidRPr="00C34594">
        <w:t xml:space="preserve">. </w:t>
      </w:r>
      <w:r w:rsidRPr="00C34594">
        <w:t xml:space="preserve">Так, исходное сообщение в переводоведении принято называть </w:t>
      </w:r>
      <w:r w:rsidRPr="00C34594">
        <w:rPr>
          <w:i/>
        </w:rPr>
        <w:t>оригиналом</w:t>
      </w:r>
      <w:r w:rsidRPr="00C34594">
        <w:t>, процесс передачи оригинала через канал связи</w:t>
      </w:r>
      <w:r w:rsidR="00C34594" w:rsidRPr="00C34594">
        <w:t xml:space="preserve"> - </w:t>
      </w:r>
      <w:r w:rsidRPr="00C34594">
        <w:rPr>
          <w:i/>
        </w:rPr>
        <w:t>процессом перевода</w:t>
      </w:r>
      <w:r w:rsidRPr="00C34594">
        <w:t>, а получаемое реципиентом преобразованное благодаря переводу сообщение</w:t>
      </w:r>
      <w:r w:rsidR="00C34594" w:rsidRPr="00C34594">
        <w:t xml:space="preserve"> - </w:t>
      </w:r>
      <w:r w:rsidRPr="00C34594">
        <w:rPr>
          <w:i/>
        </w:rPr>
        <w:t>текстом перевода</w:t>
      </w:r>
      <w:r w:rsidR="00C34594" w:rsidRPr="00C34594">
        <w:rPr>
          <w:i/>
        </w:rPr>
        <w:t xml:space="preserve"> [</w:t>
      </w:r>
      <w:r w:rsidR="00B34559" w:rsidRPr="00C34594">
        <w:t>Тюленев 2004</w:t>
      </w:r>
      <w:r w:rsidR="00C34594" w:rsidRPr="00C34594">
        <w:t xml:space="preserve">]. </w:t>
      </w:r>
      <w:r w:rsidRPr="00C34594">
        <w:t>Основное отличие двуязычного общения от одноязычного состоит в наличии между отправителем и реципиентом сообщения декодирующего-кодирующего преобразователя, вербальная деятельность которого с производимыми в ее результате знаками</w:t>
      </w:r>
      <w:r w:rsidR="00C34594">
        <w:t xml:space="preserve"> (</w:t>
      </w:r>
      <w:r w:rsidRPr="00C34594">
        <w:t xml:space="preserve">буквами, звуками и </w:t>
      </w:r>
      <w:r w:rsidR="00C34594">
        <w:t>т.д.)</w:t>
      </w:r>
      <w:r w:rsidR="00C34594" w:rsidRPr="00C34594">
        <w:t xml:space="preserve"> </w:t>
      </w:r>
      <w:r w:rsidRPr="00C34594">
        <w:t>выступает в</w:t>
      </w:r>
      <w:r w:rsidR="00C34594" w:rsidRPr="00C34594">
        <w:t xml:space="preserve"> </w:t>
      </w:r>
      <w:r w:rsidRPr="00C34594">
        <w:t>качестве канала связи между ними</w:t>
      </w:r>
      <w:r w:rsidR="00C34594" w:rsidRPr="00C34594">
        <w:t>.</w:t>
      </w:r>
    </w:p>
    <w:p w:rsidR="00C34594" w:rsidRDefault="00A953D8" w:rsidP="00C34594">
      <w:r w:rsidRPr="00C34594">
        <w:t>Этот преобразователь</w:t>
      </w:r>
      <w:r w:rsidR="00C34594">
        <w:t xml:space="preserve"> (</w:t>
      </w:r>
      <w:r w:rsidR="00103DE3" w:rsidRPr="00C34594">
        <w:t>человек</w:t>
      </w:r>
      <w:r w:rsidR="00A03701" w:rsidRPr="00C34594">
        <w:t xml:space="preserve"> или автоматическое устройство</w:t>
      </w:r>
      <w:r w:rsidR="00C34594" w:rsidRPr="00C34594">
        <w:t xml:space="preserve">) </w:t>
      </w:r>
      <w:r w:rsidRPr="00C34594">
        <w:t>владеет обоими кодами</w:t>
      </w:r>
      <w:r w:rsidR="00C34594" w:rsidRPr="00C34594">
        <w:t xml:space="preserve">. </w:t>
      </w:r>
      <w:r w:rsidRPr="00C34594">
        <w:t>Дополнительное звено в коммуникации оказывает принципиальное влияние на весь ее ход</w:t>
      </w:r>
      <w:r w:rsidR="00C34594" w:rsidRPr="00C34594">
        <w:t>.</w:t>
      </w:r>
    </w:p>
    <w:p w:rsidR="00C34594" w:rsidRDefault="00A953D8" w:rsidP="00C34594">
      <w:r w:rsidRPr="00C34594">
        <w:t>Сообщение отправителя первоначально генерируется на одном языке</w:t>
      </w:r>
      <w:r w:rsidR="00C34594" w:rsidRPr="00C34594">
        <w:t xml:space="preserve">. </w:t>
      </w:r>
      <w:r w:rsidRPr="00C34594">
        <w:t>Целью отправителя является определенное воздействие на получателя</w:t>
      </w:r>
      <w:r w:rsidR="00C34594" w:rsidRPr="00C34594">
        <w:t xml:space="preserve">. </w:t>
      </w:r>
      <w:r w:rsidRPr="00C34594">
        <w:t>Для обеспечения нужного эффекта требуется понимание принимающей стороны посланного сообщения</w:t>
      </w:r>
      <w:r w:rsidR="00C34594" w:rsidRPr="00C34594">
        <w:t xml:space="preserve">. </w:t>
      </w:r>
      <w:r w:rsidRPr="00C34594">
        <w:t>Сообщение же передается на определенном языке, который оказывается недоступным для понимания в случае реципиента</w:t>
      </w:r>
      <w:r w:rsidR="00C34594" w:rsidRPr="00C34594">
        <w:t xml:space="preserve">. </w:t>
      </w:r>
      <w:r w:rsidRPr="00C34594">
        <w:t>Другими словами, реципиент не владеет кодом, на котором отправлено адресованное ему сообщение</w:t>
      </w:r>
      <w:r w:rsidR="00C34594" w:rsidRPr="00C34594">
        <w:t xml:space="preserve">. </w:t>
      </w:r>
      <w:r w:rsidRPr="00C34594">
        <w:t>По этой причине в ход коммуникации с целью преодоления возникшего препятствия вводится еще одно звено</w:t>
      </w:r>
      <w:r w:rsidR="00C34594" w:rsidRPr="00C34594">
        <w:t xml:space="preserve"> - </w:t>
      </w:r>
      <w:r w:rsidRPr="00C34594">
        <w:t xml:space="preserve">преобразователь кода, </w:t>
      </w:r>
      <w:r w:rsidRPr="00C34594">
        <w:rPr>
          <w:i/>
          <w:iCs/>
        </w:rPr>
        <w:t>переводчик</w:t>
      </w:r>
      <w:r w:rsidR="00C34594" w:rsidRPr="00C34594">
        <w:rPr>
          <w:i/>
          <w:iCs/>
        </w:rPr>
        <w:t xml:space="preserve"> [</w:t>
      </w:r>
      <w:r w:rsidR="00A76B08" w:rsidRPr="00C34594">
        <w:rPr>
          <w:iCs/>
        </w:rPr>
        <w:t>Комиссаров 2004</w:t>
      </w:r>
      <w:r w:rsidR="00C34594" w:rsidRPr="00C34594">
        <w:rPr>
          <w:iCs/>
        </w:rPr>
        <w:t xml:space="preserve">]. </w:t>
      </w:r>
      <w:r w:rsidRPr="00C34594">
        <w:t>Основная задача преобразователя кода состоит в том, чтобы единицы одного кода, несущие информацию, трансформировать</w:t>
      </w:r>
      <w:r w:rsidR="00C34594">
        <w:t xml:space="preserve"> (</w:t>
      </w:r>
      <w:r w:rsidRPr="00C34594">
        <w:t>перевести</w:t>
      </w:r>
      <w:r w:rsidR="00C34594" w:rsidRPr="00C34594">
        <w:t xml:space="preserve">) </w:t>
      </w:r>
      <w:r w:rsidRPr="00C34594">
        <w:t>в единицы другого кода</w:t>
      </w:r>
      <w:r w:rsidR="00C34594" w:rsidRPr="00C34594">
        <w:t xml:space="preserve">. </w:t>
      </w:r>
      <w:r w:rsidRPr="00C34594">
        <w:t>Таким образом, преобразователь-переводчик получает сообщение, выраженное с помощью одного кода, а затем преобразует его в сообщение, выраженное с помощью другого</w:t>
      </w:r>
      <w:r w:rsidR="00C34594" w:rsidRPr="00C34594">
        <w:t>.</w:t>
      </w:r>
    </w:p>
    <w:p w:rsidR="00C34594" w:rsidRDefault="00C34594" w:rsidP="00C34594">
      <w:r>
        <w:t>Т.к.</w:t>
      </w:r>
      <w:r w:rsidRPr="00C34594">
        <w:t xml:space="preserve"> </w:t>
      </w:r>
      <w:r w:rsidR="00A953D8" w:rsidRPr="00C34594">
        <w:t>переводчик в процессе своей переводческой деятельности выступает и в роли получателя, и в роли отправителя передаваемого сообщения</w:t>
      </w:r>
      <w:r w:rsidRPr="00C34594">
        <w:t xml:space="preserve">. </w:t>
      </w:r>
      <w:r w:rsidR="00A953D8" w:rsidRPr="00C34594">
        <w:t>Сначала отправитель посылает сообщение, закодировав его с помощью одного языка</w:t>
      </w:r>
      <w:r w:rsidRPr="00C34594">
        <w:t xml:space="preserve">. </w:t>
      </w:r>
      <w:r w:rsidR="00A953D8" w:rsidRPr="00C34594">
        <w:t xml:space="preserve">Переводчик принимает закодированное сообщение, воспринимая его сначала на </w:t>
      </w:r>
      <w:r w:rsidR="00A953D8" w:rsidRPr="00C34594">
        <w:rPr>
          <w:i/>
        </w:rPr>
        <w:t>фоне</w:t>
      </w:r>
      <w:r w:rsidR="00A953D8" w:rsidRPr="00C34594">
        <w:rPr>
          <w:i/>
          <w:iCs/>
        </w:rPr>
        <w:t xml:space="preserve">тической </w:t>
      </w:r>
      <w:r w:rsidR="00A953D8" w:rsidRPr="00C34594">
        <w:t xml:space="preserve">стадии, и трансформирует в </w:t>
      </w:r>
      <w:r w:rsidR="00A953D8" w:rsidRPr="00C34594">
        <w:rPr>
          <w:i/>
          <w:iCs/>
        </w:rPr>
        <w:t xml:space="preserve">семантическую </w:t>
      </w:r>
      <w:r w:rsidR="00A953D8" w:rsidRPr="00C34594">
        <w:t>стадию</w:t>
      </w:r>
      <w:r w:rsidRPr="00C34594">
        <w:t xml:space="preserve">. </w:t>
      </w:r>
      <w:r w:rsidR="00A953D8" w:rsidRPr="00C34594">
        <w:t>За</w:t>
      </w:r>
      <w:r w:rsidR="00103DE3" w:rsidRPr="00C34594">
        <w:t>те</w:t>
      </w:r>
      <w:r w:rsidR="00A953D8" w:rsidRPr="00C34594">
        <w:t>м он из получателя превращается в отправителя сообщения</w:t>
      </w:r>
      <w:r w:rsidRPr="00C34594">
        <w:t xml:space="preserve">. </w:t>
      </w:r>
      <w:r w:rsidR="00A953D8" w:rsidRPr="00C34594">
        <w:rPr>
          <w:i/>
          <w:iCs/>
        </w:rPr>
        <w:t xml:space="preserve">Семантическую </w:t>
      </w:r>
      <w:r w:rsidR="00A953D8" w:rsidRPr="00C34594">
        <w:t xml:space="preserve">стадию существования сообщения он трансформирует в </w:t>
      </w:r>
      <w:r w:rsidR="00A953D8" w:rsidRPr="00C34594">
        <w:rPr>
          <w:i/>
          <w:iCs/>
        </w:rPr>
        <w:t xml:space="preserve">фонетическую, </w:t>
      </w:r>
      <w:r w:rsidR="00A953D8" w:rsidRPr="00C34594">
        <w:t>но уже иную по сравнению с первоначальной, поскольку использует для этого иной языковой код</w:t>
      </w:r>
      <w:r w:rsidRPr="00C34594">
        <w:t xml:space="preserve">. </w:t>
      </w:r>
      <w:r w:rsidR="00A953D8" w:rsidRPr="00C34594">
        <w:t>Именно на этом языковом</w:t>
      </w:r>
      <w:r w:rsidRPr="00C34594">
        <w:t xml:space="preserve"> </w:t>
      </w:r>
      <w:r w:rsidR="00A953D8" w:rsidRPr="00C34594">
        <w:t xml:space="preserve">коде воспримет сообщение конечный реципиент и переведет новую </w:t>
      </w:r>
      <w:r w:rsidR="00A953D8" w:rsidRPr="00C34594">
        <w:rPr>
          <w:i/>
          <w:iCs/>
        </w:rPr>
        <w:t xml:space="preserve">фонетическую </w:t>
      </w:r>
      <w:r w:rsidR="00A953D8" w:rsidRPr="00C34594">
        <w:t xml:space="preserve">стадию сообщения в соответствующую </w:t>
      </w:r>
      <w:r w:rsidR="00A953D8" w:rsidRPr="00C34594">
        <w:rPr>
          <w:i/>
          <w:iCs/>
        </w:rPr>
        <w:t xml:space="preserve">семантическую, </w:t>
      </w:r>
      <w:r w:rsidR="00D85DBE" w:rsidRPr="00C34594">
        <w:t>которая,</w:t>
      </w:r>
      <w:r w:rsidR="00A953D8" w:rsidRPr="00C34594">
        <w:t xml:space="preserve"> и произведет изначально требовавшееся воздействие</w:t>
      </w:r>
      <w:r w:rsidRPr="00C34594">
        <w:t xml:space="preserve"> [</w:t>
      </w:r>
      <w:r w:rsidR="00AD5A97" w:rsidRPr="00C34594">
        <w:t>Тюленев 2004</w:t>
      </w:r>
      <w:r w:rsidRPr="00C34594">
        <w:t xml:space="preserve">]. </w:t>
      </w:r>
      <w:r w:rsidR="00A953D8" w:rsidRPr="00C34594">
        <w:t>Итак, целью любого рода коммуникации является достижение определенного эффекта</w:t>
      </w:r>
      <w:r w:rsidRPr="00C34594">
        <w:t>.</w:t>
      </w:r>
    </w:p>
    <w:p w:rsidR="00C34594" w:rsidRDefault="00A953D8" w:rsidP="00C34594">
      <w:r w:rsidRPr="00C34594">
        <w:t>При этом нельзя не учитывать то обстоятельство, что любая передача сигналов или внешнее вмешательство в их передачу всегда и неизбежно в какой-то степени сокращает объем передаваемой посредством этих сигналов информации</w:t>
      </w:r>
      <w:r w:rsidR="00C34594" w:rsidRPr="00C34594">
        <w:t>.</w:t>
      </w:r>
    </w:p>
    <w:p w:rsidR="00C34594" w:rsidRDefault="00A953D8" w:rsidP="00C34594">
      <w:r w:rsidRPr="00C34594">
        <w:t>Это вполне может и должно быть распространено на переводческие типы коммуникации</w:t>
      </w:r>
      <w:r w:rsidR="00C34594" w:rsidRPr="00C34594">
        <w:t xml:space="preserve">. </w:t>
      </w:r>
      <w:r w:rsidRPr="00C34594">
        <w:t xml:space="preserve">Информация, </w:t>
      </w:r>
      <w:r w:rsidR="00BD6835" w:rsidRPr="00C34594">
        <w:t>переданная</w:t>
      </w:r>
      <w:r w:rsidRPr="00C34594">
        <w:t xml:space="preserve"> от отправителя к получателю, неизбежно оказывается неполной</w:t>
      </w:r>
      <w:r w:rsidR="00C34594" w:rsidRPr="00C34594">
        <w:t xml:space="preserve"> - </w:t>
      </w:r>
      <w:r w:rsidRPr="00C34594">
        <w:t>во всяком случае, не более полной, чем отправленное сообщение,</w:t>
      </w:r>
      <w:r w:rsidR="00C34594" w:rsidRPr="00C34594">
        <w:t xml:space="preserve"> - </w:t>
      </w:r>
      <w:r w:rsidRPr="00C34594">
        <w:t xml:space="preserve">по достижении конечной цели по </w:t>
      </w:r>
      <w:r w:rsidR="00777DFA" w:rsidRPr="00C34594">
        <w:t xml:space="preserve">определенному </w:t>
      </w:r>
      <w:r w:rsidRPr="00C34594">
        <w:t>каналу связи</w:t>
      </w:r>
      <w:r w:rsidR="00C34594" w:rsidRPr="00C34594">
        <w:t xml:space="preserve">. </w:t>
      </w:r>
      <w:r w:rsidRPr="00C34594">
        <w:t>При этом важно не забывать, что, вступая в информационный обмен, мы пытаемся достичь определенной цели</w:t>
      </w:r>
      <w:r w:rsidR="00103DE3" w:rsidRPr="00C34594">
        <w:t>, для</w:t>
      </w:r>
      <w:r w:rsidRPr="00C34594">
        <w:t xml:space="preserve"> достижения</w:t>
      </w:r>
      <w:r w:rsidR="00C34594" w:rsidRPr="00C34594">
        <w:t xml:space="preserve"> </w:t>
      </w:r>
      <w:r w:rsidR="00103DE3" w:rsidRPr="00C34594">
        <w:t xml:space="preserve">которой </w:t>
      </w:r>
      <w:r w:rsidRPr="00C34594">
        <w:t>необходимой оказывается не вся информация, содержащаяся в первоначальном сообщении</w:t>
      </w:r>
      <w:r w:rsidR="00C34594" w:rsidRPr="00C34594">
        <w:t xml:space="preserve">. </w:t>
      </w:r>
      <w:r w:rsidRPr="00C34594">
        <w:t>Другими словами, нам нужно позаботиться о передаче реципиенту не всей первоначальной информации, а только той ее части, которая будет достаточной для того,</w:t>
      </w:r>
      <w:r w:rsidR="00C34594">
        <w:t xml:space="preserve"> "</w:t>
      </w:r>
      <w:r w:rsidRPr="00C34594">
        <w:t>чтобы служить в качестве раздражителя действия</w:t>
      </w:r>
      <w:r w:rsidR="00C34594">
        <w:t xml:space="preserve">" </w:t>
      </w:r>
      <w:r w:rsidR="00C34594" w:rsidRPr="00C34594">
        <w:t>[</w:t>
      </w:r>
      <w:r w:rsidR="00752D88" w:rsidRPr="00C34594">
        <w:t>Тюленев 2004</w:t>
      </w:r>
      <w:r w:rsidR="00D85DBE" w:rsidRPr="00C34594">
        <w:t>, 137</w:t>
      </w:r>
      <w:r w:rsidR="00C34594" w:rsidRPr="00C34594">
        <w:t xml:space="preserve">]. </w:t>
      </w:r>
      <w:r w:rsidRPr="00C34594">
        <w:t>В применении к переводоведению это означает умение выявить необходимую для передачи часть оригинала, потому что стопроцентно полная передача оригинала все равно невозможна</w:t>
      </w:r>
      <w:r w:rsidR="00C34594" w:rsidRPr="00C34594">
        <w:t xml:space="preserve">. </w:t>
      </w:r>
      <w:r w:rsidRPr="00C34594">
        <w:t>В принципе, именно это проделывает в ходе своей деятельности любой переводчик</w:t>
      </w:r>
      <w:r w:rsidR="00C34594" w:rsidRPr="00C34594">
        <w:t xml:space="preserve">. </w:t>
      </w:r>
      <w:r w:rsidRPr="00C34594">
        <w:t>Он отбирает те или иные варианты перевода</w:t>
      </w:r>
      <w:r w:rsidR="00C34594">
        <w:t xml:space="preserve"> (</w:t>
      </w:r>
      <w:r w:rsidRPr="00C34594">
        <w:t>транслатемы и их комбинации</w:t>
      </w:r>
      <w:r w:rsidR="00C34594" w:rsidRPr="00C34594">
        <w:t>),</w:t>
      </w:r>
      <w:r w:rsidRPr="00C34594">
        <w:t xml:space="preserve"> соизмеряя их с интуитивно определенным сводом критериев</w:t>
      </w:r>
      <w:r w:rsidR="00C34594">
        <w:t xml:space="preserve"> "</w:t>
      </w:r>
      <w:r w:rsidRPr="00C34594">
        <w:t>правильности</w:t>
      </w:r>
      <w:r w:rsidR="00C34594">
        <w:t xml:space="preserve">" </w:t>
      </w:r>
      <w:r w:rsidRPr="00C34594">
        <w:t>перевода</w:t>
      </w:r>
      <w:r w:rsidR="00C34594">
        <w:t xml:space="preserve"> (</w:t>
      </w:r>
      <w:r w:rsidRPr="00C34594">
        <w:t>максимальной его близости к той части информации оригинала, которая должна повлиять на языковое поведение реципиента</w:t>
      </w:r>
      <w:r w:rsidR="00C34594" w:rsidRPr="00C34594">
        <w:t xml:space="preserve">) </w:t>
      </w:r>
      <w:r w:rsidRPr="00C34594">
        <w:t>и на этом основании принимая одни варианты и отвергая другие</w:t>
      </w:r>
      <w:r w:rsidR="00C34594" w:rsidRPr="00C34594">
        <w:t xml:space="preserve">. </w:t>
      </w:r>
      <w:r w:rsidRPr="00C34594">
        <w:t>Критерии же вырабатываются именно на основании осознанной им цели оригинала</w:t>
      </w:r>
      <w:r w:rsidR="00C34594" w:rsidRPr="00C34594">
        <w:t>.</w:t>
      </w:r>
    </w:p>
    <w:p w:rsidR="00C34594" w:rsidRDefault="00A953D8" w:rsidP="00C34594">
      <w:r w:rsidRPr="00C34594">
        <w:t xml:space="preserve">Следует выявить черты перевода, которые должны обеспечивать его репрезентативность, </w:t>
      </w:r>
      <w:r w:rsidR="00C34594">
        <w:t>т.е.</w:t>
      </w:r>
      <w:r w:rsidR="00C34594" w:rsidRPr="00C34594">
        <w:t xml:space="preserve"> </w:t>
      </w:r>
      <w:r w:rsidRPr="00C34594">
        <w:t>сохранить ту часть оригинального сообщения, которая важна для</w:t>
      </w:r>
      <w:r w:rsidR="00C34594">
        <w:t xml:space="preserve"> "</w:t>
      </w:r>
      <w:r w:rsidRPr="00C34594">
        <w:t>раздражения действия</w:t>
      </w:r>
      <w:r w:rsidR="00C34594">
        <w:t xml:space="preserve">", </w:t>
      </w:r>
      <w:r w:rsidR="00D85DBE" w:rsidRPr="00C34594">
        <w:t>а,</w:t>
      </w:r>
      <w:r w:rsidRPr="00C34594">
        <w:t xml:space="preserve"> следовательно, к воспроизведению этих черт и должен стремиться любой переводчик</w:t>
      </w:r>
      <w:r w:rsidR="00C34594" w:rsidRPr="00C34594">
        <w:t xml:space="preserve">. </w:t>
      </w:r>
      <w:r w:rsidRPr="00C34594">
        <w:t>Именно с таких позиций должна оцениваться его работа</w:t>
      </w:r>
      <w:r w:rsidR="00C34594" w:rsidRPr="00C34594">
        <w:t>.</w:t>
      </w:r>
    </w:p>
    <w:p w:rsidR="00C34594" w:rsidRDefault="00A953D8" w:rsidP="00C34594">
      <w:r w:rsidRPr="00C34594">
        <w:t>При этом надо различать как условия, определяющие репрезентативность любого перевода безотносительно к его функционально-стилистической принадлежности, так и те, что определяют репрезентативность переводов, выполненных в различных функциональных стилях</w:t>
      </w:r>
      <w:r w:rsidR="00C34594" w:rsidRPr="00C34594">
        <w:t xml:space="preserve">. </w:t>
      </w:r>
      <w:r w:rsidRPr="00C34594">
        <w:t>Если первый тип репрезентативности перевода очерчивает круг требований</w:t>
      </w:r>
      <w:r w:rsidR="00C34594">
        <w:t xml:space="preserve"> (</w:t>
      </w:r>
      <w:r w:rsidRPr="00C34594">
        <w:t>абсолютный их минимум</w:t>
      </w:r>
      <w:r w:rsidR="00C34594" w:rsidRPr="00C34594">
        <w:t>),</w:t>
      </w:r>
      <w:r w:rsidRPr="00C34594">
        <w:t xml:space="preserve"> которые должны предъявляться к любому переводному тексту, то второй представляет собой более длинный список и отражает особенности того функционального стиля, к которому относится данный оригинал и, соответственно, перевод</w:t>
      </w:r>
      <w:r w:rsidR="00C34594" w:rsidRPr="00C34594">
        <w:t xml:space="preserve">. </w:t>
      </w:r>
      <w:r w:rsidR="00D85DBE" w:rsidRPr="00C34594">
        <w:t>Ссылаясь на работы Тюленева</w:t>
      </w:r>
      <w:r w:rsidR="001F2961" w:rsidRPr="00C34594">
        <w:t xml:space="preserve"> С</w:t>
      </w:r>
      <w:r w:rsidR="00C34594">
        <w:t xml:space="preserve">.В., </w:t>
      </w:r>
      <w:r w:rsidR="00D85DBE" w:rsidRPr="00C34594">
        <w:t>сформулируем м</w:t>
      </w:r>
      <w:r w:rsidRPr="00C34594">
        <w:t>инимальным списком требований к переводу</w:t>
      </w:r>
      <w:r w:rsidR="00C34594">
        <w:t xml:space="preserve"> (</w:t>
      </w:r>
      <w:r w:rsidRPr="00C34594">
        <w:t xml:space="preserve">на уровне текста, </w:t>
      </w:r>
      <w:r w:rsidR="00C34594">
        <w:t>т.е.</w:t>
      </w:r>
      <w:r w:rsidR="00C34594" w:rsidRPr="00C34594">
        <w:t xml:space="preserve"> </w:t>
      </w:r>
      <w:r w:rsidRPr="00C34594">
        <w:t>с точки зрения перевода полного текста оригинала</w:t>
      </w:r>
      <w:r w:rsidR="00C34594" w:rsidRPr="00C34594">
        <w:t xml:space="preserve">) </w:t>
      </w:r>
      <w:r w:rsidRPr="00C34594">
        <w:t>может</w:t>
      </w:r>
      <w:r w:rsidR="00D85DBE" w:rsidRPr="00C34594">
        <w:t xml:space="preserve"> быть список из четырех пунктов</w:t>
      </w:r>
      <w:r w:rsidR="00C34594" w:rsidRPr="00C34594">
        <w:t>:</w:t>
      </w:r>
    </w:p>
    <w:p w:rsidR="00C34594" w:rsidRDefault="00D85DBE" w:rsidP="00C34594">
      <w:r w:rsidRPr="00C34594">
        <w:rPr>
          <w:iCs/>
        </w:rPr>
        <w:t>1</w:t>
      </w:r>
      <w:r w:rsidR="00C34594" w:rsidRPr="00C34594">
        <w:rPr>
          <w:iCs/>
        </w:rPr>
        <w:t xml:space="preserve">) </w:t>
      </w:r>
      <w:r w:rsidR="00A953D8" w:rsidRPr="00C34594">
        <w:t xml:space="preserve">перевод должен верно отражать фактическую сторону оригинала, </w:t>
      </w:r>
      <w:r w:rsidR="00C34594">
        <w:t>т.е.</w:t>
      </w:r>
      <w:r w:rsidR="00C34594" w:rsidRPr="00C34594">
        <w:t xml:space="preserve"> </w:t>
      </w:r>
      <w:r w:rsidR="00A953D8" w:rsidRPr="00C34594">
        <w:t xml:space="preserve">правильно передавать </w:t>
      </w:r>
      <w:r w:rsidR="00A953D8" w:rsidRPr="00C34594">
        <w:rPr>
          <w:i/>
        </w:rPr>
        <w:t>план его содержания</w:t>
      </w:r>
      <w:r w:rsidR="00A953D8" w:rsidRPr="00C34594">
        <w:t>, заключенную в нем информацию</w:t>
      </w:r>
      <w:r w:rsidR="00C34594" w:rsidRPr="00C34594">
        <w:t>.</w:t>
      </w:r>
    </w:p>
    <w:p w:rsidR="00C34594" w:rsidRDefault="00D85DBE" w:rsidP="00C34594">
      <w:r w:rsidRPr="00C34594">
        <w:rPr>
          <w:iCs/>
        </w:rPr>
        <w:t>2</w:t>
      </w:r>
      <w:r w:rsidR="00C34594" w:rsidRPr="00C34594">
        <w:rPr>
          <w:iCs/>
        </w:rPr>
        <w:t xml:space="preserve">) </w:t>
      </w:r>
      <w:r w:rsidR="00A953D8" w:rsidRPr="00C34594">
        <w:t xml:space="preserve">перевод должен верно отражать цель создания оригинала, </w:t>
      </w:r>
      <w:r w:rsidR="00C34594">
        <w:t>т.е.</w:t>
      </w:r>
      <w:r w:rsidR="00C34594" w:rsidRPr="00C34594">
        <w:t xml:space="preserve"> </w:t>
      </w:r>
      <w:r w:rsidR="00A953D8" w:rsidRPr="00C34594">
        <w:t xml:space="preserve">доносить до иноязычного реципиента </w:t>
      </w:r>
      <w:r w:rsidR="00A953D8" w:rsidRPr="00C34594">
        <w:rPr>
          <w:i/>
        </w:rPr>
        <w:t>прагматическую его компоненту</w:t>
      </w:r>
      <w:r w:rsidR="00C34594" w:rsidRPr="00C34594">
        <w:t>.</w:t>
      </w:r>
    </w:p>
    <w:p w:rsidR="00C34594" w:rsidRDefault="00D85DBE" w:rsidP="00C34594">
      <w:r w:rsidRPr="00C34594">
        <w:rPr>
          <w:iCs/>
        </w:rPr>
        <w:t>3</w:t>
      </w:r>
      <w:r w:rsidR="00C34594" w:rsidRPr="00C34594">
        <w:rPr>
          <w:iCs/>
        </w:rPr>
        <w:t xml:space="preserve">) </w:t>
      </w:r>
      <w:r w:rsidR="00A953D8" w:rsidRPr="00C34594">
        <w:t xml:space="preserve">перевод, должен воспроизводить </w:t>
      </w:r>
      <w:r w:rsidR="00A953D8" w:rsidRPr="00C34594">
        <w:rPr>
          <w:i/>
          <w:iCs/>
        </w:rPr>
        <w:t>тон</w:t>
      </w:r>
      <w:r w:rsidR="00C34594" w:rsidRPr="00C34594">
        <w:rPr>
          <w:i/>
          <w:iCs/>
        </w:rPr>
        <w:t xml:space="preserve"> </w:t>
      </w:r>
      <w:r w:rsidR="00B65B01" w:rsidRPr="00C34594">
        <w:t>и</w:t>
      </w:r>
      <w:r w:rsidR="00BF2914" w:rsidRPr="00C34594">
        <w:t xml:space="preserve"> </w:t>
      </w:r>
      <w:r w:rsidR="00A953D8" w:rsidRPr="00C34594">
        <w:t>важнейшие стилистические особенности оригинала, т</w:t>
      </w:r>
      <w:r w:rsidR="00C34594" w:rsidRPr="00C34594">
        <w:t xml:space="preserve">. </w:t>
      </w:r>
      <w:r w:rsidR="00A953D8" w:rsidRPr="00C34594">
        <w:rPr>
          <w:lang w:val="en-US"/>
        </w:rPr>
        <w:t>e</w:t>
      </w:r>
      <w:r w:rsidR="00C34594" w:rsidRPr="00C34594">
        <w:t xml:space="preserve">. </w:t>
      </w:r>
      <w:r w:rsidR="00A953D8" w:rsidRPr="00C34594">
        <w:t>текст перевода должен точно указывать на принадлежность оригинала к тому или иному функциональному стилю</w:t>
      </w:r>
      <w:r w:rsidR="00C34594" w:rsidRPr="00C34594">
        <w:t>.</w:t>
      </w:r>
    </w:p>
    <w:p w:rsidR="00C34594" w:rsidRDefault="00D85DBE" w:rsidP="00C34594">
      <w:r w:rsidRPr="00C34594">
        <w:t>4</w:t>
      </w:r>
      <w:r w:rsidR="00C34594" w:rsidRPr="00C34594">
        <w:t xml:space="preserve">) </w:t>
      </w:r>
      <w:r w:rsidR="00A953D8" w:rsidRPr="00C34594">
        <w:t>перевод должен точно доносить до реципиента авторское отношение к излагаемому в переводимом тексте предмету</w:t>
      </w:r>
      <w:r w:rsidR="00C34594" w:rsidRPr="00C34594">
        <w:t xml:space="preserve">. </w:t>
      </w:r>
      <w:r w:rsidR="00A953D8" w:rsidRPr="00C34594">
        <w:t>Это требование исключает вмешательство переводчика во внутритекстовую оценку плана содержания</w:t>
      </w:r>
      <w:r w:rsidR="00C34594" w:rsidRPr="00C34594">
        <w:t>.</w:t>
      </w:r>
    </w:p>
    <w:p w:rsidR="00C34594" w:rsidRDefault="00A523C2" w:rsidP="00C34594">
      <w:r w:rsidRPr="00C34594">
        <w:t xml:space="preserve">Репрезентативность может и должна проявляться на </w:t>
      </w:r>
      <w:r w:rsidRPr="00C34594">
        <w:rPr>
          <w:i/>
        </w:rPr>
        <w:t>макроуровне</w:t>
      </w:r>
      <w:r w:rsidRPr="00C34594">
        <w:t xml:space="preserve"> и </w:t>
      </w:r>
      <w:r w:rsidRPr="00C34594">
        <w:rPr>
          <w:i/>
        </w:rPr>
        <w:t>микроуровне</w:t>
      </w:r>
      <w:r w:rsidR="00C34594" w:rsidRPr="00C34594">
        <w:t xml:space="preserve">. </w:t>
      </w:r>
      <w:r w:rsidRPr="00C34594">
        <w:rPr>
          <w:i/>
        </w:rPr>
        <w:t>Макроуровень</w:t>
      </w:r>
      <w:r w:rsidR="00C34594" w:rsidRPr="00C34594">
        <w:t xml:space="preserve"> - </w:t>
      </w:r>
      <w:r w:rsidRPr="00C34594">
        <w:t>это уровень текста в целом</w:t>
      </w:r>
      <w:r w:rsidR="00C34594" w:rsidRPr="00C34594">
        <w:t xml:space="preserve">. </w:t>
      </w:r>
      <w:r w:rsidRPr="00C34594">
        <w:rPr>
          <w:i/>
        </w:rPr>
        <w:t>Микроуровень</w:t>
      </w:r>
      <w:r w:rsidR="00C34594" w:rsidRPr="00C34594">
        <w:t xml:space="preserve"> - </w:t>
      </w:r>
      <w:r w:rsidRPr="00C34594">
        <w:t>это уровень компонентов текста</w:t>
      </w:r>
      <w:r w:rsidR="00C34594" w:rsidRPr="00C34594">
        <w:t xml:space="preserve"> [</w:t>
      </w:r>
      <w:r w:rsidR="00AD5A97" w:rsidRPr="00C34594">
        <w:t>Тюленев 2004, 156</w:t>
      </w:r>
      <w:r w:rsidR="00C34594" w:rsidRPr="00C34594">
        <w:t xml:space="preserve">]. </w:t>
      </w:r>
      <w:r w:rsidR="00777DFA" w:rsidRPr="00C34594">
        <w:t xml:space="preserve">В данной работе мы предлагаем опираться на предложенные критерии репрезентативности перевода, рассматривая анализируемый </w:t>
      </w:r>
      <w:r w:rsidR="00BD6835" w:rsidRPr="00C34594">
        <w:t xml:space="preserve">материал </w:t>
      </w:r>
      <w:r w:rsidR="00777DFA" w:rsidRPr="00C34594">
        <w:t xml:space="preserve">на </w:t>
      </w:r>
      <w:r w:rsidR="00777DFA" w:rsidRPr="00C34594">
        <w:rPr>
          <w:i/>
        </w:rPr>
        <w:t>микроуровне</w:t>
      </w:r>
      <w:r w:rsidR="00777DFA" w:rsidRPr="00C34594">
        <w:t xml:space="preserve"> </w:t>
      </w:r>
      <w:r w:rsidR="00C34594">
        <w:t>-</w:t>
      </w:r>
      <w:r w:rsidR="00777DFA" w:rsidRPr="00C34594">
        <w:t xml:space="preserve"> на уровне отдельных компонентов текста</w:t>
      </w:r>
      <w:r w:rsidR="00C34594" w:rsidRPr="00C34594">
        <w:t>.</w:t>
      </w:r>
    </w:p>
    <w:p w:rsidR="00AD5FCC" w:rsidRDefault="00AD5FCC" w:rsidP="00AD5FCC">
      <w:pPr>
        <w:pStyle w:val="2"/>
      </w:pPr>
    </w:p>
    <w:p w:rsidR="00C34594" w:rsidRDefault="00AD5FCC" w:rsidP="00AD5FCC">
      <w:pPr>
        <w:pStyle w:val="2"/>
      </w:pPr>
      <w:bookmarkStart w:id="7" w:name="_Toc242682242"/>
      <w:r>
        <w:t>1.6</w:t>
      </w:r>
      <w:r w:rsidR="003E3F7D" w:rsidRPr="00C34594">
        <w:t xml:space="preserve"> Формирование стратегии перевода</w:t>
      </w:r>
      <w:bookmarkEnd w:id="7"/>
    </w:p>
    <w:p w:rsidR="00AD5FCC" w:rsidRPr="00AD5FCC" w:rsidRDefault="00AD5FCC" w:rsidP="00AD5FCC"/>
    <w:p w:rsidR="00C34594" w:rsidRDefault="00103DE3" w:rsidP="00C34594">
      <w:r w:rsidRPr="00C34594">
        <w:t>Для того чтобы достичь максимальной репрезентативности перевода, необходимо определить специфику перевода в зависимости от исследуемого типа текста</w:t>
      </w:r>
      <w:r w:rsidR="00C34594">
        <w:t xml:space="preserve"> (т.е.</w:t>
      </w:r>
      <w:r w:rsidR="00C34594" w:rsidRPr="00C34594">
        <w:t xml:space="preserve"> </w:t>
      </w:r>
      <w:r w:rsidRPr="00C34594">
        <w:t>медиатекст туристического содержания</w:t>
      </w:r>
      <w:r w:rsidR="00C34594" w:rsidRPr="00C34594">
        <w:t>),</w:t>
      </w:r>
      <w:r w:rsidRPr="00C34594">
        <w:t xml:space="preserve"> а так же сформировать стратегию перевода</w:t>
      </w:r>
      <w:r w:rsidR="00C34594">
        <w:t>.</w:t>
      </w:r>
      <w:r w:rsidR="008F627E">
        <w:t xml:space="preserve"> </w:t>
      </w:r>
      <w:r w:rsidR="00C34594">
        <w:t xml:space="preserve">В.Н. </w:t>
      </w:r>
      <w:r w:rsidR="009B6E8E" w:rsidRPr="00C34594">
        <w:t>Комиссаров отмечает, что</w:t>
      </w:r>
      <w:r w:rsidR="00C34594">
        <w:t xml:space="preserve"> "</w:t>
      </w:r>
      <w:r w:rsidR="009B6E8E" w:rsidRPr="00C34594">
        <w:t>в процессе перевода происходит коммуникативное приравнивание текстов на разных языках</w:t>
      </w:r>
      <w:r w:rsidR="00C34594">
        <w:t xml:space="preserve">" </w:t>
      </w:r>
      <w:r w:rsidR="00C34594" w:rsidRPr="00C34594">
        <w:t>[</w:t>
      </w:r>
      <w:r w:rsidR="00752D88" w:rsidRPr="00C34594">
        <w:t>Комиссаров 2002</w:t>
      </w:r>
      <w:r w:rsidR="00007C81" w:rsidRPr="00C34594">
        <w:t>, 221</w:t>
      </w:r>
      <w:r w:rsidR="00C34594" w:rsidRPr="00C34594">
        <w:t xml:space="preserve">]. </w:t>
      </w:r>
      <w:r w:rsidR="009B6E8E" w:rsidRPr="00C34594">
        <w:t>Из этого можно заключить, что</w:t>
      </w:r>
      <w:r w:rsidR="00C34594">
        <w:t>:</w:t>
      </w:r>
    </w:p>
    <w:p w:rsidR="00C34594" w:rsidRDefault="00C34594" w:rsidP="00C34594">
      <w:r>
        <w:t>1)</w:t>
      </w:r>
      <w:r w:rsidRPr="00C34594">
        <w:t xml:space="preserve"> </w:t>
      </w:r>
      <w:r w:rsidR="009B6E8E" w:rsidRPr="00C34594">
        <w:t>по мнению автора, сохранение коммуникативной функции</w:t>
      </w:r>
      <w:r w:rsidRPr="00C34594">
        <w:t xml:space="preserve"> - </w:t>
      </w:r>
      <w:r w:rsidR="009B6E8E" w:rsidRPr="00C34594">
        <w:t>основная задача перевода</w:t>
      </w:r>
      <w:r>
        <w:t>;</w:t>
      </w:r>
    </w:p>
    <w:p w:rsidR="00C34594" w:rsidRDefault="00C34594" w:rsidP="00C34594">
      <w:r>
        <w:t>2)</w:t>
      </w:r>
      <w:r w:rsidRPr="00C34594">
        <w:t xml:space="preserve"> </w:t>
      </w:r>
      <w:r w:rsidR="009B6E8E" w:rsidRPr="00C34594">
        <w:t>автор считает оба текста</w:t>
      </w:r>
      <w:r w:rsidRPr="00C34594">
        <w:t xml:space="preserve"> - </w:t>
      </w:r>
      <w:r w:rsidR="009B6E8E" w:rsidRPr="00C34594">
        <w:t>ИТ и ПТ</w:t>
      </w:r>
      <w:r w:rsidRPr="00C34594">
        <w:t xml:space="preserve"> - </w:t>
      </w:r>
      <w:r w:rsidR="009B6E8E" w:rsidRPr="00C34594">
        <w:t>равноположенными по объективным условиям своего порождения</w:t>
      </w:r>
      <w:r w:rsidR="00777DFA" w:rsidRPr="00C34594">
        <w:t>, что является распространенной</w:t>
      </w:r>
      <w:r w:rsidR="009B6E8E" w:rsidRPr="00C34594">
        <w:t xml:space="preserve"> точк</w:t>
      </w:r>
      <w:r w:rsidR="00777DFA" w:rsidRPr="00C34594">
        <w:t>ой зрения</w:t>
      </w:r>
      <w:r w:rsidRPr="00C34594">
        <w:t xml:space="preserve">. </w:t>
      </w:r>
      <w:r w:rsidR="00777DFA" w:rsidRPr="00C34594">
        <w:t>Тем не менее, важно отметить, что далеко не все ученые готовы с ней</w:t>
      </w:r>
      <w:r w:rsidR="009B6E8E" w:rsidRPr="00C34594">
        <w:t xml:space="preserve"> согласиться</w:t>
      </w:r>
      <w:r w:rsidRPr="00C34594">
        <w:t xml:space="preserve"> [</w:t>
      </w:r>
      <w:r w:rsidR="00BF2914" w:rsidRPr="00C34594">
        <w:t>Тюленев 2004</w:t>
      </w:r>
      <w:r w:rsidRPr="00C34594">
        <w:t>].</w:t>
      </w:r>
    </w:p>
    <w:p w:rsidR="00C34594" w:rsidRDefault="009B6E8E" w:rsidP="00C34594">
      <w:r w:rsidRPr="00C34594">
        <w:t>Итак, опираясь на мнения многочисленных исследователей, а также на наши предшествующие рассуждения, мы можем утверждать следующее</w:t>
      </w:r>
      <w:r w:rsidR="00C34594" w:rsidRPr="00C34594">
        <w:t xml:space="preserve">. </w:t>
      </w:r>
      <w:r w:rsidRPr="00C34594">
        <w:t>Поскольку перевод является так или иначе процессом двуязычной коммуникации, первоочередной задачей его действительно является сохранение в ПТ коммуникативной функции ИТ</w:t>
      </w:r>
      <w:r w:rsidR="00C34594" w:rsidRPr="00C34594">
        <w:t xml:space="preserve">. </w:t>
      </w:r>
      <w:r w:rsidRPr="00C34594">
        <w:t>Именно она во многом определяет специфику компонентов содержания, оформление этих компонентов определенными языковыми средствами и при переводе, как отмечают многие исследователи, определяет состав функциональных доминант</w:t>
      </w:r>
      <w:r w:rsidR="00C34594" w:rsidRPr="00C34594">
        <w:t xml:space="preserve">. </w:t>
      </w:r>
      <w:r w:rsidRPr="00C34594">
        <w:t xml:space="preserve">Адекватная передача функциональных доминант является основой сохранения инварианта содержания, </w:t>
      </w:r>
      <w:r w:rsidR="00C34594">
        <w:t>т.е.</w:t>
      </w:r>
      <w:r w:rsidR="00C34594" w:rsidRPr="00C34594">
        <w:t xml:space="preserve"> </w:t>
      </w:r>
      <w:r w:rsidRPr="00C34594">
        <w:t>основой эквивалентности перевода</w:t>
      </w:r>
      <w:r w:rsidR="00C34594" w:rsidRPr="00C34594">
        <w:t xml:space="preserve"> [</w:t>
      </w:r>
      <w:r w:rsidR="00BF2914" w:rsidRPr="00C34594">
        <w:t>Алексеева 2004</w:t>
      </w:r>
      <w:r w:rsidR="00C34594" w:rsidRPr="00C34594">
        <w:t xml:space="preserve">]. </w:t>
      </w:r>
      <w:r w:rsidR="00BF2914" w:rsidRPr="00C34594">
        <w:t>В</w:t>
      </w:r>
      <w:r w:rsidR="00EC223C" w:rsidRPr="00C34594">
        <w:t>ыполняя свое коммуникативное задание, текст несет читателю информацию определенных видов, а каждый вид оформляется с помощью строго определенного, устоявшегося набора средств</w:t>
      </w:r>
      <w:r w:rsidR="00C34594" w:rsidRPr="00C34594">
        <w:t>.</w:t>
      </w:r>
    </w:p>
    <w:p w:rsidR="00C34594" w:rsidRDefault="00EC223C" w:rsidP="00C34594">
      <w:r w:rsidRPr="00C34594">
        <w:t xml:space="preserve">Содержащаяся в тексте информация </w:t>
      </w:r>
      <w:r w:rsidR="00AF04F6" w:rsidRPr="00C34594">
        <w:t>может определять</w:t>
      </w:r>
      <w:r w:rsidRPr="00C34594">
        <w:t xml:space="preserve"> характер коммуникативной функции данного текста и, </w:t>
      </w:r>
      <w:r w:rsidR="00C9721B" w:rsidRPr="00C34594">
        <w:t>со</w:t>
      </w:r>
      <w:r w:rsidRPr="00C34594">
        <w:t>ответственно, его коммуникативное задание</w:t>
      </w:r>
      <w:r w:rsidR="00C34594" w:rsidRPr="00C34594">
        <w:t>.</w:t>
      </w:r>
    </w:p>
    <w:p w:rsidR="00C34594" w:rsidRDefault="003E3F7D" w:rsidP="00C34594">
      <w:r w:rsidRPr="00C34594">
        <w:t>Однако</w:t>
      </w:r>
      <w:r w:rsidR="00AF04F6" w:rsidRPr="00C34594">
        <w:t xml:space="preserve"> доминирующий тип информации не всегда определяет коммуникативное задание текста</w:t>
      </w:r>
      <w:r w:rsidR="00C34594" w:rsidRPr="00C34594">
        <w:t xml:space="preserve">. </w:t>
      </w:r>
      <w:r w:rsidRPr="00C34594">
        <w:t>Поскольку</w:t>
      </w:r>
      <w:r w:rsidR="00AF04F6" w:rsidRPr="00C34594">
        <w:t xml:space="preserve"> </w:t>
      </w:r>
      <w:r w:rsidRPr="00C34594">
        <w:t xml:space="preserve">в рекламных </w:t>
      </w:r>
      <w:r w:rsidR="00AF04F6" w:rsidRPr="00C34594">
        <w:t>текст</w:t>
      </w:r>
      <w:r w:rsidRPr="00C34594">
        <w:t>ах</w:t>
      </w:r>
      <w:r w:rsidR="00AF04F6" w:rsidRPr="00C34594">
        <w:t xml:space="preserve"> явно доминирует эмоциональная информация, но ядром коммуникативного задания является побуждение, апелляция</w:t>
      </w:r>
      <w:r w:rsidR="00C34594" w:rsidRPr="00C34594">
        <w:t xml:space="preserve"> [</w:t>
      </w:r>
      <w:r w:rsidR="007351B0" w:rsidRPr="00C34594">
        <w:t>Алексеева 2004</w:t>
      </w:r>
      <w:r w:rsidR="00C34594" w:rsidRPr="00C34594">
        <w:t>].</w:t>
      </w:r>
    </w:p>
    <w:p w:rsidR="00C34594" w:rsidRDefault="00EC223C" w:rsidP="00C34594">
      <w:r w:rsidRPr="00C34594">
        <w:t xml:space="preserve">Во всех упомянутых выше трактовках переводческих действий и их последовательности содержится представление о </w:t>
      </w:r>
      <w:r w:rsidRPr="00C34594">
        <w:rPr>
          <w:i/>
          <w:iCs/>
        </w:rPr>
        <w:t>переводческой стратегии</w:t>
      </w:r>
      <w:r w:rsidR="00C34594" w:rsidRPr="00C34594">
        <w:rPr>
          <w:i/>
          <w:iCs/>
        </w:rPr>
        <w:t xml:space="preserve">. </w:t>
      </w:r>
      <w:r w:rsidRPr="00C34594">
        <w:t xml:space="preserve">Первым на понятии собственно переводческих стратегий остановил свое внимание </w:t>
      </w:r>
      <w:r w:rsidRPr="00C34594">
        <w:rPr>
          <w:lang w:val="en-US"/>
        </w:rPr>
        <w:t>X</w:t>
      </w:r>
      <w:r w:rsidR="00C34594" w:rsidRPr="00C34594">
        <w:t xml:space="preserve">. </w:t>
      </w:r>
      <w:r w:rsidRPr="00C34594">
        <w:t>Крингс</w:t>
      </w:r>
      <w:r w:rsidR="00C34594" w:rsidRPr="00C34594">
        <w:t xml:space="preserve"> [</w:t>
      </w:r>
      <w:r w:rsidR="00BF2914" w:rsidRPr="00C34594">
        <w:t>Алексеева 2004</w:t>
      </w:r>
      <w:r w:rsidR="00C34594" w:rsidRPr="00C34594">
        <w:t xml:space="preserve">]. </w:t>
      </w:r>
      <w:r w:rsidRPr="00C34594">
        <w:t xml:space="preserve">Опираясь на экспериментальный материал, собранный с использованием методики </w:t>
      </w:r>
      <w:r w:rsidRPr="00C34594">
        <w:rPr>
          <w:lang w:val="en-US"/>
        </w:rPr>
        <w:t>think</w:t>
      </w:r>
      <w:r w:rsidRPr="00C34594">
        <w:t xml:space="preserve"> </w:t>
      </w:r>
      <w:r w:rsidRPr="00C34594">
        <w:rPr>
          <w:lang w:val="en-US"/>
        </w:rPr>
        <w:t>aloud</w:t>
      </w:r>
      <w:r w:rsidR="00C34594">
        <w:t xml:space="preserve"> ("</w:t>
      </w:r>
      <w:r w:rsidRPr="00C34594">
        <w:t>думания вслух</w:t>
      </w:r>
      <w:r w:rsidR="00C34594">
        <w:t>"</w:t>
      </w:r>
      <w:r w:rsidR="00C34594" w:rsidRPr="00C34594">
        <w:t>),</w:t>
      </w:r>
      <w:r w:rsidRPr="00C34594">
        <w:t xml:space="preserve"> он предложил понимать под стратегиями перевода потенциально осознанные планы переводчика, направленные на решение конкретной переводческой задачи</w:t>
      </w:r>
      <w:r w:rsidR="00C34594" w:rsidRPr="00C34594">
        <w:t xml:space="preserve">. </w:t>
      </w:r>
      <w:r w:rsidRPr="00C34594">
        <w:rPr>
          <w:lang w:val="en-US"/>
        </w:rPr>
        <w:t>X</w:t>
      </w:r>
      <w:r w:rsidR="00C34594" w:rsidRPr="00C34594">
        <w:t xml:space="preserve">. </w:t>
      </w:r>
      <w:r w:rsidRPr="00C34594">
        <w:t xml:space="preserve">Крингс различает </w:t>
      </w:r>
      <w:r w:rsidRPr="00C34594">
        <w:rPr>
          <w:bCs/>
          <w:i/>
        </w:rPr>
        <w:t>макростратегию</w:t>
      </w:r>
      <w:r w:rsidR="00C34594" w:rsidRPr="00C34594">
        <w:rPr>
          <w:bCs/>
        </w:rPr>
        <w:t xml:space="preserve"> - </w:t>
      </w:r>
      <w:r w:rsidRPr="00C34594">
        <w:t xml:space="preserve">способы решения ряда переводческих задач и </w:t>
      </w:r>
      <w:r w:rsidRPr="00C34594">
        <w:rPr>
          <w:bCs/>
          <w:i/>
        </w:rPr>
        <w:t>микростратегию</w:t>
      </w:r>
      <w:r w:rsidR="00C34594" w:rsidRPr="00C34594">
        <w:rPr>
          <w:bCs/>
        </w:rPr>
        <w:t xml:space="preserve"> - </w:t>
      </w:r>
      <w:r w:rsidRPr="00C34594">
        <w:t>способы решения одной задачи</w:t>
      </w:r>
      <w:r w:rsidR="00C34594" w:rsidRPr="00C34594">
        <w:t xml:space="preserve">. </w:t>
      </w:r>
      <w:r w:rsidR="00B65B01" w:rsidRPr="00C34594">
        <w:t xml:space="preserve">С точки зрения </w:t>
      </w:r>
      <w:r w:rsidR="00B65B01" w:rsidRPr="00C34594">
        <w:rPr>
          <w:i/>
        </w:rPr>
        <w:t xml:space="preserve">макростратегии </w:t>
      </w:r>
      <w:r w:rsidR="00B65B01" w:rsidRPr="00C34594">
        <w:t>в процессе перевода автор отмечает три этапа</w:t>
      </w:r>
      <w:r w:rsidR="00C34594" w:rsidRPr="00C34594">
        <w:t xml:space="preserve">: </w:t>
      </w:r>
      <w:r w:rsidR="00B65B01" w:rsidRPr="00C34594">
        <w:t>предпереводческий анализ, собственно перевод и постпереводческую обработку текста</w:t>
      </w:r>
      <w:r w:rsidR="00C34594" w:rsidRPr="00C34594">
        <w:t xml:space="preserve">. </w:t>
      </w:r>
      <w:r w:rsidR="00BF2914" w:rsidRPr="00C34594">
        <w:t xml:space="preserve">Несмотря на то, что в данной работе анализируемый материал рассматривается на </w:t>
      </w:r>
      <w:r w:rsidR="00BF2914" w:rsidRPr="00C34594">
        <w:rPr>
          <w:i/>
        </w:rPr>
        <w:t>микроуровне</w:t>
      </w:r>
      <w:r w:rsidR="00C34594" w:rsidRPr="00C34594">
        <w:t xml:space="preserve"> [</w:t>
      </w:r>
      <w:r w:rsidR="00BF2914" w:rsidRPr="00C34594">
        <w:t>Тюленев 2004</w:t>
      </w:r>
      <w:r w:rsidR="00C34594">
        <w:t>],</w:t>
      </w:r>
      <w:r w:rsidR="00BF2914" w:rsidRPr="00C34594">
        <w:t xml:space="preserve"> мы будем опираться на </w:t>
      </w:r>
      <w:r w:rsidR="00BF2914" w:rsidRPr="00C34594">
        <w:rPr>
          <w:i/>
        </w:rPr>
        <w:t>макростратегию</w:t>
      </w:r>
      <w:r w:rsidR="00BF2914" w:rsidRPr="00C34594">
        <w:t xml:space="preserve"> в силу многомерности рекламного текста</w:t>
      </w:r>
      <w:r w:rsidR="00C34594" w:rsidRPr="00C34594">
        <w:t>.</w:t>
      </w:r>
    </w:p>
    <w:p w:rsidR="00C34594" w:rsidRDefault="00A76B08" w:rsidP="00C34594">
      <w:r w:rsidRPr="00C34594">
        <w:t>Р</w:t>
      </w:r>
      <w:r w:rsidR="00B834AD" w:rsidRPr="00C34594">
        <w:t xml:space="preserve">ассмотрев понятие медиалингвистики и репрезентативности перевода, </w:t>
      </w:r>
      <w:r w:rsidR="00C03401" w:rsidRPr="00C34594">
        <w:t>мы предлагаем следующие переводческие действия</w:t>
      </w:r>
      <w:r w:rsidR="00C34594" w:rsidRPr="00C34594">
        <w:t xml:space="preserve">, </w:t>
      </w:r>
      <w:r w:rsidR="00C03401" w:rsidRPr="00C34594">
        <w:t>основываясь на работах Алексеевой И</w:t>
      </w:r>
      <w:r w:rsidR="00C34594">
        <w:t xml:space="preserve">.С. </w:t>
      </w:r>
      <w:r w:rsidR="00C03401" w:rsidRPr="00C34594">
        <w:t>и Добросклонской Т</w:t>
      </w:r>
      <w:r w:rsidR="00C34594">
        <w:t xml:space="preserve">.Г., </w:t>
      </w:r>
      <w:r w:rsidR="00C03401" w:rsidRPr="00C34594">
        <w:t xml:space="preserve">которые послужат </w:t>
      </w:r>
      <w:r w:rsidR="00B834AD" w:rsidRPr="00C34594">
        <w:t>стратеги</w:t>
      </w:r>
      <w:r w:rsidR="00C03401" w:rsidRPr="00C34594">
        <w:t>ей</w:t>
      </w:r>
      <w:r w:rsidR="00B834AD" w:rsidRPr="00C34594">
        <w:t xml:space="preserve"> п</w:t>
      </w:r>
      <w:r w:rsidR="00596BA5" w:rsidRPr="00C34594">
        <w:t>е</w:t>
      </w:r>
      <w:r w:rsidR="00B834AD" w:rsidRPr="00C34594">
        <w:t>ре</w:t>
      </w:r>
      <w:r w:rsidR="00596BA5" w:rsidRPr="00C34594">
        <w:t>в</w:t>
      </w:r>
      <w:r w:rsidR="00B834AD" w:rsidRPr="00C34594">
        <w:t>ода</w:t>
      </w:r>
      <w:r w:rsidR="00C34594" w:rsidRPr="00C34594">
        <w:t>:</w:t>
      </w:r>
    </w:p>
    <w:p w:rsidR="00C34594" w:rsidRDefault="00B337AD" w:rsidP="00C34594">
      <w:r w:rsidRPr="00C34594">
        <w:t>С</w:t>
      </w:r>
      <w:r w:rsidR="00B834AD" w:rsidRPr="00C34594">
        <w:t xml:space="preserve">обрать </w:t>
      </w:r>
      <w:r w:rsidR="00B834AD" w:rsidRPr="00C34594">
        <w:rPr>
          <w:i/>
        </w:rPr>
        <w:t>внешние сведения о тексте</w:t>
      </w:r>
      <w:r w:rsidR="00C34594" w:rsidRPr="00C34594">
        <w:t xml:space="preserve">: </w:t>
      </w:r>
      <w:r w:rsidR="00B834AD" w:rsidRPr="00C34594">
        <w:t xml:space="preserve">установить </w:t>
      </w:r>
      <w:r w:rsidR="00B834AD" w:rsidRPr="00C34594">
        <w:rPr>
          <w:i/>
        </w:rPr>
        <w:t>время создания и публикации текста</w:t>
      </w:r>
      <w:r w:rsidR="00B834AD" w:rsidRPr="00C34594">
        <w:t xml:space="preserve"> и </w:t>
      </w:r>
      <w:r w:rsidR="00B834AD" w:rsidRPr="00C34594">
        <w:rPr>
          <w:i/>
        </w:rPr>
        <w:t>пожелания заказчика</w:t>
      </w:r>
      <w:r w:rsidR="00B834AD" w:rsidRPr="00C34594">
        <w:t>, если такие имеются</w:t>
      </w:r>
      <w:r w:rsidR="00C34594" w:rsidRPr="00C34594">
        <w:t xml:space="preserve">. </w:t>
      </w:r>
      <w:r w:rsidR="00B834AD" w:rsidRPr="00C34594">
        <w:rPr>
          <w:i/>
        </w:rPr>
        <w:t>Внешние данные</w:t>
      </w:r>
      <w:r w:rsidR="00B834AD" w:rsidRPr="00C34594">
        <w:t xml:space="preserve"> помогут определить, что можно и чего нельзя допускать в переводе</w:t>
      </w:r>
      <w:r w:rsidR="00C34594" w:rsidRPr="00C34594">
        <w:t>.</w:t>
      </w:r>
    </w:p>
    <w:p w:rsidR="00C34594" w:rsidRDefault="001D3BF8" w:rsidP="00C34594">
      <w:pPr>
        <w:rPr>
          <w:i/>
        </w:rPr>
      </w:pPr>
      <w:r w:rsidRPr="00C34594">
        <w:t xml:space="preserve">Охарактеризовать </w:t>
      </w:r>
      <w:r w:rsidRPr="00C34594">
        <w:rPr>
          <w:i/>
        </w:rPr>
        <w:t>источник исходного текста</w:t>
      </w:r>
      <w:r w:rsidRPr="00C34594">
        <w:t xml:space="preserve"> по</w:t>
      </w:r>
      <w:r w:rsidR="00C34594" w:rsidRPr="00C34594">
        <w:t xml:space="preserve"> </w:t>
      </w:r>
      <w:r w:rsidR="00B337AD" w:rsidRPr="00C34594">
        <w:rPr>
          <w:i/>
        </w:rPr>
        <w:t>способ</w:t>
      </w:r>
      <w:r w:rsidRPr="00C34594">
        <w:rPr>
          <w:i/>
        </w:rPr>
        <w:t>у</w:t>
      </w:r>
      <w:r w:rsidR="00B337AD" w:rsidRPr="00C34594">
        <w:rPr>
          <w:i/>
        </w:rPr>
        <w:t xml:space="preserve"> производства</w:t>
      </w:r>
      <w:r w:rsidR="00C34594">
        <w:rPr>
          <w:i/>
        </w:rPr>
        <w:t xml:space="preserve"> (</w:t>
      </w:r>
      <w:r w:rsidR="00B337AD" w:rsidRPr="00C34594">
        <w:rPr>
          <w:i/>
        </w:rPr>
        <w:t xml:space="preserve">авторский </w:t>
      </w:r>
      <w:r w:rsidR="00C34594">
        <w:rPr>
          <w:i/>
        </w:rPr>
        <w:t>-</w:t>
      </w:r>
      <w:r w:rsidR="00B337AD" w:rsidRPr="00C34594">
        <w:rPr>
          <w:i/>
        </w:rPr>
        <w:t xml:space="preserve"> коллегиальный</w:t>
      </w:r>
      <w:r w:rsidR="00C34594" w:rsidRPr="00C34594">
        <w:rPr>
          <w:i/>
        </w:rPr>
        <w:t>).</w:t>
      </w:r>
    </w:p>
    <w:p w:rsidR="00C34594" w:rsidRDefault="00B337AD" w:rsidP="00C34594">
      <w:r w:rsidRPr="00C34594">
        <w:t xml:space="preserve">Переводчик часто сталкивается с тем, что исходный текст не идеально соответствует тому или иному типу, что стиль его неровен и </w:t>
      </w:r>
      <w:r w:rsidR="00C34594">
        <w:t>т.п.</w:t>
      </w:r>
      <w:r w:rsidR="00C34594" w:rsidRPr="00C34594">
        <w:t xml:space="preserve"> </w:t>
      </w:r>
      <w:r w:rsidRPr="00C34594">
        <w:t xml:space="preserve">Основой для корректировки стратегии перевода в этом случае может служить </w:t>
      </w:r>
      <w:r w:rsidRPr="00C34594">
        <w:rPr>
          <w:i/>
        </w:rPr>
        <w:t>характеристика источника</w:t>
      </w:r>
      <w:r w:rsidR="00C34594" w:rsidRPr="00C34594">
        <w:t xml:space="preserve">: </w:t>
      </w:r>
      <w:r w:rsidRPr="00C34594">
        <w:t>если источник индивидуален</w:t>
      </w:r>
      <w:r w:rsidR="00C34594">
        <w:t xml:space="preserve"> (</w:t>
      </w:r>
      <w:r w:rsidR="001D3BF8" w:rsidRPr="00C34594">
        <w:rPr>
          <w:i/>
        </w:rPr>
        <w:t>авторский</w:t>
      </w:r>
      <w:r w:rsidR="00C34594" w:rsidRPr="00C34594">
        <w:t>),</w:t>
      </w:r>
      <w:r w:rsidRPr="00C34594">
        <w:t xml:space="preserve"> тогда переводчику приходится воспроизводить все неровности текста, ведь ответственность за них несет автор оригинала</w:t>
      </w:r>
      <w:r w:rsidR="00C34594" w:rsidRPr="00C34594">
        <w:t xml:space="preserve">; </w:t>
      </w:r>
      <w:r w:rsidRPr="00C34594">
        <w:t>если же авторское начало отсутствует</w:t>
      </w:r>
      <w:r w:rsidR="00C34594">
        <w:t xml:space="preserve"> (</w:t>
      </w:r>
      <w:r w:rsidR="001D3BF8" w:rsidRPr="00C34594">
        <w:rPr>
          <w:i/>
        </w:rPr>
        <w:t>коллегиальный способ производства</w:t>
      </w:r>
      <w:r w:rsidR="00C34594" w:rsidRPr="00C34594">
        <w:rPr>
          <w:i/>
        </w:rPr>
        <w:t xml:space="preserve">) - </w:t>
      </w:r>
      <w:r w:rsidRPr="00C34594">
        <w:t>переводчик ориентируется на тип текста и вправе исправлять стиль оригинала</w:t>
      </w:r>
      <w:r w:rsidR="00C34594" w:rsidRPr="00C34594">
        <w:t>.</w:t>
      </w:r>
    </w:p>
    <w:p w:rsidR="00C34594" w:rsidRDefault="001D3BF8" w:rsidP="00C34594">
      <w:r w:rsidRPr="00C34594">
        <w:t xml:space="preserve">Определить </w:t>
      </w:r>
      <w:r w:rsidRPr="00C34594">
        <w:rPr>
          <w:i/>
        </w:rPr>
        <w:t>реципиента текста перевода</w:t>
      </w:r>
      <w:r w:rsidRPr="00C34594">
        <w:t xml:space="preserve">, что в совокупности с </w:t>
      </w:r>
      <w:r w:rsidRPr="00C34594">
        <w:rPr>
          <w:i/>
        </w:rPr>
        <w:t>характеристикой источника</w:t>
      </w:r>
      <w:r w:rsidRPr="00C34594">
        <w:t>, приведет к созданию правильных ориентиров и поможет сформулировать коммуникативное задание текста</w:t>
      </w:r>
      <w:r w:rsidR="00C34594" w:rsidRPr="00C34594">
        <w:t>.</w:t>
      </w:r>
    </w:p>
    <w:p w:rsidR="00C34594" w:rsidRDefault="001D3BF8" w:rsidP="00C34594">
      <w:r w:rsidRPr="00C34594">
        <w:t>У</w:t>
      </w:r>
      <w:r w:rsidR="00041D96" w:rsidRPr="00C34594">
        <w:t xml:space="preserve">становить </w:t>
      </w:r>
      <w:r w:rsidR="00041D96" w:rsidRPr="00C34594">
        <w:rPr>
          <w:i/>
        </w:rPr>
        <w:t>канал распространения</w:t>
      </w:r>
      <w:r w:rsidR="00C34594">
        <w:t xml:space="preserve"> (</w:t>
      </w:r>
      <w:r w:rsidR="00041D96" w:rsidRPr="00C34594">
        <w:t>печать</w:t>
      </w:r>
      <w:r w:rsidR="00C96155" w:rsidRPr="00C34594">
        <w:t>, радио, телевидение, Интернет</w:t>
      </w:r>
      <w:r w:rsidR="00C34594" w:rsidRPr="00C34594">
        <w:t>),</w:t>
      </w:r>
      <w:r w:rsidR="00C96155" w:rsidRPr="00C34594">
        <w:t xml:space="preserve"> поскольку каждое средство массовой информации характеризуется особым набором медийных признаков</w:t>
      </w:r>
      <w:r w:rsidR="00C34594" w:rsidRPr="00C34594">
        <w:t>.</w:t>
      </w:r>
      <w:r w:rsidR="00C34594">
        <w:t xml:space="preserve"> (</w:t>
      </w:r>
      <w:r w:rsidR="00C96155" w:rsidRPr="00C34594">
        <w:t xml:space="preserve">Для печатных СМИ словесная часть текста может быть усилена графическим оформлением, на телевидении </w:t>
      </w:r>
      <w:r w:rsidR="00C34594">
        <w:t>-</w:t>
      </w:r>
      <w:r w:rsidR="00C96155" w:rsidRPr="00C34594">
        <w:t xml:space="preserve"> видеорядом</w:t>
      </w:r>
      <w:r w:rsidR="00C34594" w:rsidRPr="00C34594">
        <w:t>).</w:t>
      </w:r>
    </w:p>
    <w:p w:rsidR="00C34594" w:rsidRDefault="001D3BF8" w:rsidP="00C34594">
      <w:r w:rsidRPr="00C34594">
        <w:t>В</w:t>
      </w:r>
      <w:r w:rsidR="00041D96" w:rsidRPr="00C34594">
        <w:t xml:space="preserve">ыявить </w:t>
      </w:r>
      <w:r w:rsidR="00041D96" w:rsidRPr="00C34594">
        <w:rPr>
          <w:i/>
        </w:rPr>
        <w:t>форму создания и воспроизведения</w:t>
      </w:r>
      <w:r w:rsidR="00C34594">
        <w:rPr>
          <w:i/>
        </w:rPr>
        <w:t xml:space="preserve"> (</w:t>
      </w:r>
      <w:r w:rsidR="00041D96" w:rsidRPr="00C34594">
        <w:rPr>
          <w:i/>
        </w:rPr>
        <w:t xml:space="preserve">устная </w:t>
      </w:r>
      <w:r w:rsidR="00C34594">
        <w:rPr>
          <w:i/>
        </w:rPr>
        <w:t>-</w:t>
      </w:r>
      <w:r w:rsidR="00041D96" w:rsidRPr="00C34594">
        <w:rPr>
          <w:i/>
        </w:rPr>
        <w:t xml:space="preserve"> письменная</w:t>
      </w:r>
      <w:r w:rsidR="00C34594" w:rsidRPr="00C34594">
        <w:rPr>
          <w:i/>
        </w:rPr>
        <w:t xml:space="preserve">) </w:t>
      </w:r>
      <w:r w:rsidR="00041D96" w:rsidRPr="00C34594">
        <w:t>и сформулировать речевые жанры, которые конкретизируют прагматическую функцию определенного стиля</w:t>
      </w:r>
      <w:r w:rsidR="00C34594" w:rsidRPr="00C34594">
        <w:t>.</w:t>
      </w:r>
    </w:p>
    <w:p w:rsidR="00C34594" w:rsidRDefault="001D3BF8" w:rsidP="00C34594">
      <w:r w:rsidRPr="00C34594">
        <w:t>П</w:t>
      </w:r>
      <w:r w:rsidR="00041D96" w:rsidRPr="00C34594">
        <w:t xml:space="preserve">риступить к </w:t>
      </w:r>
      <w:r w:rsidR="00041D96" w:rsidRPr="00C34594">
        <w:rPr>
          <w:i/>
        </w:rPr>
        <w:t>аналитическому вариативному поиску</w:t>
      </w:r>
      <w:r w:rsidR="00041D96" w:rsidRPr="00C34594">
        <w:t xml:space="preserve">, предварительно </w:t>
      </w:r>
      <w:r w:rsidR="004A39D4" w:rsidRPr="00C34594">
        <w:t xml:space="preserve">выделив культурноспецифичные единицы и виды информации </w:t>
      </w:r>
      <w:r w:rsidR="00041D96" w:rsidRPr="00C34594">
        <w:t>в исследуем</w:t>
      </w:r>
      <w:r w:rsidR="004A39D4" w:rsidRPr="00C34594">
        <w:t>ом</w:t>
      </w:r>
      <w:r w:rsidR="00041D96" w:rsidRPr="00C34594">
        <w:t xml:space="preserve"> материал</w:t>
      </w:r>
      <w:r w:rsidR="004A39D4" w:rsidRPr="00C34594">
        <w:t>е</w:t>
      </w:r>
      <w:r w:rsidR="00C34594" w:rsidRPr="00C34594">
        <w:t xml:space="preserve">. </w:t>
      </w:r>
      <w:r w:rsidR="00041D96" w:rsidRPr="00C34594">
        <w:rPr>
          <w:i/>
        </w:rPr>
        <w:t>Аналитический вариативный поиск</w:t>
      </w:r>
      <w:r w:rsidR="00041D96" w:rsidRPr="00C34594">
        <w:t xml:space="preserve"> предполагает сам процесс перевода, </w:t>
      </w:r>
      <w:r w:rsidR="00C34594">
        <w:t>т.е.</w:t>
      </w:r>
      <w:r w:rsidR="00C34594" w:rsidRPr="00C34594">
        <w:t xml:space="preserve"> </w:t>
      </w:r>
      <w:r w:rsidR="00041D96" w:rsidRPr="00C34594">
        <w:t>определение единицы перевода, типа и вида соответствия</w:t>
      </w:r>
      <w:r w:rsidR="00C34594" w:rsidRPr="00C34594">
        <w:t>.</w:t>
      </w:r>
    </w:p>
    <w:p w:rsidR="00C34594" w:rsidRDefault="001D3BF8" w:rsidP="00C34594">
      <w:r w:rsidRPr="00C34594">
        <w:t>П</w:t>
      </w:r>
      <w:r w:rsidR="00041D96" w:rsidRPr="00C34594">
        <w:t xml:space="preserve">ровести </w:t>
      </w:r>
      <w:r w:rsidR="00041D96" w:rsidRPr="00C34594">
        <w:rPr>
          <w:i/>
        </w:rPr>
        <w:t>анализ результатов перевода</w:t>
      </w:r>
      <w:r w:rsidR="00041D96" w:rsidRPr="00C34594">
        <w:t xml:space="preserve">, а именно сверить текст перевода с оригиналом, а затем произвести редакторскую правку, </w:t>
      </w:r>
      <w:r w:rsidR="00C34594">
        <w:t>т.е.</w:t>
      </w:r>
      <w:r w:rsidR="00C34594" w:rsidRPr="00C34594">
        <w:t xml:space="preserve"> </w:t>
      </w:r>
      <w:r w:rsidR="00041D96" w:rsidRPr="00C34594">
        <w:t>оценить единство стиля текста перевода без сопоставления с текстом оригинала</w:t>
      </w:r>
      <w:r w:rsidR="00C34594" w:rsidRPr="00C34594">
        <w:t>.</w:t>
      </w:r>
    </w:p>
    <w:p w:rsidR="008F627E" w:rsidRDefault="008F627E" w:rsidP="00C34594"/>
    <w:p w:rsidR="00C34594" w:rsidRPr="00C34594" w:rsidRDefault="00A76B08" w:rsidP="008F627E">
      <w:pPr>
        <w:pStyle w:val="2"/>
      </w:pPr>
      <w:r w:rsidRPr="00C34594">
        <w:t>Выводы</w:t>
      </w:r>
    </w:p>
    <w:p w:rsidR="008F627E" w:rsidRDefault="008F627E" w:rsidP="00C34594"/>
    <w:p w:rsidR="00C34594" w:rsidRDefault="009C0409" w:rsidP="00C34594">
      <w:r w:rsidRPr="00C34594">
        <w:t>В данной главе мы рассмотрели специфику рекламного текста, что позволило сформулировать следующие положения</w:t>
      </w:r>
      <w:r w:rsidR="00C34594" w:rsidRPr="00C34594">
        <w:t>:</w:t>
      </w:r>
    </w:p>
    <w:p w:rsidR="00C34594" w:rsidRDefault="009C0409" w:rsidP="00C34594">
      <w:r w:rsidRPr="00C34594">
        <w:t xml:space="preserve">Внутренняя структура рекламного текста включает </w:t>
      </w:r>
      <w:r w:rsidRPr="00C34594">
        <w:rPr>
          <w:i/>
        </w:rPr>
        <w:t>заголовок, основной рекламный текст, слоган или эхо-фраза, справочные данные</w:t>
      </w:r>
      <w:r w:rsidR="00C34594" w:rsidRPr="00C34594">
        <w:rPr>
          <w:i/>
        </w:rPr>
        <w:t xml:space="preserve"> [</w:t>
      </w:r>
      <w:r w:rsidRPr="00C34594">
        <w:t>Бернадская 2005</w:t>
      </w:r>
      <w:r w:rsidR="00C34594" w:rsidRPr="00C34594">
        <w:t>].</w:t>
      </w:r>
    </w:p>
    <w:p w:rsidR="00C34594" w:rsidRDefault="009C0409" w:rsidP="00C34594">
      <w:r w:rsidRPr="00C34594">
        <w:t>С функциональной точки зрения, реклама совмещают в себе реализацию двух функций воздействия</w:t>
      </w:r>
      <w:r w:rsidR="00C34594">
        <w:t>:</w:t>
      </w:r>
    </w:p>
    <w:p w:rsidR="00C34594" w:rsidRDefault="00C34594" w:rsidP="00C34594">
      <w:r>
        <w:t xml:space="preserve">1. </w:t>
      </w:r>
      <w:r w:rsidR="009C0409" w:rsidRPr="00C34594">
        <w:t>как функции языка, которая реализуется с помощью всего арсенала лингвистических средств выразительности</w:t>
      </w:r>
      <w:r w:rsidRPr="00C34594">
        <w:t>;</w:t>
      </w:r>
    </w:p>
    <w:p w:rsidR="00C34594" w:rsidRDefault="009C0409" w:rsidP="00C34594">
      <w:r w:rsidRPr="00C34594">
        <w:t>и 2</w:t>
      </w:r>
      <w:r w:rsidR="00C34594" w:rsidRPr="00C34594">
        <w:t xml:space="preserve">. </w:t>
      </w:r>
      <w:r w:rsidRPr="00C34594">
        <w:t>как функции массовой коммуникации</w:t>
      </w:r>
      <w:r w:rsidR="00C34594" w:rsidRPr="00C34594">
        <w:t xml:space="preserve"> - </w:t>
      </w:r>
      <w:r w:rsidRPr="00C34594">
        <w:t>с помощью применения всех новейших технологий воздействия, доступных тому или иному средству массовой информации</w:t>
      </w:r>
      <w:r w:rsidR="00C34594" w:rsidRPr="00C34594">
        <w:t>.</w:t>
      </w:r>
    </w:p>
    <w:p w:rsidR="00C34594" w:rsidRDefault="009C0409" w:rsidP="00C34594">
      <w:r w:rsidRPr="00C34594">
        <w:t xml:space="preserve">Исследуемая нами печатная реклама в целях воздействия на аудиторию использует сочетание лингвистических способов выразительности с паралингвистическими приемами, к которым относятся графические символы, рисунки, фотографии, логотипы и </w:t>
      </w:r>
      <w:r w:rsidR="00C34594">
        <w:t>т.д.</w:t>
      </w:r>
      <w:r w:rsidR="00C34594" w:rsidRPr="00C34594">
        <w:t xml:space="preserve"> </w:t>
      </w:r>
      <w:r w:rsidRPr="00C34594">
        <w:t>которые характерны для прессы как средству массовой информации</w:t>
      </w:r>
      <w:r w:rsidR="00C34594" w:rsidRPr="00C34594">
        <w:t xml:space="preserve"> [</w:t>
      </w:r>
      <w:r w:rsidRPr="00C34594">
        <w:t>Добросклонская 2004</w:t>
      </w:r>
      <w:r w:rsidR="00C34594" w:rsidRPr="00C34594">
        <w:t>].</w:t>
      </w:r>
    </w:p>
    <w:p w:rsidR="00C34594" w:rsidRDefault="009C0409" w:rsidP="00C34594">
      <w:r w:rsidRPr="00C34594">
        <w:t>Информационный состав рекламы определяет ее коммуникативное задание</w:t>
      </w:r>
      <w:r w:rsidR="00C34594" w:rsidRPr="00C34594">
        <w:t xml:space="preserve">: </w:t>
      </w:r>
      <w:r w:rsidRPr="00C34594">
        <w:t>сообщить реципиенту новые достоверные сведения</w:t>
      </w:r>
      <w:r w:rsidR="00C34594">
        <w:t xml:space="preserve"> (</w:t>
      </w:r>
      <w:r w:rsidRPr="00C34594">
        <w:t>когнитивная информация</w:t>
      </w:r>
      <w:r w:rsidR="00C34594" w:rsidRPr="00C34594">
        <w:t>),</w:t>
      </w:r>
      <w:r w:rsidRPr="00C34594">
        <w:t xml:space="preserve"> обеспечить надежность усвоения реципиентом этих сведений, воздействуя на его эмоции и память</w:t>
      </w:r>
      <w:r w:rsidR="00C34594">
        <w:t xml:space="preserve"> (</w:t>
      </w:r>
      <w:r w:rsidRPr="00C34594">
        <w:t>эмоциональная информация</w:t>
      </w:r>
      <w:r w:rsidR="00C34594" w:rsidRPr="00C34594">
        <w:t>),</w:t>
      </w:r>
      <w:r w:rsidRPr="00C34594">
        <w:t xml:space="preserve"> усилив эту надежность тем удовольствием, которое реципиент получит от текста</w:t>
      </w:r>
      <w:r w:rsidR="00C34594">
        <w:t xml:space="preserve"> (</w:t>
      </w:r>
      <w:r w:rsidRPr="00C34594">
        <w:t>эстетическая информация</w:t>
      </w:r>
      <w:r w:rsidR="00C34594" w:rsidRPr="00C34594">
        <w:t xml:space="preserve">), - </w:t>
      </w:r>
      <w:r w:rsidRPr="00C34594">
        <w:t>и тем самым предписать ему определенные действия</w:t>
      </w:r>
      <w:r w:rsidR="00C34594">
        <w:t xml:space="preserve"> (</w:t>
      </w:r>
      <w:r w:rsidRPr="00C34594">
        <w:t>не эксплицированная или в малой степени эксплицированная в тексте оперативная информация</w:t>
      </w:r>
      <w:r w:rsidR="00C34594" w:rsidRPr="00C34594">
        <w:t>).</w:t>
      </w:r>
    </w:p>
    <w:p w:rsidR="00C34594" w:rsidRDefault="008C15C8" w:rsidP="00C34594">
      <w:r w:rsidRPr="00C34594">
        <w:t xml:space="preserve">Выше указанные положения обусловили ход исследования на </w:t>
      </w:r>
      <w:r w:rsidRPr="00C34594">
        <w:rPr>
          <w:i/>
        </w:rPr>
        <w:t>микроуровне</w:t>
      </w:r>
      <w:r w:rsidR="00C34594">
        <w:rPr>
          <w:i/>
        </w:rPr>
        <w:t xml:space="preserve"> (</w:t>
      </w:r>
      <w:r w:rsidR="00C34594">
        <w:t>т.е.</w:t>
      </w:r>
      <w:r w:rsidR="00C34594" w:rsidRPr="00C34594">
        <w:t xml:space="preserve"> </w:t>
      </w:r>
      <w:r w:rsidRPr="00C34594">
        <w:t>на уровне компонентов текста</w:t>
      </w:r>
      <w:r w:rsidR="00C34594" w:rsidRPr="00C34594">
        <w:t xml:space="preserve">) </w:t>
      </w:r>
      <w:r w:rsidRPr="00C34594">
        <w:t xml:space="preserve">с использованием </w:t>
      </w:r>
      <w:r w:rsidRPr="00C34594">
        <w:rPr>
          <w:i/>
        </w:rPr>
        <w:t>макростратегии</w:t>
      </w:r>
      <w:r w:rsidRPr="00C34594">
        <w:t xml:space="preserve"> </w:t>
      </w:r>
      <w:r w:rsidR="00C34594">
        <w:t>-</w:t>
      </w:r>
      <w:r w:rsidRPr="00C34594">
        <w:t xml:space="preserve"> решением одновременно нескольких задач при осуществлении перевода</w:t>
      </w:r>
      <w:r w:rsidR="00C34594" w:rsidRPr="00C34594">
        <w:t>.</w:t>
      </w:r>
    </w:p>
    <w:p w:rsidR="00C34594" w:rsidRDefault="008C15C8" w:rsidP="00C34594">
      <w:r w:rsidRPr="00C34594">
        <w:t>Для этого</w:t>
      </w:r>
      <w:r w:rsidR="00C34594" w:rsidRPr="00C34594">
        <w:t xml:space="preserve"> </w:t>
      </w:r>
      <w:r w:rsidRPr="00C34594">
        <w:t>было необходимо установить критериев репрезентативности перевода, которые предопределили формирование стратегии перевода</w:t>
      </w:r>
      <w:r w:rsidR="00C34594" w:rsidRPr="00C34594">
        <w:t>:</w:t>
      </w:r>
    </w:p>
    <w:p w:rsidR="00C34594" w:rsidRDefault="008C15C8" w:rsidP="00C34594">
      <w:r w:rsidRPr="00C34594">
        <w:rPr>
          <w:iCs/>
        </w:rPr>
        <w:t>1</w:t>
      </w:r>
      <w:r w:rsidR="00C34594" w:rsidRPr="00C34594">
        <w:rPr>
          <w:iCs/>
        </w:rPr>
        <w:t xml:space="preserve">) </w:t>
      </w:r>
      <w:r w:rsidRPr="00C34594">
        <w:t xml:space="preserve">перевод должен верно отражать фактическую сторону оригинала, </w:t>
      </w:r>
      <w:r w:rsidR="00C34594">
        <w:t>т.е.</w:t>
      </w:r>
      <w:r w:rsidR="00C34594" w:rsidRPr="00C34594">
        <w:t xml:space="preserve"> </w:t>
      </w:r>
      <w:r w:rsidRPr="00C34594">
        <w:t xml:space="preserve">правильно передавать </w:t>
      </w:r>
      <w:r w:rsidRPr="00C34594">
        <w:rPr>
          <w:i/>
        </w:rPr>
        <w:t>план его содержания</w:t>
      </w:r>
      <w:r w:rsidRPr="00C34594">
        <w:t>, заключенную в нем информацию</w:t>
      </w:r>
      <w:r w:rsidR="00C34594" w:rsidRPr="00C34594">
        <w:t>.</w:t>
      </w:r>
    </w:p>
    <w:p w:rsidR="00C34594" w:rsidRDefault="008C15C8" w:rsidP="00C34594">
      <w:r w:rsidRPr="00C34594">
        <w:rPr>
          <w:iCs/>
        </w:rPr>
        <w:t>2</w:t>
      </w:r>
      <w:r w:rsidR="00C34594" w:rsidRPr="00C34594">
        <w:rPr>
          <w:iCs/>
        </w:rPr>
        <w:t xml:space="preserve">) </w:t>
      </w:r>
      <w:r w:rsidRPr="00C34594">
        <w:t xml:space="preserve">перевод должен верно отражать цель создания оригинала, </w:t>
      </w:r>
      <w:r w:rsidR="00C34594">
        <w:t>т.е.</w:t>
      </w:r>
      <w:r w:rsidR="00C34594" w:rsidRPr="00C34594">
        <w:t xml:space="preserve"> </w:t>
      </w:r>
      <w:r w:rsidRPr="00C34594">
        <w:t xml:space="preserve">доносить до иноязычного реципиента </w:t>
      </w:r>
      <w:r w:rsidRPr="00C34594">
        <w:rPr>
          <w:i/>
        </w:rPr>
        <w:t>прагматическую его компоненту</w:t>
      </w:r>
      <w:r w:rsidR="00C34594" w:rsidRPr="00C34594">
        <w:t>.</w:t>
      </w:r>
    </w:p>
    <w:p w:rsidR="00C34594" w:rsidRDefault="008C15C8" w:rsidP="00C34594">
      <w:r w:rsidRPr="00C34594">
        <w:rPr>
          <w:iCs/>
        </w:rPr>
        <w:t>3</w:t>
      </w:r>
      <w:r w:rsidR="00C34594" w:rsidRPr="00C34594">
        <w:rPr>
          <w:iCs/>
        </w:rPr>
        <w:t xml:space="preserve">) </w:t>
      </w:r>
      <w:r w:rsidRPr="00C34594">
        <w:t xml:space="preserve">перевод, должен воспроизводить </w:t>
      </w:r>
      <w:r w:rsidRPr="00C34594">
        <w:rPr>
          <w:i/>
          <w:iCs/>
        </w:rPr>
        <w:t>тон</w:t>
      </w:r>
      <w:r w:rsidR="00C34594" w:rsidRPr="00C34594">
        <w:rPr>
          <w:i/>
          <w:iCs/>
        </w:rPr>
        <w:t xml:space="preserve"> </w:t>
      </w:r>
      <w:r w:rsidRPr="00C34594">
        <w:t>и важнейшие стилистические особенности оригинала, т</w:t>
      </w:r>
      <w:r w:rsidR="00C34594" w:rsidRPr="00C34594">
        <w:t xml:space="preserve">. </w:t>
      </w:r>
      <w:r w:rsidRPr="00C34594">
        <w:rPr>
          <w:lang w:val="en-US"/>
        </w:rPr>
        <w:t>e</w:t>
      </w:r>
      <w:r w:rsidR="00C34594" w:rsidRPr="00C34594">
        <w:t xml:space="preserve">. </w:t>
      </w:r>
      <w:r w:rsidRPr="00C34594">
        <w:t>текст перевода должен точно указывать на принадлежность оригинала к тому или иному функциональному стилю</w:t>
      </w:r>
      <w:r w:rsidR="00C34594" w:rsidRPr="00C34594">
        <w:t>.</w:t>
      </w:r>
    </w:p>
    <w:p w:rsidR="00C34594" w:rsidRDefault="008C15C8" w:rsidP="00C34594">
      <w:r w:rsidRPr="00C34594">
        <w:t>4</w:t>
      </w:r>
      <w:r w:rsidR="00C34594" w:rsidRPr="00C34594">
        <w:t xml:space="preserve">) </w:t>
      </w:r>
      <w:r w:rsidRPr="00C34594">
        <w:t>перевод должен точно доносить до реципиента авторское отношение к излагаемому в переводимом тексте предмету</w:t>
      </w:r>
      <w:r w:rsidR="00C34594" w:rsidRPr="00C34594">
        <w:t>.</w:t>
      </w:r>
    </w:p>
    <w:p w:rsidR="00C34594" w:rsidRDefault="008C15C8" w:rsidP="00C34594">
      <w:r w:rsidRPr="00C34594">
        <w:t>Таким образом, в данной главе мы установили специфику рекламного текста, выделили критерии репрезентативности перевода, что определило ход исследования, который изложен во второй главе</w:t>
      </w:r>
      <w:r w:rsidR="00C34594" w:rsidRPr="00C34594">
        <w:t>.</w:t>
      </w:r>
    </w:p>
    <w:p w:rsidR="00C34594" w:rsidRDefault="00AD5FCC" w:rsidP="00AD5FCC">
      <w:pPr>
        <w:pStyle w:val="2"/>
      </w:pPr>
      <w:r>
        <w:br w:type="page"/>
      </w:r>
      <w:bookmarkStart w:id="8" w:name="_Toc242682243"/>
      <w:r w:rsidR="00C849D5" w:rsidRPr="00C34594">
        <w:t xml:space="preserve">Глава </w:t>
      </w:r>
      <w:r w:rsidR="00C849D5" w:rsidRPr="00C34594">
        <w:rPr>
          <w:lang w:val="en-US"/>
        </w:rPr>
        <w:t>II</w:t>
      </w:r>
      <w:r w:rsidR="00C34594" w:rsidRPr="00C34594">
        <w:t xml:space="preserve">. </w:t>
      </w:r>
      <w:r w:rsidR="00C849D5" w:rsidRPr="00C34594">
        <w:t>Приемы достижения репрезентативности перевода</w:t>
      </w:r>
      <w:r w:rsidR="00C34594">
        <w:t xml:space="preserve"> (</w:t>
      </w:r>
      <w:r w:rsidR="00C849D5" w:rsidRPr="00C34594">
        <w:t>на примере русск</w:t>
      </w:r>
      <w:r w:rsidR="006E6512" w:rsidRPr="00C34594">
        <w:t>их</w:t>
      </w:r>
      <w:r w:rsidR="00C849D5" w:rsidRPr="00C34594">
        <w:t xml:space="preserve"> и </w:t>
      </w:r>
      <w:r w:rsidR="006E6512" w:rsidRPr="00C34594">
        <w:t>американски</w:t>
      </w:r>
      <w:r w:rsidR="00C849D5" w:rsidRPr="00C34594">
        <w:t>х рекламных текстов туристического содержания</w:t>
      </w:r>
      <w:r>
        <w:t>)</w:t>
      </w:r>
      <w:bookmarkEnd w:id="8"/>
    </w:p>
    <w:p w:rsidR="00AD5FCC" w:rsidRDefault="00AD5FCC" w:rsidP="00C34594"/>
    <w:p w:rsidR="00C34594" w:rsidRDefault="00C34594" w:rsidP="00AD5FCC">
      <w:pPr>
        <w:pStyle w:val="2"/>
      </w:pPr>
      <w:bookmarkStart w:id="9" w:name="_Toc242682244"/>
      <w:r>
        <w:t>2.1</w:t>
      </w:r>
      <w:r w:rsidR="00A07296" w:rsidRPr="00C34594">
        <w:t xml:space="preserve"> Предпереводческий анализ исследуемого материала</w:t>
      </w:r>
      <w:bookmarkEnd w:id="9"/>
    </w:p>
    <w:p w:rsidR="00AD5FCC" w:rsidRPr="00AD5FCC" w:rsidRDefault="00AD5FCC" w:rsidP="00AD5FCC"/>
    <w:p w:rsidR="00C34594" w:rsidRDefault="009E4208" w:rsidP="00C34594">
      <w:r w:rsidRPr="00C34594">
        <w:t>В данной главе исследуются лингвистические и культурноспецифичные единицы во взаимодействии с экстралингвистическими средствами построения рекламных текстов на английском и русском языках</w:t>
      </w:r>
      <w:r w:rsidR="00C34594" w:rsidRPr="00C34594">
        <w:t xml:space="preserve">. </w:t>
      </w:r>
      <w:r w:rsidRPr="00C34594">
        <w:t>Так же</w:t>
      </w:r>
      <w:r w:rsidR="00C34594" w:rsidRPr="00C34594">
        <w:t xml:space="preserve"> </w:t>
      </w:r>
      <w:r w:rsidRPr="00C34594">
        <w:t>формулируются приемы достижения репрезентативности перевода, рассматривается взаимодействие вербальной и визуальной составляющих рекламных текстов, анализируются лингвокультурные аспекты русского и английского языков, эксплицированные в туристических рекламных текстах</w:t>
      </w:r>
      <w:r w:rsidR="00C34594" w:rsidRPr="00C34594">
        <w:t>.</w:t>
      </w:r>
    </w:p>
    <w:p w:rsidR="00C34594" w:rsidRDefault="009E4208" w:rsidP="00C34594">
      <w:r w:rsidRPr="00C34594">
        <w:t xml:space="preserve">Исследование будет проводиться на </w:t>
      </w:r>
      <w:r w:rsidRPr="00C34594">
        <w:rPr>
          <w:i/>
        </w:rPr>
        <w:t>микроуровне</w:t>
      </w:r>
      <w:r w:rsidRPr="00C34594">
        <w:t xml:space="preserve">, </w:t>
      </w:r>
      <w:r w:rsidR="00C34594">
        <w:t>т.е.</w:t>
      </w:r>
      <w:r w:rsidR="00C34594" w:rsidRPr="00C34594">
        <w:t xml:space="preserve"> </w:t>
      </w:r>
      <w:r w:rsidRPr="00C34594">
        <w:t xml:space="preserve">на уровне компонентов текста, для этого выделим </w:t>
      </w:r>
      <w:r w:rsidRPr="00C34594">
        <w:rPr>
          <w:i/>
        </w:rPr>
        <w:t>виды информации</w:t>
      </w:r>
      <w:r w:rsidRPr="00C34594">
        <w:t xml:space="preserve"> в исследуемых текстах</w:t>
      </w:r>
      <w:r w:rsidR="00C34594" w:rsidRPr="00C34594">
        <w:t xml:space="preserve">. </w:t>
      </w:r>
      <w:r w:rsidRPr="00C34594">
        <w:t>Так же отдельно остановимся на культурноспецифичных сведениях и проследим взаимодействие лингвостилистических средств с паралингвистическими</w:t>
      </w:r>
      <w:r w:rsidR="00C34594" w:rsidRPr="00C34594">
        <w:t>.</w:t>
      </w:r>
    </w:p>
    <w:p w:rsidR="00C34594" w:rsidRDefault="009E4208" w:rsidP="00C34594">
      <w:r w:rsidRPr="00C34594">
        <w:t>Исследуемый в данной работе материал представляет собой печатные СМИ, а именно</w:t>
      </w:r>
      <w:r w:rsidR="00C34594" w:rsidRPr="00C34594">
        <w:t xml:space="preserve"> </w:t>
      </w:r>
      <w:r w:rsidRPr="00C34594">
        <w:t>туристический журнал под названием</w:t>
      </w:r>
      <w:r w:rsidR="00C34594">
        <w:t xml:space="preserve"> "</w:t>
      </w:r>
      <w:r w:rsidRPr="00C34594">
        <w:rPr>
          <w:lang w:val="en-US"/>
        </w:rPr>
        <w:t>Europe</w:t>
      </w:r>
      <w:r w:rsidR="00C34594">
        <w:t xml:space="preserve">" </w:t>
      </w:r>
      <w:r w:rsidRPr="00C34594">
        <w:t>американского издания и журнал</w:t>
      </w:r>
      <w:r w:rsidR="00C34594">
        <w:t xml:space="preserve"> "</w:t>
      </w:r>
      <w:r w:rsidRPr="00C34594">
        <w:t>Афиша-Мир</w:t>
      </w:r>
      <w:r w:rsidR="00C34594">
        <w:t xml:space="preserve">" </w:t>
      </w:r>
      <w:r w:rsidRPr="00C34594">
        <w:t>российского издания за 2008 год</w:t>
      </w:r>
      <w:r w:rsidR="00C34594" w:rsidRPr="00C34594">
        <w:t xml:space="preserve">. </w:t>
      </w:r>
      <w:r w:rsidR="00AD5A97" w:rsidRPr="00C34594">
        <w:t>Для исследования был использован материал</w:t>
      </w:r>
      <w:r w:rsidR="00A76B08" w:rsidRPr="00C34594">
        <w:t xml:space="preserve"> на русском и английском языках, общим </w:t>
      </w:r>
      <w:r w:rsidR="00AD5A97" w:rsidRPr="00C34594">
        <w:t>объем</w:t>
      </w:r>
      <w:r w:rsidR="00A76B08" w:rsidRPr="00C34594">
        <w:t>ом</w:t>
      </w:r>
      <w:r w:rsidR="00AD5A97" w:rsidRPr="00C34594">
        <w:t xml:space="preserve"> </w:t>
      </w:r>
      <w:r w:rsidR="00A76B08" w:rsidRPr="00C34594">
        <w:t>6</w:t>
      </w:r>
      <w:r w:rsidR="00AD5A97" w:rsidRPr="00C34594">
        <w:t xml:space="preserve">0 тысяч </w:t>
      </w:r>
      <w:r w:rsidR="00A76B08" w:rsidRPr="00C34594">
        <w:t xml:space="preserve">переводных </w:t>
      </w:r>
      <w:r w:rsidR="00AD5A97" w:rsidRPr="00C34594">
        <w:t>знаков</w:t>
      </w:r>
      <w:r w:rsidR="00C34594" w:rsidRPr="00C34594">
        <w:t>.</w:t>
      </w:r>
    </w:p>
    <w:p w:rsidR="00C34594" w:rsidRDefault="009E4208" w:rsidP="00C34594">
      <w:r w:rsidRPr="00C34594">
        <w:t>В журнале</w:t>
      </w:r>
      <w:r w:rsidR="00C34594">
        <w:t xml:space="preserve"> "</w:t>
      </w:r>
      <w:r w:rsidRPr="00C34594">
        <w:rPr>
          <w:lang w:val="en-US"/>
        </w:rPr>
        <w:t>Europe</w:t>
      </w:r>
      <w:r w:rsidR="00C34594">
        <w:t xml:space="preserve">" </w:t>
      </w:r>
      <w:r w:rsidRPr="00C34594">
        <w:t>предложены различные туры</w:t>
      </w:r>
      <w:r w:rsidR="00C34594">
        <w:t xml:space="preserve"> (</w:t>
      </w:r>
      <w:r w:rsidRPr="00C34594">
        <w:t>от 4 до 18 дней</w:t>
      </w:r>
      <w:r w:rsidR="00C34594" w:rsidRPr="00C34594">
        <w:t xml:space="preserve">) </w:t>
      </w:r>
      <w:r w:rsidRPr="00C34594">
        <w:t>по Европе, Британским островам, России, Адриатическому побережью и Египту</w:t>
      </w:r>
      <w:r w:rsidR="00C34594" w:rsidRPr="00C34594">
        <w:t>.</w:t>
      </w:r>
    </w:p>
    <w:p w:rsidR="00C34594" w:rsidRDefault="009E4208" w:rsidP="00C34594">
      <w:r w:rsidRPr="00C34594">
        <w:t>Данное издание состоит из содержания, вступительного слова, статей, содержащих информацию об организаторах и гидах фирмы</w:t>
      </w:r>
      <w:r w:rsidR="00C34594" w:rsidRPr="00C34594">
        <w:t>.</w:t>
      </w:r>
    </w:p>
    <w:p w:rsidR="00C34594" w:rsidRDefault="009E4208" w:rsidP="00C34594">
      <w:r w:rsidRPr="00C34594">
        <w:t>Далее следуют подробное описание туров</w:t>
      </w:r>
      <w:r w:rsidR="00C34594">
        <w:t xml:space="preserve"> (</w:t>
      </w:r>
      <w:r w:rsidRPr="00C34594">
        <w:t>которое разделено на четыре раздела</w:t>
      </w:r>
      <w:r w:rsidR="00C34594" w:rsidRPr="00C34594">
        <w:t>),</w:t>
      </w:r>
      <w:r w:rsidRPr="00C34594">
        <w:t xml:space="preserve"> в конце приводится справочная информация и ответы на предполагаемые вопросы читателей, что составляет вербальную часть каталога</w:t>
      </w:r>
      <w:r w:rsidR="00C34594" w:rsidRPr="00C34594">
        <w:t>.</w:t>
      </w:r>
    </w:p>
    <w:p w:rsidR="00C34594" w:rsidRDefault="009E4208" w:rsidP="00C34594">
      <w:r w:rsidRPr="00C34594">
        <w:t>Журнал</w:t>
      </w:r>
      <w:r w:rsidR="00C34594">
        <w:t xml:space="preserve"> "</w:t>
      </w:r>
      <w:r w:rsidRPr="00C34594">
        <w:t>Афиша-Мир</w:t>
      </w:r>
      <w:r w:rsidR="00C34594">
        <w:t xml:space="preserve">" </w:t>
      </w:r>
      <w:r w:rsidRPr="00C34594">
        <w:t>предлагает обширную информацию о туризме и рекомендации и советы по организации поездок, предлагая</w:t>
      </w:r>
      <w:r w:rsidR="00C34594" w:rsidRPr="00C34594">
        <w:t xml:space="preserve"> </w:t>
      </w:r>
      <w:r w:rsidRPr="00C34594">
        <w:t>свою помощь или скидки</w:t>
      </w:r>
      <w:r w:rsidR="00C34594" w:rsidRPr="00C34594">
        <w:t xml:space="preserve">. </w:t>
      </w:r>
      <w:r w:rsidRPr="00C34594">
        <w:t>Данное издание состоит из содержания, редакторской колонки, ответы на письма читателей, статей, содержащих информацию о различных странах и статьи в форме рассказа очевидца</w:t>
      </w:r>
      <w:r w:rsidR="00C34594">
        <w:t xml:space="preserve"> (</w:t>
      </w:r>
      <w:r w:rsidRPr="00C34594">
        <w:t>корреспондента</w:t>
      </w:r>
      <w:r w:rsidR="00C34594" w:rsidRPr="00C34594">
        <w:t xml:space="preserve">). </w:t>
      </w:r>
      <w:r w:rsidRPr="00C34594">
        <w:t xml:space="preserve">В конце приводиться перечень лучших мест для отдыха, гостиниц, отелей, ресторанов и </w:t>
      </w:r>
      <w:r w:rsidR="00C34594">
        <w:t>т.д.</w:t>
      </w:r>
    </w:p>
    <w:p w:rsidR="00C34594" w:rsidRDefault="009E4208" w:rsidP="00C34594">
      <w:r w:rsidRPr="00C34594">
        <w:t xml:space="preserve">Анализируемые туристические медиатексты как русского, так и американского издания созданы </w:t>
      </w:r>
      <w:r w:rsidRPr="00C34594">
        <w:rPr>
          <w:i/>
        </w:rPr>
        <w:t>коллегиально</w:t>
      </w:r>
      <w:r w:rsidR="00C34594" w:rsidRPr="00C34594">
        <w:t xml:space="preserve">. </w:t>
      </w:r>
      <w:r w:rsidRPr="00C34594">
        <w:t>Следовательно, отсутствует авторство, что упрощает задачу переводчика</w:t>
      </w:r>
      <w:r w:rsidR="00C34594" w:rsidRPr="00C34594">
        <w:t xml:space="preserve">. </w:t>
      </w:r>
      <w:r w:rsidRPr="00C34594">
        <w:t xml:space="preserve">Оба журнала представляют собой текст </w:t>
      </w:r>
      <w:r w:rsidRPr="00C34594">
        <w:rPr>
          <w:i/>
        </w:rPr>
        <w:t xml:space="preserve">устный по форме создания и текст письменный </w:t>
      </w:r>
      <w:r w:rsidR="00C34594">
        <w:rPr>
          <w:i/>
        </w:rPr>
        <w:t>-</w:t>
      </w:r>
      <w:r w:rsidRPr="00C34594">
        <w:rPr>
          <w:i/>
        </w:rPr>
        <w:t xml:space="preserve"> по форме </w:t>
      </w:r>
      <w:r w:rsidR="00A76B08" w:rsidRPr="00C34594">
        <w:rPr>
          <w:i/>
        </w:rPr>
        <w:t>в</w:t>
      </w:r>
      <w:r w:rsidRPr="00C34594">
        <w:rPr>
          <w:i/>
        </w:rPr>
        <w:t>оспроизведения</w:t>
      </w:r>
      <w:r w:rsidR="00C34594">
        <w:t>.</w:t>
      </w:r>
      <w:r w:rsidR="008F627E">
        <w:t xml:space="preserve"> </w:t>
      </w:r>
      <w:r w:rsidR="00C34594">
        <w:t>Т.</w:t>
      </w:r>
      <w:r w:rsidRPr="00C34594">
        <w:t>е</w:t>
      </w:r>
      <w:r w:rsidR="00C34594" w:rsidRPr="00C34594">
        <w:t xml:space="preserve">. </w:t>
      </w:r>
      <w:r w:rsidRPr="00C34594">
        <w:t>исследуемый материал сочетает признаки устной речи и письменного текста</w:t>
      </w:r>
      <w:r w:rsidR="00C34594" w:rsidRPr="00C34594">
        <w:t>.</w:t>
      </w:r>
    </w:p>
    <w:p w:rsidR="00C34594" w:rsidRDefault="009E4208" w:rsidP="00C34594">
      <w:r w:rsidRPr="00C34594">
        <w:t>Определим, на какого реципиента рассчитан исследуемый материал</w:t>
      </w:r>
      <w:r w:rsidR="00C34594" w:rsidRPr="00C34594">
        <w:t xml:space="preserve">. </w:t>
      </w:r>
      <w:r w:rsidRPr="00C34594">
        <w:t>Здесь необходимо отметить, что специфика анализируемых печатных СМИ</w:t>
      </w:r>
      <w:r w:rsidR="00C34594">
        <w:t xml:space="preserve"> (</w:t>
      </w:r>
      <w:r w:rsidRPr="00C34594">
        <w:t>туристическая направленность</w:t>
      </w:r>
      <w:r w:rsidR="00C34594" w:rsidRPr="00C34594">
        <w:t xml:space="preserve">) </w:t>
      </w:r>
      <w:r w:rsidRPr="00C34594">
        <w:t>предполагает наличие</w:t>
      </w:r>
      <w:r w:rsidR="00C34594">
        <w:t xml:space="preserve"> "</w:t>
      </w:r>
      <w:r w:rsidRPr="00C34594">
        <w:t>фоновых знаний</w:t>
      </w:r>
      <w:r w:rsidR="00C34594">
        <w:t xml:space="preserve">" </w:t>
      </w:r>
      <w:r w:rsidRPr="00C34594">
        <w:t>у</w:t>
      </w:r>
      <w:r w:rsidR="00C34594" w:rsidRPr="00C34594">
        <w:t xml:space="preserve"> </w:t>
      </w:r>
      <w:r w:rsidRPr="00C34594">
        <w:t>реципиента</w:t>
      </w:r>
      <w:r w:rsidR="00C34594" w:rsidRPr="00C34594">
        <w:t xml:space="preserve">. </w:t>
      </w:r>
      <w:r w:rsidR="00B30DD7" w:rsidRPr="00C34594">
        <w:t>Однако</w:t>
      </w:r>
      <w:r w:rsidRPr="00C34594">
        <w:t xml:space="preserve"> рекламный текст всегда рассчитан на массового</w:t>
      </w:r>
      <w:r w:rsidR="00C34594" w:rsidRPr="00C34594">
        <w:t xml:space="preserve"> </w:t>
      </w:r>
      <w:r w:rsidRPr="00C34594">
        <w:t>потребителя, что диктует запрет на использование в тексте рекламы редких специальных терминов</w:t>
      </w:r>
      <w:r w:rsidR="00C34594" w:rsidRPr="00C34594">
        <w:t xml:space="preserve">. </w:t>
      </w:r>
      <w:r w:rsidR="00B30DD7" w:rsidRPr="00C34594">
        <w:t>Значит</w:t>
      </w:r>
      <w:r w:rsidR="00C34594" w:rsidRPr="00C34594">
        <w:t xml:space="preserve">, </w:t>
      </w:r>
      <w:r w:rsidRPr="00C34594">
        <w:t>журнал</w:t>
      </w:r>
      <w:r w:rsidR="00C34594">
        <w:t xml:space="preserve"> "</w:t>
      </w:r>
      <w:r w:rsidRPr="00C34594">
        <w:rPr>
          <w:lang w:val="en-US"/>
        </w:rPr>
        <w:t>Europe</w:t>
      </w:r>
      <w:r w:rsidR="00C34594">
        <w:t xml:space="preserve">", </w:t>
      </w:r>
      <w:r w:rsidR="00B30DD7" w:rsidRPr="00C34594">
        <w:t>так же как и журнал</w:t>
      </w:r>
      <w:r w:rsidR="00C34594">
        <w:t xml:space="preserve"> "</w:t>
      </w:r>
      <w:r w:rsidR="00B30DD7" w:rsidRPr="00C34594">
        <w:t>Афиша-Мир</w:t>
      </w:r>
      <w:r w:rsidR="00C34594">
        <w:t xml:space="preserve">" </w:t>
      </w:r>
      <w:r w:rsidR="00B30DD7" w:rsidRPr="00C34594">
        <w:t xml:space="preserve">ориентирован </w:t>
      </w:r>
      <w:r w:rsidR="00B30DD7" w:rsidRPr="00C34594">
        <w:rPr>
          <w:i/>
        </w:rPr>
        <w:t>на конкретного рецептора</w:t>
      </w:r>
      <w:r w:rsidR="00B30DD7" w:rsidRPr="00C34594">
        <w:t>, обладающего определенными</w:t>
      </w:r>
      <w:r w:rsidR="00C34594">
        <w:t xml:space="preserve"> "</w:t>
      </w:r>
      <w:r w:rsidR="00B30DD7" w:rsidRPr="00C34594">
        <w:rPr>
          <w:i/>
        </w:rPr>
        <w:t>фоновыми знаниями</w:t>
      </w:r>
      <w:r w:rsidR="00C34594">
        <w:rPr>
          <w:i/>
        </w:rPr>
        <w:t xml:space="preserve">" </w:t>
      </w:r>
      <w:r w:rsidR="00B30DD7" w:rsidRPr="00C34594">
        <w:t>в области географии, туризма и культуры</w:t>
      </w:r>
      <w:r w:rsidR="00C34594" w:rsidRPr="00C34594">
        <w:t xml:space="preserve">. </w:t>
      </w:r>
      <w:r w:rsidR="00B30DD7" w:rsidRPr="00C34594">
        <w:t>Тем не менее в журнале</w:t>
      </w:r>
      <w:r w:rsidR="00C34594">
        <w:t xml:space="preserve"> "</w:t>
      </w:r>
      <w:r w:rsidR="00B30DD7" w:rsidRPr="00C34594">
        <w:rPr>
          <w:lang w:val="en-US"/>
        </w:rPr>
        <w:t>Europe</w:t>
      </w:r>
      <w:r w:rsidR="00C34594">
        <w:t xml:space="preserve">" </w:t>
      </w:r>
      <w:r w:rsidR="00B30DD7" w:rsidRPr="00C34594">
        <w:t xml:space="preserve">присутствует </w:t>
      </w:r>
      <w:r w:rsidR="00B30DD7" w:rsidRPr="00C34594">
        <w:rPr>
          <w:i/>
        </w:rPr>
        <w:t>возрастная ориентация</w:t>
      </w:r>
      <w:r w:rsidR="00C34594">
        <w:t xml:space="preserve"> (</w:t>
      </w:r>
      <w:r w:rsidRPr="00C34594">
        <w:t>рассчитан на активных, энергичных американцев, которые стремятся познать все новое, ищут новых приключе</w:t>
      </w:r>
      <w:r w:rsidR="00B30DD7" w:rsidRPr="00C34594">
        <w:t>ний и любят разнообразный отдых</w:t>
      </w:r>
      <w:r w:rsidR="00C34594" w:rsidRPr="00C34594">
        <w:t>),</w:t>
      </w:r>
      <w:r w:rsidR="00B30DD7" w:rsidRPr="00C34594">
        <w:t xml:space="preserve"> которую будет необходимо отразить создавая ПТ</w:t>
      </w:r>
      <w:r w:rsidR="00C34594" w:rsidRPr="00C34594">
        <w:t xml:space="preserve">. </w:t>
      </w:r>
      <w:r w:rsidR="00B30DD7" w:rsidRPr="00C34594">
        <w:t>Поскольку</w:t>
      </w:r>
      <w:r w:rsidRPr="00C34594">
        <w:t xml:space="preserve">, </w:t>
      </w:r>
      <w:r w:rsidRPr="00C34594">
        <w:rPr>
          <w:i/>
        </w:rPr>
        <w:t>интенцией</w:t>
      </w:r>
      <w:r w:rsidR="00C34594" w:rsidRPr="00C34594">
        <w:t xml:space="preserve"> </w:t>
      </w:r>
      <w:r w:rsidRPr="00C34594">
        <w:t>рекламного текста</w:t>
      </w:r>
      <w:r w:rsidR="00A31D38" w:rsidRPr="00C34594">
        <w:t xml:space="preserve"> </w:t>
      </w:r>
      <w:r w:rsidRPr="00C34594">
        <w:t xml:space="preserve">является </w:t>
      </w:r>
      <w:r w:rsidRPr="00C34594">
        <w:rPr>
          <w:i/>
        </w:rPr>
        <w:t>воздействие на рецептора</w:t>
      </w:r>
      <w:r w:rsidR="00B30DD7" w:rsidRPr="00C34594">
        <w:rPr>
          <w:i/>
        </w:rPr>
        <w:t xml:space="preserve">, </w:t>
      </w:r>
      <w:r w:rsidR="00B30DD7" w:rsidRPr="00C34594">
        <w:t>то</w:t>
      </w:r>
      <w:r w:rsidR="00C34594" w:rsidRPr="00C34594">
        <w:t xml:space="preserve"> </w:t>
      </w:r>
      <w:r w:rsidRPr="00C34594">
        <w:t>переводчик в данном случае, ставит своей основной задачей эмоциональное воздействие на рецептора, стараясь как можно ближе к тексту оригинала передать яркую стилистическую окраску текста и колорит каждой страны</w:t>
      </w:r>
      <w:r w:rsidR="00C34594" w:rsidRPr="00C34594">
        <w:t>.</w:t>
      </w:r>
    </w:p>
    <w:p w:rsidR="00C34594" w:rsidRDefault="009E4208" w:rsidP="00C34594">
      <w:r w:rsidRPr="00C34594">
        <w:t>Поскольку данные журналы рассчитаны на</w:t>
      </w:r>
      <w:r w:rsidR="00C34594" w:rsidRPr="00C34594">
        <w:t xml:space="preserve"> </w:t>
      </w:r>
      <w:r w:rsidRPr="00C34594">
        <w:t>представителей различных культур, то мы считаем необходимым выявить специфику репрезентации информации каждого журнала</w:t>
      </w:r>
      <w:r w:rsidR="00C34594" w:rsidRPr="00C34594">
        <w:t xml:space="preserve">. </w:t>
      </w:r>
      <w:r w:rsidRPr="00C34594">
        <w:t>На структуру речевой стратегии влияние оказывают системы ценностей, убеждений, социальных норм и конвенций, устанавливающие в совокупности диспозицию личности</w:t>
      </w:r>
      <w:r w:rsidR="00C34594" w:rsidRPr="00C34594">
        <w:t>.</w:t>
      </w:r>
    </w:p>
    <w:p w:rsidR="00C34594" w:rsidRDefault="009E4208" w:rsidP="00C34594">
      <w:r w:rsidRPr="00C34594">
        <w:t xml:space="preserve">По мнению многих исследователей, американскую культуру относят к разряду </w:t>
      </w:r>
      <w:r w:rsidRPr="00C34594">
        <w:rPr>
          <w:i/>
        </w:rPr>
        <w:t xml:space="preserve">низкоконтекстных культур, </w:t>
      </w:r>
      <w:r w:rsidRPr="00C34594">
        <w:t>признаками которых является</w:t>
      </w:r>
      <w:r w:rsidR="00C34594" w:rsidRPr="00C34594">
        <w:t xml:space="preserve"> </w:t>
      </w:r>
      <w:r w:rsidRPr="00C34594">
        <w:t>динамизм и высокий уровень технологического развития</w:t>
      </w:r>
      <w:r w:rsidR="00C34594" w:rsidRPr="00C34594">
        <w:t xml:space="preserve">. </w:t>
      </w:r>
      <w:r w:rsidR="00F8202C" w:rsidRPr="00C34594">
        <w:t xml:space="preserve">Так же </w:t>
      </w:r>
      <w:r w:rsidR="00F8202C" w:rsidRPr="00C34594">
        <w:rPr>
          <w:i/>
        </w:rPr>
        <w:t>ку</w:t>
      </w:r>
      <w:r w:rsidRPr="00C34594">
        <w:rPr>
          <w:i/>
        </w:rPr>
        <w:t>льтуры</w:t>
      </w:r>
      <w:r w:rsidRPr="00C34594">
        <w:t xml:space="preserve"> могут считаться </w:t>
      </w:r>
      <w:r w:rsidRPr="00C34594">
        <w:rPr>
          <w:i/>
        </w:rPr>
        <w:t>низкоконтекстными</w:t>
      </w:r>
      <w:r w:rsidRPr="00C34594">
        <w:t>, если основная часть информации, закодирована в сообщениях на эксплицитном уровне</w:t>
      </w:r>
      <w:r w:rsidR="00C34594" w:rsidRPr="00C34594">
        <w:t xml:space="preserve">. </w:t>
      </w:r>
      <w:r w:rsidR="00F8202C" w:rsidRPr="00C34594">
        <w:t>Обозначенные параметры соответствуют стилю изложения американских СМИ</w:t>
      </w:r>
      <w:r w:rsidR="00C34594" w:rsidRPr="00C34594">
        <w:t xml:space="preserve">. </w:t>
      </w:r>
      <w:r w:rsidRPr="00C34594">
        <w:t>Рекламны</w:t>
      </w:r>
      <w:r w:rsidR="0043227F" w:rsidRPr="00C34594">
        <w:t>й</w:t>
      </w:r>
      <w:r w:rsidRPr="00C34594">
        <w:t xml:space="preserve"> </w:t>
      </w:r>
      <w:r w:rsidR="0043227F" w:rsidRPr="00C34594">
        <w:t>текст</w:t>
      </w:r>
      <w:r w:rsidRPr="00C34594">
        <w:t xml:space="preserve"> зарубежного журнала</w:t>
      </w:r>
      <w:r w:rsidR="00C34594">
        <w:t xml:space="preserve"> "</w:t>
      </w:r>
      <w:r w:rsidRPr="00C34594">
        <w:rPr>
          <w:lang w:val="en-US"/>
        </w:rPr>
        <w:t>Europe</w:t>
      </w:r>
      <w:r w:rsidR="00C34594">
        <w:t xml:space="preserve">" </w:t>
      </w:r>
      <w:r w:rsidRPr="00C34594">
        <w:t>представля</w:t>
      </w:r>
      <w:r w:rsidR="0043227F" w:rsidRPr="00C34594">
        <w:t>е</w:t>
      </w:r>
      <w:r w:rsidRPr="00C34594">
        <w:t>т собой строго организованные статьи в виде небольших абзацев мелким убористым шрифтом</w:t>
      </w:r>
      <w:r w:rsidR="00C34594">
        <w:t xml:space="preserve"> (</w:t>
      </w:r>
      <w:r w:rsidRPr="00C34594">
        <w:t>по количеству дней, предлагаемого тура</w:t>
      </w:r>
      <w:r w:rsidR="00C34594" w:rsidRPr="00C34594">
        <w:t>),</w:t>
      </w:r>
      <w:r w:rsidRPr="00C34594">
        <w:t xml:space="preserve"> язык </w:t>
      </w:r>
      <w:r w:rsidR="00C34594">
        <w:t>-</w:t>
      </w:r>
      <w:r w:rsidRPr="00C34594">
        <w:t xml:space="preserve"> простой, стилистически маркированный, изобилует словами-реалиями, динамичное повествование</w:t>
      </w:r>
      <w:r w:rsidR="00C34594" w:rsidRPr="00C34594">
        <w:t xml:space="preserve">; </w:t>
      </w:r>
      <w:r w:rsidRPr="00C34594">
        <w:t>превалирует повелительное наклонение, использованы многочисленные слоганы, сообщающие о скидках или наиболее выгодных поездках</w:t>
      </w:r>
      <w:r w:rsidR="00C34594" w:rsidRPr="00C34594">
        <w:t xml:space="preserve">. </w:t>
      </w:r>
      <w:r w:rsidRPr="00C34594">
        <w:t>Страницы каждого раздела структурированы идентично</w:t>
      </w:r>
      <w:r w:rsidR="00C34594" w:rsidRPr="00C34594">
        <w:t xml:space="preserve">: </w:t>
      </w:r>
      <w:r w:rsidRPr="00C34594">
        <w:t>заголовок, множество иллюстраций, лаконичный рекламный текст, с подробным описанием предлагаемого тура, на полях страницы представлен краткий обзор этого же тура в виде таблицы</w:t>
      </w:r>
      <w:r w:rsidR="00C34594" w:rsidRPr="00C34594">
        <w:t xml:space="preserve"> </w:t>
      </w:r>
      <w:r w:rsidRPr="00C34594">
        <w:t>с указанием сроков и цен поездки</w:t>
      </w:r>
      <w:r w:rsidR="00C34594">
        <w:t xml:space="preserve"> (</w:t>
      </w:r>
      <w:r w:rsidR="0043227F" w:rsidRPr="00C34594">
        <w:t>см</w:t>
      </w:r>
      <w:r w:rsidR="00C34594" w:rsidRPr="00C34594">
        <w:t xml:space="preserve">. </w:t>
      </w:r>
      <w:r w:rsidR="0043227F" w:rsidRPr="00C34594">
        <w:t>приложение №1</w:t>
      </w:r>
      <w:r w:rsidR="00C34594" w:rsidRPr="00C34594">
        <w:t>).</w:t>
      </w:r>
    </w:p>
    <w:p w:rsidR="00C34594" w:rsidRDefault="00F8202C" w:rsidP="00C34594">
      <w:r w:rsidRPr="00C34594">
        <w:t xml:space="preserve">Поскольку русскоязычная культура занимает промежуточное положение между </w:t>
      </w:r>
      <w:r w:rsidRPr="00C34594">
        <w:rPr>
          <w:i/>
        </w:rPr>
        <w:t xml:space="preserve">низкоконтекстными и высококонтекстными культурами, </w:t>
      </w:r>
      <w:r w:rsidRPr="00C34594">
        <w:t>то информация будет закодирована в сообщениях не только на эксплицитном, но и на имплицитном уровне</w:t>
      </w:r>
      <w:r w:rsidR="00C34594" w:rsidRPr="00C34594">
        <w:t xml:space="preserve">. </w:t>
      </w:r>
      <w:r w:rsidR="009E4208" w:rsidRPr="00C34594">
        <w:t xml:space="preserve">Признаками </w:t>
      </w:r>
      <w:r w:rsidR="009E4208" w:rsidRPr="00C34594">
        <w:rPr>
          <w:i/>
        </w:rPr>
        <w:t>высококонтекстных культур</w:t>
      </w:r>
      <w:r w:rsidR="009E4208" w:rsidRPr="00C34594">
        <w:t xml:space="preserve"> считается традиционность, устойчивость</w:t>
      </w:r>
      <w:r w:rsidRPr="00C34594">
        <w:t>, эмоциональность</w:t>
      </w:r>
      <w:r w:rsidR="00C34594" w:rsidRPr="00C34594">
        <w:t xml:space="preserve">. </w:t>
      </w:r>
      <w:r w:rsidR="009E4208" w:rsidRPr="00C34594">
        <w:t xml:space="preserve">Характер передачи информации в </w:t>
      </w:r>
      <w:r w:rsidR="009E4208" w:rsidRPr="00C34594">
        <w:rPr>
          <w:i/>
        </w:rPr>
        <w:t>высококонтестных культурах</w:t>
      </w:r>
      <w:r w:rsidR="009E4208" w:rsidRPr="00C34594">
        <w:t xml:space="preserve"> отличается экономичностью и эффективностью, благодаря активному использованию контекста</w:t>
      </w:r>
      <w:r w:rsidR="00C34594" w:rsidRPr="00C34594">
        <w:t xml:space="preserve">. </w:t>
      </w:r>
      <w:r w:rsidRPr="00C34594">
        <w:t>Следовательно, стиль изложения росс</w:t>
      </w:r>
      <w:r w:rsidR="009937BB">
        <w:t>и</w:t>
      </w:r>
      <w:r w:rsidRPr="00C34594">
        <w:t xml:space="preserve">йских СМИ вбирает в себя признаки и </w:t>
      </w:r>
      <w:r w:rsidRPr="00C34594">
        <w:rPr>
          <w:i/>
        </w:rPr>
        <w:t>высоко</w:t>
      </w:r>
      <w:r w:rsidR="00C34594" w:rsidRPr="00C34594">
        <w:rPr>
          <w:i/>
        </w:rPr>
        <w:t xml:space="preserve"> - </w:t>
      </w:r>
      <w:r w:rsidRPr="00C34594">
        <w:rPr>
          <w:i/>
        </w:rPr>
        <w:t>и низкоконтекстных культур</w:t>
      </w:r>
      <w:r w:rsidR="00C34594" w:rsidRPr="00C34594">
        <w:t xml:space="preserve">. </w:t>
      </w:r>
      <w:r w:rsidRPr="00C34594">
        <w:t>Так, структура журнала</w:t>
      </w:r>
      <w:r w:rsidR="00C34594">
        <w:t xml:space="preserve"> "</w:t>
      </w:r>
      <w:r w:rsidRPr="00C34594">
        <w:t>Афиша-Мир</w:t>
      </w:r>
      <w:r w:rsidR="00C34594">
        <w:t xml:space="preserve">" </w:t>
      </w:r>
      <w:r w:rsidRPr="00C34594">
        <w:t>выглядит следующим образом</w:t>
      </w:r>
      <w:r w:rsidR="00C34594" w:rsidRPr="00C34594">
        <w:t xml:space="preserve">: </w:t>
      </w:r>
      <w:r w:rsidRPr="00C34594">
        <w:t>вслед за редакторской заметкой, начинается раздел статей в форме краткого обзора по всем странам на определенную тему</w:t>
      </w:r>
      <w:r w:rsidR="00C34594" w:rsidRPr="00C34594">
        <w:t xml:space="preserve">. </w:t>
      </w:r>
      <w:r w:rsidRPr="00C34594">
        <w:t>Например, статья, посвященная такси</w:t>
      </w:r>
      <w:r w:rsidR="00C34594">
        <w:t xml:space="preserve"> (</w:t>
      </w:r>
      <w:r w:rsidR="0043227F" w:rsidRPr="00C34594">
        <w:t>раскрываются</w:t>
      </w:r>
      <w:r w:rsidRPr="00C34594">
        <w:t xml:space="preserve"> особенности </w:t>
      </w:r>
      <w:r w:rsidR="0043227F" w:rsidRPr="00C34594">
        <w:t xml:space="preserve">поведения водителей </w:t>
      </w:r>
      <w:r w:rsidRPr="00C34594">
        <w:t xml:space="preserve">каждой страны, </w:t>
      </w:r>
      <w:r w:rsidR="0043227F" w:rsidRPr="00C34594">
        <w:t xml:space="preserve">сообщаются цены и места, </w:t>
      </w:r>
      <w:r w:rsidRPr="00C34594">
        <w:t xml:space="preserve">где </w:t>
      </w:r>
      <w:r w:rsidR="0043227F" w:rsidRPr="00C34594">
        <w:t>нужно</w:t>
      </w:r>
      <w:r w:rsidRPr="00C34594">
        <w:t xml:space="preserve"> нан</w:t>
      </w:r>
      <w:r w:rsidR="0043227F" w:rsidRPr="00C34594">
        <w:t>има</w:t>
      </w:r>
      <w:r w:rsidRPr="00C34594">
        <w:t>ть такси</w:t>
      </w:r>
      <w:r w:rsidR="00C34594" w:rsidRPr="00C34594">
        <w:t>),</w:t>
      </w:r>
      <w:r w:rsidRPr="00C34594">
        <w:t xml:space="preserve"> далее статья, посвященная танцам</w:t>
      </w:r>
      <w:r w:rsidR="00C34594">
        <w:t xml:space="preserve"> (</w:t>
      </w:r>
      <w:r w:rsidRPr="00C34594">
        <w:t>описываются самые известные</w:t>
      </w:r>
      <w:r w:rsidR="00C34594" w:rsidRPr="00C34594">
        <w:t xml:space="preserve"> </w:t>
      </w:r>
      <w:r w:rsidRPr="00C34594">
        <w:t>национальные танцы 10 стран</w:t>
      </w:r>
      <w:r w:rsidR="00C34594" w:rsidRPr="00C34594">
        <w:t>),</w:t>
      </w:r>
      <w:r w:rsidRPr="00C34594">
        <w:t xml:space="preserve"> статья о лучших курортах</w:t>
      </w:r>
      <w:r w:rsidR="00C34594">
        <w:t xml:space="preserve"> (</w:t>
      </w:r>
      <w:r w:rsidRPr="00C34594">
        <w:t>небольшие блоки информации, раскрывающие особенности данного курорта</w:t>
      </w:r>
      <w:r w:rsidR="00C34594" w:rsidRPr="00C34594">
        <w:t xml:space="preserve">) </w:t>
      </w:r>
      <w:r w:rsidRPr="00C34594">
        <w:t xml:space="preserve">и </w:t>
      </w:r>
      <w:r w:rsidR="00C34594">
        <w:t>т.д. (</w:t>
      </w:r>
      <w:r w:rsidR="0043227F" w:rsidRPr="00C34594">
        <w:t>см</w:t>
      </w:r>
      <w:r w:rsidR="00C34594" w:rsidRPr="00C34594">
        <w:t xml:space="preserve">. </w:t>
      </w:r>
      <w:r w:rsidR="0043227F" w:rsidRPr="00C34594">
        <w:t>приложение №2</w:t>
      </w:r>
      <w:r w:rsidR="00C34594" w:rsidRPr="00C34594">
        <w:t xml:space="preserve">). </w:t>
      </w:r>
      <w:r w:rsidRPr="00C34594">
        <w:t>После начинается раздел статей о лучших курортах</w:t>
      </w:r>
      <w:r w:rsidR="00C34594" w:rsidRPr="00C34594">
        <w:t xml:space="preserve">. </w:t>
      </w:r>
      <w:r w:rsidRPr="00C34594">
        <w:t>В данном разделе приводятся объемные статьи, выполненные в форме рассказов корреспондента или в форме сопоставления одного курорта с другим, либо же в форме детального описания</w:t>
      </w:r>
      <w:r w:rsidR="00C34594" w:rsidRPr="00C34594">
        <w:t xml:space="preserve"> </w:t>
      </w:r>
      <w:r w:rsidRPr="00C34594">
        <w:t>колорита, климата и всевозможных достопримечательностей данного курорта</w:t>
      </w:r>
      <w:r w:rsidR="00C34594">
        <w:t xml:space="preserve"> (</w:t>
      </w:r>
      <w:r w:rsidR="0043227F" w:rsidRPr="00C34594">
        <w:t>см</w:t>
      </w:r>
      <w:r w:rsidR="00C34594" w:rsidRPr="00C34594">
        <w:t xml:space="preserve">. </w:t>
      </w:r>
      <w:r w:rsidR="0043227F" w:rsidRPr="00C34594">
        <w:t>приложение №3</w:t>
      </w:r>
      <w:r w:rsidR="00C34594" w:rsidRPr="00C34594">
        <w:t xml:space="preserve">). </w:t>
      </w:r>
      <w:r w:rsidRPr="00C34594">
        <w:t>Делаем вывод, что каждая статья данного раздела имеет свою структуру</w:t>
      </w:r>
      <w:r w:rsidR="00C34594" w:rsidRPr="00C34594">
        <w:t>.</w:t>
      </w:r>
    </w:p>
    <w:p w:rsidR="00C34594" w:rsidRDefault="00874A6D" w:rsidP="00C34594">
      <w:r w:rsidRPr="00C34594">
        <w:t>Необходимо пояснить</w:t>
      </w:r>
      <w:r w:rsidR="00F8202C" w:rsidRPr="00C34594">
        <w:t xml:space="preserve">, что </w:t>
      </w:r>
      <w:r w:rsidRPr="00C34594">
        <w:t>информация строится от частного к целому</w:t>
      </w:r>
      <w:r w:rsidR="00F8202C" w:rsidRPr="00C34594">
        <w:t xml:space="preserve">, что </w:t>
      </w:r>
      <w:r w:rsidRPr="00C34594">
        <w:t>постепенно наслаивает</w:t>
      </w:r>
      <w:r w:rsidR="00F8202C" w:rsidRPr="00C34594">
        <w:t xml:space="preserve"> отдельные фрагменты колорита каждой страны в сознании реципиента, причем статьи плавно, ненавязчиво переплетаются с рекламируемыми товарами</w:t>
      </w:r>
      <w:r w:rsidR="00C34594">
        <w:t xml:space="preserve"> (</w:t>
      </w:r>
      <w:r w:rsidR="00F8202C" w:rsidRPr="00C34594">
        <w:t>часы, бинокли, одежда, услуги и скидки, предоставляемые журналом</w:t>
      </w:r>
      <w:r w:rsidR="00C34594" w:rsidRPr="00C34594">
        <w:t xml:space="preserve">). </w:t>
      </w:r>
      <w:r w:rsidRPr="00C34594">
        <w:t>Интенцией обзорных статей в данном случае</w:t>
      </w:r>
      <w:r w:rsidR="00F8202C" w:rsidRPr="00C34594">
        <w:t xml:space="preserve"> </w:t>
      </w:r>
      <w:r w:rsidRPr="00C34594">
        <w:t>выступает совет, рекомендация</w:t>
      </w:r>
      <w:r w:rsidR="00C34594" w:rsidRPr="00C34594">
        <w:t>.</w:t>
      </w:r>
    </w:p>
    <w:p w:rsidR="00C34594" w:rsidRDefault="00F8202C" w:rsidP="00C34594">
      <w:r w:rsidRPr="00C34594">
        <w:t>Последующие красочные статьи о лучших курортах, выполненные в форме рассказа от 1-го лица непременно должны завоевать доверие носителя русской культуры, действуя на эмоциональном уровне</w:t>
      </w:r>
      <w:r w:rsidR="00C34594" w:rsidRPr="00C34594">
        <w:t>.</w:t>
      </w:r>
    </w:p>
    <w:p w:rsidR="00C34594" w:rsidRDefault="00C849D5" w:rsidP="00C34594">
      <w:r w:rsidRPr="00C34594">
        <w:t>Рассмотрев вербальную часть исследуемого материала, приходим к выводу о том, что стиль изложения и способы воздействия</w:t>
      </w:r>
      <w:r w:rsidR="00874A6D" w:rsidRPr="00C34594">
        <w:t xml:space="preserve"> могут</w:t>
      </w:r>
      <w:r w:rsidRPr="00C34594">
        <w:t xml:space="preserve"> завис</w:t>
      </w:r>
      <w:r w:rsidR="00874A6D" w:rsidRPr="00C34594">
        <w:t>еть</w:t>
      </w:r>
      <w:r w:rsidRPr="00C34594">
        <w:t xml:space="preserve"> от </w:t>
      </w:r>
      <w:r w:rsidR="00874A6D" w:rsidRPr="00C34594">
        <w:t>культурной принадлежности</w:t>
      </w:r>
      <w:r w:rsidR="00C34594" w:rsidRPr="00C34594">
        <w:t xml:space="preserve">. </w:t>
      </w:r>
      <w:r w:rsidRPr="00C34594">
        <w:t>Для носителя русской культуры рекламный текст более объемным, эмоциональным, внушающим доверие</w:t>
      </w:r>
      <w:r w:rsidR="00C34594" w:rsidRPr="00C34594">
        <w:t>.</w:t>
      </w:r>
    </w:p>
    <w:p w:rsidR="00C34594" w:rsidRDefault="00B65B01" w:rsidP="00C34594">
      <w:r w:rsidRPr="00C34594">
        <w:t>Услуги, товары</w:t>
      </w:r>
      <w:r w:rsidR="00C34594" w:rsidRPr="00C34594">
        <w:t xml:space="preserve"> </w:t>
      </w:r>
      <w:r w:rsidRPr="00C34594">
        <w:t>и скидки предложены неброско и ненавязчиво, предоставляя возможность рецептору самому определиться, что ему подходит больше</w:t>
      </w:r>
      <w:r w:rsidR="00C34594" w:rsidRPr="00C34594">
        <w:t xml:space="preserve">. </w:t>
      </w:r>
      <w:r w:rsidR="00C849D5" w:rsidRPr="00C34594">
        <w:t>Для носителей американской культуры текст должен строго придерживаться рекламных требований</w:t>
      </w:r>
      <w:r w:rsidR="00C34594" w:rsidRPr="00C34594">
        <w:t xml:space="preserve">: </w:t>
      </w:r>
      <w:r w:rsidR="00C849D5" w:rsidRPr="00C34594">
        <w:t>быть кратким, ярким и лаконичным</w:t>
      </w:r>
      <w:r w:rsidR="00C34594" w:rsidRPr="00C34594">
        <w:t xml:space="preserve">. </w:t>
      </w:r>
      <w:r w:rsidR="00C849D5" w:rsidRPr="00C34594">
        <w:t>Услуги, товары и скидки предложены более агрессивно с помощью слоганов, что свойственно американскому коммуникативному поведению</w:t>
      </w:r>
      <w:r w:rsidR="00C34594" w:rsidRPr="00C34594">
        <w:t>.</w:t>
      </w:r>
    </w:p>
    <w:p w:rsidR="00C34594" w:rsidRDefault="00C849D5" w:rsidP="00C34594">
      <w:r w:rsidRPr="00C34594">
        <w:t>В рассматриваемых рекламных текстах туристического содержания и в зарубежном и в русском издании наряду с вербальными, в тексте были использованы такие</w:t>
      </w:r>
      <w:r w:rsidR="00C34594" w:rsidRPr="00C34594">
        <w:t xml:space="preserve"> </w:t>
      </w:r>
      <w:r w:rsidRPr="00C34594">
        <w:t>паралингвистические средства, как фотография</w:t>
      </w:r>
      <w:r w:rsidR="00C34594" w:rsidRPr="00C34594">
        <w:t xml:space="preserve">, </w:t>
      </w:r>
      <w:r w:rsidRPr="00C34594">
        <w:t>рисунок, таблица и географическая карта</w:t>
      </w:r>
      <w:r w:rsidR="00C34594">
        <w:t xml:space="preserve"> (</w:t>
      </w:r>
      <w:r w:rsidRPr="00C34594">
        <w:t>что является особенностью журналов по туризму</w:t>
      </w:r>
      <w:r w:rsidR="00C34594" w:rsidRPr="00C34594">
        <w:t>),</w:t>
      </w:r>
      <w:r w:rsidRPr="00C34594">
        <w:t xml:space="preserve"> которая делает содержание текста визуально доступным</w:t>
      </w:r>
      <w:r w:rsidR="00C34594" w:rsidRPr="00C34594">
        <w:t xml:space="preserve">. </w:t>
      </w:r>
      <w:r w:rsidRPr="00C34594">
        <w:t xml:space="preserve">Различные шрифты, разрядка, употребление цветов, шрифтовое выделение названия туров или услуг в информативно значимых структурных элементах журнального рекламного текста </w:t>
      </w:r>
      <w:r w:rsidR="00C34594">
        <w:t>-</w:t>
      </w:r>
      <w:r w:rsidRPr="00C34594">
        <w:t xml:space="preserve"> заголовке, слогане и </w:t>
      </w:r>
      <w:r w:rsidR="00C34594">
        <w:t>т.д.</w:t>
      </w:r>
      <w:r w:rsidR="00C34594" w:rsidRPr="00C34594">
        <w:t xml:space="preserve"> </w:t>
      </w:r>
      <w:r w:rsidR="00C34594">
        <w:t>-</w:t>
      </w:r>
      <w:r w:rsidRPr="00C34594">
        <w:t xml:space="preserve"> использованы</w:t>
      </w:r>
      <w:r w:rsidR="00C34594" w:rsidRPr="00C34594">
        <w:t xml:space="preserve"> </w:t>
      </w:r>
      <w:r w:rsidRPr="00C34594">
        <w:t xml:space="preserve">как вспомогательные по отношению к вербальным средствам, </w:t>
      </w:r>
      <w:r w:rsidR="00B30DD7" w:rsidRPr="00C34594">
        <w:t>и обеспечивают</w:t>
      </w:r>
      <w:r w:rsidRPr="00C34594">
        <w:t xml:space="preserve"> успешност</w:t>
      </w:r>
      <w:r w:rsidR="00B30DD7" w:rsidRPr="00C34594">
        <w:t>ь</w:t>
      </w:r>
      <w:r w:rsidRPr="00C34594">
        <w:t xml:space="preserve"> воздействия текста туристической рекламы</w:t>
      </w:r>
      <w:r w:rsidR="00C34594" w:rsidRPr="00C34594">
        <w:t>.</w:t>
      </w:r>
    </w:p>
    <w:p w:rsidR="00C34594" w:rsidRDefault="00C849D5" w:rsidP="00C34594">
      <w:r w:rsidRPr="00C34594">
        <w:t>Таким образом, исследуемый материал на базе английского и русского языков представляет собой сложное текстовое образование, в котором вербальные и иконические элементы образуют одно визуальное, структурное, смысловое и функциональное целое, нацеленное на комплексное прагматическое воздействие на адресата</w:t>
      </w:r>
      <w:r w:rsidR="00C34594" w:rsidRPr="00C34594">
        <w:t xml:space="preserve"> [</w:t>
      </w:r>
      <w:r w:rsidR="001A4F5D" w:rsidRPr="00C34594">
        <w:t>Алексеева 2004</w:t>
      </w:r>
      <w:r w:rsidR="00C34594" w:rsidRPr="00C34594">
        <w:t xml:space="preserve">]. </w:t>
      </w:r>
      <w:r w:rsidR="00CC7585" w:rsidRPr="00C34594">
        <w:t xml:space="preserve">Такое воздействие на прагматическую сферу потребителей рекламы будет </w:t>
      </w:r>
      <w:r w:rsidR="00874A6D" w:rsidRPr="00C34594">
        <w:t xml:space="preserve">служить </w:t>
      </w:r>
      <w:r w:rsidR="00CC7585" w:rsidRPr="00C34594">
        <w:t xml:space="preserve">основным </w:t>
      </w:r>
      <w:r w:rsidR="00CC7585" w:rsidRPr="00C34594">
        <w:rPr>
          <w:i/>
        </w:rPr>
        <w:t>коммуникативным заданием</w:t>
      </w:r>
      <w:r w:rsidR="00CC7585" w:rsidRPr="00C34594">
        <w:t xml:space="preserve"> анализируемого</w:t>
      </w:r>
      <w:r w:rsidRPr="00C34594">
        <w:t xml:space="preserve"> </w:t>
      </w:r>
      <w:r w:rsidR="00CC7585" w:rsidRPr="00C34594">
        <w:t>медиатекста</w:t>
      </w:r>
      <w:r w:rsidR="00C34594" w:rsidRPr="00C34594">
        <w:t>.</w:t>
      </w:r>
      <w:r w:rsidR="00AD5FCC">
        <w:t xml:space="preserve"> </w:t>
      </w:r>
      <w:r w:rsidRPr="00C34594">
        <w:t>Для того чтобы рассмотреть</w:t>
      </w:r>
      <w:r w:rsidR="00CC7585" w:rsidRPr="00C34594">
        <w:t xml:space="preserve"> и сравнить</w:t>
      </w:r>
      <w:r w:rsidRPr="00C34594">
        <w:t xml:space="preserve"> приемы воздействия</w:t>
      </w:r>
      <w:r w:rsidR="00CC7585" w:rsidRPr="00C34594">
        <w:t xml:space="preserve"> на реципиента в русск</w:t>
      </w:r>
      <w:r w:rsidR="001A4F5D" w:rsidRPr="00C34594">
        <w:t xml:space="preserve">их и американских </w:t>
      </w:r>
      <w:r w:rsidR="00CC7585" w:rsidRPr="00C34594">
        <w:t>медиатекстах</w:t>
      </w:r>
      <w:r w:rsidRPr="00C34594">
        <w:t xml:space="preserve">, исследуем материал </w:t>
      </w:r>
      <w:r w:rsidR="00874A6D" w:rsidRPr="00C34594">
        <w:t>с точки зрения видов информации и проследим какие будут использованы приемы достижения репрезентативности перевода в зависимости от принадлежности медиатекста к рассматриваемым культурам</w:t>
      </w:r>
      <w:r w:rsidR="00C34594" w:rsidRPr="00C34594">
        <w:t>.</w:t>
      </w:r>
    </w:p>
    <w:p w:rsidR="00AD5FCC" w:rsidRDefault="00AD5FCC" w:rsidP="00C34594"/>
    <w:p w:rsidR="00C34594" w:rsidRDefault="00C34594" w:rsidP="00AD5FCC">
      <w:pPr>
        <w:pStyle w:val="2"/>
      </w:pPr>
      <w:bookmarkStart w:id="10" w:name="_Toc242682245"/>
      <w:r>
        <w:t>2.2</w:t>
      </w:r>
      <w:r w:rsidR="00A07296" w:rsidRPr="00C34594">
        <w:t xml:space="preserve"> Сравнительный анализ лингвостилистических средств в совокупности с экстралингвистическими характеристиками текста</w:t>
      </w:r>
      <w:bookmarkEnd w:id="10"/>
    </w:p>
    <w:p w:rsidR="00AD5FCC" w:rsidRPr="00AD5FCC" w:rsidRDefault="00AD5FCC" w:rsidP="00AD5FCC"/>
    <w:p w:rsidR="00C34594" w:rsidRDefault="00C849D5" w:rsidP="00C34594">
      <w:r w:rsidRPr="00C34594">
        <w:t>Носители когнитивной информации</w:t>
      </w:r>
      <w:r w:rsidR="00C34594" w:rsidRPr="00C34594">
        <w:t>.</w:t>
      </w:r>
    </w:p>
    <w:p w:rsidR="00C34594" w:rsidRDefault="002801A7" w:rsidP="00C34594">
      <w:r w:rsidRPr="00C34594">
        <w:t>Не смотря на то, что в рекламном тесте виды информации тесно переплетены, вы выделили когнитивно</w:t>
      </w:r>
      <w:r w:rsidR="009937BB">
        <w:t xml:space="preserve"> </w:t>
      </w:r>
      <w:r w:rsidRPr="00C34594">
        <w:t>значимую информацию, характеризующуюся плотностью, абстрактностью и объективностью</w:t>
      </w:r>
      <w:r w:rsidR="00C34594" w:rsidRPr="00C34594">
        <w:t xml:space="preserve">. </w:t>
      </w:r>
      <w:r w:rsidRPr="00C34594">
        <w:t>Носителями к</w:t>
      </w:r>
      <w:r w:rsidR="00C849D5" w:rsidRPr="00C34594">
        <w:t>огнитивн</w:t>
      </w:r>
      <w:r w:rsidRPr="00C34594">
        <w:t>ой</w:t>
      </w:r>
      <w:r w:rsidR="00C849D5" w:rsidRPr="00C34594">
        <w:t xml:space="preserve"> информаци</w:t>
      </w:r>
      <w:r w:rsidRPr="00C34594">
        <w:t>и</w:t>
      </w:r>
      <w:r w:rsidR="00C849D5" w:rsidRPr="00C34594">
        <w:t>,</w:t>
      </w:r>
      <w:r w:rsidRPr="00C34594">
        <w:t xml:space="preserve"> в первую очередь, служат</w:t>
      </w:r>
      <w:r w:rsidR="00C849D5" w:rsidRPr="00C34594">
        <w:t xml:space="preserve"> </w:t>
      </w:r>
      <w:r w:rsidRPr="00C34594">
        <w:t>названия</w:t>
      </w:r>
      <w:r w:rsidR="00C849D5" w:rsidRPr="00C34594">
        <w:t xml:space="preserve"> фирм</w:t>
      </w:r>
      <w:r w:rsidRPr="00C34594">
        <w:t>, примерами которых в исследуемом материале являются следующие</w:t>
      </w:r>
      <w:r w:rsidR="00C34594" w:rsidRPr="00C34594">
        <w:t>:</w:t>
      </w:r>
    </w:p>
    <w:p w:rsidR="002801A7" w:rsidRDefault="002801A7" w:rsidP="00C34594">
      <w:r w:rsidRPr="00C34594">
        <w:t>Журнал</w:t>
      </w:r>
      <w:r w:rsidR="00C34594">
        <w:t xml:space="preserve"> "</w:t>
      </w:r>
      <w:r w:rsidRPr="00C34594">
        <w:rPr>
          <w:lang w:val="en-US"/>
        </w:rPr>
        <w:t>Europe</w:t>
      </w:r>
      <w:r w:rsidR="00C34594">
        <w:t>"</w:t>
      </w:r>
    </w:p>
    <w:p w:rsidR="00AD5FCC" w:rsidRPr="00C34594" w:rsidRDefault="00AD5FCC" w:rsidP="00C3459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3963"/>
      </w:tblGrid>
      <w:tr w:rsidR="0030517E" w:rsidRPr="00C34594">
        <w:trPr>
          <w:jc w:val="center"/>
        </w:trPr>
        <w:tc>
          <w:tcPr>
            <w:tcW w:w="4785" w:type="dxa"/>
            <w:vAlign w:val="bottom"/>
          </w:tcPr>
          <w:p w:rsidR="0030517E" w:rsidRPr="00C34594" w:rsidRDefault="00C34594" w:rsidP="00AD5FCC">
            <w:pPr>
              <w:pStyle w:val="af9"/>
            </w:pPr>
            <w:r>
              <w:t>"</w:t>
            </w:r>
            <w:r w:rsidR="0030517E" w:rsidRPr="00C34594">
              <w:rPr>
                <w:lang w:val="en-US"/>
              </w:rPr>
              <w:t>Topdeck</w:t>
            </w:r>
            <w:r>
              <w:t>"</w:t>
            </w:r>
          </w:p>
        </w:tc>
        <w:tc>
          <w:tcPr>
            <w:tcW w:w="3963" w:type="dxa"/>
            <w:vAlign w:val="bottom"/>
          </w:tcPr>
          <w:p w:rsidR="0030517E" w:rsidRPr="00C34594" w:rsidRDefault="00C34594" w:rsidP="00AD5FCC">
            <w:pPr>
              <w:pStyle w:val="af9"/>
            </w:pPr>
            <w:r>
              <w:t xml:space="preserve"> (</w:t>
            </w:r>
            <w:r w:rsidR="00414E66" w:rsidRPr="00C34594">
              <w:t>фирма</w:t>
            </w:r>
            <w:r>
              <w:t>)"</w:t>
            </w:r>
            <w:r w:rsidR="0030517E" w:rsidRPr="00C34594">
              <w:rPr>
                <w:lang w:val="en-US"/>
              </w:rPr>
              <w:t>Topdeck</w:t>
            </w:r>
            <w:r>
              <w:t>"</w:t>
            </w:r>
          </w:p>
        </w:tc>
      </w:tr>
    </w:tbl>
    <w:p w:rsidR="002801A7" w:rsidRPr="00C34594" w:rsidRDefault="002801A7" w:rsidP="00C34594"/>
    <w:p w:rsidR="0030517E" w:rsidRDefault="002801A7" w:rsidP="00C34594">
      <w:r w:rsidRPr="00C34594">
        <w:t>Журнал</w:t>
      </w:r>
      <w:r w:rsidR="00C34594">
        <w:t xml:space="preserve"> "</w:t>
      </w:r>
      <w:r w:rsidRPr="00C34594">
        <w:t>Афиша-Мир</w:t>
      </w:r>
      <w:r w:rsidR="00C34594">
        <w:t>"</w:t>
      </w:r>
    </w:p>
    <w:p w:rsidR="00AD5FCC" w:rsidRPr="00C34594" w:rsidRDefault="00AD5FCC" w:rsidP="00C3459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3783"/>
      </w:tblGrid>
      <w:tr w:rsidR="0030517E" w:rsidRPr="00C34594">
        <w:trPr>
          <w:jc w:val="center"/>
        </w:trPr>
        <w:tc>
          <w:tcPr>
            <w:tcW w:w="4785" w:type="dxa"/>
            <w:vAlign w:val="bottom"/>
          </w:tcPr>
          <w:p w:rsidR="0030517E" w:rsidRPr="00C34594" w:rsidRDefault="009937BB" w:rsidP="00AD5FCC">
            <w:pPr>
              <w:pStyle w:val="af9"/>
            </w:pPr>
            <w:r>
              <w:t xml:space="preserve"> </w:t>
            </w:r>
          </w:p>
        </w:tc>
        <w:tc>
          <w:tcPr>
            <w:tcW w:w="3783" w:type="dxa"/>
            <w:vAlign w:val="bottom"/>
          </w:tcPr>
          <w:p w:rsidR="0030517E" w:rsidRPr="00C34594" w:rsidRDefault="00C34594" w:rsidP="00AD5FCC">
            <w:pPr>
              <w:pStyle w:val="af9"/>
            </w:pPr>
            <w:r>
              <w:t>"</w:t>
            </w:r>
            <w:r w:rsidR="0030517E" w:rsidRPr="00C34594">
              <w:rPr>
                <w:lang w:val="en-US"/>
              </w:rPr>
              <w:t>Afisha</w:t>
            </w:r>
            <w:r w:rsidR="0030517E" w:rsidRPr="00C34594">
              <w:t>-</w:t>
            </w:r>
            <w:r w:rsidR="0030517E" w:rsidRPr="00C34594">
              <w:rPr>
                <w:lang w:val="en-US"/>
              </w:rPr>
              <w:t>Mir</w:t>
            </w:r>
            <w:r>
              <w:t>"</w:t>
            </w:r>
          </w:p>
        </w:tc>
      </w:tr>
      <w:tr w:rsidR="0030517E" w:rsidRPr="00C34594">
        <w:trPr>
          <w:jc w:val="center"/>
        </w:trPr>
        <w:tc>
          <w:tcPr>
            <w:tcW w:w="4785" w:type="dxa"/>
            <w:vAlign w:val="bottom"/>
          </w:tcPr>
          <w:p w:rsidR="0030517E" w:rsidRPr="00C34594" w:rsidRDefault="00C34594" w:rsidP="00AD5FCC">
            <w:pPr>
              <w:pStyle w:val="af9"/>
            </w:pPr>
            <w:r>
              <w:t>"</w:t>
            </w:r>
            <w:r w:rsidR="0030517E" w:rsidRPr="00C34594">
              <w:rPr>
                <w:lang w:val="en-US"/>
              </w:rPr>
              <w:t>AMAKSTravel</w:t>
            </w:r>
            <w:r>
              <w:t>"</w:t>
            </w:r>
          </w:p>
        </w:tc>
        <w:tc>
          <w:tcPr>
            <w:tcW w:w="3783" w:type="dxa"/>
            <w:vAlign w:val="bottom"/>
          </w:tcPr>
          <w:p w:rsidR="0030517E" w:rsidRPr="00C34594" w:rsidRDefault="00C34594" w:rsidP="00AD5FCC">
            <w:pPr>
              <w:pStyle w:val="af9"/>
            </w:pPr>
            <w:r>
              <w:t>"</w:t>
            </w:r>
            <w:r w:rsidR="0030517E" w:rsidRPr="00C34594">
              <w:rPr>
                <w:lang w:val="en-US"/>
              </w:rPr>
              <w:t>AMAKSTravel</w:t>
            </w:r>
            <w:r>
              <w:t>"</w:t>
            </w:r>
          </w:p>
        </w:tc>
      </w:tr>
      <w:tr w:rsidR="0068661A" w:rsidRPr="00C34594">
        <w:trPr>
          <w:jc w:val="center"/>
        </w:trPr>
        <w:tc>
          <w:tcPr>
            <w:tcW w:w="4785" w:type="dxa"/>
            <w:vAlign w:val="bottom"/>
          </w:tcPr>
          <w:p w:rsidR="0068661A" w:rsidRPr="00C34594" w:rsidRDefault="00C34594" w:rsidP="00AD5FCC">
            <w:pPr>
              <w:pStyle w:val="af9"/>
            </w:pPr>
            <w:r>
              <w:t>"</w:t>
            </w:r>
            <w:r w:rsidR="0068661A" w:rsidRPr="00C34594">
              <w:rPr>
                <w:lang w:val="en-US"/>
              </w:rPr>
              <w:t>Tag</w:t>
            </w:r>
            <w:r w:rsidR="0068661A" w:rsidRPr="00C34594">
              <w:t xml:space="preserve"> </w:t>
            </w:r>
            <w:r w:rsidR="0068661A" w:rsidRPr="00C34594">
              <w:rPr>
                <w:lang w:val="en-US"/>
              </w:rPr>
              <w:t>Heuer</w:t>
            </w:r>
            <w:r>
              <w:t>"</w:t>
            </w:r>
          </w:p>
        </w:tc>
        <w:tc>
          <w:tcPr>
            <w:tcW w:w="3783" w:type="dxa"/>
            <w:vAlign w:val="bottom"/>
          </w:tcPr>
          <w:p w:rsidR="0068661A" w:rsidRPr="00C34594" w:rsidRDefault="00C34594" w:rsidP="00AD5FCC">
            <w:pPr>
              <w:pStyle w:val="af9"/>
            </w:pPr>
            <w:r>
              <w:t>"</w:t>
            </w:r>
            <w:r w:rsidR="0068661A" w:rsidRPr="00C34594">
              <w:rPr>
                <w:lang w:val="en-US"/>
              </w:rPr>
              <w:t>Tag</w:t>
            </w:r>
            <w:r w:rsidR="0068661A" w:rsidRPr="00C34594">
              <w:t xml:space="preserve"> </w:t>
            </w:r>
            <w:r w:rsidR="0068661A" w:rsidRPr="00C34594">
              <w:rPr>
                <w:lang w:val="en-US"/>
              </w:rPr>
              <w:t>Heuer</w:t>
            </w:r>
            <w:r>
              <w:t>"</w:t>
            </w:r>
          </w:p>
        </w:tc>
      </w:tr>
    </w:tbl>
    <w:p w:rsidR="0030517E" w:rsidRPr="00C34594" w:rsidRDefault="0030517E" w:rsidP="00C34594"/>
    <w:p w:rsidR="0030517E" w:rsidRDefault="00E067BB" w:rsidP="00C34594">
      <w:r w:rsidRPr="00C34594">
        <w:t>Виды или типы услуг</w:t>
      </w:r>
      <w:r w:rsidR="00C34594">
        <w:t xml:space="preserve"> (</w:t>
      </w:r>
      <w:r w:rsidRPr="00C34594">
        <w:t>в данном случае типы поездок</w:t>
      </w:r>
      <w:r w:rsidR="00C34594" w:rsidRPr="00C34594">
        <w:t xml:space="preserve">) </w:t>
      </w:r>
      <w:r w:rsidRPr="00C34594">
        <w:t>также выражают когнитивную информацию</w:t>
      </w:r>
      <w:r w:rsidR="00C34594" w:rsidRPr="00C34594">
        <w:t xml:space="preserve">. </w:t>
      </w:r>
      <w:r w:rsidRPr="00C34594">
        <w:t>Пример можно привести из американского издания</w:t>
      </w:r>
      <w:r w:rsidR="00C34594" w:rsidRPr="00C34594">
        <w:t xml:space="preserve">: </w:t>
      </w:r>
    </w:p>
    <w:p w:rsidR="00AD5FCC" w:rsidRPr="00C34594" w:rsidRDefault="00AD5FCC" w:rsidP="00C3459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3603"/>
      </w:tblGrid>
      <w:tr w:rsidR="0030517E" w:rsidRPr="00C34594">
        <w:trPr>
          <w:jc w:val="center"/>
        </w:trPr>
        <w:tc>
          <w:tcPr>
            <w:tcW w:w="4785" w:type="dxa"/>
            <w:vAlign w:val="bottom"/>
          </w:tcPr>
          <w:p w:rsidR="0030517E" w:rsidRPr="00C34594" w:rsidRDefault="0030517E" w:rsidP="00AD5FCC">
            <w:pPr>
              <w:pStyle w:val="af9"/>
            </w:pPr>
            <w:r w:rsidRPr="00C34594">
              <w:rPr>
                <w:lang w:val="en-US"/>
              </w:rPr>
              <w:t>EuroHotel</w:t>
            </w:r>
            <w:r w:rsidRPr="00C34594">
              <w:t xml:space="preserve"> </w:t>
            </w:r>
          </w:p>
        </w:tc>
        <w:tc>
          <w:tcPr>
            <w:tcW w:w="3603" w:type="dxa"/>
            <w:vAlign w:val="bottom"/>
          </w:tcPr>
          <w:p w:rsidR="0030517E" w:rsidRPr="00C34594" w:rsidRDefault="00C34594" w:rsidP="00AD5FCC">
            <w:pPr>
              <w:pStyle w:val="af9"/>
            </w:pPr>
            <w:r>
              <w:t xml:space="preserve"> (</w:t>
            </w:r>
            <w:r w:rsidR="002801A7" w:rsidRPr="00C34594">
              <w:t>поездки типа</w:t>
            </w:r>
            <w:r w:rsidRPr="00C34594">
              <w:t xml:space="preserve">) </w:t>
            </w:r>
            <w:r w:rsidR="0030517E" w:rsidRPr="00C34594">
              <w:rPr>
                <w:lang w:val="en-US"/>
              </w:rPr>
              <w:t>EuroHotel</w:t>
            </w:r>
          </w:p>
        </w:tc>
      </w:tr>
      <w:tr w:rsidR="0030517E" w:rsidRPr="00C34594">
        <w:trPr>
          <w:jc w:val="center"/>
        </w:trPr>
        <w:tc>
          <w:tcPr>
            <w:tcW w:w="4785" w:type="dxa"/>
            <w:vAlign w:val="bottom"/>
          </w:tcPr>
          <w:p w:rsidR="0030517E" w:rsidRPr="00C34594" w:rsidRDefault="0030517E" w:rsidP="00AD5FCC">
            <w:pPr>
              <w:pStyle w:val="af9"/>
            </w:pPr>
            <w:r w:rsidRPr="00C34594">
              <w:rPr>
                <w:lang w:val="en-US"/>
              </w:rPr>
              <w:t>EuroClub</w:t>
            </w:r>
          </w:p>
        </w:tc>
        <w:tc>
          <w:tcPr>
            <w:tcW w:w="3603" w:type="dxa"/>
            <w:vAlign w:val="bottom"/>
          </w:tcPr>
          <w:p w:rsidR="0030517E" w:rsidRPr="00C34594" w:rsidRDefault="00C34594" w:rsidP="00AD5FCC">
            <w:pPr>
              <w:pStyle w:val="af9"/>
            </w:pPr>
            <w:r>
              <w:t xml:space="preserve"> (</w:t>
            </w:r>
            <w:r w:rsidR="002801A7" w:rsidRPr="00C34594">
              <w:t>поездки типа</w:t>
            </w:r>
            <w:r w:rsidRPr="00C34594">
              <w:t xml:space="preserve">) </w:t>
            </w:r>
            <w:r w:rsidR="0030517E" w:rsidRPr="00C34594">
              <w:rPr>
                <w:lang w:val="en-US"/>
              </w:rPr>
              <w:t>EuroClub</w:t>
            </w:r>
          </w:p>
        </w:tc>
      </w:tr>
      <w:tr w:rsidR="0030517E" w:rsidRPr="00C34594">
        <w:trPr>
          <w:jc w:val="center"/>
        </w:trPr>
        <w:tc>
          <w:tcPr>
            <w:tcW w:w="4785" w:type="dxa"/>
            <w:vAlign w:val="bottom"/>
          </w:tcPr>
          <w:p w:rsidR="0030517E" w:rsidRPr="00C34594" w:rsidRDefault="0030517E" w:rsidP="00AD5FCC">
            <w:pPr>
              <w:pStyle w:val="af9"/>
            </w:pPr>
            <w:r w:rsidRPr="00C34594">
              <w:rPr>
                <w:lang w:val="en-US"/>
              </w:rPr>
              <w:t>EuroCamping</w:t>
            </w:r>
          </w:p>
        </w:tc>
        <w:tc>
          <w:tcPr>
            <w:tcW w:w="3603" w:type="dxa"/>
            <w:vAlign w:val="bottom"/>
          </w:tcPr>
          <w:p w:rsidR="0030517E" w:rsidRPr="00C34594" w:rsidRDefault="00C34594" w:rsidP="00AD5FCC">
            <w:pPr>
              <w:pStyle w:val="af9"/>
            </w:pPr>
            <w:r>
              <w:t xml:space="preserve"> (</w:t>
            </w:r>
            <w:r w:rsidR="002801A7" w:rsidRPr="00C34594">
              <w:t>поездки типа</w:t>
            </w:r>
            <w:r w:rsidRPr="00C34594">
              <w:t xml:space="preserve">) </w:t>
            </w:r>
            <w:r w:rsidR="0030517E" w:rsidRPr="00C34594">
              <w:rPr>
                <w:lang w:val="en-US"/>
              </w:rPr>
              <w:t>EuroCamping</w:t>
            </w:r>
          </w:p>
        </w:tc>
      </w:tr>
      <w:tr w:rsidR="0030517E" w:rsidRPr="00C34594">
        <w:trPr>
          <w:jc w:val="center"/>
        </w:trPr>
        <w:tc>
          <w:tcPr>
            <w:tcW w:w="4785" w:type="dxa"/>
            <w:vAlign w:val="bottom"/>
          </w:tcPr>
          <w:p w:rsidR="0030517E" w:rsidRPr="00C34594" w:rsidRDefault="0030517E" w:rsidP="00AD5FCC">
            <w:pPr>
              <w:pStyle w:val="af9"/>
            </w:pPr>
            <w:r w:rsidRPr="00C34594">
              <w:rPr>
                <w:lang w:val="en-US"/>
              </w:rPr>
              <w:t>Explorer</w:t>
            </w:r>
          </w:p>
        </w:tc>
        <w:tc>
          <w:tcPr>
            <w:tcW w:w="3603" w:type="dxa"/>
            <w:vAlign w:val="bottom"/>
          </w:tcPr>
          <w:p w:rsidR="0030517E" w:rsidRPr="00C34594" w:rsidRDefault="00C34594" w:rsidP="00AD5FCC">
            <w:pPr>
              <w:pStyle w:val="af9"/>
            </w:pPr>
            <w:r>
              <w:t xml:space="preserve"> (</w:t>
            </w:r>
            <w:r w:rsidR="002801A7" w:rsidRPr="00C34594">
              <w:t>поездки типа</w:t>
            </w:r>
            <w:r w:rsidRPr="00C34594">
              <w:t xml:space="preserve">) </w:t>
            </w:r>
            <w:r w:rsidR="0030517E" w:rsidRPr="00C34594">
              <w:rPr>
                <w:lang w:val="en-US"/>
              </w:rPr>
              <w:t>Explorer</w:t>
            </w:r>
          </w:p>
        </w:tc>
      </w:tr>
    </w:tbl>
    <w:p w:rsidR="00C34594" w:rsidRDefault="008B16FE" w:rsidP="00C34594">
      <w:r>
        <w:br w:type="page"/>
      </w:r>
      <w:r w:rsidR="00E067BB" w:rsidRPr="00C34594">
        <w:t>Названия англоязычных компаний и видов услуг, как правило, переносятся в тест перевода без изменений</w:t>
      </w:r>
      <w:r w:rsidR="00C34594" w:rsidRPr="00C34594">
        <w:t xml:space="preserve">. </w:t>
      </w:r>
      <w:r w:rsidR="00E067BB" w:rsidRPr="00C34594">
        <w:t>Поскольку, русской язык тяготеет к большей точности, это обуславливает использование конкретизации при многократном повторении фирмы или услуги</w:t>
      </w:r>
      <w:r w:rsidR="00C34594">
        <w:t xml:space="preserve"> (</w:t>
      </w:r>
      <w:r w:rsidR="00E067BB" w:rsidRPr="00C34594">
        <w:t>в данном случае примерами конкретизации служат слова добавления</w:t>
      </w:r>
      <w:r w:rsidR="00C34594">
        <w:t xml:space="preserve"> "</w:t>
      </w:r>
      <w:r w:rsidR="00E067BB" w:rsidRPr="00C34594">
        <w:t>фирма</w:t>
      </w:r>
      <w:r w:rsidR="00C34594">
        <w:t xml:space="preserve">" </w:t>
      </w:r>
      <w:r w:rsidR="00E067BB" w:rsidRPr="00C34594">
        <w:t>и</w:t>
      </w:r>
      <w:r w:rsidR="00C34594">
        <w:t xml:space="preserve"> "</w:t>
      </w:r>
      <w:r w:rsidR="00E067BB" w:rsidRPr="00C34594">
        <w:t>поездки типа…</w:t>
      </w:r>
      <w:r w:rsidR="00C34594">
        <w:t>"</w:t>
      </w:r>
      <w:r w:rsidR="00C34594" w:rsidRPr="00C34594">
        <w:t>).</w:t>
      </w:r>
    </w:p>
    <w:p w:rsidR="00C34594" w:rsidRDefault="00E067BB" w:rsidP="00C34594">
      <w:r w:rsidRPr="00C34594">
        <w:t xml:space="preserve">Названия русских компаний передаются на ПЯ при помощи транскрипции или транслитерации, за исключением случаев, когда название русской фирмы </w:t>
      </w:r>
      <w:r w:rsidR="004D58BE" w:rsidRPr="00C34594">
        <w:t>изначально передано латиницей, что упрощает задачу переводчика</w:t>
      </w:r>
      <w:r w:rsidR="00C34594" w:rsidRPr="00C34594">
        <w:t>.</w:t>
      </w:r>
    </w:p>
    <w:p w:rsidR="00C34594" w:rsidRDefault="004D58BE" w:rsidP="00C34594">
      <w:r w:rsidRPr="00C34594">
        <w:t>Помимо двух вышеописанных групп когнитивнозначимой информации, к носителям когнитивной информации можно отнести характеристики товаров или услуг, на пример х</w:t>
      </w:r>
      <w:r w:rsidR="00816BA0" w:rsidRPr="00C34594">
        <w:t>арактеристики условий проживания</w:t>
      </w:r>
      <w:r w:rsidR="00C34594" w:rsidRPr="00C34594">
        <w:t>:</w:t>
      </w:r>
    </w:p>
    <w:p w:rsidR="004D58BE" w:rsidRDefault="004D58BE" w:rsidP="00C34594">
      <w:r w:rsidRPr="00C34594">
        <w:t>Журнал</w:t>
      </w:r>
      <w:r w:rsidR="00C34594">
        <w:t xml:space="preserve"> "</w:t>
      </w:r>
      <w:r w:rsidRPr="00C34594">
        <w:rPr>
          <w:lang w:val="en-US"/>
        </w:rPr>
        <w:t>Europe</w:t>
      </w:r>
      <w:r w:rsidR="00C34594">
        <w:t>"</w:t>
      </w:r>
    </w:p>
    <w:p w:rsidR="00AD5FCC" w:rsidRPr="00C34594" w:rsidRDefault="00AD5FCC" w:rsidP="00C3459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4"/>
        <w:gridCol w:w="4344"/>
      </w:tblGrid>
      <w:tr w:rsidR="00816BA0" w:rsidRPr="00C34594" w:rsidTr="00AF552F">
        <w:trPr>
          <w:jc w:val="center"/>
        </w:trPr>
        <w:tc>
          <w:tcPr>
            <w:tcW w:w="4764" w:type="dxa"/>
          </w:tcPr>
          <w:p w:rsidR="00816BA0" w:rsidRPr="00C34594" w:rsidRDefault="00816BA0" w:rsidP="00AD5FCC">
            <w:pPr>
              <w:pStyle w:val="af9"/>
            </w:pPr>
            <w:r w:rsidRPr="00AF552F">
              <w:rPr>
                <w:lang w:val="en-US"/>
              </w:rPr>
              <w:t>2* &amp; 3* HOTELS</w:t>
            </w:r>
          </w:p>
        </w:tc>
        <w:tc>
          <w:tcPr>
            <w:tcW w:w="4344" w:type="dxa"/>
          </w:tcPr>
          <w:p w:rsidR="00816BA0" w:rsidRPr="00C34594" w:rsidRDefault="00816BA0" w:rsidP="00AD5FCC">
            <w:pPr>
              <w:pStyle w:val="af9"/>
            </w:pPr>
            <w:r w:rsidRPr="00C34594">
              <w:t>2</w:t>
            </w:r>
            <w:r w:rsidR="004D58BE" w:rsidRPr="00C34594">
              <w:t>*</w:t>
            </w:r>
            <w:r w:rsidRPr="00C34594">
              <w:t xml:space="preserve"> и 3</w:t>
            </w:r>
            <w:r w:rsidR="004D58BE" w:rsidRPr="00C34594">
              <w:t>*</w:t>
            </w:r>
            <w:r w:rsidRPr="00C34594">
              <w:t xml:space="preserve"> отели</w:t>
            </w:r>
          </w:p>
        </w:tc>
      </w:tr>
      <w:tr w:rsidR="00816BA0" w:rsidRPr="00C34594" w:rsidTr="00AF552F">
        <w:trPr>
          <w:jc w:val="center"/>
        </w:trPr>
        <w:tc>
          <w:tcPr>
            <w:tcW w:w="4764" w:type="dxa"/>
          </w:tcPr>
          <w:p w:rsidR="00816BA0" w:rsidRPr="00AF552F" w:rsidRDefault="00816BA0" w:rsidP="00AD5FCC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Hostels, bungalows, castles &amp; yachts + some free hotel upgrades</w:t>
            </w:r>
          </w:p>
        </w:tc>
        <w:tc>
          <w:tcPr>
            <w:tcW w:w="4344" w:type="dxa"/>
          </w:tcPr>
          <w:p w:rsidR="00816BA0" w:rsidRPr="00C34594" w:rsidRDefault="00816BA0" w:rsidP="00AD5FCC">
            <w:pPr>
              <w:pStyle w:val="af9"/>
            </w:pPr>
            <w:r w:rsidRPr="00C34594">
              <w:t>Гостиницы, бунгало, замки и яхты + некоторые преимущества отелей</w:t>
            </w:r>
          </w:p>
        </w:tc>
      </w:tr>
    </w:tbl>
    <w:p w:rsidR="004D58BE" w:rsidRPr="00C34594" w:rsidRDefault="004D58BE" w:rsidP="00C34594"/>
    <w:p w:rsidR="00816BA0" w:rsidRDefault="004D58BE" w:rsidP="00C34594">
      <w:r w:rsidRPr="00C34594">
        <w:t>Журнал</w:t>
      </w:r>
      <w:r w:rsidR="00C34594">
        <w:t xml:space="preserve"> "</w:t>
      </w:r>
      <w:r w:rsidRPr="00C34594">
        <w:t>Афиша-Мир</w:t>
      </w:r>
      <w:r w:rsidR="00C34594">
        <w:t>"</w:t>
      </w:r>
    </w:p>
    <w:p w:rsidR="00AD5FCC" w:rsidRPr="00C34594" w:rsidRDefault="00AD5FCC" w:rsidP="00C3459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9"/>
        <w:gridCol w:w="3789"/>
      </w:tblGrid>
      <w:tr w:rsidR="00816BA0" w:rsidRPr="00AF552F" w:rsidTr="00AF552F">
        <w:trPr>
          <w:jc w:val="center"/>
        </w:trPr>
        <w:tc>
          <w:tcPr>
            <w:tcW w:w="4779" w:type="dxa"/>
          </w:tcPr>
          <w:p w:rsidR="00816BA0" w:rsidRPr="00C34594" w:rsidRDefault="00816BA0" w:rsidP="00AD5FCC">
            <w:pPr>
              <w:pStyle w:val="af9"/>
            </w:pPr>
            <w:r w:rsidRPr="00C34594">
              <w:t xml:space="preserve">Отель расположен среди живописнейших садов и бассейнов, площадью в </w:t>
            </w:r>
            <w:smartTag w:uri="urn:schemas-microsoft-com:office:smarttags" w:element="metricconverter">
              <w:smartTagPr>
                <w:attr w:name="ProductID" w:val="6 акров"/>
              </w:smartTagPr>
              <w:r w:rsidRPr="00C34594">
                <w:t>6 акров</w:t>
              </w:r>
            </w:smartTag>
            <w:r w:rsidRPr="00C34594">
              <w:t>, а так же предлагает 210 комфортабельных номеров, из которых 82 номера</w:t>
            </w:r>
            <w:r w:rsidR="00C34594">
              <w:t xml:space="preserve"> " </w:t>
            </w:r>
            <w:r w:rsidRPr="00C34594">
              <w:t>люкс</w:t>
            </w:r>
            <w:r w:rsidR="00C34594">
              <w:t xml:space="preserve">". </w:t>
            </w:r>
          </w:p>
        </w:tc>
        <w:tc>
          <w:tcPr>
            <w:tcW w:w="3789" w:type="dxa"/>
          </w:tcPr>
          <w:p w:rsidR="00816BA0" w:rsidRPr="00AF552F" w:rsidRDefault="00816BA0" w:rsidP="00AD5FCC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The hotel is situated among the most picturesque</w:t>
            </w:r>
            <w:r w:rsidR="001A4F5D" w:rsidRPr="00AF552F">
              <w:rPr>
                <w:lang w:val="en-US"/>
              </w:rPr>
              <w:t>/</w:t>
            </w:r>
            <w:r w:rsidRPr="00AF552F">
              <w:rPr>
                <w:lang w:val="en-US"/>
              </w:rPr>
              <w:t>beautiful gardens and swimming pools, with 6 acres-area it can offer you 210 comfortable rooms, 82 of which are suites</w:t>
            </w:r>
            <w:r w:rsidR="00C34594" w:rsidRPr="00AF552F">
              <w:rPr>
                <w:lang w:val="en-US"/>
              </w:rPr>
              <w:t xml:space="preserve">. </w:t>
            </w:r>
          </w:p>
        </w:tc>
      </w:tr>
    </w:tbl>
    <w:p w:rsidR="00816BA0" w:rsidRPr="00C34594" w:rsidRDefault="00816BA0" w:rsidP="00C34594">
      <w:pPr>
        <w:rPr>
          <w:i/>
          <w:lang w:val="en-US"/>
        </w:rPr>
      </w:pPr>
    </w:p>
    <w:p w:rsidR="00C34594" w:rsidRDefault="00B35625" w:rsidP="00C34594">
      <w:r w:rsidRPr="00C34594">
        <w:t>Сведения о ц</w:t>
      </w:r>
      <w:r w:rsidR="0030517E" w:rsidRPr="00C34594">
        <w:t>ен</w:t>
      </w:r>
      <w:r w:rsidRPr="00C34594">
        <w:t>ах</w:t>
      </w:r>
      <w:r w:rsidR="0030517E" w:rsidRPr="00C34594">
        <w:t xml:space="preserve"> и скидк</w:t>
      </w:r>
      <w:r w:rsidRPr="00C34594">
        <w:t>ах также служат носителями когнитивно</w:t>
      </w:r>
      <w:r w:rsidR="009937BB">
        <w:t xml:space="preserve"> </w:t>
      </w:r>
      <w:r w:rsidRPr="00C34594">
        <w:t>значимых элементов текста</w:t>
      </w:r>
      <w:r w:rsidR="00C34594" w:rsidRPr="00C34594">
        <w:t>:</w:t>
      </w:r>
    </w:p>
    <w:p w:rsidR="00B35625" w:rsidRDefault="00AD5FCC" w:rsidP="00C34594">
      <w:r>
        <w:br w:type="page"/>
      </w:r>
      <w:r w:rsidR="00B35625" w:rsidRPr="00C34594">
        <w:t>Журнал</w:t>
      </w:r>
      <w:r w:rsidR="00C34594">
        <w:t xml:space="preserve"> "</w:t>
      </w:r>
      <w:r w:rsidR="00B35625" w:rsidRPr="00C34594">
        <w:rPr>
          <w:lang w:val="en-US"/>
        </w:rPr>
        <w:t>Europe</w:t>
      </w:r>
      <w:r w:rsidR="00C34594">
        <w:t>"</w:t>
      </w:r>
    </w:p>
    <w:p w:rsidR="00AD5FCC" w:rsidRPr="00C34594" w:rsidRDefault="00AD5FCC" w:rsidP="00C3459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4500"/>
      </w:tblGrid>
      <w:tr w:rsidR="0030517E" w:rsidRPr="00C34594" w:rsidTr="00AF552F">
        <w:trPr>
          <w:jc w:val="center"/>
        </w:trPr>
        <w:tc>
          <w:tcPr>
            <w:tcW w:w="4248" w:type="dxa"/>
          </w:tcPr>
          <w:p w:rsidR="0030517E" w:rsidRPr="00AF552F" w:rsidRDefault="0030517E" w:rsidP="00AD5FCC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Book + pay early to save up to $150</w:t>
            </w:r>
            <w:r w:rsidR="00C34594" w:rsidRPr="00AF552F">
              <w:rPr>
                <w:lang w:val="en-US"/>
              </w:rPr>
              <w:t xml:space="preserve">! </w:t>
            </w:r>
          </w:p>
        </w:tc>
        <w:tc>
          <w:tcPr>
            <w:tcW w:w="4500" w:type="dxa"/>
          </w:tcPr>
          <w:p w:rsidR="0030517E" w:rsidRPr="00C34594" w:rsidRDefault="007C2AD7" w:rsidP="00AD5FCC">
            <w:pPr>
              <w:pStyle w:val="af9"/>
            </w:pPr>
            <w:r w:rsidRPr="00C34594">
              <w:t>О</w:t>
            </w:r>
            <w:r w:rsidR="0030517E" w:rsidRPr="00C34594">
              <w:t>форми заказ заранее и сэкономь до $150</w:t>
            </w:r>
            <w:r w:rsidR="00C34594" w:rsidRPr="00C34594">
              <w:t xml:space="preserve">! </w:t>
            </w:r>
          </w:p>
        </w:tc>
      </w:tr>
    </w:tbl>
    <w:p w:rsidR="00B35625" w:rsidRPr="00C34594" w:rsidRDefault="00B35625" w:rsidP="00C34594"/>
    <w:p w:rsidR="00B35625" w:rsidRDefault="00B35625" w:rsidP="00C34594">
      <w:r w:rsidRPr="00C34594">
        <w:t>Журнал</w:t>
      </w:r>
      <w:r w:rsidR="00C34594">
        <w:t xml:space="preserve"> "</w:t>
      </w:r>
      <w:r w:rsidRPr="00C34594">
        <w:t>Афиша-Мир</w:t>
      </w:r>
      <w:r w:rsidR="00C34594">
        <w:t>"</w:t>
      </w:r>
    </w:p>
    <w:p w:rsidR="00AD5FCC" w:rsidRPr="00C34594" w:rsidRDefault="00AD5FCC" w:rsidP="00C3459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323"/>
      </w:tblGrid>
      <w:tr w:rsidR="00B35625" w:rsidRPr="00AF552F" w:rsidTr="00AF552F">
        <w:trPr>
          <w:jc w:val="center"/>
        </w:trPr>
        <w:tc>
          <w:tcPr>
            <w:tcW w:w="4785" w:type="dxa"/>
          </w:tcPr>
          <w:p w:rsidR="00C34594" w:rsidRDefault="00B35625" w:rsidP="00AD5FCC">
            <w:pPr>
              <w:pStyle w:val="af9"/>
            </w:pPr>
            <w:r w:rsidRPr="00C34594">
              <w:t>Скидки по клубной карте</w:t>
            </w:r>
          </w:p>
          <w:p w:rsidR="00B35625" w:rsidRPr="00C34594" w:rsidRDefault="00C34594" w:rsidP="00AD5FCC">
            <w:pPr>
              <w:pStyle w:val="af9"/>
            </w:pPr>
            <w:r>
              <w:t>"</w:t>
            </w:r>
            <w:r w:rsidR="00B35625" w:rsidRPr="00C34594">
              <w:t>Афиша-Мир</w:t>
            </w:r>
            <w:r>
              <w:t xml:space="preserve">". </w:t>
            </w:r>
          </w:p>
        </w:tc>
        <w:tc>
          <w:tcPr>
            <w:tcW w:w="4323" w:type="dxa"/>
          </w:tcPr>
          <w:p w:rsidR="00B35625" w:rsidRPr="00AF552F" w:rsidRDefault="00B35625" w:rsidP="00AD5FCC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The club-card</w:t>
            </w:r>
            <w:r w:rsidR="00C34594" w:rsidRPr="00AF552F">
              <w:rPr>
                <w:lang w:val="en-US"/>
              </w:rPr>
              <w:t xml:space="preserve"> "</w:t>
            </w:r>
            <w:r w:rsidRPr="00AF552F">
              <w:rPr>
                <w:lang w:val="en-US"/>
              </w:rPr>
              <w:t>Afisha-Mir</w:t>
            </w:r>
            <w:r w:rsidR="00C34594" w:rsidRPr="00AF552F">
              <w:rPr>
                <w:lang w:val="en-US"/>
              </w:rPr>
              <w:t xml:space="preserve">" </w:t>
            </w:r>
            <w:r w:rsidRPr="00AF552F">
              <w:rPr>
                <w:lang w:val="en-US"/>
              </w:rPr>
              <w:t>grants you the list of discounts</w:t>
            </w:r>
            <w:r w:rsidR="00C34594" w:rsidRPr="00AF552F">
              <w:rPr>
                <w:lang w:val="en-US"/>
              </w:rPr>
              <w:t xml:space="preserve">. </w:t>
            </w:r>
          </w:p>
        </w:tc>
      </w:tr>
    </w:tbl>
    <w:p w:rsidR="00B35625" w:rsidRPr="00C34594" w:rsidRDefault="00B35625" w:rsidP="00C34594">
      <w:pPr>
        <w:rPr>
          <w:lang w:val="en-US"/>
        </w:rPr>
      </w:pPr>
    </w:p>
    <w:p w:rsidR="00C34594" w:rsidRDefault="00B35625" w:rsidP="00C34594">
      <w:r w:rsidRPr="00C34594">
        <w:t>Данные примеры характеристики услуг и примеры, содержащих сведения о скидках, выполнены с использованием графических символов, формул, шрифтовых выделений, что является дополнительным средством воздействия на рецептора</w:t>
      </w:r>
      <w:r w:rsidR="003E72AE" w:rsidRPr="00C34594">
        <w:t>, а так же помогает сохранить компрессию текста</w:t>
      </w:r>
      <w:r w:rsidR="00C34594" w:rsidRPr="00C34594">
        <w:t xml:space="preserve">. </w:t>
      </w:r>
      <w:r w:rsidR="00C03401" w:rsidRPr="00C34594">
        <w:t>Важно отметить, что в</w:t>
      </w:r>
      <w:r w:rsidR="004D58BE" w:rsidRPr="00C34594">
        <w:t xml:space="preserve"> характеристике услуг, зачастую, содержится масса различных единиц, выражающих </w:t>
      </w:r>
      <w:r w:rsidR="003E72AE" w:rsidRPr="00C34594">
        <w:t xml:space="preserve">не только когнитивнозначимую, но и </w:t>
      </w:r>
      <w:r w:rsidR="004D58BE" w:rsidRPr="00C34594">
        <w:t xml:space="preserve">эмоциональную информацию, </w:t>
      </w:r>
      <w:r w:rsidR="003E72AE" w:rsidRPr="00C34594">
        <w:t>отдельное внимание которой будет уделено</w:t>
      </w:r>
      <w:r w:rsidR="004D58BE" w:rsidRPr="00C34594">
        <w:t xml:space="preserve"> в следующем параграфе</w:t>
      </w:r>
      <w:r w:rsidR="00C34594" w:rsidRPr="00C34594">
        <w:t>.</w:t>
      </w:r>
    </w:p>
    <w:p w:rsidR="00C34594" w:rsidRDefault="003E72AE" w:rsidP="00C34594">
      <w:r w:rsidRPr="00C34594">
        <w:t>Последним видом когнитивной информации выступают к</w:t>
      </w:r>
      <w:r w:rsidR="0030517E" w:rsidRPr="00C34594">
        <w:t>онтактн</w:t>
      </w:r>
      <w:r w:rsidRPr="00C34594">
        <w:t>ые</w:t>
      </w:r>
      <w:r w:rsidR="0030517E" w:rsidRPr="00C34594">
        <w:t xml:space="preserve"> </w:t>
      </w:r>
      <w:r w:rsidRPr="00C34594">
        <w:t>сведен</w:t>
      </w:r>
      <w:r w:rsidR="0030517E" w:rsidRPr="00C34594">
        <w:t>ия</w:t>
      </w:r>
      <w:r w:rsidRPr="00C34594">
        <w:t>, к которым относятся</w:t>
      </w:r>
      <w:r w:rsidR="007C2AD7" w:rsidRPr="00C34594">
        <w:t xml:space="preserve"> </w:t>
      </w:r>
      <w:r w:rsidRPr="00C34594">
        <w:t>телефоны, сайты и адреса</w:t>
      </w:r>
      <w:r w:rsidR="00C34594" w:rsidRPr="00C34594">
        <w:t xml:space="preserve">. </w:t>
      </w:r>
      <w:r w:rsidRPr="00C34594">
        <w:t>Контактная информация</w:t>
      </w:r>
      <w:r w:rsidR="007C2AD7" w:rsidRPr="00C34594">
        <w:t xml:space="preserve"> переда</w:t>
      </w:r>
      <w:r w:rsidRPr="00C34594">
        <w:t>е</w:t>
      </w:r>
      <w:r w:rsidR="007C2AD7" w:rsidRPr="00C34594">
        <w:t>тся</w:t>
      </w:r>
      <w:r w:rsidRPr="00C34594">
        <w:t xml:space="preserve"> в ТП однозначными</w:t>
      </w:r>
      <w:r w:rsidR="00C34594" w:rsidRPr="00C34594">
        <w:t xml:space="preserve"> </w:t>
      </w:r>
      <w:r w:rsidR="007C2AD7" w:rsidRPr="00C34594">
        <w:t>соответствиями</w:t>
      </w:r>
      <w:r w:rsidRPr="00C34594">
        <w:t xml:space="preserve"> </w:t>
      </w:r>
      <w:r w:rsidR="007C2AD7" w:rsidRPr="00C34594">
        <w:t>или переносятся в текст без изменений</w:t>
      </w:r>
      <w:r w:rsidR="00C34594" w:rsidRPr="00C34594">
        <w:t>.</w:t>
      </w:r>
    </w:p>
    <w:p w:rsidR="00C34594" w:rsidRDefault="003E72AE" w:rsidP="00C34594">
      <w:r w:rsidRPr="00C34594">
        <w:t>Таким образом, мы рассмотрели когнитивнозначимые элементы рекламного текста, эксплицированные в русском и английском языках, привели примеры с надлежащими комментариями</w:t>
      </w:r>
      <w:r w:rsidR="00C34594" w:rsidRPr="00C34594">
        <w:t xml:space="preserve">. </w:t>
      </w:r>
      <w:r w:rsidRPr="00C34594">
        <w:t>Далее предлагаем сформулировать основные приемы достижения репрезентативности перевода на когнитивном уровне</w:t>
      </w:r>
      <w:r w:rsidR="00C34594" w:rsidRPr="00C34594">
        <w:t xml:space="preserve">. </w:t>
      </w:r>
      <w:r w:rsidRPr="00C34594">
        <w:t>Приемы сформулированы с учетом критериев репрезентативности</w:t>
      </w:r>
      <w:r w:rsidR="00C34594" w:rsidRPr="00C34594">
        <w:t>.</w:t>
      </w:r>
    </w:p>
    <w:p w:rsidR="00C34594" w:rsidRDefault="00C849D5" w:rsidP="00C34594">
      <w:r w:rsidRPr="00C34594">
        <w:t>Приемы достижения репрезентативности</w:t>
      </w:r>
      <w:r w:rsidR="00C34594" w:rsidRPr="00C34594">
        <w:t>:</w:t>
      </w:r>
    </w:p>
    <w:p w:rsidR="00C34594" w:rsidRDefault="009E5049" w:rsidP="00C34594">
      <w:r w:rsidRPr="00C34594">
        <w:t>Объем к</w:t>
      </w:r>
      <w:r w:rsidR="00C849D5" w:rsidRPr="00C34594">
        <w:t>огнитивн</w:t>
      </w:r>
      <w:r w:rsidRPr="00C34594">
        <w:t>ой информации, которую содержит исследуемый материал, включает</w:t>
      </w:r>
      <w:r w:rsidR="00C34594" w:rsidRPr="00C34594">
        <w:t xml:space="preserve"> </w:t>
      </w:r>
      <w:r w:rsidR="00C849D5" w:rsidRPr="00C34594">
        <w:t>названия</w:t>
      </w:r>
      <w:r w:rsidRPr="00C34594">
        <w:t xml:space="preserve"> фирм и компаний</w:t>
      </w:r>
      <w:r w:rsidR="00C849D5" w:rsidRPr="00C34594">
        <w:t>,</w:t>
      </w:r>
      <w:r w:rsidRPr="00C34594">
        <w:t xml:space="preserve"> контактные сведения</w:t>
      </w:r>
      <w:r w:rsidR="00C34594">
        <w:t xml:space="preserve"> (</w:t>
      </w:r>
      <w:r w:rsidR="00C849D5" w:rsidRPr="00C34594">
        <w:t>адреса, телефоны</w:t>
      </w:r>
      <w:r w:rsidR="00C34594" w:rsidRPr="00C34594">
        <w:t>),</w:t>
      </w:r>
      <w:r w:rsidR="00C849D5" w:rsidRPr="00C34594">
        <w:t xml:space="preserve"> </w:t>
      </w:r>
      <w:r w:rsidR="008D3B6B" w:rsidRPr="00C34594">
        <w:t>условия поездок, информацию о скидках</w:t>
      </w:r>
      <w:r w:rsidR="00C34594" w:rsidRPr="00C34594">
        <w:t xml:space="preserve">. </w:t>
      </w:r>
      <w:r w:rsidR="008D3B6B" w:rsidRPr="00C34594">
        <w:t>Оформляется такая информация</w:t>
      </w:r>
      <w:r w:rsidR="00C34594" w:rsidRPr="00C34594">
        <w:t xml:space="preserve"> </w:t>
      </w:r>
      <w:r w:rsidR="008D3B6B" w:rsidRPr="00C34594">
        <w:t xml:space="preserve">с помощью </w:t>
      </w:r>
      <w:r w:rsidR="008D3B6B" w:rsidRPr="00C34594">
        <w:rPr>
          <w:i/>
        </w:rPr>
        <w:t>нейтральной однозначной лексики</w:t>
      </w:r>
      <w:r w:rsidR="008D3B6B" w:rsidRPr="00C34594">
        <w:t xml:space="preserve">, а также с помощью </w:t>
      </w:r>
      <w:r w:rsidR="008D3B6B" w:rsidRPr="00C34594">
        <w:rPr>
          <w:i/>
        </w:rPr>
        <w:t>цифр</w:t>
      </w:r>
      <w:r w:rsidR="00C34594" w:rsidRPr="00C34594">
        <w:t xml:space="preserve">. </w:t>
      </w:r>
      <w:r w:rsidR="008D3B6B" w:rsidRPr="00C34594">
        <w:t xml:space="preserve">Средством усиления воздействия в данном случае выступает использование </w:t>
      </w:r>
      <w:r w:rsidR="008D3B6B" w:rsidRPr="00C34594">
        <w:rPr>
          <w:i/>
        </w:rPr>
        <w:t>формул, графических знаков, шрифтового выделения</w:t>
      </w:r>
      <w:r w:rsidR="00C34594">
        <w:rPr>
          <w:i/>
        </w:rPr>
        <w:t xml:space="preserve"> (</w:t>
      </w:r>
      <w:r w:rsidR="005F4567" w:rsidRPr="00C34594">
        <w:t>см</w:t>
      </w:r>
      <w:r w:rsidR="00C34594" w:rsidRPr="00C34594">
        <w:t xml:space="preserve">. </w:t>
      </w:r>
      <w:r w:rsidR="005F4567" w:rsidRPr="00C34594">
        <w:t>приложение №4</w:t>
      </w:r>
      <w:r w:rsidR="00C34594" w:rsidRPr="00C34594">
        <w:t xml:space="preserve">). </w:t>
      </w:r>
      <w:r w:rsidR="008D3B6B" w:rsidRPr="00C34594">
        <w:rPr>
          <w:i/>
        </w:rPr>
        <w:t>Коммуникативным заданием</w:t>
      </w:r>
      <w:r w:rsidR="008D3B6B" w:rsidRPr="00C34594">
        <w:t xml:space="preserve"> когнитивной информации является </w:t>
      </w:r>
      <w:r w:rsidR="008D3B6B" w:rsidRPr="00C34594">
        <w:rPr>
          <w:i/>
        </w:rPr>
        <w:t>информирование</w:t>
      </w:r>
      <w:r w:rsidR="008D3B6B" w:rsidRPr="00C34594">
        <w:t xml:space="preserve">, что определяет </w:t>
      </w:r>
      <w:r w:rsidR="008D3B6B" w:rsidRPr="00C34594">
        <w:rPr>
          <w:i/>
        </w:rPr>
        <w:t>цель</w:t>
      </w:r>
      <w:r w:rsidR="008D3B6B" w:rsidRPr="00C34594">
        <w:t xml:space="preserve"> переводчика </w:t>
      </w:r>
      <w:r w:rsidR="00C34594">
        <w:t>-</w:t>
      </w:r>
      <w:r w:rsidR="008D3B6B" w:rsidRPr="00C34594">
        <w:t xml:space="preserve"> </w:t>
      </w:r>
      <w:r w:rsidR="008D3B6B" w:rsidRPr="00C34594">
        <w:rPr>
          <w:i/>
        </w:rPr>
        <w:t>передача содержания текста</w:t>
      </w:r>
      <w:r w:rsidR="007C2AD7" w:rsidRPr="00C34594">
        <w:rPr>
          <w:i/>
        </w:rPr>
        <w:t xml:space="preserve"> оригинала</w:t>
      </w:r>
      <w:r w:rsidR="00C34594" w:rsidRPr="00C34594">
        <w:t>.</w:t>
      </w:r>
      <w:r w:rsidR="002D1FA1">
        <w:t xml:space="preserve"> </w:t>
      </w:r>
      <w:r w:rsidR="009A37AD" w:rsidRPr="00C34594">
        <w:t>Передача</w:t>
      </w:r>
      <w:r w:rsidR="00C34594" w:rsidRPr="00C34594">
        <w:t xml:space="preserve"> </w:t>
      </w:r>
      <w:r w:rsidR="009A37AD" w:rsidRPr="00C34594">
        <w:t xml:space="preserve">этих средств на язык перевода не представляет сложности, </w:t>
      </w:r>
      <w:r w:rsidR="00C34594">
        <w:t>т.к</w:t>
      </w:r>
      <w:r w:rsidR="00D107E9">
        <w:t>.</w:t>
      </w:r>
      <w:r w:rsidR="00C34594" w:rsidRPr="00C34594">
        <w:t xml:space="preserve"> </w:t>
      </w:r>
      <w:r w:rsidR="009A37AD" w:rsidRPr="00C34594">
        <w:t xml:space="preserve">носители когнитивной информации имеют </w:t>
      </w:r>
      <w:r w:rsidR="009A37AD" w:rsidRPr="00C34594">
        <w:rPr>
          <w:i/>
        </w:rPr>
        <w:t>однозначные эквивалентные соответствия</w:t>
      </w:r>
      <w:r w:rsidR="00C34594" w:rsidRPr="00C34594">
        <w:t xml:space="preserve">. </w:t>
      </w:r>
      <w:r w:rsidR="009A37AD" w:rsidRPr="00C34594">
        <w:t xml:space="preserve">Этот прием достижения репрезентативности будет </w:t>
      </w:r>
      <w:r w:rsidR="00B65B01" w:rsidRPr="00C34594">
        <w:t>общим,</w:t>
      </w:r>
      <w:r w:rsidR="009A37AD" w:rsidRPr="00C34594">
        <w:t xml:space="preserve"> как для русского, так и для английского языка</w:t>
      </w:r>
      <w:r w:rsidR="00C34594" w:rsidRPr="00C34594">
        <w:t>.</w:t>
      </w:r>
    </w:p>
    <w:p w:rsidR="00C34594" w:rsidRDefault="009A37AD" w:rsidP="00C34594">
      <w:r w:rsidRPr="00C34594">
        <w:t xml:space="preserve">Названия американских фирм </w:t>
      </w:r>
      <w:r w:rsidRPr="00C34594">
        <w:rPr>
          <w:i/>
        </w:rPr>
        <w:t>переносятся в текст перевода без изменений</w:t>
      </w:r>
      <w:r w:rsidRPr="00C34594">
        <w:t xml:space="preserve">, в то время как названия русских фирм </w:t>
      </w:r>
      <w:r w:rsidRPr="00C34594">
        <w:rPr>
          <w:i/>
        </w:rPr>
        <w:t>транслитерируются или транскрибируются</w:t>
      </w:r>
      <w:r w:rsidR="00C34594" w:rsidRPr="00C34594">
        <w:t xml:space="preserve">. </w:t>
      </w:r>
      <w:r w:rsidRPr="00C34594">
        <w:t xml:space="preserve">Кроме того, русский язык тяготеет к большей точности, что обуславливает использование </w:t>
      </w:r>
      <w:r w:rsidRPr="00C34594">
        <w:rPr>
          <w:i/>
        </w:rPr>
        <w:t>конкретизации</w:t>
      </w:r>
      <w:r w:rsidRPr="00C34594">
        <w:t xml:space="preserve"> при многократном повторении названия фирмы</w:t>
      </w:r>
      <w:r w:rsidR="00C34594" w:rsidRPr="00C34594">
        <w:t xml:space="preserve">. </w:t>
      </w:r>
      <w:r w:rsidR="00494310" w:rsidRPr="00C34594">
        <w:t>Так же важно отметить тенденцию туристических компаний брать название уже на английском языке, что тоже упрощает задачу переводчика</w:t>
      </w:r>
      <w:r w:rsidR="00C34594" w:rsidRPr="00C34594">
        <w:t>.</w:t>
      </w:r>
      <w:r w:rsidR="002D1FA1">
        <w:t xml:space="preserve"> </w:t>
      </w:r>
      <w:r w:rsidR="00A76B08" w:rsidRPr="00C34594">
        <w:t>Перечисленные приемы представим в виде таблицы, отражающей качественное и количественное соотношение использования приемов в зависимости от того, какой язык является исходным</w:t>
      </w:r>
      <w:r w:rsidR="00C34594" w:rsidRPr="00C34594">
        <w:t>:</w:t>
      </w:r>
    </w:p>
    <w:p w:rsidR="002D1FA1" w:rsidRDefault="002D1FA1" w:rsidP="00C34594"/>
    <w:p w:rsidR="00BD1DA4" w:rsidRPr="00C34594" w:rsidRDefault="00BD1DA4" w:rsidP="00C34594">
      <w:r w:rsidRPr="00C34594">
        <w:t>Таблица №1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1911"/>
        <w:gridCol w:w="1329"/>
        <w:gridCol w:w="1440"/>
        <w:gridCol w:w="1260"/>
      </w:tblGrid>
      <w:tr w:rsidR="00E840D0" w:rsidRPr="00C34594" w:rsidTr="00AF552F">
        <w:trPr>
          <w:jc w:val="center"/>
        </w:trPr>
        <w:tc>
          <w:tcPr>
            <w:tcW w:w="3060" w:type="dxa"/>
          </w:tcPr>
          <w:p w:rsidR="00E840D0" w:rsidRPr="00C34594" w:rsidRDefault="00E840D0" w:rsidP="002D1FA1">
            <w:pPr>
              <w:pStyle w:val="af9"/>
            </w:pPr>
            <w:r w:rsidRPr="00C34594">
              <w:t>Прием</w:t>
            </w:r>
          </w:p>
        </w:tc>
        <w:tc>
          <w:tcPr>
            <w:tcW w:w="1911" w:type="dxa"/>
          </w:tcPr>
          <w:p w:rsidR="00E840D0" w:rsidRPr="00C34594" w:rsidRDefault="00B264F3" w:rsidP="002D1FA1">
            <w:pPr>
              <w:pStyle w:val="af9"/>
            </w:pPr>
            <w:r w:rsidRPr="00C34594">
              <w:t>к</w:t>
            </w:r>
            <w:r w:rsidR="00E840D0" w:rsidRPr="00C34594">
              <w:t>ол-во</w:t>
            </w:r>
            <w:r w:rsidR="00C34594">
              <w:t xml:space="preserve"> (</w:t>
            </w:r>
            <w:r w:rsidR="00E840D0" w:rsidRPr="00C34594">
              <w:t>И</w:t>
            </w:r>
            <w:r w:rsidR="00A92FF3" w:rsidRPr="00C34594">
              <w:t>Я</w:t>
            </w:r>
            <w:r w:rsidR="00E840D0" w:rsidRPr="00C34594">
              <w:t xml:space="preserve"> русс</w:t>
            </w:r>
            <w:r w:rsidR="00C34594" w:rsidRPr="00C34594">
              <w:t xml:space="preserve">) </w:t>
            </w:r>
          </w:p>
        </w:tc>
        <w:tc>
          <w:tcPr>
            <w:tcW w:w="1329" w:type="dxa"/>
          </w:tcPr>
          <w:p w:rsidR="00E840D0" w:rsidRPr="00C34594" w:rsidRDefault="00E840D0" w:rsidP="002D1FA1">
            <w:pPr>
              <w:pStyle w:val="af9"/>
            </w:pPr>
            <w:r w:rsidRPr="00C34594">
              <w:t>%</w:t>
            </w:r>
          </w:p>
        </w:tc>
        <w:tc>
          <w:tcPr>
            <w:tcW w:w="1440" w:type="dxa"/>
          </w:tcPr>
          <w:p w:rsidR="00C34594" w:rsidRDefault="00B264F3" w:rsidP="002D1FA1">
            <w:pPr>
              <w:pStyle w:val="af9"/>
            </w:pPr>
            <w:r w:rsidRPr="00C34594">
              <w:t>к</w:t>
            </w:r>
            <w:r w:rsidR="00E840D0" w:rsidRPr="00C34594">
              <w:t>ол-во</w:t>
            </w:r>
          </w:p>
          <w:p w:rsidR="00E840D0" w:rsidRPr="00C34594" w:rsidRDefault="00C34594" w:rsidP="002D1FA1">
            <w:pPr>
              <w:pStyle w:val="af9"/>
            </w:pPr>
            <w:r>
              <w:t>(</w:t>
            </w:r>
            <w:r w:rsidR="00E840D0" w:rsidRPr="00C34594">
              <w:t>И</w:t>
            </w:r>
            <w:r w:rsidR="00A92FF3" w:rsidRPr="00C34594">
              <w:t>Я</w:t>
            </w:r>
            <w:r w:rsidR="00E840D0" w:rsidRPr="00C34594">
              <w:t xml:space="preserve"> англ</w:t>
            </w:r>
            <w:r w:rsidRPr="00C34594">
              <w:t xml:space="preserve">) </w:t>
            </w:r>
          </w:p>
        </w:tc>
        <w:tc>
          <w:tcPr>
            <w:tcW w:w="1260" w:type="dxa"/>
          </w:tcPr>
          <w:p w:rsidR="00E840D0" w:rsidRPr="00C34594" w:rsidRDefault="00E840D0" w:rsidP="002D1FA1">
            <w:pPr>
              <w:pStyle w:val="af9"/>
            </w:pPr>
            <w:r w:rsidRPr="00C34594">
              <w:t>%</w:t>
            </w:r>
          </w:p>
        </w:tc>
      </w:tr>
      <w:tr w:rsidR="00E840D0" w:rsidRPr="00C34594" w:rsidTr="00AF552F">
        <w:trPr>
          <w:jc w:val="center"/>
        </w:trPr>
        <w:tc>
          <w:tcPr>
            <w:tcW w:w="3060" w:type="dxa"/>
          </w:tcPr>
          <w:p w:rsidR="00E840D0" w:rsidRPr="00C34594" w:rsidRDefault="00E840D0" w:rsidP="002D1FA1">
            <w:pPr>
              <w:pStyle w:val="af9"/>
            </w:pPr>
            <w:r w:rsidRPr="00C34594">
              <w:t>однозначные соответствия</w:t>
            </w:r>
          </w:p>
        </w:tc>
        <w:tc>
          <w:tcPr>
            <w:tcW w:w="1911" w:type="dxa"/>
          </w:tcPr>
          <w:p w:rsidR="00E840D0" w:rsidRPr="00C34594" w:rsidRDefault="00E840D0" w:rsidP="002D1FA1">
            <w:pPr>
              <w:pStyle w:val="af9"/>
            </w:pPr>
            <w:r w:rsidRPr="00C34594">
              <w:t>1</w:t>
            </w:r>
            <w:r w:rsidR="00A92FF3" w:rsidRPr="00C34594">
              <w:t>8</w:t>
            </w:r>
          </w:p>
        </w:tc>
        <w:tc>
          <w:tcPr>
            <w:tcW w:w="1329" w:type="dxa"/>
          </w:tcPr>
          <w:p w:rsidR="00E840D0" w:rsidRPr="00C34594" w:rsidRDefault="00A92FF3" w:rsidP="002D1FA1">
            <w:pPr>
              <w:pStyle w:val="af9"/>
            </w:pPr>
            <w:r w:rsidRPr="00C34594">
              <w:t>72%</w:t>
            </w:r>
          </w:p>
        </w:tc>
        <w:tc>
          <w:tcPr>
            <w:tcW w:w="1440" w:type="dxa"/>
          </w:tcPr>
          <w:p w:rsidR="00E840D0" w:rsidRPr="00C34594" w:rsidRDefault="00E840D0" w:rsidP="002D1FA1">
            <w:pPr>
              <w:pStyle w:val="af9"/>
            </w:pPr>
            <w:r w:rsidRPr="00C34594">
              <w:t>1</w:t>
            </w:r>
            <w:r w:rsidR="00A92FF3" w:rsidRPr="00C34594">
              <w:t>6</w:t>
            </w:r>
          </w:p>
        </w:tc>
        <w:tc>
          <w:tcPr>
            <w:tcW w:w="1260" w:type="dxa"/>
          </w:tcPr>
          <w:p w:rsidR="00E840D0" w:rsidRPr="00C34594" w:rsidRDefault="00A92FF3" w:rsidP="002D1FA1">
            <w:pPr>
              <w:pStyle w:val="af9"/>
            </w:pPr>
            <w:r w:rsidRPr="00C34594">
              <w:t>64%</w:t>
            </w:r>
          </w:p>
        </w:tc>
      </w:tr>
      <w:tr w:rsidR="00E840D0" w:rsidRPr="00C34594" w:rsidTr="00AF552F">
        <w:trPr>
          <w:jc w:val="center"/>
        </w:trPr>
        <w:tc>
          <w:tcPr>
            <w:tcW w:w="3060" w:type="dxa"/>
          </w:tcPr>
          <w:p w:rsidR="00E840D0" w:rsidRPr="00C34594" w:rsidRDefault="00E840D0" w:rsidP="002D1FA1">
            <w:pPr>
              <w:pStyle w:val="af9"/>
            </w:pPr>
            <w:r w:rsidRPr="00C34594">
              <w:t>транскрипция/</w:t>
            </w:r>
          </w:p>
          <w:p w:rsidR="00E840D0" w:rsidRPr="00C34594" w:rsidRDefault="00E840D0" w:rsidP="002D1FA1">
            <w:pPr>
              <w:pStyle w:val="af9"/>
            </w:pPr>
            <w:r w:rsidRPr="00C34594">
              <w:t>транслитерация</w:t>
            </w:r>
          </w:p>
        </w:tc>
        <w:tc>
          <w:tcPr>
            <w:tcW w:w="1911" w:type="dxa"/>
          </w:tcPr>
          <w:p w:rsidR="00E840D0" w:rsidRPr="00C34594" w:rsidRDefault="00E840D0" w:rsidP="002D1FA1">
            <w:pPr>
              <w:pStyle w:val="af9"/>
            </w:pPr>
            <w:r w:rsidRPr="00C34594">
              <w:t>3</w:t>
            </w:r>
          </w:p>
        </w:tc>
        <w:tc>
          <w:tcPr>
            <w:tcW w:w="1329" w:type="dxa"/>
          </w:tcPr>
          <w:p w:rsidR="00E840D0" w:rsidRPr="00C34594" w:rsidRDefault="00A92FF3" w:rsidP="002D1FA1">
            <w:pPr>
              <w:pStyle w:val="af9"/>
            </w:pPr>
            <w:r w:rsidRPr="00C34594">
              <w:t>12%</w:t>
            </w:r>
          </w:p>
        </w:tc>
        <w:tc>
          <w:tcPr>
            <w:tcW w:w="1440" w:type="dxa"/>
          </w:tcPr>
          <w:p w:rsidR="00E840D0" w:rsidRPr="00C34594" w:rsidRDefault="00E840D0" w:rsidP="002D1FA1">
            <w:pPr>
              <w:pStyle w:val="af9"/>
            </w:pPr>
            <w:r w:rsidRPr="00C34594">
              <w:t>0</w:t>
            </w:r>
          </w:p>
        </w:tc>
        <w:tc>
          <w:tcPr>
            <w:tcW w:w="1260" w:type="dxa"/>
          </w:tcPr>
          <w:p w:rsidR="00E840D0" w:rsidRPr="00C34594" w:rsidRDefault="00A92FF3" w:rsidP="002D1FA1">
            <w:pPr>
              <w:pStyle w:val="af9"/>
            </w:pPr>
            <w:r w:rsidRPr="00C34594">
              <w:t>0%</w:t>
            </w:r>
          </w:p>
        </w:tc>
      </w:tr>
      <w:tr w:rsidR="00E840D0" w:rsidRPr="00C34594" w:rsidTr="00AF552F">
        <w:trPr>
          <w:jc w:val="center"/>
        </w:trPr>
        <w:tc>
          <w:tcPr>
            <w:tcW w:w="3060" w:type="dxa"/>
          </w:tcPr>
          <w:p w:rsidR="00E840D0" w:rsidRPr="00C34594" w:rsidRDefault="00E840D0" w:rsidP="002D1FA1">
            <w:pPr>
              <w:pStyle w:val="af9"/>
            </w:pPr>
            <w:r w:rsidRPr="00C34594">
              <w:t>перенос в ПТ без изменений</w:t>
            </w:r>
          </w:p>
        </w:tc>
        <w:tc>
          <w:tcPr>
            <w:tcW w:w="1911" w:type="dxa"/>
          </w:tcPr>
          <w:p w:rsidR="00E840D0" w:rsidRPr="00C34594" w:rsidRDefault="00A92FF3" w:rsidP="002D1FA1">
            <w:pPr>
              <w:pStyle w:val="af9"/>
            </w:pPr>
            <w:r w:rsidRPr="00C34594">
              <w:t>4</w:t>
            </w:r>
          </w:p>
        </w:tc>
        <w:tc>
          <w:tcPr>
            <w:tcW w:w="1329" w:type="dxa"/>
          </w:tcPr>
          <w:p w:rsidR="00E840D0" w:rsidRPr="00C34594" w:rsidRDefault="00A92FF3" w:rsidP="002D1FA1">
            <w:pPr>
              <w:pStyle w:val="af9"/>
            </w:pPr>
            <w:r w:rsidRPr="00C34594">
              <w:t>16%</w:t>
            </w:r>
          </w:p>
        </w:tc>
        <w:tc>
          <w:tcPr>
            <w:tcW w:w="1440" w:type="dxa"/>
          </w:tcPr>
          <w:p w:rsidR="00E840D0" w:rsidRPr="00C34594" w:rsidRDefault="00A92FF3" w:rsidP="002D1FA1">
            <w:pPr>
              <w:pStyle w:val="af9"/>
            </w:pPr>
            <w:r w:rsidRPr="00C34594">
              <w:t>4</w:t>
            </w:r>
          </w:p>
        </w:tc>
        <w:tc>
          <w:tcPr>
            <w:tcW w:w="1260" w:type="dxa"/>
          </w:tcPr>
          <w:p w:rsidR="00E840D0" w:rsidRPr="00C34594" w:rsidRDefault="00A92FF3" w:rsidP="002D1FA1">
            <w:pPr>
              <w:pStyle w:val="af9"/>
            </w:pPr>
            <w:r w:rsidRPr="00C34594">
              <w:t>16%</w:t>
            </w:r>
          </w:p>
        </w:tc>
      </w:tr>
      <w:tr w:rsidR="00E840D0" w:rsidRPr="00C34594" w:rsidTr="00AF552F">
        <w:trPr>
          <w:jc w:val="center"/>
        </w:trPr>
        <w:tc>
          <w:tcPr>
            <w:tcW w:w="3060" w:type="dxa"/>
          </w:tcPr>
          <w:p w:rsidR="00E840D0" w:rsidRPr="00C34594" w:rsidRDefault="00E840D0" w:rsidP="002D1FA1">
            <w:pPr>
              <w:pStyle w:val="af9"/>
            </w:pPr>
            <w:r w:rsidRPr="00C34594">
              <w:t>конкретизация</w:t>
            </w:r>
          </w:p>
        </w:tc>
        <w:tc>
          <w:tcPr>
            <w:tcW w:w="1911" w:type="dxa"/>
          </w:tcPr>
          <w:p w:rsidR="00E840D0" w:rsidRPr="00C34594" w:rsidRDefault="00E840D0" w:rsidP="002D1FA1">
            <w:pPr>
              <w:pStyle w:val="af9"/>
            </w:pPr>
            <w:r w:rsidRPr="00C34594">
              <w:t>0</w:t>
            </w:r>
          </w:p>
        </w:tc>
        <w:tc>
          <w:tcPr>
            <w:tcW w:w="1329" w:type="dxa"/>
          </w:tcPr>
          <w:p w:rsidR="00E840D0" w:rsidRPr="00C34594" w:rsidRDefault="00A92FF3" w:rsidP="002D1FA1">
            <w:pPr>
              <w:pStyle w:val="af9"/>
            </w:pPr>
            <w:r w:rsidRPr="00C34594">
              <w:t>0%</w:t>
            </w:r>
          </w:p>
        </w:tc>
        <w:tc>
          <w:tcPr>
            <w:tcW w:w="1440" w:type="dxa"/>
          </w:tcPr>
          <w:p w:rsidR="00E840D0" w:rsidRPr="00C34594" w:rsidRDefault="00E840D0" w:rsidP="002D1FA1">
            <w:pPr>
              <w:pStyle w:val="af9"/>
            </w:pPr>
            <w:r w:rsidRPr="00C34594">
              <w:t>5</w:t>
            </w:r>
          </w:p>
        </w:tc>
        <w:tc>
          <w:tcPr>
            <w:tcW w:w="1260" w:type="dxa"/>
          </w:tcPr>
          <w:p w:rsidR="00E840D0" w:rsidRPr="00C34594" w:rsidRDefault="00A92FF3" w:rsidP="002D1FA1">
            <w:pPr>
              <w:pStyle w:val="af9"/>
            </w:pPr>
            <w:r w:rsidRPr="00C34594">
              <w:t>20%</w:t>
            </w:r>
          </w:p>
        </w:tc>
      </w:tr>
      <w:tr w:rsidR="00E840D0" w:rsidRPr="00C34594" w:rsidTr="00AF552F">
        <w:trPr>
          <w:jc w:val="center"/>
        </w:trPr>
        <w:tc>
          <w:tcPr>
            <w:tcW w:w="3060" w:type="dxa"/>
          </w:tcPr>
          <w:p w:rsidR="00E840D0" w:rsidRPr="00C34594" w:rsidRDefault="00E840D0" w:rsidP="002D1FA1">
            <w:pPr>
              <w:pStyle w:val="af9"/>
            </w:pPr>
            <w:r w:rsidRPr="00C34594">
              <w:t>Общее кол-во</w:t>
            </w:r>
          </w:p>
        </w:tc>
        <w:tc>
          <w:tcPr>
            <w:tcW w:w="1911" w:type="dxa"/>
          </w:tcPr>
          <w:p w:rsidR="00E840D0" w:rsidRPr="00C34594" w:rsidRDefault="00A92FF3" w:rsidP="002D1FA1">
            <w:pPr>
              <w:pStyle w:val="af9"/>
            </w:pPr>
            <w:r w:rsidRPr="00C34594">
              <w:t>25</w:t>
            </w:r>
          </w:p>
        </w:tc>
        <w:tc>
          <w:tcPr>
            <w:tcW w:w="1329" w:type="dxa"/>
          </w:tcPr>
          <w:p w:rsidR="00E840D0" w:rsidRPr="00C34594" w:rsidRDefault="00A92FF3" w:rsidP="002D1FA1">
            <w:pPr>
              <w:pStyle w:val="af9"/>
            </w:pPr>
            <w:r w:rsidRPr="00C34594">
              <w:t>100%</w:t>
            </w:r>
          </w:p>
        </w:tc>
        <w:tc>
          <w:tcPr>
            <w:tcW w:w="1440" w:type="dxa"/>
          </w:tcPr>
          <w:p w:rsidR="00E840D0" w:rsidRPr="00C34594" w:rsidRDefault="00A92FF3" w:rsidP="002D1FA1">
            <w:pPr>
              <w:pStyle w:val="af9"/>
            </w:pPr>
            <w:r w:rsidRPr="00C34594">
              <w:t>25</w:t>
            </w:r>
          </w:p>
        </w:tc>
        <w:tc>
          <w:tcPr>
            <w:tcW w:w="1260" w:type="dxa"/>
          </w:tcPr>
          <w:p w:rsidR="00E840D0" w:rsidRPr="00C34594" w:rsidRDefault="00A92FF3" w:rsidP="002D1FA1">
            <w:pPr>
              <w:pStyle w:val="af9"/>
            </w:pPr>
            <w:r w:rsidRPr="00C34594">
              <w:t>100%</w:t>
            </w:r>
          </w:p>
        </w:tc>
      </w:tr>
    </w:tbl>
    <w:p w:rsidR="00C34594" w:rsidRDefault="008B16FE" w:rsidP="00C34594">
      <w:r>
        <w:br w:type="page"/>
      </w:r>
      <w:r w:rsidR="00466232" w:rsidRPr="00C34594">
        <w:t xml:space="preserve">Сформулировав приемы достижения репрезентативности перевода на когнитивном уровне, </w:t>
      </w:r>
      <w:r w:rsidR="00A76B08" w:rsidRPr="00C34594">
        <w:t xml:space="preserve">обобщив результаты данного параграфа, </w:t>
      </w:r>
      <w:r w:rsidR="00466232" w:rsidRPr="00C34594">
        <w:t>предлагаем перейти к анализу эмоциональной информации, которая</w:t>
      </w:r>
      <w:r w:rsidR="00494310" w:rsidRPr="00C34594">
        <w:t xml:space="preserve"> требует</w:t>
      </w:r>
      <w:r w:rsidR="00466232" w:rsidRPr="00C34594">
        <w:t xml:space="preserve"> намного больше усилий переводчика, </w:t>
      </w:r>
      <w:r w:rsidR="00C34594">
        <w:t>т.к</w:t>
      </w:r>
      <w:r w:rsidR="00C34594" w:rsidRPr="00C34594">
        <w:t xml:space="preserve"> </w:t>
      </w:r>
      <w:r w:rsidR="00466232" w:rsidRPr="00C34594">
        <w:t>коммуникативным заданием эмоциональной информации</w:t>
      </w:r>
      <w:r w:rsidR="00494310" w:rsidRPr="00C34594">
        <w:t xml:space="preserve"> </w:t>
      </w:r>
      <w:r w:rsidR="00466232" w:rsidRPr="00C34594">
        <w:t>является создание</w:t>
      </w:r>
      <w:r w:rsidR="00C34594" w:rsidRPr="00C34594">
        <w:t xml:space="preserve"> </w:t>
      </w:r>
      <w:r w:rsidR="00466232" w:rsidRPr="00C34594">
        <w:t>определенного образа</w:t>
      </w:r>
      <w:r w:rsidR="00C34594">
        <w:t xml:space="preserve"> (</w:t>
      </w:r>
      <w:r w:rsidR="00466232" w:rsidRPr="00C34594">
        <w:t>фирмы, услуги</w:t>
      </w:r>
      <w:r w:rsidR="00C34594" w:rsidRPr="00C34594">
        <w:t xml:space="preserve">) </w:t>
      </w:r>
      <w:r w:rsidR="00466232" w:rsidRPr="00C34594">
        <w:t>в сознании реципиента посредством разнообразных стилистических средств</w:t>
      </w:r>
      <w:r w:rsidR="00C34594" w:rsidRPr="00C34594">
        <w:t>.</w:t>
      </w:r>
    </w:p>
    <w:p w:rsidR="00C34594" w:rsidRDefault="00C849D5" w:rsidP="00C34594">
      <w:r w:rsidRPr="00C34594">
        <w:t>Носители эмоциональной информации</w:t>
      </w:r>
      <w:r w:rsidR="00C34594" w:rsidRPr="00C34594">
        <w:t>.</w:t>
      </w:r>
    </w:p>
    <w:p w:rsidR="00930C9A" w:rsidRDefault="001929EA" w:rsidP="00C34594">
      <w:r w:rsidRPr="00C34594">
        <w:t>Шире всего в любом медиатексте представлены эмоционально-оценочные и паралингвистические средства, которые сопровождают характеристику продукта или услуги</w:t>
      </w:r>
      <w:r w:rsidR="00C34594" w:rsidRPr="00C34594">
        <w:t xml:space="preserve">. </w:t>
      </w:r>
      <w:r w:rsidR="00C849D5" w:rsidRPr="00C34594">
        <w:t>Задача эмоциональной информации заключается в формировании положительной оценки</w:t>
      </w:r>
      <w:r w:rsidRPr="00C34594">
        <w:t>, которая может быть выражена прилагательными</w:t>
      </w:r>
      <w:r w:rsidR="00C34594" w:rsidRPr="00C34594">
        <w:t>.</w:t>
      </w:r>
      <w:r w:rsidR="002D1FA1">
        <w:t xml:space="preserve"> </w:t>
      </w:r>
      <w:r w:rsidRPr="00C34594">
        <w:t>Прилагательные</w:t>
      </w:r>
      <w:r w:rsidR="00C849D5" w:rsidRPr="00C34594">
        <w:t xml:space="preserve"> </w:t>
      </w:r>
      <w:r w:rsidRPr="00C34594">
        <w:t>являются о</w:t>
      </w:r>
      <w:r w:rsidR="00C849D5" w:rsidRPr="00C34594">
        <w:t xml:space="preserve">дним из </w:t>
      </w:r>
      <w:r w:rsidRPr="00C34594">
        <w:t xml:space="preserve">самых простых и </w:t>
      </w:r>
      <w:r w:rsidR="00C849D5" w:rsidRPr="00C34594">
        <w:t>наиболее распространенных носителей эмоциональной информации</w:t>
      </w:r>
      <w:r w:rsidR="00C34594" w:rsidRPr="00C34594">
        <w:t xml:space="preserve">. </w:t>
      </w:r>
      <w:r w:rsidR="00C849D5" w:rsidRPr="00C34594">
        <w:t xml:space="preserve">Среди наиболее </w:t>
      </w:r>
      <w:r w:rsidR="00930C9A" w:rsidRPr="00C34594">
        <w:t>употребительных</w:t>
      </w:r>
      <w:r w:rsidR="00C849D5" w:rsidRPr="00C34594">
        <w:t xml:space="preserve"> прилагательных</w:t>
      </w:r>
      <w:r w:rsidR="00C34594">
        <w:t xml:space="preserve"> (</w:t>
      </w:r>
      <w:r w:rsidR="00930C9A" w:rsidRPr="00C34594">
        <w:t>нейтрального уровня</w:t>
      </w:r>
      <w:r w:rsidR="00C34594" w:rsidRPr="00C34594">
        <w:t>),</w:t>
      </w:r>
      <w:r w:rsidR="00930C9A" w:rsidRPr="00C34594">
        <w:t xml:space="preserve"> использованных в равной мере</w:t>
      </w:r>
      <w:r w:rsidRPr="00C34594">
        <w:t>,</w:t>
      </w:r>
      <w:r w:rsidR="00930C9A" w:rsidRPr="00C34594">
        <w:t xml:space="preserve"> как в американском, так и в русском издании, можно выделить</w:t>
      </w:r>
      <w:r w:rsidR="00C849D5" w:rsidRPr="00C34594">
        <w:t xml:space="preserve"> </w:t>
      </w:r>
      <w:r w:rsidR="00930C9A" w:rsidRPr="00C34594">
        <w:t>следующие соответствия</w:t>
      </w:r>
      <w:r w:rsidR="00C34594" w:rsidRPr="00C34594">
        <w:t xml:space="preserve">: </w:t>
      </w:r>
    </w:p>
    <w:p w:rsidR="002D1FA1" w:rsidRPr="00C34594" w:rsidRDefault="002D1FA1" w:rsidP="00C3459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4860"/>
      </w:tblGrid>
      <w:tr w:rsidR="00930C9A" w:rsidRPr="00C34594">
        <w:trPr>
          <w:jc w:val="center"/>
        </w:trPr>
        <w:tc>
          <w:tcPr>
            <w:tcW w:w="3888" w:type="dxa"/>
            <w:vAlign w:val="bottom"/>
          </w:tcPr>
          <w:p w:rsidR="00930C9A" w:rsidRPr="00C34594" w:rsidRDefault="00930C9A" w:rsidP="002D1FA1">
            <w:pPr>
              <w:pStyle w:val="af9"/>
              <w:rPr>
                <w:lang w:val="en-US"/>
              </w:rPr>
            </w:pPr>
            <w:r w:rsidRPr="00C34594">
              <w:rPr>
                <w:lang w:val="en-US"/>
              </w:rPr>
              <w:t>perfect, incredible, splendid, amazing</w:t>
            </w:r>
            <w:r w:rsidR="00C34594" w:rsidRPr="00C34594">
              <w:rPr>
                <w:lang w:val="en-US"/>
              </w:rPr>
              <w:t xml:space="preserve">, </w:t>
            </w:r>
            <w:r w:rsidRPr="00C34594">
              <w:rPr>
                <w:lang w:val="en-US"/>
              </w:rPr>
              <w:t>unique, great, interesting, good</w:t>
            </w:r>
            <w:r w:rsidR="00D3754D" w:rsidRPr="00C34594">
              <w:rPr>
                <w:lang w:val="en-US"/>
              </w:rPr>
              <w:t xml:space="preserve">, fantastic </w:t>
            </w:r>
          </w:p>
        </w:tc>
        <w:tc>
          <w:tcPr>
            <w:tcW w:w="4860" w:type="dxa"/>
            <w:vAlign w:val="bottom"/>
          </w:tcPr>
          <w:p w:rsidR="00930C9A" w:rsidRPr="00C34594" w:rsidRDefault="00D3754D" w:rsidP="002D1FA1">
            <w:pPr>
              <w:pStyle w:val="af9"/>
            </w:pPr>
            <w:r w:rsidRPr="00C34594">
              <w:t>совершенный</w:t>
            </w:r>
            <w:r w:rsidR="00930C9A" w:rsidRPr="00C34594">
              <w:t>,</w:t>
            </w:r>
            <w:r w:rsidRPr="00C34594">
              <w:t xml:space="preserve"> </w:t>
            </w:r>
            <w:r w:rsidR="00930C9A" w:rsidRPr="00C34594">
              <w:t>невероятный, роскошный, изумительный, уникальный</w:t>
            </w:r>
            <w:r w:rsidRPr="00C34594">
              <w:t>, великолепный,</w:t>
            </w:r>
            <w:r w:rsidR="00930C9A" w:rsidRPr="00C34594">
              <w:t xml:space="preserve"> интересный, </w:t>
            </w:r>
            <w:r w:rsidRPr="00C34594">
              <w:t xml:space="preserve">хороший, </w:t>
            </w:r>
            <w:r w:rsidR="00930C9A" w:rsidRPr="00C34594">
              <w:t xml:space="preserve">фантастический, </w:t>
            </w:r>
          </w:p>
        </w:tc>
      </w:tr>
    </w:tbl>
    <w:p w:rsidR="00D3754D" w:rsidRPr="00C34594" w:rsidRDefault="00D3754D" w:rsidP="00C34594"/>
    <w:p w:rsidR="00C849D5" w:rsidRDefault="001929EA" w:rsidP="00C34594">
      <w:pPr>
        <w:rPr>
          <w:i/>
        </w:rPr>
      </w:pPr>
      <w:r w:rsidRPr="00C34594">
        <w:t>Также можно выделить прилагательные разговорного молодежного стиля</w:t>
      </w:r>
      <w:r w:rsidR="00C34594">
        <w:t xml:space="preserve"> (</w:t>
      </w:r>
      <w:r w:rsidRPr="00C34594">
        <w:t>сленг</w:t>
      </w:r>
      <w:r w:rsidR="00C34594" w:rsidRPr="00C34594">
        <w:t>),</w:t>
      </w:r>
      <w:r w:rsidRPr="00C34594">
        <w:t xml:space="preserve"> которыми изобилу</w:t>
      </w:r>
      <w:r w:rsidR="009334C0" w:rsidRPr="00C34594">
        <w:t>е</w:t>
      </w:r>
      <w:r w:rsidRPr="00C34594">
        <w:t xml:space="preserve">т </w:t>
      </w:r>
      <w:r w:rsidR="009334C0" w:rsidRPr="00C34594">
        <w:t>журнал</w:t>
      </w:r>
      <w:r w:rsidR="00C34594">
        <w:t xml:space="preserve"> "</w:t>
      </w:r>
      <w:r w:rsidR="009334C0" w:rsidRPr="00C34594">
        <w:rPr>
          <w:lang w:val="en-US"/>
        </w:rPr>
        <w:t>Europe</w:t>
      </w:r>
      <w:r w:rsidR="00C34594">
        <w:t xml:space="preserve">", </w:t>
      </w:r>
      <w:r w:rsidR="009334C0" w:rsidRPr="00C34594">
        <w:t>целевой аудиторией которого являются активные молодые люди</w:t>
      </w:r>
      <w:r w:rsidR="00C34594" w:rsidRPr="00C34594">
        <w:rPr>
          <w:i/>
        </w:rPr>
        <w:t xml:space="preserve">: </w:t>
      </w:r>
    </w:p>
    <w:p w:rsidR="002D1FA1" w:rsidRPr="00C34594" w:rsidRDefault="002D1FA1" w:rsidP="00C34594">
      <w:pPr>
        <w:rPr>
          <w:i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5940"/>
      </w:tblGrid>
      <w:tr w:rsidR="009334C0" w:rsidRPr="00C34594">
        <w:tc>
          <w:tcPr>
            <w:tcW w:w="1980" w:type="dxa"/>
            <w:vAlign w:val="bottom"/>
          </w:tcPr>
          <w:p w:rsidR="009334C0" w:rsidRPr="00C34594" w:rsidRDefault="009334C0" w:rsidP="002D1FA1">
            <w:pPr>
              <w:pStyle w:val="af9"/>
              <w:rPr>
                <w:lang w:val="en-US"/>
              </w:rPr>
            </w:pPr>
            <w:r w:rsidRPr="00C34594">
              <w:rPr>
                <w:lang w:val="en-US"/>
              </w:rPr>
              <w:t>bizarre</w:t>
            </w:r>
          </w:p>
        </w:tc>
        <w:tc>
          <w:tcPr>
            <w:tcW w:w="5940" w:type="dxa"/>
            <w:vAlign w:val="bottom"/>
          </w:tcPr>
          <w:p w:rsidR="009334C0" w:rsidRPr="00C34594" w:rsidRDefault="009334C0" w:rsidP="002D1FA1">
            <w:pPr>
              <w:pStyle w:val="af9"/>
            </w:pPr>
            <w:r w:rsidRPr="00C34594">
              <w:t>необычный, причудливый, фантастический</w:t>
            </w:r>
          </w:p>
        </w:tc>
      </w:tr>
      <w:tr w:rsidR="009334C0" w:rsidRPr="00C34594">
        <w:tc>
          <w:tcPr>
            <w:tcW w:w="1980" w:type="dxa"/>
            <w:vAlign w:val="bottom"/>
          </w:tcPr>
          <w:p w:rsidR="009334C0" w:rsidRPr="00C34594" w:rsidRDefault="009334C0" w:rsidP="002D1FA1">
            <w:pPr>
              <w:pStyle w:val="af9"/>
              <w:rPr>
                <w:lang w:val="en-US"/>
              </w:rPr>
            </w:pPr>
            <w:r w:rsidRPr="00C34594">
              <w:rPr>
                <w:lang w:val="en-US"/>
              </w:rPr>
              <w:t>fabulous</w:t>
            </w:r>
          </w:p>
        </w:tc>
        <w:tc>
          <w:tcPr>
            <w:tcW w:w="5940" w:type="dxa"/>
            <w:vAlign w:val="bottom"/>
          </w:tcPr>
          <w:p w:rsidR="009334C0" w:rsidRPr="00C34594" w:rsidRDefault="009334C0" w:rsidP="002D1FA1">
            <w:pPr>
              <w:pStyle w:val="af9"/>
            </w:pPr>
            <w:r w:rsidRPr="00C34594">
              <w:t>классный, сказочный, невероятный</w:t>
            </w:r>
          </w:p>
        </w:tc>
      </w:tr>
      <w:tr w:rsidR="009334C0" w:rsidRPr="00C34594">
        <w:tc>
          <w:tcPr>
            <w:tcW w:w="1980" w:type="dxa"/>
            <w:vAlign w:val="bottom"/>
          </w:tcPr>
          <w:p w:rsidR="009334C0" w:rsidRPr="00C34594" w:rsidRDefault="009334C0" w:rsidP="002D1FA1">
            <w:pPr>
              <w:pStyle w:val="af9"/>
              <w:rPr>
                <w:lang w:val="en-US"/>
              </w:rPr>
            </w:pPr>
            <w:r w:rsidRPr="00C34594">
              <w:rPr>
                <w:lang w:val="en-US"/>
              </w:rPr>
              <w:t>awesome</w:t>
            </w:r>
          </w:p>
        </w:tc>
        <w:tc>
          <w:tcPr>
            <w:tcW w:w="5940" w:type="dxa"/>
            <w:vAlign w:val="bottom"/>
          </w:tcPr>
          <w:p w:rsidR="009334C0" w:rsidRPr="00C34594" w:rsidRDefault="009334C0" w:rsidP="002D1FA1">
            <w:pPr>
              <w:pStyle w:val="af9"/>
            </w:pPr>
            <w:r w:rsidRPr="00C34594">
              <w:t>потрясающий, потрясный, чумовой</w:t>
            </w:r>
          </w:p>
        </w:tc>
      </w:tr>
      <w:tr w:rsidR="009334C0" w:rsidRPr="00C34594">
        <w:tc>
          <w:tcPr>
            <w:tcW w:w="1980" w:type="dxa"/>
            <w:vAlign w:val="bottom"/>
          </w:tcPr>
          <w:p w:rsidR="009334C0" w:rsidRPr="00C34594" w:rsidRDefault="009334C0" w:rsidP="002D1FA1">
            <w:pPr>
              <w:pStyle w:val="af9"/>
              <w:rPr>
                <w:lang w:val="en-US"/>
              </w:rPr>
            </w:pPr>
            <w:r w:rsidRPr="00C34594">
              <w:rPr>
                <w:lang w:val="en-US"/>
              </w:rPr>
              <w:t>funky</w:t>
            </w:r>
          </w:p>
        </w:tc>
        <w:tc>
          <w:tcPr>
            <w:tcW w:w="5940" w:type="dxa"/>
            <w:vAlign w:val="bottom"/>
          </w:tcPr>
          <w:p w:rsidR="009334C0" w:rsidRPr="00C34594" w:rsidRDefault="009334C0" w:rsidP="002D1FA1">
            <w:pPr>
              <w:pStyle w:val="af9"/>
            </w:pPr>
            <w:r w:rsidRPr="00C34594">
              <w:t>отличный, клевый</w:t>
            </w:r>
            <w:r w:rsidR="00C34594" w:rsidRPr="00C34594">
              <w:t xml:space="preserve">, </w:t>
            </w:r>
            <w:r w:rsidRPr="00C34594">
              <w:t>обалденный</w:t>
            </w:r>
          </w:p>
        </w:tc>
      </w:tr>
      <w:tr w:rsidR="009334C0" w:rsidRPr="00C34594">
        <w:tc>
          <w:tcPr>
            <w:tcW w:w="1980" w:type="dxa"/>
            <w:vAlign w:val="bottom"/>
          </w:tcPr>
          <w:p w:rsidR="009334C0" w:rsidRPr="00C34594" w:rsidRDefault="009334C0" w:rsidP="002D1FA1">
            <w:pPr>
              <w:pStyle w:val="af9"/>
              <w:rPr>
                <w:lang w:val="en-US"/>
              </w:rPr>
            </w:pPr>
            <w:r w:rsidRPr="00C34594">
              <w:rPr>
                <w:lang w:val="en-US"/>
              </w:rPr>
              <w:t xml:space="preserve"> juicy </w:t>
            </w:r>
          </w:p>
        </w:tc>
        <w:tc>
          <w:tcPr>
            <w:tcW w:w="5940" w:type="dxa"/>
            <w:vAlign w:val="bottom"/>
          </w:tcPr>
          <w:p w:rsidR="009334C0" w:rsidRPr="00C34594" w:rsidRDefault="009334C0" w:rsidP="002D1FA1">
            <w:pPr>
              <w:pStyle w:val="af9"/>
            </w:pPr>
            <w:r w:rsidRPr="00C34594">
              <w:t>острый, пикантный, сочный</w:t>
            </w:r>
          </w:p>
        </w:tc>
      </w:tr>
    </w:tbl>
    <w:p w:rsidR="00C34594" w:rsidRDefault="008B16FE" w:rsidP="00C34594">
      <w:pPr>
        <w:rPr>
          <w:i/>
        </w:rPr>
      </w:pPr>
      <w:r>
        <w:br w:type="page"/>
      </w:r>
      <w:r w:rsidR="00E34FD5" w:rsidRPr="00C34594">
        <w:t>Прилагательные разговорного стиля передаются вариантными соответствиями, как видно из примеров</w:t>
      </w:r>
      <w:r w:rsidR="00C34594" w:rsidRPr="00C34594">
        <w:t xml:space="preserve">. </w:t>
      </w:r>
      <w:r w:rsidR="00E34FD5" w:rsidRPr="00C34594">
        <w:t xml:space="preserve">Соответствие выбирается с учетом контекста, </w:t>
      </w:r>
      <w:r w:rsidR="00C34594">
        <w:t>т.к</w:t>
      </w:r>
      <w:r w:rsidR="00D107E9">
        <w:t>.</w:t>
      </w:r>
      <w:r w:rsidR="00C34594" w:rsidRPr="00C34594">
        <w:t xml:space="preserve"> </w:t>
      </w:r>
      <w:r w:rsidR="00E34FD5" w:rsidRPr="00C34594">
        <w:t>единицы сленга, как правило, обладают парадигмой значений, противоположных по своей семантике</w:t>
      </w:r>
      <w:r w:rsidR="00C34594">
        <w:t xml:space="preserve"> (</w:t>
      </w:r>
      <w:r w:rsidR="00E34FD5" w:rsidRPr="00C34594">
        <w:rPr>
          <w:i/>
          <w:lang w:val="en-US"/>
        </w:rPr>
        <w:t>awesome</w:t>
      </w:r>
      <w:r w:rsidR="00E34FD5" w:rsidRPr="00C34594">
        <w:rPr>
          <w:i/>
        </w:rPr>
        <w:t xml:space="preserve"> </w:t>
      </w:r>
      <w:r w:rsidR="00C34594">
        <w:rPr>
          <w:i/>
        </w:rPr>
        <w:t>-</w:t>
      </w:r>
      <w:r w:rsidR="00E34FD5" w:rsidRPr="00C34594">
        <w:rPr>
          <w:i/>
        </w:rPr>
        <w:t xml:space="preserve"> ужасающий, </w:t>
      </w:r>
      <w:r w:rsidR="00E34FD5" w:rsidRPr="00C34594">
        <w:rPr>
          <w:i/>
          <w:lang w:val="en-US"/>
        </w:rPr>
        <w:t>bizarre</w:t>
      </w:r>
      <w:r w:rsidR="00E34FD5" w:rsidRPr="00C34594">
        <w:rPr>
          <w:i/>
        </w:rPr>
        <w:t xml:space="preserve"> </w:t>
      </w:r>
      <w:r w:rsidR="00C34594">
        <w:rPr>
          <w:i/>
        </w:rPr>
        <w:t>-</w:t>
      </w:r>
      <w:r w:rsidR="00E34FD5" w:rsidRPr="00C34594">
        <w:rPr>
          <w:i/>
        </w:rPr>
        <w:t xml:space="preserve"> ненормальный, </w:t>
      </w:r>
      <w:r w:rsidR="00E34FD5" w:rsidRPr="00C34594">
        <w:rPr>
          <w:i/>
          <w:lang w:val="en-US"/>
        </w:rPr>
        <w:t>funky</w:t>
      </w:r>
      <w:r w:rsidR="00E34FD5" w:rsidRPr="00C34594">
        <w:rPr>
          <w:i/>
        </w:rPr>
        <w:t xml:space="preserve"> </w:t>
      </w:r>
      <w:r w:rsidR="00C34594">
        <w:rPr>
          <w:i/>
        </w:rPr>
        <w:t>-</w:t>
      </w:r>
      <w:r w:rsidR="00E34FD5" w:rsidRPr="00C34594">
        <w:rPr>
          <w:i/>
        </w:rPr>
        <w:t xml:space="preserve"> приземленный</w:t>
      </w:r>
      <w:r w:rsidR="00C34594" w:rsidRPr="00C34594">
        <w:rPr>
          <w:i/>
        </w:rPr>
        <w:t>).</w:t>
      </w:r>
    </w:p>
    <w:p w:rsidR="00C34594" w:rsidRDefault="00E34FD5" w:rsidP="00C34594">
      <w:pPr>
        <w:rPr>
          <w:i/>
        </w:rPr>
      </w:pPr>
      <w:r w:rsidRPr="00C34594">
        <w:t>Положительная оценка, которая выражается прилагательными, часто гиперболизирована</w:t>
      </w:r>
      <w:r w:rsidR="00C34594" w:rsidRPr="00C34594">
        <w:t xml:space="preserve">. </w:t>
      </w:r>
      <w:r w:rsidRPr="00C34594">
        <w:t>Для выражения гиперболы положительной оценки служат грамматические средства, такие как превосходная степень прилагательных, а также лексические</w:t>
      </w:r>
      <w:r w:rsidR="00C34594" w:rsidRPr="00C34594">
        <w:t xml:space="preserve">: </w:t>
      </w:r>
      <w:r w:rsidRPr="00C34594">
        <w:t>наречия</w:t>
      </w:r>
      <w:r w:rsidR="00C34594">
        <w:t xml:space="preserve"> (</w:t>
      </w:r>
      <w:r w:rsidR="00A11ED6" w:rsidRPr="00C34594">
        <w:rPr>
          <w:i/>
        </w:rPr>
        <w:t xml:space="preserve">необычайно/ </w:t>
      </w:r>
      <w:r w:rsidR="00A11ED6" w:rsidRPr="00C34594">
        <w:rPr>
          <w:i/>
          <w:lang w:val="en-US"/>
        </w:rPr>
        <w:t>incredibly</w:t>
      </w:r>
      <w:r w:rsidR="00C34594" w:rsidRPr="00C34594">
        <w:rPr>
          <w:i/>
        </w:rPr>
        <w:t>);</w:t>
      </w:r>
      <w:r w:rsidR="00C34594" w:rsidRPr="00C34594">
        <w:t xml:space="preserve"> </w:t>
      </w:r>
      <w:r w:rsidRPr="00C34594">
        <w:t>частицы с функцией усиления</w:t>
      </w:r>
      <w:r w:rsidR="00C34594">
        <w:t xml:space="preserve"> (</w:t>
      </w:r>
      <w:r w:rsidR="00A11ED6" w:rsidRPr="00C34594">
        <w:rPr>
          <w:i/>
        </w:rPr>
        <w:t xml:space="preserve">слишком/ </w:t>
      </w:r>
      <w:r w:rsidR="00A11ED6" w:rsidRPr="00C34594">
        <w:rPr>
          <w:i/>
          <w:lang w:val="en-US"/>
        </w:rPr>
        <w:t>too</w:t>
      </w:r>
      <w:r w:rsidR="00A11ED6" w:rsidRPr="00C34594">
        <w:rPr>
          <w:i/>
        </w:rPr>
        <w:t xml:space="preserve"> </w:t>
      </w:r>
      <w:r w:rsidR="00A11ED6" w:rsidRPr="00C34594">
        <w:rPr>
          <w:i/>
          <w:lang w:val="en-US"/>
        </w:rPr>
        <w:t>much</w:t>
      </w:r>
      <w:r w:rsidR="00A11ED6" w:rsidRPr="00C34594">
        <w:rPr>
          <w:i/>
        </w:rPr>
        <w:t xml:space="preserve">, очень/ </w:t>
      </w:r>
      <w:r w:rsidR="00A11ED6" w:rsidRPr="00C34594">
        <w:rPr>
          <w:i/>
          <w:lang w:val="en-US"/>
        </w:rPr>
        <w:t>very</w:t>
      </w:r>
      <w:r w:rsidR="00C34594" w:rsidRPr="00C34594">
        <w:rPr>
          <w:i/>
        </w:rPr>
        <w:t xml:space="preserve">); </w:t>
      </w:r>
      <w:r w:rsidRPr="00C34594">
        <w:t>морфемы с семантикой усиления качества</w:t>
      </w:r>
      <w:r w:rsidR="00C34594">
        <w:t xml:space="preserve"> (</w:t>
      </w:r>
      <w:r w:rsidR="00A11ED6" w:rsidRPr="00C34594">
        <w:rPr>
          <w:i/>
          <w:lang w:val="en-US"/>
        </w:rPr>
        <w:t>super</w:t>
      </w:r>
      <w:r w:rsidR="00C34594" w:rsidRPr="00C34594">
        <w:rPr>
          <w:i/>
        </w:rPr>
        <w:t xml:space="preserve"> - </w:t>
      </w:r>
      <w:r w:rsidR="00A11ED6" w:rsidRPr="00C34594">
        <w:rPr>
          <w:i/>
        </w:rPr>
        <w:t>/ супер-</w:t>
      </w:r>
      <w:r w:rsidR="00C34594" w:rsidRPr="00C34594">
        <w:rPr>
          <w:i/>
        </w:rPr>
        <w:t xml:space="preserve">, </w:t>
      </w:r>
      <w:r w:rsidR="00A11ED6" w:rsidRPr="00C34594">
        <w:rPr>
          <w:i/>
          <w:lang w:val="en-US"/>
        </w:rPr>
        <w:t>extra</w:t>
      </w:r>
      <w:r w:rsidR="00A11ED6" w:rsidRPr="00C34594">
        <w:rPr>
          <w:i/>
        </w:rPr>
        <w:t>-/ сверх-</w:t>
      </w:r>
      <w:r w:rsidR="00C34594" w:rsidRPr="00C34594">
        <w:rPr>
          <w:i/>
        </w:rPr>
        <w:t>).</w:t>
      </w:r>
    </w:p>
    <w:p w:rsidR="00C34594" w:rsidRDefault="00A11ED6" w:rsidP="00C34594">
      <w:r w:rsidRPr="00C34594">
        <w:t>Приведем примеры</w:t>
      </w:r>
      <w:r w:rsidR="00343F3A" w:rsidRPr="00C34594">
        <w:t xml:space="preserve"> </w:t>
      </w:r>
      <w:r w:rsidR="004C3821" w:rsidRPr="00C34594">
        <w:t>использования ги</w:t>
      </w:r>
      <w:r w:rsidR="00343F3A" w:rsidRPr="00C34594">
        <w:t>перболы</w:t>
      </w:r>
      <w:r w:rsidR="004C3821" w:rsidRPr="00C34594">
        <w:t>, выраженной</w:t>
      </w:r>
      <w:r w:rsidR="00C34594" w:rsidRPr="00C34594">
        <w:t xml:space="preserve"> </w:t>
      </w:r>
      <w:r w:rsidR="00343F3A" w:rsidRPr="00C34594">
        <w:t>с помощью</w:t>
      </w:r>
      <w:r w:rsidR="004C3821" w:rsidRPr="00C34594">
        <w:t xml:space="preserve"> превосходной степени сравнения прилагательных</w:t>
      </w:r>
      <w:r w:rsidR="00C34594" w:rsidRPr="00C34594">
        <w:t xml:space="preserve">. </w:t>
      </w:r>
      <w:r w:rsidR="00BE3F3D" w:rsidRPr="00C34594">
        <w:t xml:space="preserve">Приемами достижения репрезентативности перевода, судя по примерам, могут служить </w:t>
      </w:r>
      <w:r w:rsidR="00BE3F3D" w:rsidRPr="00C34594">
        <w:rPr>
          <w:i/>
        </w:rPr>
        <w:t>вариантные соответствия, элементы дословного</w:t>
      </w:r>
      <w:r w:rsidR="00E50C10" w:rsidRPr="00C34594">
        <w:rPr>
          <w:i/>
        </w:rPr>
        <w:t xml:space="preserve"> и </w:t>
      </w:r>
      <w:r w:rsidR="00B65B01" w:rsidRPr="00C34594">
        <w:rPr>
          <w:i/>
        </w:rPr>
        <w:t>антонимического</w:t>
      </w:r>
      <w:r w:rsidR="00BE3F3D" w:rsidRPr="00C34594">
        <w:rPr>
          <w:i/>
        </w:rPr>
        <w:t xml:space="preserve"> перевода, генерализация и компенсация</w:t>
      </w:r>
      <w:r w:rsidR="00C34594" w:rsidRPr="00C34594">
        <w:t>:</w:t>
      </w:r>
    </w:p>
    <w:p w:rsidR="00D107E9" w:rsidRDefault="00D107E9" w:rsidP="00C34594"/>
    <w:p w:rsidR="00243CA2" w:rsidRDefault="00243CA2" w:rsidP="00C34594">
      <w:r w:rsidRPr="00C34594">
        <w:t>Журнал</w:t>
      </w:r>
      <w:r w:rsidR="00C34594">
        <w:t xml:space="preserve"> "</w:t>
      </w:r>
      <w:r w:rsidRPr="00C34594">
        <w:rPr>
          <w:lang w:val="en-US"/>
        </w:rPr>
        <w:t>Europe</w:t>
      </w:r>
      <w:r w:rsidR="00C34594">
        <w:t>"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7"/>
        <w:gridCol w:w="4323"/>
      </w:tblGrid>
      <w:tr w:rsidR="00243CA2" w:rsidRPr="00C34594">
        <w:tc>
          <w:tcPr>
            <w:tcW w:w="4497" w:type="dxa"/>
            <w:vAlign w:val="bottom"/>
          </w:tcPr>
          <w:p w:rsidR="00243CA2" w:rsidRPr="00C34594" w:rsidRDefault="00243CA2" w:rsidP="002D1FA1">
            <w:pPr>
              <w:pStyle w:val="af9"/>
              <w:rPr>
                <w:lang w:val="en-US"/>
              </w:rPr>
            </w:pPr>
            <w:smartTag w:uri="urn:schemas-microsoft-com:office:smarttags" w:element="country-region">
              <w:r w:rsidRPr="00C34594">
                <w:rPr>
                  <w:lang w:val="en-US"/>
                </w:rPr>
                <w:t>Spain</w:t>
              </w:r>
            </w:smartTag>
            <w:r w:rsidRPr="00C34594">
              <w:rPr>
                <w:lang w:val="en-US"/>
              </w:rPr>
              <w:t xml:space="preserve">’s craziest and juiciest festival takes place in Bunol, near </w:t>
            </w:r>
            <w:smartTag w:uri="urn:schemas-microsoft-com:office:smarttags" w:element="country-region">
              <w:smartTag w:uri="urn:schemas-microsoft-com:office:smarttags" w:element="place">
                <w:r w:rsidRPr="00C34594">
                  <w:rPr>
                    <w:lang w:val="en-US"/>
                  </w:rPr>
                  <w:t>Valencia</w:t>
                </w:r>
              </w:smartTag>
            </w:smartTag>
            <w:r w:rsidRPr="00C34594">
              <w:rPr>
                <w:lang w:val="en-US"/>
              </w:rPr>
              <w:t xml:space="preserve"> on 27</w:t>
            </w:r>
            <w:r w:rsidRPr="00C34594">
              <w:rPr>
                <w:vertAlign w:val="superscript"/>
                <w:lang w:val="en-US"/>
              </w:rPr>
              <w:t>th</w:t>
            </w:r>
            <w:r w:rsidRPr="00C34594">
              <w:rPr>
                <w:lang w:val="en-US"/>
              </w:rPr>
              <w:t xml:space="preserve"> August</w:t>
            </w:r>
            <w:r w:rsidR="00C34594" w:rsidRPr="00C34594">
              <w:rPr>
                <w:lang w:val="en-US"/>
              </w:rPr>
              <w:t xml:space="preserve">! </w:t>
            </w:r>
          </w:p>
        </w:tc>
        <w:tc>
          <w:tcPr>
            <w:tcW w:w="4323" w:type="dxa"/>
            <w:vAlign w:val="bottom"/>
          </w:tcPr>
          <w:p w:rsidR="00243CA2" w:rsidRPr="00C34594" w:rsidRDefault="00243CA2" w:rsidP="002D1FA1">
            <w:pPr>
              <w:pStyle w:val="af9"/>
            </w:pPr>
            <w:r w:rsidRPr="00C34594">
              <w:t>Самый сумасшедший и сочный праздник Испании про</w:t>
            </w:r>
            <w:r w:rsidR="00BA267A" w:rsidRPr="00C34594">
              <w:t>ходи</w:t>
            </w:r>
            <w:r w:rsidRPr="00C34594">
              <w:t>т в Буноле, рядом с Валенсией 27го Августа</w:t>
            </w:r>
            <w:r w:rsidR="00C34594" w:rsidRPr="00C34594">
              <w:t xml:space="preserve">! </w:t>
            </w:r>
          </w:p>
        </w:tc>
      </w:tr>
      <w:tr w:rsidR="00243CA2" w:rsidRPr="00C34594">
        <w:tc>
          <w:tcPr>
            <w:tcW w:w="4497" w:type="dxa"/>
            <w:vAlign w:val="bottom"/>
          </w:tcPr>
          <w:p w:rsidR="00243CA2" w:rsidRPr="002D1FA1" w:rsidRDefault="00243CA2" w:rsidP="002D1FA1">
            <w:pPr>
              <w:pStyle w:val="af9"/>
              <w:rPr>
                <w:lang w:val="en-US"/>
              </w:rPr>
            </w:pPr>
            <w:r w:rsidRPr="00C34594">
              <w:rPr>
                <w:lang w:val="en-US"/>
              </w:rPr>
              <w:t>Join Topdeck at the biggest festival of the year and enjoy the world’s best beer, great food and a carnival atmosphere</w:t>
            </w:r>
          </w:p>
        </w:tc>
        <w:tc>
          <w:tcPr>
            <w:tcW w:w="4323" w:type="dxa"/>
            <w:vAlign w:val="bottom"/>
          </w:tcPr>
          <w:p w:rsidR="00243CA2" w:rsidRPr="00C34594" w:rsidRDefault="00243CA2" w:rsidP="002D1FA1">
            <w:pPr>
              <w:pStyle w:val="af9"/>
            </w:pPr>
            <w:r w:rsidRPr="00C34594">
              <w:t>Отправляйся с</w:t>
            </w:r>
            <w:r w:rsidR="00C34594" w:rsidRPr="00C34594">
              <w:t xml:space="preserve"> </w:t>
            </w:r>
            <w:r w:rsidRPr="00C34594">
              <w:rPr>
                <w:lang w:val="en-US"/>
              </w:rPr>
              <w:t>Topdeck</w:t>
            </w:r>
            <w:r w:rsidRPr="00C34594">
              <w:t xml:space="preserve"> на самый масштабный фестиваль года и насладись вкусом лучш</w:t>
            </w:r>
            <w:r w:rsidR="00BA267A" w:rsidRPr="00C34594">
              <w:t>его</w:t>
            </w:r>
            <w:r w:rsidRPr="00C34594">
              <w:t xml:space="preserve"> в мире пива, закусок и карнавальной атмосферы</w:t>
            </w:r>
            <w:r w:rsidR="00C34594" w:rsidRPr="00C34594">
              <w:t xml:space="preserve">. </w:t>
            </w:r>
          </w:p>
        </w:tc>
      </w:tr>
      <w:tr w:rsidR="00243CA2" w:rsidRPr="00C34594">
        <w:tc>
          <w:tcPr>
            <w:tcW w:w="4497" w:type="dxa"/>
            <w:vAlign w:val="bottom"/>
          </w:tcPr>
          <w:p w:rsidR="00243CA2" w:rsidRPr="00C34594" w:rsidRDefault="00243CA2" w:rsidP="002D1FA1">
            <w:pPr>
              <w:pStyle w:val="af9"/>
              <w:rPr>
                <w:lang w:val="en-US"/>
              </w:rPr>
            </w:pPr>
            <w:r w:rsidRPr="00C34594">
              <w:rPr>
                <w:lang w:val="en-US"/>
              </w:rPr>
              <w:t xml:space="preserve">Our Trip leaders, as the best trained in </w:t>
            </w:r>
            <w:smartTag w:uri="urn:schemas-microsoft-com:office:smarttags" w:element="place">
              <w:r w:rsidRPr="00C34594">
                <w:rPr>
                  <w:lang w:val="en-US"/>
                </w:rPr>
                <w:t>Europe</w:t>
              </w:r>
            </w:smartTag>
            <w:r w:rsidRPr="00C34594">
              <w:rPr>
                <w:lang w:val="en-US"/>
              </w:rPr>
              <w:t xml:space="preserve">, are there to make things run smoothly and be the friend you never knew you had </w:t>
            </w:r>
            <w:r w:rsidR="00C34594">
              <w:rPr>
                <w:lang w:val="en-US"/>
              </w:rPr>
              <w:t>-</w:t>
            </w:r>
            <w:r w:rsidRPr="00C34594">
              <w:rPr>
                <w:lang w:val="en-US"/>
              </w:rPr>
              <w:t xml:space="preserve"> no ‘Managing’ required</w:t>
            </w:r>
            <w:r w:rsidR="00C34594" w:rsidRPr="00C34594">
              <w:rPr>
                <w:lang w:val="en-US"/>
              </w:rPr>
              <w:t xml:space="preserve">. </w:t>
            </w:r>
          </w:p>
        </w:tc>
        <w:tc>
          <w:tcPr>
            <w:tcW w:w="4323" w:type="dxa"/>
            <w:vAlign w:val="bottom"/>
          </w:tcPr>
          <w:p w:rsidR="00243CA2" w:rsidRPr="00C34594" w:rsidRDefault="00BA267A" w:rsidP="002D1FA1">
            <w:pPr>
              <w:pStyle w:val="af9"/>
            </w:pPr>
            <w:r w:rsidRPr="00C34594">
              <w:t>Опытнейшие гиды Европы станут вашими лучшими друзьями,</w:t>
            </w:r>
            <w:r w:rsidR="00243CA2" w:rsidRPr="00C34594">
              <w:t xml:space="preserve"> с </w:t>
            </w:r>
            <w:r w:rsidR="00BE3F3D" w:rsidRPr="00C34594">
              <w:t>которыми</w:t>
            </w:r>
            <w:r w:rsidR="00243CA2" w:rsidRPr="00C34594">
              <w:t xml:space="preserve"> все будет как по маслу</w:t>
            </w:r>
            <w:r w:rsidR="00C34594" w:rsidRPr="00C34594">
              <w:t xml:space="preserve">, </w:t>
            </w:r>
            <w:r w:rsidR="00243CA2" w:rsidRPr="00C34594">
              <w:t xml:space="preserve">вам не придется контролировать ситуацию </w:t>
            </w:r>
            <w:r w:rsidR="00C34594">
              <w:t>-</w:t>
            </w:r>
            <w:r w:rsidR="00243CA2" w:rsidRPr="00C34594">
              <w:t xml:space="preserve"> это сделают за вас</w:t>
            </w:r>
            <w:r w:rsidR="00C34594" w:rsidRPr="00C34594">
              <w:t xml:space="preserve">! </w:t>
            </w:r>
          </w:p>
        </w:tc>
      </w:tr>
    </w:tbl>
    <w:p w:rsidR="00A11ED6" w:rsidRDefault="002D1FA1" w:rsidP="00C34594">
      <w:r>
        <w:br w:type="page"/>
      </w:r>
      <w:r w:rsidR="00243CA2" w:rsidRPr="00C34594">
        <w:t>Журнал</w:t>
      </w:r>
      <w:r w:rsidR="00C34594">
        <w:t xml:space="preserve"> "</w:t>
      </w:r>
      <w:r w:rsidR="00243CA2" w:rsidRPr="00C34594">
        <w:t>Афиша-Мир</w:t>
      </w:r>
      <w:r w:rsidR="00C34594">
        <w:t>"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7"/>
        <w:gridCol w:w="3963"/>
      </w:tblGrid>
      <w:tr w:rsidR="00243CA2" w:rsidRPr="00C34594">
        <w:tc>
          <w:tcPr>
            <w:tcW w:w="4317" w:type="dxa"/>
          </w:tcPr>
          <w:p w:rsidR="00243CA2" w:rsidRPr="00C34594" w:rsidRDefault="00243CA2" w:rsidP="002D1FA1">
            <w:pPr>
              <w:pStyle w:val="af9"/>
            </w:pPr>
            <w:r w:rsidRPr="00C34594">
              <w:t xml:space="preserve">Самые вкусные сэндвичи с беконом </w:t>
            </w:r>
            <w:r w:rsidR="00C34594">
              <w:t>-</w:t>
            </w:r>
            <w:r w:rsidRPr="00C34594">
              <w:t xml:space="preserve"> если не во всем Лондоне, то в Сохо уж точно</w:t>
            </w:r>
            <w:r w:rsidR="00C34594" w:rsidRPr="00C34594">
              <w:t xml:space="preserve">. </w:t>
            </w:r>
          </w:p>
        </w:tc>
        <w:tc>
          <w:tcPr>
            <w:tcW w:w="3963" w:type="dxa"/>
          </w:tcPr>
          <w:p w:rsidR="00243CA2" w:rsidRPr="00C34594" w:rsidRDefault="00243CA2" w:rsidP="002D1FA1">
            <w:pPr>
              <w:pStyle w:val="af9"/>
              <w:rPr>
                <w:lang w:val="en-US"/>
              </w:rPr>
            </w:pPr>
            <w:r w:rsidRPr="00C34594">
              <w:rPr>
                <w:lang w:val="en-US"/>
              </w:rPr>
              <w:t xml:space="preserve">The most delicious sandwiches with bacon </w:t>
            </w:r>
            <w:r w:rsidR="00C34594">
              <w:rPr>
                <w:lang w:val="en-US"/>
              </w:rPr>
              <w:t>-</w:t>
            </w:r>
            <w:r w:rsidRPr="00C34594">
              <w:rPr>
                <w:lang w:val="en-US"/>
              </w:rPr>
              <w:t xml:space="preserve"> at least in </w:t>
            </w:r>
            <w:smartTag w:uri="urn:schemas-microsoft-com:office:smarttags" w:element="place">
              <w:r w:rsidRPr="00C34594">
                <w:rPr>
                  <w:lang w:val="en-US"/>
                </w:rPr>
                <w:t>Soho</w:t>
              </w:r>
            </w:smartTag>
            <w:r w:rsidR="00C34594" w:rsidRPr="00C34594">
              <w:rPr>
                <w:lang w:val="en-US"/>
              </w:rPr>
              <w:t xml:space="preserve">. </w:t>
            </w:r>
          </w:p>
        </w:tc>
      </w:tr>
      <w:tr w:rsidR="00243CA2" w:rsidRPr="00C34594">
        <w:tc>
          <w:tcPr>
            <w:tcW w:w="4317" w:type="dxa"/>
          </w:tcPr>
          <w:p w:rsidR="00C34594" w:rsidRDefault="00243CA2" w:rsidP="002D1FA1">
            <w:pPr>
              <w:pStyle w:val="af9"/>
              <w:rPr>
                <w:lang w:val="en-US"/>
              </w:rPr>
            </w:pPr>
            <w:r w:rsidRPr="00C34594">
              <w:rPr>
                <w:lang w:val="en-US"/>
              </w:rPr>
              <w:t>Grand Hyatt Hong Kong</w:t>
            </w:r>
            <w:r w:rsidR="00C34594">
              <w:rPr>
                <w:lang w:val="en-US"/>
              </w:rPr>
              <w:t xml:space="preserve"> (</w:t>
            </w:r>
            <w:r w:rsidR="004C3821" w:rsidRPr="00C34594">
              <w:t>отель</w:t>
            </w:r>
            <w:r w:rsidR="00C34594" w:rsidRPr="00C34594">
              <w:rPr>
                <w:lang w:val="en-US"/>
              </w:rPr>
              <w:t>):</w:t>
            </w:r>
          </w:p>
          <w:p w:rsidR="00243CA2" w:rsidRPr="00C34594" w:rsidRDefault="00243CA2" w:rsidP="002D1FA1">
            <w:pPr>
              <w:pStyle w:val="af9"/>
            </w:pPr>
            <w:r w:rsidRPr="00C34594">
              <w:t xml:space="preserve">Главный и самый роскошный </w:t>
            </w:r>
            <w:r w:rsidRPr="00C34594">
              <w:rPr>
                <w:lang w:val="en-US"/>
              </w:rPr>
              <w:t>Grand</w:t>
            </w:r>
            <w:r w:rsidRPr="00C34594">
              <w:t xml:space="preserve"> </w:t>
            </w:r>
            <w:r w:rsidRPr="00C34594">
              <w:rPr>
                <w:lang w:val="en-US"/>
              </w:rPr>
              <w:t>Hyatt</w:t>
            </w:r>
            <w:r w:rsidRPr="00C34594">
              <w:t xml:space="preserve"> на свете стоит на берегу бухты Виктория </w:t>
            </w:r>
            <w:r w:rsidR="00C34594">
              <w:t>-</w:t>
            </w:r>
            <w:r w:rsidRPr="00C34594">
              <w:t xml:space="preserve"> там, где самые высокие ставки в борьбе за звание лучшего отеля в мире</w:t>
            </w:r>
            <w:r w:rsidR="00C34594" w:rsidRPr="00C34594">
              <w:t xml:space="preserve">. </w:t>
            </w:r>
          </w:p>
        </w:tc>
        <w:tc>
          <w:tcPr>
            <w:tcW w:w="3963" w:type="dxa"/>
          </w:tcPr>
          <w:p w:rsidR="00C34594" w:rsidRDefault="004C3821" w:rsidP="002D1FA1">
            <w:pPr>
              <w:pStyle w:val="af9"/>
              <w:rPr>
                <w:lang w:val="en-US"/>
              </w:rPr>
            </w:pPr>
            <w:r w:rsidRPr="00C34594">
              <w:rPr>
                <w:lang w:val="en-US"/>
              </w:rPr>
              <w:t xml:space="preserve">Grand Hyatt </w:t>
            </w:r>
            <w:smartTag w:uri="urn:schemas-microsoft-com:office:smarttags" w:element="place">
              <w:r w:rsidRPr="00C34594">
                <w:rPr>
                  <w:lang w:val="en-US"/>
                </w:rPr>
                <w:t>Hong Kong</w:t>
              </w:r>
            </w:smartTag>
            <w:r w:rsidR="00C34594" w:rsidRPr="00C34594">
              <w:rPr>
                <w:lang w:val="en-US"/>
              </w:rPr>
              <w:t>:</w:t>
            </w:r>
          </w:p>
          <w:p w:rsidR="00243CA2" w:rsidRPr="00C34594" w:rsidRDefault="00243CA2" w:rsidP="002D1FA1">
            <w:pPr>
              <w:pStyle w:val="af9"/>
              <w:rPr>
                <w:lang w:val="en-US"/>
              </w:rPr>
            </w:pPr>
            <w:r w:rsidRPr="00C34594">
              <w:rPr>
                <w:lang w:val="en-US"/>
              </w:rPr>
              <w:t xml:space="preserve">The most splendid Grand Hyatt in the world is situated on the coach </w:t>
            </w:r>
            <w:r w:rsidR="004C3821" w:rsidRPr="00C34594">
              <w:rPr>
                <w:lang w:val="en-US"/>
              </w:rPr>
              <w:t>of the</w:t>
            </w:r>
            <w:r w:rsidRPr="00C34594">
              <w:rPr>
                <w:lang w:val="en-US"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Name">
                <w:r w:rsidRPr="00C34594">
                  <w:rPr>
                    <w:lang w:val="en-US"/>
                  </w:rPr>
                  <w:t>Victory</w:t>
                </w:r>
              </w:smartTag>
              <w:r w:rsidRPr="00C34594">
                <w:rPr>
                  <w:lang w:val="en-US"/>
                </w:rPr>
                <w:t xml:space="preserve"> </w:t>
              </w:r>
              <w:smartTag w:uri="urn:schemas-microsoft-com:office:smarttags" w:element="PlaceType">
                <w:r w:rsidRPr="00C34594">
                  <w:rPr>
                    <w:lang w:val="en-US"/>
                  </w:rPr>
                  <w:t>Bay</w:t>
                </w:r>
              </w:smartTag>
            </w:smartTag>
            <w:r w:rsidRPr="00C34594">
              <w:rPr>
                <w:lang w:val="en-US"/>
              </w:rPr>
              <w:t xml:space="preserve"> </w:t>
            </w:r>
            <w:r w:rsidR="00C34594">
              <w:rPr>
                <w:lang w:val="en-US"/>
              </w:rPr>
              <w:t>-</w:t>
            </w:r>
            <w:r w:rsidRPr="00C34594">
              <w:rPr>
                <w:lang w:val="en-US"/>
              </w:rPr>
              <w:t xml:space="preserve"> where </w:t>
            </w:r>
            <w:r w:rsidR="004C3821" w:rsidRPr="00C34594">
              <w:rPr>
                <w:lang w:val="en-US"/>
              </w:rPr>
              <w:t>there’s the</w:t>
            </w:r>
            <w:r w:rsidRPr="00C34594">
              <w:rPr>
                <w:lang w:val="en-US"/>
              </w:rPr>
              <w:t xml:space="preserve"> highest stake in the competition for the </w:t>
            </w:r>
            <w:r w:rsidR="004C3821" w:rsidRPr="00C34594">
              <w:rPr>
                <w:lang w:val="en-US"/>
              </w:rPr>
              <w:t>status of</w:t>
            </w:r>
            <w:r w:rsidRPr="00C34594">
              <w:rPr>
                <w:lang w:val="en-US"/>
              </w:rPr>
              <w:t xml:space="preserve"> the </w:t>
            </w:r>
            <w:r w:rsidR="004C3821" w:rsidRPr="00C34594">
              <w:rPr>
                <w:lang w:val="en-US"/>
              </w:rPr>
              <w:t>world’s best</w:t>
            </w:r>
            <w:r w:rsidRPr="00C34594">
              <w:rPr>
                <w:lang w:val="en-US"/>
              </w:rPr>
              <w:t xml:space="preserve"> hotel</w:t>
            </w:r>
            <w:r w:rsidR="00C34594" w:rsidRPr="00C34594">
              <w:rPr>
                <w:lang w:val="en-US"/>
              </w:rPr>
              <w:t xml:space="preserve">. </w:t>
            </w:r>
          </w:p>
        </w:tc>
      </w:tr>
    </w:tbl>
    <w:p w:rsidR="00C34594" w:rsidRPr="00C34594" w:rsidRDefault="00C34594" w:rsidP="00C34594">
      <w:pPr>
        <w:rPr>
          <w:i/>
          <w:lang w:val="en-US"/>
        </w:rPr>
      </w:pPr>
    </w:p>
    <w:p w:rsidR="00C34594" w:rsidRDefault="003359DB" w:rsidP="00C34594">
      <w:r w:rsidRPr="00C34594">
        <w:t>Гипербола может быть выражена не только прилагательными в превосходной степени, но и местоимениями с общей семантикой</w:t>
      </w:r>
      <w:r w:rsidR="00C34594" w:rsidRPr="00C34594">
        <w:t xml:space="preserve">. </w:t>
      </w:r>
      <w:r w:rsidR="004C3821" w:rsidRPr="00C34594">
        <w:t xml:space="preserve">Такое выражение гиперболы характерно для американской традиции и передается в ПТ </w:t>
      </w:r>
      <w:r w:rsidR="004C3821" w:rsidRPr="00C34594">
        <w:rPr>
          <w:i/>
        </w:rPr>
        <w:t xml:space="preserve">либо </w:t>
      </w:r>
      <w:r w:rsidR="00E50C10" w:rsidRPr="00C34594">
        <w:rPr>
          <w:i/>
        </w:rPr>
        <w:t>элементами дословного перевода</w:t>
      </w:r>
      <w:r w:rsidR="004C3821" w:rsidRPr="00C34594">
        <w:t xml:space="preserve">, либо посредством </w:t>
      </w:r>
      <w:r w:rsidR="00B65B01" w:rsidRPr="00C34594">
        <w:rPr>
          <w:i/>
        </w:rPr>
        <w:t>антонимического</w:t>
      </w:r>
      <w:r w:rsidR="004C3821" w:rsidRPr="00C34594">
        <w:rPr>
          <w:i/>
        </w:rPr>
        <w:t xml:space="preserve"> перевода</w:t>
      </w:r>
      <w:r w:rsidR="00C34594" w:rsidRPr="00C34594">
        <w:t>:</w:t>
      </w:r>
    </w:p>
    <w:p w:rsidR="00C34594" w:rsidRDefault="00C34594" w:rsidP="00C34594">
      <w:pPr>
        <w:rPr>
          <w:i/>
          <w:lang w:val="en-US"/>
        </w:rPr>
      </w:pPr>
      <w:r w:rsidRPr="00C34594">
        <w:rPr>
          <w:lang w:val="en-US"/>
        </w:rPr>
        <w:t>"</w:t>
      </w:r>
      <w:r w:rsidR="003359DB" w:rsidRPr="00C34594">
        <w:rPr>
          <w:i/>
          <w:lang w:val="en-US"/>
        </w:rPr>
        <w:t>No-one throws a party quite like the Irish</w:t>
      </w:r>
      <w:r>
        <w:rPr>
          <w:i/>
          <w:lang w:val="en-US"/>
        </w:rPr>
        <w:t>!"</w:t>
      </w:r>
      <w:r w:rsidRPr="00C34594">
        <w:rPr>
          <w:i/>
          <w:lang w:val="en-US"/>
        </w:rPr>
        <w:t>:</w:t>
      </w:r>
    </w:p>
    <w:p w:rsidR="00C34594" w:rsidRDefault="004C3821" w:rsidP="00C34594">
      <w:pPr>
        <w:rPr>
          <w:i/>
        </w:rPr>
      </w:pPr>
      <w:r w:rsidRPr="00C34594">
        <w:rPr>
          <w:i/>
        </w:rPr>
        <w:t>1</w:t>
      </w:r>
      <w:r w:rsidR="00C34594" w:rsidRPr="00C34594">
        <w:rPr>
          <w:i/>
        </w:rPr>
        <w:t xml:space="preserve">. </w:t>
      </w:r>
      <w:r w:rsidRPr="00C34594">
        <w:rPr>
          <w:i/>
        </w:rPr>
        <w:t>Никто не устраивает такие вечеринки, к</w:t>
      </w:r>
      <w:r w:rsidR="00AD5A97" w:rsidRPr="00C34594">
        <w:rPr>
          <w:i/>
        </w:rPr>
        <w:t>роме</w:t>
      </w:r>
      <w:r w:rsidRPr="00C34594">
        <w:rPr>
          <w:i/>
        </w:rPr>
        <w:t xml:space="preserve"> ирландц</w:t>
      </w:r>
      <w:r w:rsidR="00AD5A97" w:rsidRPr="00C34594">
        <w:rPr>
          <w:i/>
        </w:rPr>
        <w:t>ев</w:t>
      </w:r>
      <w:r w:rsidR="00C34594" w:rsidRPr="00C34594">
        <w:rPr>
          <w:i/>
        </w:rPr>
        <w:t>!</w:t>
      </w:r>
    </w:p>
    <w:p w:rsidR="00C34594" w:rsidRDefault="004C3821" w:rsidP="00C34594">
      <w:pPr>
        <w:rPr>
          <w:i/>
        </w:rPr>
      </w:pPr>
      <w:r w:rsidRPr="00C34594">
        <w:rPr>
          <w:i/>
        </w:rPr>
        <w:t>2</w:t>
      </w:r>
      <w:r w:rsidR="00C34594" w:rsidRPr="00C34594">
        <w:rPr>
          <w:i/>
        </w:rPr>
        <w:t xml:space="preserve">. </w:t>
      </w:r>
      <w:r w:rsidR="003359DB" w:rsidRPr="00C34594">
        <w:rPr>
          <w:i/>
        </w:rPr>
        <w:t>Такие вечеринки устраивают только ирландцы</w:t>
      </w:r>
      <w:r w:rsidR="00C34594" w:rsidRPr="00C34594">
        <w:rPr>
          <w:i/>
        </w:rPr>
        <w:t>!</w:t>
      </w:r>
    </w:p>
    <w:p w:rsidR="00C34594" w:rsidRPr="00C34594" w:rsidRDefault="00574F75" w:rsidP="00C34594">
      <w:pPr>
        <w:rPr>
          <w:lang w:val="en-US"/>
        </w:rPr>
      </w:pPr>
      <w:r w:rsidRPr="00C34594">
        <w:t>М</w:t>
      </w:r>
      <w:r w:rsidR="00C849D5" w:rsidRPr="00C34594">
        <w:t>аркированны</w:t>
      </w:r>
      <w:r w:rsidRPr="00C34594">
        <w:t>е</w:t>
      </w:r>
      <w:r w:rsidR="00C849D5" w:rsidRPr="00C34594">
        <w:t xml:space="preserve"> слов</w:t>
      </w:r>
      <w:r w:rsidRPr="00C34594">
        <w:t>а</w:t>
      </w:r>
      <w:r w:rsidR="00C849D5" w:rsidRPr="00C34594">
        <w:t xml:space="preserve">, </w:t>
      </w:r>
      <w:r w:rsidR="00E50C10" w:rsidRPr="00C34594">
        <w:t>которые мы</w:t>
      </w:r>
      <w:r w:rsidR="00C34594" w:rsidRPr="00C34594">
        <w:t xml:space="preserve"> </w:t>
      </w:r>
      <w:r w:rsidR="00E50C10" w:rsidRPr="00C34594">
        <w:t xml:space="preserve">упоминали выше, </w:t>
      </w:r>
      <w:r w:rsidRPr="00C34594">
        <w:t>могут быть выражены не только прилагательными, но и существительными высокой степени качества</w:t>
      </w:r>
      <w:r w:rsidR="00C34594" w:rsidRPr="00C34594">
        <w:t xml:space="preserve">. </w:t>
      </w:r>
      <w:r w:rsidR="00C849D5" w:rsidRPr="00C34594">
        <w:t>Приведем</w:t>
      </w:r>
      <w:r w:rsidR="00C849D5" w:rsidRPr="00C34594">
        <w:rPr>
          <w:lang w:val="en-US"/>
        </w:rPr>
        <w:t xml:space="preserve"> </w:t>
      </w:r>
      <w:r w:rsidR="00C849D5" w:rsidRPr="00C34594">
        <w:t>пример</w:t>
      </w:r>
      <w:r w:rsidR="00E50C10" w:rsidRPr="00C34594">
        <w:rPr>
          <w:lang w:val="en-US"/>
        </w:rPr>
        <w:t xml:space="preserve"> </w:t>
      </w:r>
      <w:r w:rsidR="00E50C10" w:rsidRPr="00C34594">
        <w:t>из</w:t>
      </w:r>
      <w:r w:rsidR="00E50C10" w:rsidRPr="00C34594">
        <w:rPr>
          <w:lang w:val="en-US"/>
        </w:rPr>
        <w:t xml:space="preserve"> </w:t>
      </w:r>
      <w:r w:rsidR="00E50C10" w:rsidRPr="00C34594">
        <w:t>журнала</w:t>
      </w:r>
      <w:r w:rsidR="00C34594" w:rsidRPr="00C34594">
        <w:rPr>
          <w:lang w:val="en-US"/>
        </w:rPr>
        <w:t xml:space="preserve"> "</w:t>
      </w:r>
      <w:r w:rsidR="00E50C10" w:rsidRPr="00C34594">
        <w:rPr>
          <w:lang w:val="en-US"/>
        </w:rPr>
        <w:t>Europe</w:t>
      </w:r>
      <w:r w:rsidR="00C34594" w:rsidRPr="00C34594">
        <w:rPr>
          <w:lang w:val="en-US"/>
        </w:rPr>
        <w:t>":</w:t>
      </w:r>
    </w:p>
    <w:p w:rsidR="00C34594" w:rsidRDefault="00C34594" w:rsidP="00C34594">
      <w:pPr>
        <w:rPr>
          <w:i/>
          <w:lang w:val="en-US"/>
        </w:rPr>
      </w:pPr>
      <w:r w:rsidRPr="00C34594">
        <w:rPr>
          <w:lang w:val="en-US"/>
        </w:rPr>
        <w:t>"</w:t>
      </w:r>
      <w:r w:rsidR="00C849D5" w:rsidRPr="00C34594">
        <w:rPr>
          <w:i/>
          <w:lang w:val="en-US"/>
        </w:rPr>
        <w:t>A visit to Palacio Real is a must with its incredible collection of art, treasures and statues…</w:t>
      </w:r>
      <w:r>
        <w:rPr>
          <w:i/>
          <w:lang w:val="en-US"/>
        </w:rPr>
        <w:t>"</w:t>
      </w:r>
    </w:p>
    <w:p w:rsidR="00C34594" w:rsidRDefault="00E50C10" w:rsidP="00C34594">
      <w:r w:rsidRPr="00C34594">
        <w:t>Маркированным элементом в приведенном примере выступает лексема</w:t>
      </w:r>
      <w:r w:rsidR="00C34594">
        <w:t xml:space="preserve"> "</w:t>
      </w:r>
      <w:r w:rsidRPr="00C34594">
        <w:rPr>
          <w:i/>
          <w:lang w:val="en-US"/>
        </w:rPr>
        <w:t>must</w:t>
      </w:r>
      <w:r w:rsidR="00C34594">
        <w:rPr>
          <w:i/>
        </w:rPr>
        <w:t xml:space="preserve">", </w:t>
      </w:r>
      <w:r w:rsidRPr="00C34594">
        <w:t>использованная в качестве существительного высокой степени качества</w:t>
      </w:r>
      <w:r w:rsidR="00C34594" w:rsidRPr="00C34594">
        <w:t>.</w:t>
      </w:r>
    </w:p>
    <w:p w:rsidR="00C34594" w:rsidRDefault="00E50C10" w:rsidP="00C34594">
      <w:r w:rsidRPr="00C34594">
        <w:t>Дословно данная лексема может быть передана в ПТ как</w:t>
      </w:r>
      <w:r w:rsidR="00C34594">
        <w:t xml:space="preserve"> "</w:t>
      </w:r>
      <w:r w:rsidRPr="00C34594">
        <w:t>необходимость</w:t>
      </w:r>
      <w:r w:rsidR="00C34594">
        <w:t xml:space="preserve">". </w:t>
      </w:r>
      <w:r w:rsidR="001415BE" w:rsidRPr="00C34594">
        <w:t>В семантику слова</w:t>
      </w:r>
      <w:r w:rsidR="00C34594">
        <w:t xml:space="preserve"> "</w:t>
      </w:r>
      <w:r w:rsidR="001415BE" w:rsidRPr="00C34594">
        <w:rPr>
          <w:i/>
        </w:rPr>
        <w:t>необходимость</w:t>
      </w:r>
      <w:r w:rsidR="00C34594">
        <w:rPr>
          <w:i/>
        </w:rPr>
        <w:t xml:space="preserve">" </w:t>
      </w:r>
      <w:r w:rsidR="001415BE" w:rsidRPr="00C34594">
        <w:t>входит значение долженствования или обязательства, что не отражает фон ИТ, поэтому оно не может стать переводческим решением</w:t>
      </w:r>
      <w:r w:rsidR="00C34594" w:rsidRPr="00C34594">
        <w:t xml:space="preserve">. </w:t>
      </w:r>
      <w:r w:rsidR="001415BE" w:rsidRPr="00C34594">
        <w:t>Применяя прием описательного перевода, получаем словосочетание</w:t>
      </w:r>
      <w:r w:rsidR="00C34594">
        <w:t xml:space="preserve"> "</w:t>
      </w:r>
      <w:r w:rsidR="001415BE" w:rsidRPr="00C34594">
        <w:rPr>
          <w:i/>
        </w:rPr>
        <w:t>то, что должен увидеть каждый</w:t>
      </w:r>
      <w:r w:rsidR="00C34594">
        <w:rPr>
          <w:i/>
        </w:rPr>
        <w:t xml:space="preserve">". </w:t>
      </w:r>
      <w:r w:rsidR="001415BE" w:rsidRPr="00C34594">
        <w:t xml:space="preserve">Такой вариант возможен в качестве переводческого решения, </w:t>
      </w:r>
      <w:r w:rsidR="00C34594">
        <w:t>т.к</w:t>
      </w:r>
      <w:r w:rsidR="00C34594" w:rsidRPr="00C34594">
        <w:t xml:space="preserve"> </w:t>
      </w:r>
      <w:r w:rsidR="001415BE" w:rsidRPr="00C34594">
        <w:t>предложенное словосочетание отражает содержание и фон ИТ</w:t>
      </w:r>
      <w:r w:rsidR="00C34594" w:rsidRPr="00C34594">
        <w:t xml:space="preserve">. </w:t>
      </w:r>
      <w:r w:rsidR="001415BE" w:rsidRPr="00C34594">
        <w:t>Однако, предпочтительней подобрать более компактный способ выражения лексемы</w:t>
      </w:r>
      <w:r w:rsidR="00C34594">
        <w:t xml:space="preserve"> "</w:t>
      </w:r>
      <w:r w:rsidR="001415BE" w:rsidRPr="00C34594">
        <w:rPr>
          <w:i/>
          <w:lang w:val="en-US"/>
        </w:rPr>
        <w:t>must</w:t>
      </w:r>
      <w:r w:rsidR="00C34594">
        <w:rPr>
          <w:i/>
        </w:rPr>
        <w:t xml:space="preserve">", </w:t>
      </w:r>
      <w:r w:rsidR="00C34594">
        <w:t>т.к</w:t>
      </w:r>
      <w:r w:rsidR="00C34594" w:rsidRPr="00C34594">
        <w:t xml:space="preserve"> </w:t>
      </w:r>
      <w:r w:rsidR="001415BE" w:rsidRPr="00C34594">
        <w:t>л</w:t>
      </w:r>
      <w:r w:rsidR="00927F08" w:rsidRPr="00C34594">
        <w:t xml:space="preserve">юбой рекламный текст </w:t>
      </w:r>
      <w:r w:rsidR="001415BE" w:rsidRPr="00C34594">
        <w:t>стремится к краткости</w:t>
      </w:r>
      <w:r w:rsidR="00C34594" w:rsidRPr="00C34594">
        <w:t xml:space="preserve">. </w:t>
      </w:r>
      <w:r w:rsidR="001415BE" w:rsidRPr="00C34594">
        <w:t>Воспользовавшись заменой на лексическом уровне, мы предлагаем передать значение обозначенной лексемы устойчивым выражением</w:t>
      </w:r>
      <w:r w:rsidR="00C34594">
        <w:t xml:space="preserve"> "</w:t>
      </w:r>
      <w:r w:rsidR="001415BE" w:rsidRPr="00C34594">
        <w:rPr>
          <w:i/>
        </w:rPr>
        <w:t>гвоздь программы</w:t>
      </w:r>
      <w:r w:rsidR="00C34594">
        <w:rPr>
          <w:i/>
        </w:rPr>
        <w:t xml:space="preserve">", </w:t>
      </w:r>
      <w:r w:rsidR="001415BE" w:rsidRPr="00C34594">
        <w:t xml:space="preserve">что отразит не только содержание и фон ИТ, но и </w:t>
      </w:r>
      <w:r w:rsidR="00927F08" w:rsidRPr="00C34594">
        <w:t>усилит эмоциональное напряжение</w:t>
      </w:r>
      <w:r w:rsidR="00C34594" w:rsidRPr="00C34594">
        <w:t>:</w:t>
      </w:r>
    </w:p>
    <w:p w:rsidR="00C34594" w:rsidRPr="00C34594" w:rsidRDefault="00C849D5" w:rsidP="00C34594">
      <w:pPr>
        <w:rPr>
          <w:i/>
        </w:rPr>
      </w:pPr>
      <w:r w:rsidRPr="00C34594">
        <w:rPr>
          <w:i/>
        </w:rPr>
        <w:t>Экскурсия в Пала</w:t>
      </w:r>
      <w:r w:rsidR="00C05787" w:rsidRPr="00C34594">
        <w:rPr>
          <w:i/>
        </w:rPr>
        <w:t>ц</w:t>
      </w:r>
      <w:r w:rsidRPr="00C34594">
        <w:rPr>
          <w:i/>
        </w:rPr>
        <w:t xml:space="preserve">ио Риал </w:t>
      </w:r>
      <w:r w:rsidR="00C34594">
        <w:rPr>
          <w:i/>
        </w:rPr>
        <w:t>-</w:t>
      </w:r>
      <w:r w:rsidRPr="00C34594">
        <w:rPr>
          <w:i/>
        </w:rPr>
        <w:t xml:space="preserve"> это гвоздь программы</w:t>
      </w:r>
      <w:r w:rsidR="00927F08" w:rsidRPr="00C34594">
        <w:rPr>
          <w:i/>
        </w:rPr>
        <w:t xml:space="preserve"> </w:t>
      </w:r>
      <w:r w:rsidRPr="00C34594">
        <w:rPr>
          <w:i/>
        </w:rPr>
        <w:t>с его невероятной коллекцией предметов искусства, драгоценностей и статуй…</w:t>
      </w:r>
    </w:p>
    <w:p w:rsidR="00C34594" w:rsidRDefault="00574F75" w:rsidP="00C34594">
      <w:r w:rsidRPr="00C34594">
        <w:t>Для русского языка характерно использование маркированной лексики, образованной посредством суффиксов, с семантикой преувеличения</w:t>
      </w:r>
      <w:r w:rsidR="00C34594" w:rsidRPr="00C34594">
        <w:t>:</w:t>
      </w:r>
      <w:r w:rsidR="00C34594">
        <w:t xml:space="preserve"> "</w:t>
      </w:r>
      <w:r w:rsidR="001F0A56" w:rsidRPr="00C34594">
        <w:rPr>
          <w:i/>
        </w:rPr>
        <w:t>д</w:t>
      </w:r>
      <w:r w:rsidR="00C849D5" w:rsidRPr="00C34594">
        <w:rPr>
          <w:i/>
        </w:rPr>
        <w:t>орогущая водка</w:t>
      </w:r>
      <w:r w:rsidR="00C34594">
        <w:rPr>
          <w:i/>
        </w:rPr>
        <w:t>", "</w:t>
      </w:r>
      <w:r w:rsidR="001F0A56" w:rsidRPr="00C34594">
        <w:rPr>
          <w:i/>
        </w:rPr>
        <w:t>рыбина</w:t>
      </w:r>
      <w:r w:rsidR="00C34594">
        <w:rPr>
          <w:i/>
        </w:rPr>
        <w:t xml:space="preserve">". </w:t>
      </w:r>
      <w:r w:rsidR="001F0A56" w:rsidRPr="00C34594">
        <w:t xml:space="preserve">Сталкиваясь с такими примерами, перед переводчиком встает трудная задача, поскольку использование </w:t>
      </w:r>
      <w:r w:rsidR="00B65B01" w:rsidRPr="00C34594">
        <w:t>эквивалентов</w:t>
      </w:r>
      <w:r w:rsidR="001F0A56" w:rsidRPr="00C34594">
        <w:t xml:space="preserve"> в данном случае является невозможным из-за несоответствия или отсутствия</w:t>
      </w:r>
      <w:r w:rsidR="002D1FA1">
        <w:t xml:space="preserve"> </w:t>
      </w:r>
      <w:r w:rsidR="001F0A56" w:rsidRPr="00C34594">
        <w:t>идентичных словообразующих элементов слов с</w:t>
      </w:r>
      <w:r w:rsidR="00927F08" w:rsidRPr="00C34594">
        <w:t>о сходной</w:t>
      </w:r>
      <w:r w:rsidR="001F0A56" w:rsidRPr="00C34594">
        <w:t xml:space="preserve"> семантикой</w:t>
      </w:r>
      <w:r w:rsidR="00C34594" w:rsidRPr="00C34594">
        <w:t>.</w:t>
      </w:r>
    </w:p>
    <w:p w:rsidR="002D1FA1" w:rsidRDefault="001F0A56" w:rsidP="00C34594">
      <w:pPr>
        <w:rPr>
          <w:i/>
        </w:rPr>
      </w:pPr>
      <w:r w:rsidRPr="00C34594">
        <w:t>Следовательно, необходимо компенсировать это несоответствие</w:t>
      </w:r>
      <w:r w:rsidR="00C34594" w:rsidRPr="00C34594">
        <w:t xml:space="preserve">. </w:t>
      </w:r>
      <w:r w:rsidR="00DF0765" w:rsidRPr="00C34594">
        <w:t>Но сначала необходимо выделить смысловые доминанты и подобрать к ним эквиваленты</w:t>
      </w:r>
      <w:r w:rsidR="00C34594" w:rsidRPr="00C34594">
        <w:t>:</w:t>
      </w:r>
      <w:r w:rsidR="00C34594">
        <w:t xml:space="preserve"> "</w:t>
      </w:r>
      <w:r w:rsidR="00DF0765" w:rsidRPr="00C34594">
        <w:rPr>
          <w:i/>
        </w:rPr>
        <w:t>дорогой</w:t>
      </w:r>
      <w:r w:rsidR="00C34594">
        <w:rPr>
          <w:i/>
        </w:rPr>
        <w:t>" - "</w:t>
      </w:r>
      <w:r w:rsidR="00DF0765" w:rsidRPr="00C34594">
        <w:rPr>
          <w:i/>
          <w:lang w:val="en-US"/>
        </w:rPr>
        <w:t>expensive</w:t>
      </w:r>
      <w:r w:rsidR="00C34594">
        <w:rPr>
          <w:i/>
        </w:rPr>
        <w:t>", "</w:t>
      </w:r>
      <w:r w:rsidR="00DF0765" w:rsidRPr="00C34594">
        <w:rPr>
          <w:i/>
        </w:rPr>
        <w:t>рыба</w:t>
      </w:r>
      <w:r w:rsidR="00C34594">
        <w:rPr>
          <w:i/>
        </w:rPr>
        <w:t>" - "</w:t>
      </w:r>
      <w:r w:rsidR="00DF0765" w:rsidRPr="00C34594">
        <w:rPr>
          <w:i/>
          <w:lang w:val="en-US"/>
        </w:rPr>
        <w:t>a</w:t>
      </w:r>
      <w:r w:rsidR="00DF0765" w:rsidRPr="00C34594">
        <w:rPr>
          <w:i/>
        </w:rPr>
        <w:t xml:space="preserve"> </w:t>
      </w:r>
      <w:r w:rsidR="00DF0765" w:rsidRPr="00C34594">
        <w:rPr>
          <w:i/>
          <w:lang w:val="en-US"/>
        </w:rPr>
        <w:t>fish</w:t>
      </w:r>
      <w:r w:rsidR="00C34594">
        <w:rPr>
          <w:i/>
        </w:rPr>
        <w:t>".</w:t>
      </w:r>
      <w:r w:rsidR="002D1FA1">
        <w:rPr>
          <w:i/>
        </w:rPr>
        <w:t xml:space="preserve"> </w:t>
      </w:r>
    </w:p>
    <w:p w:rsidR="002D1FA1" w:rsidRDefault="00DF0765" w:rsidP="00C34594">
      <w:r w:rsidRPr="00C34594">
        <w:t>Когда доминаты смысла установлены, и эквиваленты к ним подобраны, необходимо компенсировать значение преувеличения</w:t>
      </w:r>
      <w:r w:rsidR="00C34594" w:rsidRPr="00C34594">
        <w:t xml:space="preserve">. </w:t>
      </w:r>
    </w:p>
    <w:p w:rsidR="00DF0765" w:rsidRDefault="00DF0765" w:rsidP="00C34594">
      <w:r w:rsidRPr="00C34594">
        <w:t>В</w:t>
      </w:r>
      <w:r w:rsidR="001F0A56" w:rsidRPr="00C34594">
        <w:t xml:space="preserve"> данном случае </w:t>
      </w:r>
      <w:r w:rsidRPr="00C34594">
        <w:t xml:space="preserve">средством </w:t>
      </w:r>
      <w:r w:rsidRPr="00C34594">
        <w:rPr>
          <w:i/>
        </w:rPr>
        <w:t>компенсации</w:t>
      </w:r>
      <w:r w:rsidRPr="00C34594">
        <w:t xml:space="preserve"> </w:t>
      </w:r>
      <w:r w:rsidR="001F0A56" w:rsidRPr="00C34594">
        <w:t xml:space="preserve">будут выступать </w:t>
      </w:r>
      <w:r w:rsidRPr="00C34594">
        <w:t>усилительные частицы и прилагательные с семантикой преувеличения</w:t>
      </w:r>
      <w:r w:rsidR="00C34594" w:rsidRPr="00C34594">
        <w:t xml:space="preserve">: </w:t>
      </w:r>
    </w:p>
    <w:p w:rsidR="002D1FA1" w:rsidRPr="00C34594" w:rsidRDefault="002D1FA1" w:rsidP="00C34594"/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37"/>
        <w:gridCol w:w="4323"/>
      </w:tblGrid>
      <w:tr w:rsidR="00DF0765" w:rsidRPr="00C34594">
        <w:tc>
          <w:tcPr>
            <w:tcW w:w="4137" w:type="dxa"/>
          </w:tcPr>
          <w:p w:rsidR="00DF0765" w:rsidRPr="00C34594" w:rsidRDefault="00DF0765" w:rsidP="002D1FA1">
            <w:pPr>
              <w:pStyle w:val="af9"/>
            </w:pPr>
            <w:r w:rsidRPr="00C34594">
              <w:t>Дорогущая</w:t>
            </w:r>
            <w:r w:rsidRPr="00C34594">
              <w:rPr>
                <w:lang w:val="en-US"/>
              </w:rPr>
              <w:t xml:space="preserve"> </w:t>
            </w:r>
            <w:r w:rsidRPr="00C34594">
              <w:t>водка</w:t>
            </w:r>
          </w:p>
        </w:tc>
        <w:tc>
          <w:tcPr>
            <w:tcW w:w="4323" w:type="dxa"/>
          </w:tcPr>
          <w:p w:rsidR="00DF0765" w:rsidRPr="00C34594" w:rsidRDefault="00DF0765" w:rsidP="002D1FA1">
            <w:pPr>
              <w:pStyle w:val="af9"/>
              <w:rPr>
                <w:lang w:val="en-US"/>
              </w:rPr>
            </w:pPr>
            <w:r w:rsidRPr="00C34594">
              <w:rPr>
                <w:lang w:val="en-US"/>
              </w:rPr>
              <w:t>high-priced/ very expensive vodka</w:t>
            </w:r>
          </w:p>
        </w:tc>
      </w:tr>
      <w:tr w:rsidR="00DF0765" w:rsidRPr="00C34594">
        <w:tc>
          <w:tcPr>
            <w:tcW w:w="4137" w:type="dxa"/>
          </w:tcPr>
          <w:p w:rsidR="00DF0765" w:rsidRPr="00C34594" w:rsidRDefault="00DF0765" w:rsidP="002D1FA1">
            <w:pPr>
              <w:pStyle w:val="af9"/>
            </w:pPr>
            <w:r w:rsidRPr="00C34594">
              <w:t>Рыбина</w:t>
            </w:r>
          </w:p>
        </w:tc>
        <w:tc>
          <w:tcPr>
            <w:tcW w:w="4323" w:type="dxa"/>
          </w:tcPr>
          <w:p w:rsidR="00DF0765" w:rsidRPr="00C34594" w:rsidRDefault="00DF0765" w:rsidP="002D1FA1">
            <w:pPr>
              <w:pStyle w:val="af9"/>
            </w:pPr>
            <w:r w:rsidRPr="00C34594">
              <w:rPr>
                <w:lang w:val="en-US"/>
              </w:rPr>
              <w:t>a</w:t>
            </w:r>
            <w:r w:rsidRPr="00C34594">
              <w:t xml:space="preserve"> </w:t>
            </w:r>
            <w:r w:rsidRPr="00C34594">
              <w:rPr>
                <w:lang w:val="en-US"/>
              </w:rPr>
              <w:t>big</w:t>
            </w:r>
            <w:r w:rsidRPr="00C34594">
              <w:t xml:space="preserve"> </w:t>
            </w:r>
            <w:r w:rsidRPr="00C34594">
              <w:rPr>
                <w:lang w:val="en-US"/>
              </w:rPr>
              <w:t>fish</w:t>
            </w:r>
          </w:p>
        </w:tc>
      </w:tr>
    </w:tbl>
    <w:p w:rsidR="00D107E9" w:rsidRDefault="00D107E9" w:rsidP="00C34594"/>
    <w:p w:rsidR="00574F75" w:rsidRDefault="00574F75" w:rsidP="00C34594">
      <w:pPr>
        <w:rPr>
          <w:i/>
        </w:rPr>
      </w:pPr>
      <w:r w:rsidRPr="00C34594">
        <w:t>Так же для русского языка характерно использование заимствований и транскрипций английских слов, которые дают читателю дополнительный положительный эмоциональный</w:t>
      </w:r>
      <w:r w:rsidR="00C34594" w:rsidRPr="00C34594">
        <w:t xml:space="preserve"> </w:t>
      </w:r>
      <w:r w:rsidRPr="00C34594">
        <w:t>импульс</w:t>
      </w:r>
      <w:r w:rsidR="00C34594" w:rsidRPr="00C34594">
        <w:rPr>
          <w:i/>
        </w:rPr>
        <w:t xml:space="preserve">: </w:t>
      </w:r>
    </w:p>
    <w:p w:rsidR="002D1FA1" w:rsidRPr="00C34594" w:rsidRDefault="002D1FA1" w:rsidP="00C34594">
      <w:pPr>
        <w:rPr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7"/>
        <w:gridCol w:w="3963"/>
      </w:tblGrid>
      <w:tr w:rsidR="00574F75" w:rsidRPr="00AF552F" w:rsidTr="00AF552F">
        <w:trPr>
          <w:jc w:val="center"/>
        </w:trPr>
        <w:tc>
          <w:tcPr>
            <w:tcW w:w="4677" w:type="dxa"/>
          </w:tcPr>
          <w:p w:rsidR="00574F75" w:rsidRPr="00C34594" w:rsidRDefault="00DD7E72" w:rsidP="002D1FA1">
            <w:pPr>
              <w:pStyle w:val="af9"/>
            </w:pPr>
            <w:r w:rsidRPr="00C34594">
              <w:t>электро-хаус, диско, фанк</w:t>
            </w:r>
            <w:r w:rsidR="00C34594" w:rsidRPr="00C34594">
              <w:t xml:space="preserve"> </w:t>
            </w:r>
          </w:p>
        </w:tc>
        <w:tc>
          <w:tcPr>
            <w:tcW w:w="3963" w:type="dxa"/>
          </w:tcPr>
          <w:p w:rsidR="00574F75" w:rsidRPr="00AF552F" w:rsidRDefault="00DD7E72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electro-house, disco, funk</w:t>
            </w:r>
          </w:p>
        </w:tc>
      </w:tr>
      <w:tr w:rsidR="00574F75" w:rsidRPr="00AF552F" w:rsidTr="00AF552F">
        <w:trPr>
          <w:jc w:val="center"/>
        </w:trPr>
        <w:tc>
          <w:tcPr>
            <w:tcW w:w="4677" w:type="dxa"/>
          </w:tcPr>
          <w:p w:rsidR="00574F75" w:rsidRPr="00C34594" w:rsidRDefault="00DD7E72" w:rsidP="002D1FA1">
            <w:pPr>
              <w:pStyle w:val="af9"/>
            </w:pPr>
            <w:r w:rsidRPr="00C34594">
              <w:t>…крупнейший сноу-парк в Европе плюс целина для фрирайдеров</w:t>
            </w:r>
            <w:r w:rsidR="00C34594" w:rsidRPr="00C34594">
              <w:t xml:space="preserve">. </w:t>
            </w:r>
          </w:p>
        </w:tc>
        <w:tc>
          <w:tcPr>
            <w:tcW w:w="3963" w:type="dxa"/>
          </w:tcPr>
          <w:p w:rsidR="00574F75" w:rsidRPr="00AF552F" w:rsidRDefault="00DD7E72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 xml:space="preserve">…the biggest snow-park in the </w:t>
            </w:r>
            <w:smartTag w:uri="urn:schemas-microsoft-com:office:smarttags" w:element="place">
              <w:r w:rsidRPr="00AF552F">
                <w:rPr>
                  <w:lang w:val="en-US"/>
                </w:rPr>
                <w:t>Europe</w:t>
              </w:r>
            </w:smartTag>
            <w:r w:rsidRPr="00AF552F">
              <w:rPr>
                <w:lang w:val="en-US"/>
              </w:rPr>
              <w:t xml:space="preserve"> with virgin lands for free riders</w:t>
            </w:r>
            <w:r w:rsidR="00C34594" w:rsidRPr="00AF552F">
              <w:rPr>
                <w:lang w:val="en-US"/>
              </w:rPr>
              <w:t xml:space="preserve">. </w:t>
            </w:r>
          </w:p>
        </w:tc>
      </w:tr>
      <w:tr w:rsidR="00DF0765" w:rsidRPr="00AF552F" w:rsidTr="00AF552F">
        <w:trPr>
          <w:jc w:val="center"/>
        </w:trPr>
        <w:tc>
          <w:tcPr>
            <w:tcW w:w="4677" w:type="dxa"/>
          </w:tcPr>
          <w:p w:rsidR="00DF0765" w:rsidRPr="00C34594" w:rsidRDefault="00DD7E72" w:rsidP="002D1FA1">
            <w:pPr>
              <w:pStyle w:val="af9"/>
            </w:pPr>
            <w:r w:rsidRPr="00C34594">
              <w:t>Юнга</w:t>
            </w:r>
            <w:r w:rsidRPr="00AF552F">
              <w:rPr>
                <w:lang w:val="en-US"/>
              </w:rPr>
              <w:t xml:space="preserve"> </w:t>
            </w:r>
            <w:r w:rsidRPr="00C34594">
              <w:t>завопил</w:t>
            </w:r>
            <w:r w:rsidR="00C34594" w:rsidRPr="00AF552F">
              <w:rPr>
                <w:lang w:val="en-US"/>
              </w:rPr>
              <w:t>: "</w:t>
            </w:r>
            <w:r w:rsidRPr="00C34594">
              <w:t>Джамп</w:t>
            </w:r>
            <w:r w:rsidR="00C34594" w:rsidRPr="00AF552F">
              <w:rPr>
                <w:lang w:val="en-US"/>
              </w:rPr>
              <w:t xml:space="preserve">! </w:t>
            </w:r>
            <w:r w:rsidRPr="00C34594">
              <w:t>Джамп</w:t>
            </w:r>
            <w:r w:rsidR="00C34594" w:rsidRPr="00AF552F">
              <w:rPr>
                <w:lang w:val="en-US"/>
              </w:rPr>
              <w:t>!"</w:t>
            </w:r>
          </w:p>
        </w:tc>
        <w:tc>
          <w:tcPr>
            <w:tcW w:w="3963" w:type="dxa"/>
          </w:tcPr>
          <w:p w:rsidR="00DF0765" w:rsidRPr="00AF552F" w:rsidRDefault="00DD7E72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Yelled the ship’s boy</w:t>
            </w:r>
            <w:r w:rsidR="00C34594" w:rsidRPr="00AF552F">
              <w:rPr>
                <w:lang w:val="en-US"/>
              </w:rPr>
              <w:t xml:space="preserve">: </w:t>
            </w:r>
            <w:r w:rsidRPr="00AF552F">
              <w:rPr>
                <w:lang w:val="en-US"/>
              </w:rPr>
              <w:t>‘Jump</w:t>
            </w:r>
            <w:r w:rsidR="00C34594" w:rsidRPr="00AF552F">
              <w:rPr>
                <w:lang w:val="en-US"/>
              </w:rPr>
              <w:t xml:space="preserve">! </w:t>
            </w:r>
            <w:r w:rsidRPr="00AF552F">
              <w:rPr>
                <w:lang w:val="en-US"/>
              </w:rPr>
              <w:t>Jump</w:t>
            </w:r>
            <w:r w:rsidR="00C34594" w:rsidRPr="00C34594">
              <w:t xml:space="preserve">! </w:t>
            </w:r>
            <w:r w:rsidRPr="00C34594">
              <w:t>’</w:t>
            </w:r>
          </w:p>
        </w:tc>
      </w:tr>
    </w:tbl>
    <w:p w:rsidR="00DD7E72" w:rsidRPr="00C34594" w:rsidRDefault="00DD7E72" w:rsidP="00C34594">
      <w:pPr>
        <w:rPr>
          <w:lang w:val="en-US"/>
        </w:rPr>
      </w:pPr>
    </w:p>
    <w:p w:rsidR="00C34594" w:rsidRDefault="00DD7E72" w:rsidP="00C34594">
      <w:r w:rsidRPr="00C34594">
        <w:t>В первых двух примерах заимствованные слова выполняют функцию модных слов, сигнализируя реципиенту, что он не отстает от новомодных течений, а так же подчеркивают международный статус рекламного текста</w:t>
      </w:r>
      <w:r w:rsidR="00C34594" w:rsidRPr="00C34594">
        <w:t xml:space="preserve">. </w:t>
      </w:r>
      <w:r w:rsidRPr="00C34594">
        <w:t>Репрезент</w:t>
      </w:r>
      <w:r w:rsidR="00967907" w:rsidRPr="00C34594">
        <w:t>ация</w:t>
      </w:r>
      <w:r w:rsidRPr="00C34594">
        <w:t xml:space="preserve"> </w:t>
      </w:r>
      <w:r w:rsidR="00967907" w:rsidRPr="00C34594">
        <w:t>данного</w:t>
      </w:r>
      <w:r w:rsidRPr="00C34594">
        <w:t xml:space="preserve"> сло</w:t>
      </w:r>
      <w:r w:rsidR="00967907" w:rsidRPr="00C34594">
        <w:t>я</w:t>
      </w:r>
      <w:r w:rsidRPr="00C34594">
        <w:t xml:space="preserve"> лексики на английский язык</w:t>
      </w:r>
      <w:r w:rsidR="00967907" w:rsidRPr="00C34594">
        <w:t xml:space="preserve"> осуществляется при помощи </w:t>
      </w:r>
      <w:r w:rsidR="00967907" w:rsidRPr="00C34594">
        <w:rPr>
          <w:i/>
        </w:rPr>
        <w:t>соответствий</w:t>
      </w:r>
      <w:r w:rsidR="00967907" w:rsidRPr="00C34594">
        <w:t xml:space="preserve">, которые в свою очередь являются </w:t>
      </w:r>
      <w:r w:rsidR="00927F08" w:rsidRPr="00C34594">
        <w:t xml:space="preserve">источником происхождения </w:t>
      </w:r>
      <w:r w:rsidR="00967907" w:rsidRPr="00C34594">
        <w:t>русских лексем</w:t>
      </w:r>
      <w:r w:rsidR="00C34594" w:rsidRPr="00C34594">
        <w:t>.</w:t>
      </w:r>
    </w:p>
    <w:p w:rsidR="00C34594" w:rsidRDefault="00DD7E72" w:rsidP="00C34594">
      <w:r w:rsidRPr="00C34594">
        <w:t>В последнем примере использована транскрипция английского глагола</w:t>
      </w:r>
      <w:r w:rsidR="00C34594">
        <w:t xml:space="preserve"> "</w:t>
      </w:r>
      <w:r w:rsidRPr="00C34594">
        <w:rPr>
          <w:i/>
          <w:lang w:val="en-US"/>
        </w:rPr>
        <w:t>jump</w:t>
      </w:r>
      <w:r w:rsidR="00C34594">
        <w:rPr>
          <w:i/>
        </w:rPr>
        <w:t xml:space="preserve">" </w:t>
      </w:r>
      <w:r w:rsidR="00C34594" w:rsidRPr="00C34594">
        <w:rPr>
          <w:i/>
        </w:rPr>
        <w:t>-</w:t>
      </w:r>
      <w:r w:rsidR="00C34594">
        <w:rPr>
          <w:i/>
        </w:rPr>
        <w:t xml:space="preserve"> "</w:t>
      </w:r>
      <w:r w:rsidRPr="00C34594">
        <w:rPr>
          <w:i/>
        </w:rPr>
        <w:t>прыгать</w:t>
      </w:r>
      <w:r w:rsidR="00C34594">
        <w:rPr>
          <w:i/>
        </w:rPr>
        <w:t xml:space="preserve">", </w:t>
      </w:r>
      <w:r w:rsidRPr="00C34594">
        <w:t>что сопровождает рекламный текст дополнительными положительными эмоциями</w:t>
      </w:r>
      <w:r w:rsidR="00C34594" w:rsidRPr="00C34594">
        <w:t xml:space="preserve">. </w:t>
      </w:r>
      <w:r w:rsidRPr="00C34594">
        <w:t xml:space="preserve">Передать данную транскрипцию на английский язык несложно, </w:t>
      </w:r>
      <w:r w:rsidR="00967907" w:rsidRPr="00C34594">
        <w:t>однако</w:t>
      </w:r>
      <w:r w:rsidR="00C34594" w:rsidRPr="00C34594">
        <w:t xml:space="preserve"> </w:t>
      </w:r>
      <w:r w:rsidRPr="00C34594">
        <w:t xml:space="preserve">необходимо сохранить </w:t>
      </w:r>
      <w:r w:rsidR="00967907" w:rsidRPr="00C34594">
        <w:t>элемент эмоциональности</w:t>
      </w:r>
      <w:r w:rsidRPr="00C34594">
        <w:t xml:space="preserve">, которая в данном примере </w:t>
      </w:r>
      <w:r w:rsidR="00967907" w:rsidRPr="00C34594">
        <w:rPr>
          <w:i/>
        </w:rPr>
        <w:t>компенсирована</w:t>
      </w:r>
      <w:r w:rsidRPr="00C34594">
        <w:t xml:space="preserve"> инверсией</w:t>
      </w:r>
      <w:r w:rsidR="00C34594" w:rsidRPr="00C34594">
        <w:t>.</w:t>
      </w:r>
    </w:p>
    <w:p w:rsidR="00C34594" w:rsidRDefault="00B65B01" w:rsidP="00C34594">
      <w:r w:rsidRPr="00C34594">
        <w:t>Иностранные слова и выражения, как в американских, так и в русских медиатекстах, могут служить средством</w:t>
      </w:r>
      <w:r w:rsidR="00C34594" w:rsidRPr="00C34594">
        <w:t xml:space="preserve"> </w:t>
      </w:r>
      <w:r w:rsidRPr="00C34594">
        <w:t>экзотического обрамления текста, отражая колорит определенной страны, например</w:t>
      </w:r>
      <w:r w:rsidR="00C34594" w:rsidRPr="00C34594">
        <w:t>:</w:t>
      </w:r>
    </w:p>
    <w:p w:rsidR="00C34594" w:rsidRDefault="00C34594" w:rsidP="00C34594">
      <w:r w:rsidRPr="00C34594">
        <w:rPr>
          <w:lang w:val="en-US"/>
        </w:rPr>
        <w:t>"</w:t>
      </w:r>
      <w:r w:rsidR="00C849D5" w:rsidRPr="00C34594">
        <w:rPr>
          <w:i/>
          <w:lang w:val="en-US"/>
        </w:rPr>
        <w:t>the loc</w:t>
      </w:r>
      <w:r w:rsidR="00967907" w:rsidRPr="00C34594">
        <w:rPr>
          <w:i/>
          <w:lang w:val="en-US"/>
        </w:rPr>
        <w:t>al</w:t>
      </w:r>
      <w:r w:rsidR="00927F08" w:rsidRPr="00C34594">
        <w:rPr>
          <w:i/>
          <w:lang w:val="en-US"/>
        </w:rPr>
        <w:t xml:space="preserve"> ‘Classico’</w:t>
      </w:r>
      <w:r w:rsidR="00967907" w:rsidRPr="00C34594">
        <w:rPr>
          <w:i/>
          <w:lang w:val="en-US"/>
        </w:rPr>
        <w:t xml:space="preserve"> wines</w:t>
      </w:r>
      <w:r>
        <w:rPr>
          <w:i/>
          <w:lang w:val="en-US"/>
        </w:rPr>
        <w:t xml:space="preserve">" </w:t>
      </w:r>
      <w:r w:rsidRPr="00C34594">
        <w:rPr>
          <w:i/>
          <w:lang w:val="en-US"/>
        </w:rPr>
        <w:t xml:space="preserve">- </w:t>
      </w:r>
      <w:r w:rsidR="00967907" w:rsidRPr="00C34594">
        <w:rPr>
          <w:i/>
          <w:lang w:val="en-US"/>
        </w:rPr>
        <w:t>‘Classico’</w:t>
      </w:r>
      <w:r>
        <w:rPr>
          <w:i/>
          <w:lang w:val="en-US"/>
        </w:rPr>
        <w:t xml:space="preserve"> (</w:t>
      </w:r>
      <w:r w:rsidR="00967907" w:rsidRPr="00C34594">
        <w:rPr>
          <w:i/>
        </w:rPr>
        <w:t>классический</w:t>
      </w:r>
      <w:r w:rsidRPr="00C34594">
        <w:rPr>
          <w:i/>
          <w:lang w:val="en-US"/>
        </w:rPr>
        <w:t xml:space="preserve">). </w:t>
      </w:r>
      <w:r w:rsidR="00967907" w:rsidRPr="00C34594">
        <w:t>Тем не менее, важно отметить, что</w:t>
      </w:r>
      <w:r w:rsidR="00547CFD" w:rsidRPr="00C34594">
        <w:t>,</w:t>
      </w:r>
      <w:r w:rsidR="00967907" w:rsidRPr="00C34594">
        <w:t xml:space="preserve"> выполняя функцию экзотического обрамления</w:t>
      </w:r>
      <w:r w:rsidR="00547CFD" w:rsidRPr="00C34594">
        <w:t>,</w:t>
      </w:r>
      <w:r w:rsidR="00967907" w:rsidRPr="00C34594">
        <w:t xml:space="preserve"> иностранные слова могут также содержать элементы когнитивнозначимой информации</w:t>
      </w:r>
      <w:r w:rsidRPr="00C34594">
        <w:t>:</w:t>
      </w:r>
    </w:p>
    <w:p w:rsidR="00C34594" w:rsidRDefault="00C34594" w:rsidP="00C34594">
      <w:pPr>
        <w:rPr>
          <w:i/>
        </w:rPr>
      </w:pPr>
      <w:r w:rsidRPr="00C34594">
        <w:rPr>
          <w:i/>
        </w:rPr>
        <w:t>[</w:t>
      </w:r>
      <w:r w:rsidR="00967907" w:rsidRPr="00C34594">
        <w:rPr>
          <w:i/>
        </w:rPr>
        <w:t>Стамбул</w:t>
      </w:r>
      <w:r>
        <w:rPr>
          <w:i/>
        </w:rPr>
        <w:t>]:</w:t>
      </w:r>
      <w:r w:rsidRPr="00C34594">
        <w:rPr>
          <w:i/>
        </w:rPr>
        <w:t xml:space="preserve"> </w:t>
      </w:r>
      <w:r w:rsidR="00967907" w:rsidRPr="00C34594">
        <w:rPr>
          <w:i/>
        </w:rPr>
        <w:t xml:space="preserve">Две главные уловки нечестных таксистов </w:t>
      </w:r>
      <w:r>
        <w:rPr>
          <w:i/>
        </w:rPr>
        <w:t>-</w:t>
      </w:r>
      <w:r w:rsidR="00967907" w:rsidRPr="00C34594">
        <w:rPr>
          <w:i/>
        </w:rPr>
        <w:t xml:space="preserve"> переключение на ночной тариф днем</w:t>
      </w:r>
      <w:r>
        <w:rPr>
          <w:i/>
        </w:rPr>
        <w:t xml:space="preserve"> (</w:t>
      </w:r>
      <w:r w:rsidR="00967907" w:rsidRPr="00C34594">
        <w:rPr>
          <w:i/>
        </w:rPr>
        <w:t>с</w:t>
      </w:r>
      <w:r w:rsidR="00C849D5" w:rsidRPr="00C34594">
        <w:rPr>
          <w:i/>
        </w:rPr>
        <w:t>ледите, чтобы на счетчике горело</w:t>
      </w:r>
      <w:r>
        <w:rPr>
          <w:i/>
        </w:rPr>
        <w:t xml:space="preserve"> "</w:t>
      </w:r>
      <w:r w:rsidR="00C849D5" w:rsidRPr="00C34594">
        <w:rPr>
          <w:i/>
          <w:lang w:val="en-US"/>
        </w:rPr>
        <w:t>g</w:t>
      </w:r>
      <w:r w:rsidR="00547CFD" w:rsidRPr="00C34594">
        <w:rPr>
          <w:i/>
        </w:rPr>
        <w:t>ű</w:t>
      </w:r>
      <w:r w:rsidR="00C849D5" w:rsidRPr="00C34594">
        <w:rPr>
          <w:i/>
          <w:lang w:val="en-US"/>
        </w:rPr>
        <w:t>nd</w:t>
      </w:r>
      <w:r w:rsidR="00547CFD" w:rsidRPr="00C34594">
        <w:rPr>
          <w:i/>
        </w:rPr>
        <w:t>ű</w:t>
      </w:r>
      <w:r w:rsidR="00C849D5" w:rsidRPr="00C34594">
        <w:rPr>
          <w:i/>
          <w:lang w:val="en-US"/>
        </w:rPr>
        <w:t>z</w:t>
      </w:r>
      <w:r>
        <w:rPr>
          <w:i/>
        </w:rPr>
        <w:t xml:space="preserve">", </w:t>
      </w:r>
      <w:r w:rsidR="00C849D5" w:rsidRPr="00C34594">
        <w:rPr>
          <w:i/>
        </w:rPr>
        <w:t>а не</w:t>
      </w:r>
      <w:r>
        <w:rPr>
          <w:i/>
        </w:rPr>
        <w:t xml:space="preserve"> "</w:t>
      </w:r>
      <w:r w:rsidR="00C849D5" w:rsidRPr="00C34594">
        <w:rPr>
          <w:i/>
          <w:lang w:val="en-US"/>
        </w:rPr>
        <w:t>gece</w:t>
      </w:r>
      <w:r>
        <w:rPr>
          <w:i/>
        </w:rPr>
        <w:t>"</w:t>
      </w:r>
      <w:r w:rsidRPr="00C34594">
        <w:rPr>
          <w:i/>
        </w:rPr>
        <w:t>).</w:t>
      </w:r>
    </w:p>
    <w:p w:rsidR="00C34594" w:rsidRDefault="00927F08" w:rsidP="00C34594">
      <w:pPr>
        <w:rPr>
          <w:i/>
        </w:rPr>
      </w:pPr>
      <w:r w:rsidRPr="00C34594">
        <w:t>Для достижения репрезентативности, и</w:t>
      </w:r>
      <w:r w:rsidR="00547CFD" w:rsidRPr="00C34594">
        <w:t>ностранные слова и выражения</w:t>
      </w:r>
      <w:r w:rsidRPr="00C34594">
        <w:t>, выполняющие функцию экзотического обрамления,</w:t>
      </w:r>
      <w:r w:rsidR="00547CFD" w:rsidRPr="00C34594">
        <w:t xml:space="preserve"> </w:t>
      </w:r>
      <w:r w:rsidR="00547CFD" w:rsidRPr="00C34594">
        <w:rPr>
          <w:i/>
        </w:rPr>
        <w:t>переносятся в ПТ без изменений</w:t>
      </w:r>
      <w:r w:rsidR="00C34594" w:rsidRPr="00C34594">
        <w:rPr>
          <w:i/>
        </w:rPr>
        <w:t>.</w:t>
      </w:r>
    </w:p>
    <w:p w:rsidR="00C34594" w:rsidRDefault="00547CFD" w:rsidP="00C34594">
      <w:r w:rsidRPr="00C34594">
        <w:t>Мощным средством передачи эмоциональной информации в рекламе является и синтаксис</w:t>
      </w:r>
      <w:r w:rsidR="00C34594" w:rsidRPr="00C34594">
        <w:t xml:space="preserve">. </w:t>
      </w:r>
      <w:r w:rsidR="00C849D5" w:rsidRPr="00C34594">
        <w:t>Одним из излюбленных приемов рекламы является повтор, как на уровне слова, так и на уровне словосочетания и предложения</w:t>
      </w:r>
      <w:r w:rsidR="00C34594" w:rsidRPr="00C34594">
        <w:t xml:space="preserve">. </w:t>
      </w:r>
      <w:r w:rsidR="00C849D5" w:rsidRPr="00C34594">
        <w:t xml:space="preserve">Действуя на суггестивном уровне психологического воздействия, </w:t>
      </w:r>
      <w:r w:rsidRPr="00C34594">
        <w:t xml:space="preserve">лексические </w:t>
      </w:r>
      <w:r w:rsidR="00C849D5" w:rsidRPr="00C34594">
        <w:t xml:space="preserve">повтор </w:t>
      </w:r>
      <w:r w:rsidRPr="00C34594">
        <w:t>выполняет следующую функцию</w:t>
      </w:r>
      <w:r w:rsidR="00C34594" w:rsidRPr="00C34594">
        <w:t xml:space="preserve">: </w:t>
      </w:r>
      <w:r w:rsidRPr="00C34594">
        <w:t>напоминает ведущие когнитивные компоненты</w:t>
      </w:r>
      <w:r w:rsidR="00C34594" w:rsidRPr="00C34594">
        <w:t>.</w:t>
      </w:r>
    </w:p>
    <w:p w:rsidR="00C34594" w:rsidRDefault="00C849D5" w:rsidP="00C34594">
      <w:r w:rsidRPr="00C34594">
        <w:t>Так в журнале</w:t>
      </w:r>
      <w:r w:rsidR="00C34594">
        <w:t xml:space="preserve"> "</w:t>
      </w:r>
      <w:r w:rsidRPr="00C34594">
        <w:rPr>
          <w:lang w:val="en-US"/>
        </w:rPr>
        <w:t>Europe</w:t>
      </w:r>
      <w:r w:rsidR="00C34594">
        <w:t xml:space="preserve">" </w:t>
      </w:r>
      <w:r w:rsidRPr="00C34594">
        <w:t>постоянно повторяется название компании</w:t>
      </w:r>
      <w:r w:rsidR="00C34594">
        <w:t xml:space="preserve"> "</w:t>
      </w:r>
      <w:r w:rsidRPr="00C34594">
        <w:rPr>
          <w:i/>
          <w:lang w:val="en-US"/>
        </w:rPr>
        <w:t>Topdeck</w:t>
      </w:r>
      <w:r w:rsidR="00C34594">
        <w:rPr>
          <w:i/>
        </w:rPr>
        <w:t xml:space="preserve">" </w:t>
      </w:r>
      <w:r w:rsidRPr="00C34594">
        <w:t>в различных предложениях и словосочетаниях</w:t>
      </w:r>
      <w:r w:rsidR="00C34594" w:rsidRPr="00C34594">
        <w:t>:</w:t>
      </w:r>
    </w:p>
    <w:p w:rsidR="00C34594" w:rsidRDefault="00C849D5" w:rsidP="00C34594">
      <w:pPr>
        <w:rPr>
          <w:i/>
        </w:rPr>
      </w:pPr>
      <w:r w:rsidRPr="00C34594">
        <w:rPr>
          <w:i/>
          <w:lang w:val="en-US"/>
        </w:rPr>
        <w:t>Join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Topdeck</w:t>
      </w:r>
      <w:r w:rsidR="00C34594" w:rsidRPr="00C34594">
        <w:rPr>
          <w:i/>
        </w:rPr>
        <w:t xml:space="preserve">! </w:t>
      </w:r>
      <w:r w:rsidRPr="00C34594">
        <w:rPr>
          <w:i/>
          <w:lang w:val="en-US"/>
        </w:rPr>
        <w:t>Explore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Topdeck</w:t>
      </w:r>
      <w:r w:rsidR="00C34594" w:rsidRPr="00C34594">
        <w:rPr>
          <w:i/>
        </w:rPr>
        <w:t>!</w:t>
      </w:r>
    </w:p>
    <w:p w:rsidR="00C34594" w:rsidRDefault="00C849D5" w:rsidP="00C34594">
      <w:r w:rsidRPr="00C34594">
        <w:t xml:space="preserve">В среднем, на каждом развороте этого издание название фирмы фигурирует как минимум 5 раз, журнал по объему составляет 84 страницы, </w:t>
      </w:r>
      <w:r w:rsidR="00F248AF" w:rsidRPr="00C34594">
        <w:t>следовательно</w:t>
      </w:r>
      <w:r w:rsidRPr="00C34594">
        <w:t>, название фирмы употребляется в среднем 220 раз</w:t>
      </w:r>
      <w:r w:rsidR="00C34594" w:rsidRPr="00C34594">
        <w:t>.</w:t>
      </w:r>
    </w:p>
    <w:p w:rsidR="00C34594" w:rsidRDefault="00C849D5" w:rsidP="00C34594">
      <w:r w:rsidRPr="00C34594">
        <w:t>Название</w:t>
      </w:r>
      <w:r w:rsidR="00C34594">
        <w:t xml:space="preserve"> "</w:t>
      </w:r>
      <w:r w:rsidRPr="00C34594">
        <w:t>Афиша-Мир</w:t>
      </w:r>
      <w:r w:rsidR="00C34594">
        <w:t xml:space="preserve">" </w:t>
      </w:r>
      <w:r w:rsidRPr="00C34594">
        <w:t xml:space="preserve">упоминается приблизительно 2 раза на </w:t>
      </w:r>
      <w:r w:rsidR="00F248AF" w:rsidRPr="00C34594">
        <w:t xml:space="preserve">каждом </w:t>
      </w:r>
      <w:r w:rsidRPr="00C34594">
        <w:t>развороте, что в два раза меньше по ср</w:t>
      </w:r>
      <w:r w:rsidR="00547CFD" w:rsidRPr="00C34594">
        <w:t>авнению с американским изданием</w:t>
      </w:r>
      <w:r w:rsidR="00C34594" w:rsidRPr="00C34594">
        <w:t>.</w:t>
      </w:r>
    </w:p>
    <w:p w:rsidR="00C34594" w:rsidRDefault="00C849D5" w:rsidP="00C34594">
      <w:r w:rsidRPr="00C34594">
        <w:t xml:space="preserve">Кроме того, повтор </w:t>
      </w:r>
      <w:r w:rsidR="00547CFD" w:rsidRPr="00C34594">
        <w:t xml:space="preserve">однородных членов предложения </w:t>
      </w:r>
      <w:r w:rsidRPr="00C34594">
        <w:t xml:space="preserve">служит стилистической фигурой, </w:t>
      </w:r>
      <w:r w:rsidR="00547CFD" w:rsidRPr="00C34594">
        <w:t xml:space="preserve">нагнетая эмоциональное напряжение и </w:t>
      </w:r>
      <w:r w:rsidR="00F248AF" w:rsidRPr="00C34594">
        <w:t>создавая</w:t>
      </w:r>
      <w:r w:rsidRPr="00C34594">
        <w:t xml:space="preserve"> определенн</w:t>
      </w:r>
      <w:r w:rsidR="00F248AF" w:rsidRPr="00C34594">
        <w:t>ую ритмику</w:t>
      </w:r>
      <w:r w:rsidRPr="00C34594">
        <w:t xml:space="preserve"> предложения</w:t>
      </w:r>
      <w:r w:rsidR="00C34594" w:rsidRPr="00C34594">
        <w:t>:</w:t>
      </w:r>
    </w:p>
    <w:p w:rsidR="00C34594" w:rsidRDefault="00C849D5" w:rsidP="00C34594">
      <w:pPr>
        <w:rPr>
          <w:i/>
          <w:lang w:val="en-US"/>
        </w:rPr>
      </w:pPr>
      <w:r w:rsidRPr="00C34594">
        <w:rPr>
          <w:i/>
          <w:lang w:val="en-US"/>
        </w:rPr>
        <w:t>Our stuff are passionate about travel and passionate about ensuring that you have the holiday of lifetime</w:t>
      </w:r>
      <w:r w:rsidR="00C34594" w:rsidRPr="00C34594">
        <w:rPr>
          <w:i/>
          <w:lang w:val="en-US"/>
        </w:rPr>
        <w:t>.</w:t>
      </w:r>
    </w:p>
    <w:p w:rsidR="00C34594" w:rsidRDefault="005057FE" w:rsidP="00C34594">
      <w:r w:rsidRPr="00C34594">
        <w:t>В данном примере п</w:t>
      </w:r>
      <w:r w:rsidR="00C849D5" w:rsidRPr="00C34594">
        <w:t>овтор</w:t>
      </w:r>
      <w:r w:rsidRPr="00C34594">
        <w:t>ом выступает</w:t>
      </w:r>
      <w:r w:rsidR="00C849D5" w:rsidRPr="00C34594">
        <w:t xml:space="preserve"> именн</w:t>
      </w:r>
      <w:r w:rsidRPr="00C34594">
        <w:t>ая часть</w:t>
      </w:r>
      <w:r w:rsidR="00C849D5" w:rsidRPr="00C34594">
        <w:t xml:space="preserve"> сказуемого</w:t>
      </w:r>
    </w:p>
    <w:p w:rsidR="00C34594" w:rsidRDefault="00C34594" w:rsidP="00C34594">
      <w:pPr>
        <w:rPr>
          <w:i/>
        </w:rPr>
      </w:pPr>
      <w:r>
        <w:t>"</w:t>
      </w:r>
      <w:r w:rsidR="00C849D5" w:rsidRPr="00C34594">
        <w:rPr>
          <w:i/>
          <w:lang w:val="en-US"/>
        </w:rPr>
        <w:t>passionate</w:t>
      </w:r>
      <w:r w:rsidR="00C849D5" w:rsidRPr="00C34594">
        <w:rPr>
          <w:i/>
        </w:rPr>
        <w:t xml:space="preserve"> + </w:t>
      </w:r>
      <w:r w:rsidR="00C849D5" w:rsidRPr="00C34594">
        <w:rPr>
          <w:i/>
          <w:lang w:val="en-US"/>
        </w:rPr>
        <w:t>about</w:t>
      </w:r>
      <w:r>
        <w:rPr>
          <w:i/>
        </w:rPr>
        <w:t xml:space="preserve">"; </w:t>
      </w:r>
      <w:r w:rsidR="005057FE" w:rsidRPr="00C34594">
        <w:t>лексем</w:t>
      </w:r>
      <w:r w:rsidR="00792EE3" w:rsidRPr="00C34594">
        <w:t>е</w:t>
      </w:r>
      <w:r>
        <w:t xml:space="preserve"> "</w:t>
      </w:r>
      <w:r w:rsidR="00C849D5" w:rsidRPr="00C34594">
        <w:rPr>
          <w:i/>
          <w:lang w:val="en-US"/>
        </w:rPr>
        <w:t>passionate</w:t>
      </w:r>
      <w:r>
        <w:t xml:space="preserve">" </w:t>
      </w:r>
      <w:r w:rsidR="00792EE3" w:rsidRPr="00C34594">
        <w:t>соответствуют такие лексемы как</w:t>
      </w:r>
      <w:r>
        <w:rPr>
          <w:i/>
        </w:rPr>
        <w:t xml:space="preserve"> "</w:t>
      </w:r>
      <w:r w:rsidR="00C849D5" w:rsidRPr="00C34594">
        <w:rPr>
          <w:i/>
        </w:rPr>
        <w:t>страстный</w:t>
      </w:r>
      <w:r>
        <w:rPr>
          <w:i/>
        </w:rPr>
        <w:t xml:space="preserve">" </w:t>
      </w:r>
      <w:r w:rsidR="00792EE3" w:rsidRPr="00C34594">
        <w:rPr>
          <w:i/>
        </w:rPr>
        <w:t>или</w:t>
      </w:r>
      <w:r>
        <w:rPr>
          <w:i/>
        </w:rPr>
        <w:t xml:space="preserve"> "</w:t>
      </w:r>
      <w:r w:rsidR="00C849D5" w:rsidRPr="00C34594">
        <w:rPr>
          <w:i/>
        </w:rPr>
        <w:t>влюбленный</w:t>
      </w:r>
      <w:r>
        <w:rPr>
          <w:i/>
        </w:rPr>
        <w:t xml:space="preserve">". </w:t>
      </w:r>
      <w:r w:rsidR="00C849D5" w:rsidRPr="00C34594">
        <w:t>В сочетании с предлогом</w:t>
      </w:r>
      <w:r>
        <w:t xml:space="preserve"> "</w:t>
      </w:r>
      <w:r w:rsidR="00C849D5" w:rsidRPr="00C34594">
        <w:rPr>
          <w:i/>
          <w:lang w:val="en-US"/>
        </w:rPr>
        <w:t>about</w:t>
      </w:r>
      <w:r>
        <w:rPr>
          <w:i/>
        </w:rPr>
        <w:t xml:space="preserve">" </w:t>
      </w:r>
      <w:r w:rsidRPr="00C34594">
        <w:rPr>
          <w:i/>
        </w:rPr>
        <w:t>-</w:t>
      </w:r>
      <w:r>
        <w:rPr>
          <w:i/>
        </w:rPr>
        <w:t xml:space="preserve"> "</w:t>
      </w:r>
      <w:r w:rsidR="00C849D5" w:rsidRPr="00C34594">
        <w:rPr>
          <w:i/>
        </w:rPr>
        <w:t>влюбленный во что-либо</w:t>
      </w:r>
      <w:r>
        <w:rPr>
          <w:i/>
        </w:rPr>
        <w:t>", "</w:t>
      </w:r>
      <w:r w:rsidR="00C849D5" w:rsidRPr="00C34594">
        <w:rPr>
          <w:i/>
        </w:rPr>
        <w:t>страстно любящий делать что-то</w:t>
      </w:r>
      <w:r>
        <w:rPr>
          <w:i/>
        </w:rPr>
        <w:t xml:space="preserve">". </w:t>
      </w:r>
      <w:r w:rsidR="00C849D5" w:rsidRPr="00C34594">
        <w:t xml:space="preserve">Но </w:t>
      </w:r>
      <w:r w:rsidR="00792EE3" w:rsidRPr="00C34594">
        <w:t xml:space="preserve">в данном примере </w:t>
      </w:r>
      <w:r w:rsidR="00C849D5" w:rsidRPr="00C34594">
        <w:t>после сказуемого</w:t>
      </w:r>
      <w:r w:rsidR="00792EE3" w:rsidRPr="00C34594">
        <w:t xml:space="preserve"> использован</w:t>
      </w:r>
      <w:r w:rsidR="00C849D5" w:rsidRPr="00C34594">
        <w:t xml:space="preserve"> в первом случае</w:t>
      </w:r>
      <w:r w:rsidRPr="00C34594">
        <w:t xml:space="preserve"> - </w:t>
      </w:r>
      <w:r w:rsidR="00C849D5" w:rsidRPr="00C34594">
        <w:t>глагол</w:t>
      </w:r>
      <w:r>
        <w:t xml:space="preserve"> "</w:t>
      </w:r>
      <w:r w:rsidR="00C849D5" w:rsidRPr="00C34594">
        <w:rPr>
          <w:i/>
          <w:lang w:val="en-US"/>
        </w:rPr>
        <w:t>travel</w:t>
      </w:r>
      <w:r>
        <w:rPr>
          <w:i/>
        </w:rPr>
        <w:t>" (</w:t>
      </w:r>
      <w:r w:rsidR="00C849D5" w:rsidRPr="00C34594">
        <w:rPr>
          <w:i/>
        </w:rPr>
        <w:t>путешествовать</w:t>
      </w:r>
      <w:r w:rsidRPr="00C34594">
        <w:rPr>
          <w:i/>
        </w:rPr>
        <w:t>),</w:t>
      </w:r>
      <w:r w:rsidR="00C849D5" w:rsidRPr="00C34594">
        <w:rPr>
          <w:i/>
        </w:rPr>
        <w:t xml:space="preserve"> </w:t>
      </w:r>
      <w:r w:rsidR="00C849D5" w:rsidRPr="00C34594">
        <w:t>во втором</w:t>
      </w:r>
      <w:r w:rsidR="00C849D5" w:rsidRPr="00C34594">
        <w:rPr>
          <w:i/>
        </w:rPr>
        <w:t xml:space="preserve"> </w:t>
      </w:r>
      <w:r>
        <w:rPr>
          <w:i/>
        </w:rPr>
        <w:t>-</w:t>
      </w:r>
      <w:r w:rsidR="00C849D5" w:rsidRPr="00C34594">
        <w:rPr>
          <w:i/>
        </w:rPr>
        <w:t xml:space="preserve"> </w:t>
      </w:r>
      <w:r w:rsidR="00792EE3" w:rsidRPr="00C34594">
        <w:t>глагольная форма</w:t>
      </w:r>
      <w:r>
        <w:rPr>
          <w:i/>
        </w:rPr>
        <w:t xml:space="preserve"> "</w:t>
      </w:r>
      <w:r w:rsidR="00C849D5" w:rsidRPr="00C34594">
        <w:rPr>
          <w:i/>
          <w:lang w:val="en-US"/>
        </w:rPr>
        <w:t>ensuring</w:t>
      </w:r>
      <w:r>
        <w:rPr>
          <w:i/>
        </w:rPr>
        <w:t>" (</w:t>
      </w:r>
      <w:r w:rsidR="00C849D5" w:rsidRPr="00C34594">
        <w:rPr>
          <w:i/>
        </w:rPr>
        <w:t>убеждая</w:t>
      </w:r>
      <w:r w:rsidRPr="00C34594">
        <w:rPr>
          <w:i/>
        </w:rPr>
        <w:t>).</w:t>
      </w:r>
    </w:p>
    <w:p w:rsidR="00C34594" w:rsidRDefault="00792EE3" w:rsidP="00C34594">
      <w:pPr>
        <w:rPr>
          <w:i/>
        </w:rPr>
      </w:pPr>
      <w:r w:rsidRPr="00C34594">
        <w:t>Т</w:t>
      </w:r>
      <w:r w:rsidR="00C34594" w:rsidRPr="00C34594">
        <w:t xml:space="preserve">. </w:t>
      </w:r>
      <w:r w:rsidRPr="00C34594">
        <w:t>е</w:t>
      </w:r>
      <w:r w:rsidR="00C34594" w:rsidRPr="00C34594">
        <w:t xml:space="preserve">. </w:t>
      </w:r>
      <w:r w:rsidRPr="00C34594">
        <w:t>вариантом дословного перевода выступает фраза</w:t>
      </w:r>
      <w:r w:rsidR="00C34594">
        <w:t xml:space="preserve"> "</w:t>
      </w:r>
      <w:r w:rsidRPr="00C34594">
        <w:rPr>
          <w:i/>
        </w:rPr>
        <w:t>влюбленные в путешествие и в убеждение клиентов</w:t>
      </w:r>
      <w:r w:rsidR="00C34594">
        <w:rPr>
          <w:i/>
        </w:rPr>
        <w:t xml:space="preserve">", </w:t>
      </w:r>
      <w:r w:rsidRPr="00C34594">
        <w:t>что считается недопустимым</w:t>
      </w:r>
      <w:r w:rsidR="00C34594" w:rsidRPr="00C34594">
        <w:t xml:space="preserve">. </w:t>
      </w:r>
      <w:r w:rsidR="00B65B01" w:rsidRPr="00C34594">
        <w:t>Следовательно,</w:t>
      </w:r>
      <w:r w:rsidRPr="00C34594">
        <w:t xml:space="preserve"> приемом достижения репрезентативности перевода может служить</w:t>
      </w:r>
      <w:r w:rsidR="00C34594" w:rsidRPr="00C34594">
        <w:t xml:space="preserve"> </w:t>
      </w:r>
      <w:r w:rsidRPr="00C34594">
        <w:rPr>
          <w:i/>
        </w:rPr>
        <w:t>модуляция</w:t>
      </w:r>
      <w:r w:rsidR="00C34594" w:rsidRPr="00C34594">
        <w:t>:</w:t>
      </w:r>
      <w:r w:rsidR="00C34594">
        <w:t xml:space="preserve"> "</w:t>
      </w:r>
      <w:r w:rsidR="00C849D5" w:rsidRPr="00C34594">
        <w:rPr>
          <w:i/>
        </w:rPr>
        <w:t>обожать</w:t>
      </w:r>
      <w:r w:rsidR="00C34594">
        <w:rPr>
          <w:i/>
        </w:rPr>
        <w:t>" -</w:t>
      </w:r>
      <w:r w:rsidR="00C849D5" w:rsidRPr="00C34594">
        <w:rPr>
          <w:i/>
        </w:rPr>
        <w:t xml:space="preserve"> сильно</w:t>
      </w:r>
      <w:r w:rsidR="00C34594">
        <w:rPr>
          <w:i/>
        </w:rPr>
        <w:t xml:space="preserve"> (</w:t>
      </w:r>
      <w:r w:rsidR="00C849D5" w:rsidRPr="00C34594">
        <w:rPr>
          <w:i/>
        </w:rPr>
        <w:t>страстно</w:t>
      </w:r>
      <w:r w:rsidR="00C34594" w:rsidRPr="00C34594">
        <w:rPr>
          <w:i/>
        </w:rPr>
        <w:t xml:space="preserve">) </w:t>
      </w:r>
      <w:r w:rsidR="00C849D5" w:rsidRPr="00C34594">
        <w:rPr>
          <w:i/>
        </w:rPr>
        <w:t>любить</w:t>
      </w:r>
      <w:r w:rsidRPr="00C34594">
        <w:rPr>
          <w:i/>
        </w:rPr>
        <w:t xml:space="preserve">, </w:t>
      </w:r>
      <w:r w:rsidRPr="00C34594">
        <w:t>что обеспечит</w:t>
      </w:r>
      <w:r w:rsidR="00C34594" w:rsidRPr="00C34594">
        <w:t xml:space="preserve"> </w:t>
      </w:r>
      <w:r w:rsidRPr="00C34594">
        <w:t>сохранение и элемента повтора</w:t>
      </w:r>
      <w:r w:rsidR="00C34594" w:rsidRPr="00C34594">
        <w:t xml:space="preserve"> </w:t>
      </w:r>
      <w:r w:rsidRPr="00C34594">
        <w:t>и</w:t>
      </w:r>
      <w:r w:rsidR="00C34594" w:rsidRPr="00C34594">
        <w:t xml:space="preserve"> </w:t>
      </w:r>
      <w:r w:rsidR="00C849D5" w:rsidRPr="00C34594">
        <w:t xml:space="preserve">коннотации </w:t>
      </w:r>
      <w:r w:rsidRPr="00C34594">
        <w:t>высокой степени оценки</w:t>
      </w:r>
      <w:r w:rsidR="00C34594" w:rsidRPr="00C34594">
        <w:rPr>
          <w:i/>
        </w:rPr>
        <w:t>:</w:t>
      </w:r>
    </w:p>
    <w:p w:rsidR="00C34594" w:rsidRDefault="00C849D5" w:rsidP="00C34594">
      <w:pPr>
        <w:rPr>
          <w:i/>
        </w:rPr>
      </w:pPr>
      <w:r w:rsidRPr="00C34594">
        <w:rPr>
          <w:i/>
        </w:rPr>
        <w:t>Наши сотрудники обожают путешествовать и обожают доказывать вам, что это ваш</w:t>
      </w:r>
      <w:r w:rsidR="00C34594" w:rsidRPr="00C34594">
        <w:rPr>
          <w:i/>
        </w:rPr>
        <w:t xml:space="preserve"> </w:t>
      </w:r>
      <w:r w:rsidRPr="00C34594">
        <w:rPr>
          <w:i/>
        </w:rPr>
        <w:t>лучший отпуск</w:t>
      </w:r>
      <w:r w:rsidR="00C34594" w:rsidRPr="00C34594">
        <w:rPr>
          <w:i/>
        </w:rPr>
        <w:t>.</w:t>
      </w:r>
    </w:p>
    <w:p w:rsidR="00C34594" w:rsidRDefault="00F248AF" w:rsidP="00C34594">
      <w:r w:rsidRPr="00C34594">
        <w:t>Важно отметить, что повтор в печатной рекламе характерен больше американской рекламе</w:t>
      </w:r>
      <w:r w:rsidR="00C34594" w:rsidRPr="00C34594">
        <w:t xml:space="preserve">. </w:t>
      </w:r>
      <w:r w:rsidRPr="00C34594">
        <w:t>Русской традиции тоже свойственно использование повтора, однако это является характерной чертой видео рекламы</w:t>
      </w:r>
      <w:r w:rsidR="00C34594" w:rsidRPr="00C34594">
        <w:t xml:space="preserve">. </w:t>
      </w:r>
      <w:r w:rsidR="00C849D5" w:rsidRPr="00C34594">
        <w:t>Повторы могут составлять определенную трудность для переводчика из-за неполной парадигмы соответствий определенных лексем</w:t>
      </w:r>
      <w:r w:rsidR="00C34594" w:rsidRPr="00C34594">
        <w:t>.</w:t>
      </w:r>
    </w:p>
    <w:p w:rsidR="00C34594" w:rsidRDefault="00B65B01" w:rsidP="00C34594">
      <w:r w:rsidRPr="00C34594">
        <w:t>Повторы всех уровней</w:t>
      </w:r>
      <w:r w:rsidR="00C34594" w:rsidRPr="00C34594">
        <w:t xml:space="preserve">: </w:t>
      </w:r>
      <w:r w:rsidRPr="00C34594">
        <w:t xml:space="preserve">фонетический, морфемный, лексический, синтаксический </w:t>
      </w:r>
      <w:r w:rsidR="00C34594">
        <w:t>-</w:t>
      </w:r>
      <w:r w:rsidRPr="00C34594">
        <w:t xml:space="preserve"> передаются всегда </w:t>
      </w:r>
      <w:r w:rsidRPr="00C34594">
        <w:rPr>
          <w:i/>
        </w:rPr>
        <w:t>с сохранением принципа повтора</w:t>
      </w:r>
      <w:r w:rsidRPr="00C34594">
        <w:t xml:space="preserve">, но при невозможности сохранить соответствующую фонему или значение лексемы они </w:t>
      </w:r>
      <w:r w:rsidRPr="00C34594">
        <w:rPr>
          <w:i/>
        </w:rPr>
        <w:t>заменяются</w:t>
      </w:r>
      <w:r w:rsidRPr="00C34594">
        <w:t xml:space="preserve"> другими</w:t>
      </w:r>
      <w:r w:rsidR="00C34594" w:rsidRPr="00C34594">
        <w:t xml:space="preserve">; </w:t>
      </w:r>
      <w:r w:rsidRPr="00C34594">
        <w:t xml:space="preserve">если нет возможности сохранить количество компонентов повтора, число их уменьшают, </w:t>
      </w:r>
      <w:r w:rsidRPr="00C34594">
        <w:rPr>
          <w:i/>
        </w:rPr>
        <w:t>компенсируя</w:t>
      </w:r>
      <w:r w:rsidRPr="00C34594">
        <w:t xml:space="preserve"> ярким стилистическим обрамлением или сохранением ритмики текста</w:t>
      </w:r>
      <w:r w:rsidR="00C34594" w:rsidRPr="00C34594">
        <w:t>.</w:t>
      </w:r>
    </w:p>
    <w:p w:rsidR="00C34594" w:rsidRDefault="00C849D5" w:rsidP="00C34594">
      <w:r w:rsidRPr="00C34594">
        <w:t>Еще одним способ</w:t>
      </w:r>
      <w:r w:rsidR="00A30B12" w:rsidRPr="00C34594">
        <w:t>ом</w:t>
      </w:r>
      <w:r w:rsidRPr="00C34594">
        <w:t xml:space="preserve"> воздействия на рецептора являются вопросы, которые создают эффект диалога с потенциальными клиентами</w:t>
      </w:r>
      <w:r w:rsidR="00C34594" w:rsidRPr="00C34594">
        <w:t xml:space="preserve">. </w:t>
      </w:r>
      <w:r w:rsidR="00F248AF" w:rsidRPr="00C34594">
        <w:t>Предлагаем разграничить вопросы в форме рекламного обращения, которые могут выражать совет или рекомендацию и вопросы риторические</w:t>
      </w:r>
      <w:r w:rsidR="00C34594" w:rsidRPr="00C34594">
        <w:t>.</w:t>
      </w:r>
    </w:p>
    <w:p w:rsidR="00C34594" w:rsidRDefault="00C849D5" w:rsidP="00C34594">
      <w:pPr>
        <w:rPr>
          <w:lang w:val="en-US"/>
        </w:rPr>
      </w:pPr>
      <w:r w:rsidRPr="00C34594">
        <w:t>Вопросы</w:t>
      </w:r>
      <w:r w:rsidR="00C34594">
        <w:rPr>
          <w:lang w:val="en-US"/>
        </w:rPr>
        <w:t xml:space="preserve"> (</w:t>
      </w:r>
      <w:r w:rsidRPr="00C34594">
        <w:t>риторические</w:t>
      </w:r>
      <w:r w:rsidR="00C34594" w:rsidRPr="00C34594">
        <w:rPr>
          <w:lang w:val="en-US"/>
        </w:rPr>
        <w:t>):</w:t>
      </w:r>
    </w:p>
    <w:p w:rsidR="00D107E9" w:rsidRDefault="00D107E9" w:rsidP="00C34594"/>
    <w:p w:rsidR="00275ED0" w:rsidRDefault="00275ED0" w:rsidP="00C34594">
      <w:r w:rsidRPr="00C34594">
        <w:t>Журнал</w:t>
      </w:r>
      <w:r w:rsidR="00C34594">
        <w:t xml:space="preserve"> "</w:t>
      </w:r>
      <w:r w:rsidRPr="00C34594">
        <w:rPr>
          <w:lang w:val="en-US"/>
        </w:rPr>
        <w:t>Europe</w:t>
      </w:r>
      <w:r w:rsidR="00C34594">
        <w:t>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3423"/>
      </w:tblGrid>
      <w:tr w:rsidR="0087280D" w:rsidRPr="00AF552F" w:rsidTr="00AF552F">
        <w:trPr>
          <w:jc w:val="center"/>
        </w:trPr>
        <w:tc>
          <w:tcPr>
            <w:tcW w:w="4785" w:type="dxa"/>
          </w:tcPr>
          <w:p w:rsidR="0087280D" w:rsidRPr="00AF552F" w:rsidRDefault="00B65B01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Traveling</w:t>
            </w:r>
            <w:r w:rsidR="0087280D" w:rsidRPr="00AF552F">
              <w:rPr>
                <w:lang w:val="en-US"/>
              </w:rPr>
              <w:t xml:space="preserve"> on your own</w:t>
            </w:r>
            <w:r w:rsidR="00C34594" w:rsidRPr="00AF552F">
              <w:rPr>
                <w:lang w:val="en-US"/>
              </w:rPr>
              <w:t xml:space="preserve">? </w:t>
            </w:r>
            <w:r w:rsidR="0087280D" w:rsidRPr="00AF552F">
              <w:rPr>
                <w:lang w:val="en-US"/>
              </w:rPr>
              <w:t>No problem</w:t>
            </w:r>
            <w:r w:rsidR="00C34594" w:rsidRPr="00AF552F">
              <w:rPr>
                <w:lang w:val="en-US"/>
              </w:rPr>
              <w:t xml:space="preserve">! </w:t>
            </w:r>
          </w:p>
        </w:tc>
        <w:tc>
          <w:tcPr>
            <w:tcW w:w="3423" w:type="dxa"/>
          </w:tcPr>
          <w:p w:rsidR="0087280D" w:rsidRPr="00AF552F" w:rsidRDefault="005057FE" w:rsidP="002D1FA1">
            <w:pPr>
              <w:pStyle w:val="af9"/>
              <w:rPr>
                <w:lang w:val="en-US"/>
              </w:rPr>
            </w:pPr>
            <w:r w:rsidRPr="00C34594">
              <w:t>Путешествуешь</w:t>
            </w:r>
            <w:r w:rsidR="0087280D" w:rsidRPr="00C34594">
              <w:t xml:space="preserve"> </w:t>
            </w:r>
            <w:r w:rsidR="00AD5A97" w:rsidRPr="00C34594">
              <w:t>один</w:t>
            </w:r>
            <w:r w:rsidR="00C34594" w:rsidRPr="00C34594">
              <w:t xml:space="preserve">? </w:t>
            </w:r>
            <w:r w:rsidR="0087280D" w:rsidRPr="00C34594">
              <w:t>Н</w:t>
            </w:r>
            <w:r w:rsidR="00AD5A97" w:rsidRPr="00C34594">
              <w:t>ет</w:t>
            </w:r>
            <w:r w:rsidR="0087280D" w:rsidRPr="00C34594">
              <w:t xml:space="preserve"> проблем</w:t>
            </w:r>
            <w:r w:rsidR="00C34594" w:rsidRPr="00C34594">
              <w:t xml:space="preserve">! </w:t>
            </w:r>
          </w:p>
        </w:tc>
      </w:tr>
      <w:tr w:rsidR="0087280D" w:rsidRPr="00C34594" w:rsidTr="00AF552F">
        <w:trPr>
          <w:jc w:val="center"/>
        </w:trPr>
        <w:tc>
          <w:tcPr>
            <w:tcW w:w="4785" w:type="dxa"/>
          </w:tcPr>
          <w:p w:rsidR="00C34594" w:rsidRPr="00AF552F" w:rsidRDefault="0087280D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Why choose Euroclub</w:t>
            </w:r>
            <w:r w:rsidR="00C34594" w:rsidRPr="00AF552F">
              <w:rPr>
                <w:lang w:val="en-US"/>
              </w:rPr>
              <w:t xml:space="preserve">? </w:t>
            </w:r>
            <w:r w:rsidRPr="00AF552F">
              <w:rPr>
                <w:lang w:val="en-US"/>
              </w:rPr>
              <w:t>Because… variety is the spice of life</w:t>
            </w:r>
            <w:r w:rsidR="00C34594" w:rsidRPr="00AF552F">
              <w:rPr>
                <w:lang w:val="en-US"/>
              </w:rPr>
              <w:t>!</w:t>
            </w:r>
          </w:p>
          <w:p w:rsidR="0087280D" w:rsidRPr="00AF552F" w:rsidRDefault="0087280D" w:rsidP="002D1FA1">
            <w:pPr>
              <w:pStyle w:val="af9"/>
              <w:rPr>
                <w:lang w:val="en-US"/>
              </w:rPr>
            </w:pPr>
          </w:p>
        </w:tc>
        <w:tc>
          <w:tcPr>
            <w:tcW w:w="3423" w:type="dxa"/>
          </w:tcPr>
          <w:p w:rsidR="0087280D" w:rsidRPr="00C34594" w:rsidRDefault="0087280D" w:rsidP="002D1FA1">
            <w:pPr>
              <w:pStyle w:val="af9"/>
            </w:pPr>
            <w:r w:rsidRPr="00C34594">
              <w:t>Почему же</w:t>
            </w:r>
            <w:r w:rsidR="00C34594">
              <w:t xml:space="preserve"> "</w:t>
            </w:r>
            <w:r w:rsidRPr="00AF552F">
              <w:rPr>
                <w:lang w:val="en-US"/>
              </w:rPr>
              <w:t>Euroclub</w:t>
            </w:r>
            <w:r w:rsidR="00C34594">
              <w:t xml:space="preserve">"? </w:t>
            </w:r>
            <w:r w:rsidRPr="00C34594">
              <w:t>Потому что</w:t>
            </w:r>
            <w:r w:rsidR="00EB09BE" w:rsidRPr="00C34594">
              <w:t xml:space="preserve"> </w:t>
            </w:r>
            <w:r w:rsidRPr="00C34594">
              <w:t xml:space="preserve">разнообразие </w:t>
            </w:r>
            <w:r w:rsidR="00C34594">
              <w:t>-</w:t>
            </w:r>
            <w:r w:rsidRPr="00C34594">
              <w:t xml:space="preserve"> это острая приправа к нашей жизни</w:t>
            </w:r>
            <w:r w:rsidR="00C34594" w:rsidRPr="00C34594">
              <w:t xml:space="preserve">! </w:t>
            </w:r>
          </w:p>
        </w:tc>
      </w:tr>
      <w:tr w:rsidR="0087280D" w:rsidRPr="00C34594" w:rsidTr="00AF552F">
        <w:trPr>
          <w:jc w:val="center"/>
        </w:trPr>
        <w:tc>
          <w:tcPr>
            <w:tcW w:w="4785" w:type="dxa"/>
          </w:tcPr>
          <w:p w:rsidR="0087280D" w:rsidRPr="00AF552F" w:rsidRDefault="0087280D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Ever slept in a 12</w:t>
            </w:r>
            <w:r w:rsidRPr="00AF552F">
              <w:rPr>
                <w:vertAlign w:val="superscript"/>
                <w:lang w:val="en-US"/>
              </w:rPr>
              <w:t>th</w:t>
            </w:r>
            <w:r w:rsidRPr="00AF552F">
              <w:rPr>
                <w:lang w:val="en-US"/>
              </w:rPr>
              <w:t xml:space="preserve"> Century castle</w:t>
            </w:r>
            <w:r w:rsidR="00C34594" w:rsidRPr="00AF552F">
              <w:rPr>
                <w:lang w:val="en-US"/>
              </w:rPr>
              <w:t xml:space="preserve">? </w:t>
            </w:r>
            <w:r w:rsidRPr="00AF552F">
              <w:rPr>
                <w:lang w:val="en-US"/>
              </w:rPr>
              <w:t>No</w:t>
            </w:r>
            <w:r w:rsidR="00C34594" w:rsidRPr="00AF552F">
              <w:rPr>
                <w:lang w:val="en-US"/>
              </w:rPr>
              <w:t xml:space="preserve">? </w:t>
            </w:r>
            <w:r w:rsidRPr="00AF552F">
              <w:rPr>
                <w:lang w:val="en-US"/>
              </w:rPr>
              <w:t>Well now’s your chance</w:t>
            </w:r>
            <w:r w:rsidR="00C34594" w:rsidRPr="00AF552F">
              <w:rPr>
                <w:lang w:val="en-US"/>
              </w:rPr>
              <w:t xml:space="preserve">. </w:t>
            </w:r>
          </w:p>
        </w:tc>
        <w:tc>
          <w:tcPr>
            <w:tcW w:w="3423" w:type="dxa"/>
          </w:tcPr>
          <w:p w:rsidR="0087280D" w:rsidRPr="00C34594" w:rsidRDefault="0087280D" w:rsidP="002D1FA1">
            <w:pPr>
              <w:pStyle w:val="af9"/>
            </w:pPr>
            <w:r w:rsidRPr="00C34594">
              <w:t>Ни</w:t>
            </w:r>
            <w:r w:rsidR="00AD5A97" w:rsidRPr="00C34594">
              <w:t xml:space="preserve"> разу</w:t>
            </w:r>
            <w:r w:rsidRPr="00C34594">
              <w:t xml:space="preserve"> не ночева</w:t>
            </w:r>
            <w:r w:rsidR="00AD5A97" w:rsidRPr="00C34594">
              <w:t>л</w:t>
            </w:r>
            <w:r w:rsidRPr="00C34594">
              <w:t xml:space="preserve"> в замке 12го века</w:t>
            </w:r>
            <w:r w:rsidR="00C34594" w:rsidRPr="00C34594">
              <w:t xml:space="preserve">? </w:t>
            </w:r>
            <w:r w:rsidRPr="00C34594">
              <w:t xml:space="preserve">У </w:t>
            </w:r>
            <w:r w:rsidR="00AD5A97" w:rsidRPr="00C34594">
              <w:t>тебя</w:t>
            </w:r>
            <w:r w:rsidRPr="00C34594">
              <w:t xml:space="preserve"> есть шанс</w:t>
            </w:r>
            <w:r w:rsidR="00C34594" w:rsidRPr="00C34594">
              <w:t xml:space="preserve">! </w:t>
            </w:r>
          </w:p>
        </w:tc>
      </w:tr>
    </w:tbl>
    <w:p w:rsidR="00275ED0" w:rsidRPr="00C34594" w:rsidRDefault="00275ED0" w:rsidP="00C34594"/>
    <w:p w:rsidR="00C34594" w:rsidRDefault="00275ED0" w:rsidP="00C34594">
      <w:r w:rsidRPr="00C34594">
        <w:t>Журнал</w:t>
      </w:r>
      <w:r w:rsidR="00C34594">
        <w:t xml:space="preserve"> "</w:t>
      </w:r>
      <w:r w:rsidRPr="00C34594">
        <w:t>Афиша-Мир</w:t>
      </w:r>
      <w:r w:rsidR="00C34594">
        <w:t>"</w:t>
      </w:r>
    </w:p>
    <w:p w:rsidR="00C34594" w:rsidRDefault="00C849D5" w:rsidP="00C34594">
      <w:r w:rsidRPr="00C34594">
        <w:t xml:space="preserve">Вопрос, который носит характер </w:t>
      </w:r>
      <w:r w:rsidR="003359DB" w:rsidRPr="00C34594">
        <w:t>рекламного</w:t>
      </w:r>
      <w:r w:rsidRPr="00C34594">
        <w:t xml:space="preserve"> обращения</w:t>
      </w:r>
      <w:r w:rsidR="00C34594" w:rsidRPr="00C34594">
        <w:t>:</w:t>
      </w:r>
    </w:p>
    <w:p w:rsidR="00D107E9" w:rsidRDefault="00D107E9" w:rsidP="00C34594"/>
    <w:p w:rsidR="00C05787" w:rsidRDefault="00C05787" w:rsidP="00C34594">
      <w:r w:rsidRPr="00C34594">
        <w:t>Журнал</w:t>
      </w:r>
      <w:r w:rsidR="00C34594">
        <w:t xml:space="preserve"> "</w:t>
      </w:r>
      <w:r w:rsidRPr="00C34594">
        <w:rPr>
          <w:lang w:val="en-US"/>
        </w:rPr>
        <w:t>Europe</w:t>
      </w:r>
      <w:r w:rsidR="00C34594">
        <w:t>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323"/>
      </w:tblGrid>
      <w:tr w:rsidR="00C05787" w:rsidRPr="00C34594" w:rsidTr="00AF552F">
        <w:trPr>
          <w:jc w:val="center"/>
        </w:trPr>
        <w:tc>
          <w:tcPr>
            <w:tcW w:w="4785" w:type="dxa"/>
          </w:tcPr>
          <w:p w:rsidR="00C34594" w:rsidRPr="00AF552F" w:rsidRDefault="00C05787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 xml:space="preserve">See the liberal city of </w:t>
            </w:r>
            <w:smartTag w:uri="urn:schemas-microsoft-com:office:smarttags" w:element="City">
              <w:smartTag w:uri="urn:schemas-microsoft-com:office:smarttags" w:element="place">
                <w:r w:rsidRPr="00AF552F">
                  <w:rPr>
                    <w:lang w:val="en-US"/>
                  </w:rPr>
                  <w:t>Amsterdam</w:t>
                </w:r>
              </w:smartTag>
            </w:smartTag>
            <w:r w:rsidRPr="00AF552F">
              <w:rPr>
                <w:lang w:val="en-US"/>
              </w:rPr>
              <w:t xml:space="preserve"> on our bike and walking tours and then explore chill-out or party </w:t>
            </w:r>
            <w:r w:rsidR="00C34594" w:rsidRPr="00AF552F">
              <w:rPr>
                <w:lang w:val="en-US"/>
              </w:rPr>
              <w:t>-</w:t>
            </w:r>
            <w:r w:rsidRPr="00AF552F">
              <w:rPr>
                <w:lang w:val="en-US"/>
              </w:rPr>
              <w:t xml:space="preserve"> or maybe do all three</w:t>
            </w:r>
            <w:r w:rsidR="00C34594" w:rsidRPr="00AF552F">
              <w:rPr>
                <w:lang w:val="en-US"/>
              </w:rPr>
              <w:t>!</w:t>
            </w:r>
          </w:p>
          <w:p w:rsidR="00C05787" w:rsidRPr="00AF552F" w:rsidRDefault="00C05787" w:rsidP="002D1FA1">
            <w:pPr>
              <w:pStyle w:val="af9"/>
              <w:rPr>
                <w:lang w:val="en-US"/>
              </w:rPr>
            </w:pPr>
          </w:p>
        </w:tc>
        <w:tc>
          <w:tcPr>
            <w:tcW w:w="4323" w:type="dxa"/>
          </w:tcPr>
          <w:p w:rsidR="00C34594" w:rsidRDefault="00C05787" w:rsidP="002D1FA1">
            <w:pPr>
              <w:pStyle w:val="af9"/>
            </w:pPr>
            <w:r w:rsidRPr="00C34594">
              <w:t>Посети распущенный Амстердам</w:t>
            </w:r>
            <w:r w:rsidR="00C34594" w:rsidRPr="00C34594">
              <w:t xml:space="preserve">! </w:t>
            </w:r>
            <w:r w:rsidR="00B65B01" w:rsidRPr="00C34594">
              <w:t xml:space="preserve">Отправляйся туда на велосипеде или пешком, а после узнай все об отдыхе или иди на вечеринку </w:t>
            </w:r>
            <w:r w:rsidR="00C34594">
              <w:t>-</w:t>
            </w:r>
            <w:r w:rsidR="00B65B01" w:rsidRPr="00C34594">
              <w:t xml:space="preserve"> кто знает, может ты успеешь что-то еще</w:t>
            </w:r>
            <w:r w:rsidR="00C34594" w:rsidRPr="00C34594">
              <w:t>!</w:t>
            </w:r>
          </w:p>
          <w:p w:rsidR="00C05787" w:rsidRPr="00C34594" w:rsidRDefault="00C05787" w:rsidP="002D1FA1">
            <w:pPr>
              <w:pStyle w:val="af9"/>
            </w:pPr>
          </w:p>
        </w:tc>
      </w:tr>
    </w:tbl>
    <w:p w:rsidR="00C05787" w:rsidRPr="00C34594" w:rsidRDefault="00C05787" w:rsidP="00C34594"/>
    <w:p w:rsidR="00C849D5" w:rsidRDefault="00C05787" w:rsidP="00C34594">
      <w:r w:rsidRPr="00C34594">
        <w:t>Журнал</w:t>
      </w:r>
      <w:r w:rsidR="00C34594">
        <w:t xml:space="preserve"> "</w:t>
      </w:r>
      <w:r w:rsidRPr="00C34594">
        <w:t>Афиша-Мир</w:t>
      </w:r>
      <w:r w:rsidR="00C34594">
        <w:t>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3963"/>
      </w:tblGrid>
      <w:tr w:rsidR="00C05787" w:rsidRPr="00C34594" w:rsidTr="00AF552F">
        <w:trPr>
          <w:jc w:val="center"/>
        </w:trPr>
        <w:tc>
          <w:tcPr>
            <w:tcW w:w="4785" w:type="dxa"/>
          </w:tcPr>
          <w:p w:rsidR="00C05787" w:rsidRPr="00C34594" w:rsidRDefault="00C05787" w:rsidP="002D1FA1">
            <w:pPr>
              <w:pStyle w:val="af9"/>
            </w:pPr>
            <w:r w:rsidRPr="00C34594">
              <w:t>Узнай больше</w:t>
            </w:r>
            <w:r w:rsidR="00C34594" w:rsidRPr="00C34594">
              <w:t xml:space="preserve">. </w:t>
            </w:r>
            <w:r w:rsidRPr="00C34594">
              <w:t>Путешествуй по России и миру с нами</w:t>
            </w:r>
            <w:r w:rsidR="00C34594" w:rsidRPr="00C34594">
              <w:t xml:space="preserve">. </w:t>
            </w:r>
            <w:r w:rsidRPr="00C34594">
              <w:t xml:space="preserve">Останавливайся в отелях сети </w:t>
            </w:r>
            <w:r w:rsidRPr="00AF552F">
              <w:rPr>
                <w:lang w:val="en-US"/>
              </w:rPr>
              <w:t>Amaks</w:t>
            </w:r>
            <w:r w:rsidR="00C34594" w:rsidRPr="00C34594">
              <w:t xml:space="preserve">. </w:t>
            </w:r>
          </w:p>
        </w:tc>
        <w:tc>
          <w:tcPr>
            <w:tcW w:w="3963" w:type="dxa"/>
          </w:tcPr>
          <w:p w:rsidR="00C34594" w:rsidRPr="00AF552F" w:rsidRDefault="00C05787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Discover more</w:t>
            </w:r>
            <w:r w:rsidR="00C34594" w:rsidRPr="00AF552F">
              <w:rPr>
                <w:lang w:val="en-US"/>
              </w:rPr>
              <w:t xml:space="preserve">. </w:t>
            </w:r>
            <w:r w:rsidRPr="00AF552F">
              <w:rPr>
                <w:lang w:val="en-US"/>
              </w:rPr>
              <w:t xml:space="preserve">Travel around </w:t>
            </w:r>
            <w:smartTag w:uri="urn:schemas-microsoft-com:office:smarttags" w:element="country-region">
              <w:smartTag w:uri="urn:schemas-microsoft-com:office:smarttags" w:element="place">
                <w:r w:rsidRPr="00AF552F">
                  <w:rPr>
                    <w:lang w:val="en-US"/>
                  </w:rPr>
                  <w:t>Russia</w:t>
                </w:r>
              </w:smartTag>
            </w:smartTag>
            <w:r w:rsidRPr="00AF552F">
              <w:rPr>
                <w:lang w:val="en-US"/>
              </w:rPr>
              <w:t xml:space="preserve"> and the whole world with us</w:t>
            </w:r>
            <w:r w:rsidR="00C34594" w:rsidRPr="00AF552F">
              <w:rPr>
                <w:lang w:val="en-US"/>
              </w:rPr>
              <w:t xml:space="preserve">. </w:t>
            </w:r>
            <w:r w:rsidRPr="00AF552F">
              <w:rPr>
                <w:lang w:val="en-US"/>
              </w:rPr>
              <w:t>Stop at the Amaks</w:t>
            </w:r>
            <w:r w:rsidR="00275ED0" w:rsidRPr="00C34594">
              <w:t xml:space="preserve"> </w:t>
            </w:r>
            <w:r w:rsidR="00275ED0" w:rsidRPr="00AF552F">
              <w:rPr>
                <w:lang w:val="en-US"/>
              </w:rPr>
              <w:t>hotels</w:t>
            </w:r>
            <w:r w:rsidR="00C34594" w:rsidRPr="00AF552F">
              <w:rPr>
                <w:lang w:val="en-US"/>
              </w:rPr>
              <w:t>.</w:t>
            </w:r>
          </w:p>
          <w:p w:rsidR="00C05787" w:rsidRPr="00C34594" w:rsidRDefault="00C05787" w:rsidP="002D1FA1">
            <w:pPr>
              <w:pStyle w:val="af9"/>
            </w:pPr>
          </w:p>
        </w:tc>
      </w:tr>
      <w:tr w:rsidR="00C05787" w:rsidRPr="00AF552F" w:rsidTr="00AF552F">
        <w:trPr>
          <w:jc w:val="center"/>
        </w:trPr>
        <w:tc>
          <w:tcPr>
            <w:tcW w:w="4785" w:type="dxa"/>
          </w:tcPr>
          <w:p w:rsidR="00C05787" w:rsidRPr="00C34594" w:rsidRDefault="00C05787" w:rsidP="002D1FA1">
            <w:pPr>
              <w:pStyle w:val="af9"/>
            </w:pPr>
            <w:r w:rsidRPr="00C34594">
              <w:t>Если ты одержим дайвингом или только собираешься открыть для себя удивительный мир океанских глубин, тебе сюда</w:t>
            </w:r>
            <w:r w:rsidR="00C34594" w:rsidRPr="00C34594">
              <w:t xml:space="preserve">! </w:t>
            </w:r>
            <w:r w:rsidRPr="00C34594">
              <w:t>Пять из десяти лучших мест для дайвинга находятся на Карибских островах</w:t>
            </w:r>
            <w:r w:rsidR="00C34594" w:rsidRPr="00C34594">
              <w:t xml:space="preserve">. </w:t>
            </w:r>
          </w:p>
        </w:tc>
        <w:tc>
          <w:tcPr>
            <w:tcW w:w="3963" w:type="dxa"/>
          </w:tcPr>
          <w:p w:rsidR="00C05787" w:rsidRPr="00AF552F" w:rsidRDefault="00C05787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If you are obsessed by diving or you are just thinking of opening the amazing world of ocean deepness, then come here</w:t>
            </w:r>
            <w:r w:rsidR="00C34594" w:rsidRPr="00AF552F">
              <w:rPr>
                <w:lang w:val="en-US"/>
              </w:rPr>
              <w:t xml:space="preserve">! </w:t>
            </w:r>
            <w:r w:rsidRPr="00AF552F">
              <w:rPr>
                <w:lang w:val="en-US"/>
              </w:rPr>
              <w:t xml:space="preserve">5 of the 10 best locations for diving are situated on the </w:t>
            </w:r>
            <w:smartTag w:uri="urn:schemas-microsoft-com:office:smarttags" w:element="place">
              <w:r w:rsidRPr="00AF552F">
                <w:rPr>
                  <w:lang w:val="en-US"/>
                </w:rPr>
                <w:t>Caribbean</w:t>
              </w:r>
            </w:smartTag>
            <w:r w:rsidRPr="00AF552F">
              <w:rPr>
                <w:lang w:val="en-US"/>
              </w:rPr>
              <w:t xml:space="preserve"> islands</w:t>
            </w:r>
            <w:r w:rsidR="00C34594" w:rsidRPr="00AF552F">
              <w:rPr>
                <w:lang w:val="en-US"/>
              </w:rPr>
              <w:t xml:space="preserve">! </w:t>
            </w:r>
          </w:p>
        </w:tc>
      </w:tr>
    </w:tbl>
    <w:p w:rsidR="00C34594" w:rsidRPr="00C34594" w:rsidRDefault="00C34594" w:rsidP="00C34594">
      <w:pPr>
        <w:rPr>
          <w:i/>
          <w:lang w:val="en-US"/>
        </w:rPr>
      </w:pPr>
    </w:p>
    <w:p w:rsidR="00C34594" w:rsidRDefault="000141C2" w:rsidP="00C34594">
      <w:r w:rsidRPr="00C34594">
        <w:t>Вопросы</w:t>
      </w:r>
      <w:r w:rsidR="00C34594" w:rsidRPr="00C34594">
        <w:t xml:space="preserve">, </w:t>
      </w:r>
      <w:r w:rsidRPr="00C34594">
        <w:t xml:space="preserve">ссылаясь на приведенные примеры, передаются в ПЯ </w:t>
      </w:r>
      <w:r w:rsidRPr="00C34594">
        <w:rPr>
          <w:i/>
        </w:rPr>
        <w:t>соответствующими синтаксическими конструкциями</w:t>
      </w:r>
      <w:r w:rsidR="00C34594" w:rsidRPr="00C34594">
        <w:t xml:space="preserve">. </w:t>
      </w:r>
      <w:r w:rsidR="00B65B01" w:rsidRPr="00C34594">
        <w:t xml:space="preserve">Так же частотно использования приемов </w:t>
      </w:r>
      <w:r w:rsidR="00B65B01" w:rsidRPr="00C34594">
        <w:rPr>
          <w:i/>
        </w:rPr>
        <w:t>членения предложения</w:t>
      </w:r>
      <w:r w:rsidR="00B65B01" w:rsidRPr="00C34594">
        <w:t xml:space="preserve">, </w:t>
      </w:r>
      <w:r w:rsidR="00B65B01" w:rsidRPr="00C34594">
        <w:rPr>
          <w:i/>
        </w:rPr>
        <w:t>генерализации</w:t>
      </w:r>
      <w:r w:rsidR="00A72F47" w:rsidRPr="00C34594">
        <w:rPr>
          <w:i/>
        </w:rPr>
        <w:t>,</w:t>
      </w:r>
      <w:r w:rsidR="00B65B01" w:rsidRPr="00C34594">
        <w:t xml:space="preserve"> </w:t>
      </w:r>
      <w:r w:rsidR="00B65B01" w:rsidRPr="00C34594">
        <w:rPr>
          <w:i/>
        </w:rPr>
        <w:t>антонимического перевода</w:t>
      </w:r>
      <w:r w:rsidR="00B65B01" w:rsidRPr="00C34594">
        <w:t xml:space="preserve"> или </w:t>
      </w:r>
      <w:r w:rsidR="00B65B01" w:rsidRPr="00C34594">
        <w:rPr>
          <w:i/>
        </w:rPr>
        <w:t>опущения</w:t>
      </w:r>
      <w:r w:rsidR="00C34594">
        <w:t xml:space="preserve"> (</w:t>
      </w:r>
      <w:r w:rsidR="00B65B01" w:rsidRPr="00C34594">
        <w:t>при переводе с английского на русский язык</w:t>
      </w:r>
      <w:r w:rsidR="00C34594" w:rsidRPr="00C34594">
        <w:t>),</w:t>
      </w:r>
      <w:r w:rsidR="00B65B01" w:rsidRPr="00C34594">
        <w:t xml:space="preserve"> элементы </w:t>
      </w:r>
      <w:r w:rsidR="00B65B01" w:rsidRPr="00C34594">
        <w:rPr>
          <w:i/>
        </w:rPr>
        <w:t>дословного перевода</w:t>
      </w:r>
      <w:r w:rsidR="00A72F47" w:rsidRPr="00C34594">
        <w:t xml:space="preserve"> характерны</w:t>
      </w:r>
      <w:r w:rsidR="00B65B01" w:rsidRPr="00C34594">
        <w:t xml:space="preserve"> при передаче синтаксических конструкций с русского на английский язык</w:t>
      </w:r>
      <w:r w:rsidR="00C34594" w:rsidRPr="00C34594">
        <w:t>.</w:t>
      </w:r>
    </w:p>
    <w:p w:rsidR="00C34594" w:rsidRDefault="000141C2" w:rsidP="00C34594">
      <w:r w:rsidRPr="00C34594">
        <w:t>Необходимо добавить, что большинство приведенных примеров являются побудительными и оформляются при помощи восклицательного знака</w:t>
      </w:r>
      <w:r w:rsidR="00C34594" w:rsidRPr="00C34594">
        <w:t>.</w:t>
      </w:r>
    </w:p>
    <w:p w:rsidR="00C34594" w:rsidRDefault="00C849D5" w:rsidP="00C34594">
      <w:r w:rsidRPr="00C34594">
        <w:t>Восклицания</w:t>
      </w:r>
      <w:r w:rsidR="000141C2" w:rsidRPr="00C34594">
        <w:t>, выступая в качестве дополнительного средства воздействия,</w:t>
      </w:r>
      <w:r w:rsidR="00C34594" w:rsidRPr="00C34594">
        <w:t xml:space="preserve"> </w:t>
      </w:r>
      <w:r w:rsidR="00322D6E" w:rsidRPr="00C34594">
        <w:t>несут дополнительную орнаментальную</w:t>
      </w:r>
      <w:r w:rsidRPr="00C34594">
        <w:t xml:space="preserve"> эмоциональную </w:t>
      </w:r>
      <w:r w:rsidR="00322D6E" w:rsidRPr="00C34594">
        <w:t>функцию</w:t>
      </w:r>
      <w:r w:rsidRPr="00C34594">
        <w:t xml:space="preserve"> и </w:t>
      </w:r>
      <w:r w:rsidR="00322D6E" w:rsidRPr="00C34594">
        <w:t>создают впечатление устной речи или диалога</w:t>
      </w:r>
      <w:r w:rsidR="00C34594" w:rsidRPr="00C34594">
        <w:t>.</w:t>
      </w:r>
    </w:p>
    <w:p w:rsidR="00C34594" w:rsidRDefault="000D1E10" w:rsidP="00C34594">
      <w:r w:rsidRPr="00C34594">
        <w:t>Важным аспектом эмоциональной информации является эффект неожиданности</w:t>
      </w:r>
      <w:r w:rsidR="00C34594" w:rsidRPr="00C34594">
        <w:t xml:space="preserve">. </w:t>
      </w:r>
      <w:r w:rsidRPr="00C34594">
        <w:t>Средством создания такого эффекта выступает</w:t>
      </w:r>
      <w:r w:rsidR="00A30B12" w:rsidRPr="00C34594">
        <w:t xml:space="preserve"> контраст лексики</w:t>
      </w:r>
      <w:r w:rsidRPr="00C34594">
        <w:t xml:space="preserve"> с различной стилистической окраской</w:t>
      </w:r>
      <w:r w:rsidR="00C34594" w:rsidRPr="00C34594">
        <w:t xml:space="preserve">: </w:t>
      </w:r>
      <w:r w:rsidRPr="00C34594">
        <w:t xml:space="preserve">нейтральная </w:t>
      </w:r>
      <w:r w:rsidR="00C34594">
        <w:t>-</w:t>
      </w:r>
      <w:r w:rsidRPr="00C34594">
        <w:t xml:space="preserve"> просторечная, высокая </w:t>
      </w:r>
      <w:r w:rsidR="00C34594">
        <w:t>-</w:t>
      </w:r>
      <w:r w:rsidRPr="00C34594">
        <w:t xml:space="preserve"> грубая и </w:t>
      </w:r>
      <w:r w:rsidR="00C34594">
        <w:t>т.п.</w:t>
      </w:r>
      <w:r w:rsidR="00C34594" w:rsidRPr="00C34594">
        <w:t xml:space="preserve"> </w:t>
      </w:r>
      <w:r w:rsidRPr="00C34594">
        <w:t>Данный прием</w:t>
      </w:r>
      <w:r w:rsidR="00322D6E" w:rsidRPr="00C34594">
        <w:t>,</w:t>
      </w:r>
      <w:r w:rsidRPr="00C34594">
        <w:t xml:space="preserve"> по результатам исследования</w:t>
      </w:r>
      <w:r w:rsidR="00322D6E" w:rsidRPr="00C34594">
        <w:t>,</w:t>
      </w:r>
      <w:r w:rsidRPr="00C34594">
        <w:t xml:space="preserve"> характерен для русского языка</w:t>
      </w:r>
      <w:r w:rsidR="00C34594" w:rsidRPr="00C34594">
        <w:t xml:space="preserve">. </w:t>
      </w:r>
      <w:r w:rsidRPr="00C34594">
        <w:t>Контраст лексики представляет наибольшую трудность при переводе</w:t>
      </w:r>
      <w:r w:rsidR="00C34594" w:rsidRPr="00C34594">
        <w:t>.</w:t>
      </w:r>
    </w:p>
    <w:p w:rsidR="00C34594" w:rsidRDefault="00322D6E" w:rsidP="00C34594">
      <w:r w:rsidRPr="00C34594">
        <w:t>Поскольку для достижения репрезентативности перевода необходимо передать содержание, прагматическую установку и общий фон ИТ, сохранив при этом необычный лексический состав предложения</w:t>
      </w:r>
      <w:r w:rsidR="00C34594" w:rsidRPr="00C34594">
        <w:t>.</w:t>
      </w:r>
    </w:p>
    <w:p w:rsidR="00C34594" w:rsidRDefault="000D1E10" w:rsidP="00C34594">
      <w:r w:rsidRPr="00C34594">
        <w:t>Рассмотрим следующие пример</w:t>
      </w:r>
      <w:r w:rsidR="00322D6E" w:rsidRPr="00C34594">
        <w:t xml:space="preserve"> из рекламного сообщения о японском отеле, взятом из журнала</w:t>
      </w:r>
      <w:r w:rsidR="00C34594">
        <w:t xml:space="preserve"> "</w:t>
      </w:r>
      <w:r w:rsidR="00322D6E" w:rsidRPr="00C34594">
        <w:t>Афиша-Мир</w:t>
      </w:r>
      <w:r w:rsidR="00C34594">
        <w:t>"</w:t>
      </w:r>
      <w:r w:rsidR="00C34594" w:rsidRPr="00C34594">
        <w:t>:</w:t>
      </w:r>
    </w:p>
    <w:p w:rsidR="00C34594" w:rsidRDefault="00C34594" w:rsidP="00C34594">
      <w:pPr>
        <w:rPr>
          <w:i/>
        </w:rPr>
      </w:pPr>
      <w:r>
        <w:t>"</w:t>
      </w:r>
      <w:r w:rsidR="00322D6E" w:rsidRPr="00C34594">
        <w:rPr>
          <w:i/>
        </w:rPr>
        <w:t>Лучший в мире отель по сервису и крутизне обслуживания, по романтичности и кайфу бытия</w:t>
      </w:r>
      <w:r>
        <w:rPr>
          <w:i/>
        </w:rPr>
        <w:t>".</w:t>
      </w:r>
    </w:p>
    <w:p w:rsidR="00C34594" w:rsidRDefault="00322D6E" w:rsidP="00C34594">
      <w:r w:rsidRPr="00C34594">
        <w:t>Рассмотрим лексический состав данного примера</w:t>
      </w:r>
      <w:r w:rsidR="00C34594" w:rsidRPr="00C34594">
        <w:t>:</w:t>
      </w:r>
    </w:p>
    <w:p w:rsidR="00C34594" w:rsidRDefault="00322D6E" w:rsidP="00C34594">
      <w:pPr>
        <w:rPr>
          <w:i/>
        </w:rPr>
      </w:pPr>
      <w:r w:rsidRPr="00C34594">
        <w:t>В первую очередь необходимо обратить внимание на использование абсолютных синонимов</w:t>
      </w:r>
      <w:r w:rsidR="00C34594" w:rsidRPr="00C34594">
        <w:t>:</w:t>
      </w:r>
      <w:r w:rsidR="00C34594">
        <w:t xml:space="preserve"> "</w:t>
      </w:r>
      <w:r w:rsidR="00A30B12" w:rsidRPr="00C34594">
        <w:rPr>
          <w:i/>
        </w:rPr>
        <w:t>сервис</w:t>
      </w:r>
      <w:r w:rsidR="00C34594">
        <w:rPr>
          <w:i/>
        </w:rPr>
        <w:t xml:space="preserve">" </w:t>
      </w:r>
      <w:r w:rsidR="00A30B12" w:rsidRPr="00C34594">
        <w:rPr>
          <w:i/>
        </w:rPr>
        <w:t>и</w:t>
      </w:r>
      <w:r w:rsidR="00C34594">
        <w:rPr>
          <w:i/>
        </w:rPr>
        <w:t xml:space="preserve"> "</w:t>
      </w:r>
      <w:r w:rsidR="00A30B12" w:rsidRPr="00C34594">
        <w:rPr>
          <w:i/>
        </w:rPr>
        <w:t>об</w:t>
      </w:r>
      <w:r w:rsidRPr="00C34594">
        <w:rPr>
          <w:i/>
        </w:rPr>
        <w:t>служивание</w:t>
      </w:r>
      <w:r w:rsidR="00C34594">
        <w:rPr>
          <w:i/>
        </w:rPr>
        <w:t xml:space="preserve">", </w:t>
      </w:r>
      <w:r w:rsidRPr="00C34594">
        <w:t>которые относятся к стилистически</w:t>
      </w:r>
      <w:r w:rsidR="00A30B12" w:rsidRPr="00C34594">
        <w:rPr>
          <w:i/>
        </w:rPr>
        <w:t xml:space="preserve"> </w:t>
      </w:r>
      <w:r w:rsidR="00A30B12" w:rsidRPr="00C34594">
        <w:t>нейтральному слою лексики</w:t>
      </w:r>
      <w:r w:rsidR="00C34594" w:rsidRPr="00C34594">
        <w:rPr>
          <w:i/>
        </w:rPr>
        <w:t>.</w:t>
      </w:r>
    </w:p>
    <w:p w:rsidR="00C34594" w:rsidRDefault="006A7A74" w:rsidP="00C34594">
      <w:pPr>
        <w:rPr>
          <w:lang w:val="en-US"/>
        </w:rPr>
      </w:pPr>
      <w:r w:rsidRPr="00C34594">
        <w:t xml:space="preserve">Передать обе лексемы </w:t>
      </w:r>
      <w:r w:rsidR="0073706A" w:rsidRPr="00C34594">
        <w:t xml:space="preserve">в ПЯ остается </w:t>
      </w:r>
      <w:r w:rsidRPr="00C34594">
        <w:t>невозможным, поскольку</w:t>
      </w:r>
      <w:r w:rsidR="00A30B12" w:rsidRPr="00C34594">
        <w:rPr>
          <w:i/>
        </w:rPr>
        <w:t xml:space="preserve"> </w:t>
      </w:r>
      <w:r w:rsidRPr="00C34594">
        <w:t>с</w:t>
      </w:r>
      <w:r w:rsidR="00A30B12" w:rsidRPr="00C34594">
        <w:t>оответствием для этих двух лексем является английская лексема</w:t>
      </w:r>
      <w:r w:rsidR="00C34594">
        <w:rPr>
          <w:i/>
        </w:rPr>
        <w:t xml:space="preserve"> "</w:t>
      </w:r>
      <w:r w:rsidR="00A30B12" w:rsidRPr="00C34594">
        <w:rPr>
          <w:i/>
          <w:lang w:val="en-US"/>
        </w:rPr>
        <w:t>service</w:t>
      </w:r>
      <w:r w:rsidR="00C34594">
        <w:rPr>
          <w:i/>
        </w:rPr>
        <w:t xml:space="preserve">", </w:t>
      </w:r>
      <w:r w:rsidR="00A30B12" w:rsidRPr="00C34594">
        <w:t>котор</w:t>
      </w:r>
      <w:r w:rsidR="00A72F47" w:rsidRPr="00C34594">
        <w:t xml:space="preserve">ая </w:t>
      </w:r>
      <w:r w:rsidR="00A30B12" w:rsidRPr="00C34594">
        <w:t>является источником заимствования слова</w:t>
      </w:r>
      <w:r w:rsidR="00C34594">
        <w:rPr>
          <w:i/>
        </w:rPr>
        <w:t xml:space="preserve"> "</w:t>
      </w:r>
      <w:r w:rsidR="00A30B12" w:rsidRPr="00C34594">
        <w:rPr>
          <w:i/>
        </w:rPr>
        <w:t>сервис</w:t>
      </w:r>
      <w:r w:rsidR="00C34594">
        <w:rPr>
          <w:i/>
        </w:rPr>
        <w:t xml:space="preserve">" </w:t>
      </w:r>
      <w:r w:rsidR="00A30B12" w:rsidRPr="00C34594">
        <w:t>в русский язык</w:t>
      </w:r>
      <w:r w:rsidR="00C34594" w:rsidRPr="00C34594">
        <w:rPr>
          <w:i/>
        </w:rPr>
        <w:t xml:space="preserve">. </w:t>
      </w:r>
      <w:r w:rsidR="00A30B12" w:rsidRPr="00C34594">
        <w:t>Лексема</w:t>
      </w:r>
      <w:r w:rsidR="00C34594">
        <w:rPr>
          <w:i/>
        </w:rPr>
        <w:t xml:space="preserve"> "</w:t>
      </w:r>
      <w:r w:rsidR="00A30B12" w:rsidRPr="00C34594">
        <w:rPr>
          <w:i/>
        </w:rPr>
        <w:t>романтичность</w:t>
      </w:r>
      <w:r w:rsidR="00C34594">
        <w:rPr>
          <w:i/>
        </w:rPr>
        <w:t xml:space="preserve">" </w:t>
      </w:r>
      <w:r w:rsidR="00A30B12" w:rsidRPr="00C34594">
        <w:t>относится к абстрактной лексике, в</w:t>
      </w:r>
      <w:r w:rsidR="00C34594" w:rsidRPr="00C34594">
        <w:t xml:space="preserve"> </w:t>
      </w:r>
      <w:r w:rsidR="00A30B12" w:rsidRPr="00C34594">
        <w:t>то время как</w:t>
      </w:r>
      <w:r w:rsidR="00C34594">
        <w:rPr>
          <w:i/>
        </w:rPr>
        <w:t xml:space="preserve"> "</w:t>
      </w:r>
      <w:r w:rsidR="00A30B12" w:rsidRPr="00C34594">
        <w:rPr>
          <w:i/>
        </w:rPr>
        <w:t>бытие</w:t>
      </w:r>
      <w:r w:rsidR="00C34594">
        <w:rPr>
          <w:i/>
        </w:rPr>
        <w:t xml:space="preserve">" </w:t>
      </w:r>
      <w:r w:rsidRPr="00C34594">
        <w:t>обозначает</w:t>
      </w:r>
      <w:r w:rsidR="00A30B12" w:rsidRPr="00C34594">
        <w:t xml:space="preserve"> </w:t>
      </w:r>
      <w:r w:rsidR="00776FE9" w:rsidRPr="00C34594">
        <w:t xml:space="preserve">термин </w:t>
      </w:r>
      <w:r w:rsidR="00A30B12" w:rsidRPr="00C34594">
        <w:t>философии</w:t>
      </w:r>
      <w:r w:rsidR="00C34594" w:rsidRPr="00C34594">
        <w:rPr>
          <w:i/>
        </w:rPr>
        <w:t xml:space="preserve">. </w:t>
      </w:r>
      <w:r w:rsidR="00A30B12" w:rsidRPr="00C34594">
        <w:t xml:space="preserve">Оставшиеся </w:t>
      </w:r>
      <w:r w:rsidRPr="00C34594">
        <w:t>две</w:t>
      </w:r>
      <w:r w:rsidR="00A30B12" w:rsidRPr="00C34594">
        <w:t xml:space="preserve"> единицы</w:t>
      </w:r>
      <w:r w:rsidR="00C34594" w:rsidRPr="00C34594">
        <w:rPr>
          <w:i/>
        </w:rPr>
        <w:t xml:space="preserve"> - </w:t>
      </w:r>
      <w:r w:rsidR="00A30B12" w:rsidRPr="00C34594">
        <w:rPr>
          <w:i/>
        </w:rPr>
        <w:t>крутизна и кайф</w:t>
      </w:r>
      <w:r w:rsidR="00C34594" w:rsidRPr="00C34594">
        <w:rPr>
          <w:i/>
        </w:rPr>
        <w:t xml:space="preserve"> - </w:t>
      </w:r>
      <w:r w:rsidR="00A30B12" w:rsidRPr="00C34594">
        <w:t>принадлежат к разговорному молодежному стилю</w:t>
      </w:r>
      <w:r w:rsidR="00C34594" w:rsidRPr="00C34594">
        <w:t xml:space="preserve">. </w:t>
      </w:r>
      <w:r w:rsidRPr="00C34594">
        <w:t>Подобрать соответствия обозначенным единицам представляет определенную трудность</w:t>
      </w:r>
      <w:r w:rsidR="00C34594" w:rsidRPr="00C34594">
        <w:t xml:space="preserve">. </w:t>
      </w:r>
      <w:r w:rsidRPr="00C34594">
        <w:t>Эквивалентом существительному</w:t>
      </w:r>
      <w:r w:rsidR="00C34594">
        <w:t xml:space="preserve"> "</w:t>
      </w:r>
      <w:r w:rsidRPr="00C34594">
        <w:rPr>
          <w:i/>
        </w:rPr>
        <w:t>кайф</w:t>
      </w:r>
      <w:r w:rsidR="00C34594">
        <w:rPr>
          <w:i/>
        </w:rPr>
        <w:t xml:space="preserve">" </w:t>
      </w:r>
      <w:r w:rsidRPr="00C34594">
        <w:t>служит английская лексема</w:t>
      </w:r>
      <w:r w:rsidR="00C34594">
        <w:t xml:space="preserve"> "</w:t>
      </w:r>
      <w:r w:rsidRPr="00C34594">
        <w:rPr>
          <w:i/>
          <w:lang w:val="en-US"/>
        </w:rPr>
        <w:t>kef</w:t>
      </w:r>
      <w:r w:rsidR="00C34594">
        <w:rPr>
          <w:i/>
        </w:rPr>
        <w:t>" (</w:t>
      </w:r>
      <w:r w:rsidRPr="00C34594">
        <w:rPr>
          <w:i/>
        </w:rPr>
        <w:t>наркотическое опьянение</w:t>
      </w:r>
      <w:r w:rsidR="00C34594" w:rsidRPr="00C34594">
        <w:rPr>
          <w:i/>
        </w:rPr>
        <w:t xml:space="preserve">). </w:t>
      </w:r>
      <w:r w:rsidRPr="00C34594">
        <w:t xml:space="preserve">Однако такой вариант перевода считается недопустимым, </w:t>
      </w:r>
      <w:r w:rsidR="00C34594">
        <w:t>т.к</w:t>
      </w:r>
      <w:r w:rsidR="00C34594" w:rsidRPr="00C34594">
        <w:t xml:space="preserve"> </w:t>
      </w:r>
      <w:r w:rsidRPr="00C34594">
        <w:t>лексема</w:t>
      </w:r>
      <w:r w:rsidR="00C34594">
        <w:t xml:space="preserve"> "</w:t>
      </w:r>
      <w:r w:rsidRPr="00C34594">
        <w:rPr>
          <w:i/>
          <w:lang w:val="en-US"/>
        </w:rPr>
        <w:t>kef</w:t>
      </w:r>
      <w:r w:rsidR="00C34594">
        <w:rPr>
          <w:i/>
        </w:rPr>
        <w:t xml:space="preserve">" </w:t>
      </w:r>
      <w:r w:rsidRPr="00C34594">
        <w:t>обладает сниженной коннотацией</w:t>
      </w:r>
      <w:r w:rsidR="00C34594" w:rsidRPr="00C34594">
        <w:t xml:space="preserve">. </w:t>
      </w:r>
      <w:r w:rsidRPr="00C34594">
        <w:t>Следовательно, переводческим решением может выступать лексическая замена</w:t>
      </w:r>
      <w:r w:rsidR="00B65E04" w:rsidRPr="00C34594">
        <w:t>, например лексема</w:t>
      </w:r>
      <w:r w:rsidR="00C34594">
        <w:t xml:space="preserve"> "</w:t>
      </w:r>
      <w:r w:rsidR="00B65E04" w:rsidRPr="00C34594">
        <w:rPr>
          <w:i/>
          <w:lang w:val="en-US"/>
        </w:rPr>
        <w:t>enjoyment</w:t>
      </w:r>
      <w:r w:rsidR="00C34594">
        <w:rPr>
          <w:i/>
        </w:rPr>
        <w:t xml:space="preserve">" </w:t>
      </w:r>
      <w:r w:rsidR="00C34594">
        <w:t>(</w:t>
      </w:r>
      <w:r w:rsidR="00B65E04" w:rsidRPr="00C34594">
        <w:rPr>
          <w:i/>
        </w:rPr>
        <w:t>наслаждение</w:t>
      </w:r>
      <w:r w:rsidR="00C34594" w:rsidRPr="00C34594">
        <w:rPr>
          <w:i/>
        </w:rPr>
        <w:t xml:space="preserve">) </w:t>
      </w:r>
      <w:r w:rsidR="00B65E04" w:rsidRPr="00C34594">
        <w:t>с положительной коннотацией</w:t>
      </w:r>
      <w:r w:rsidR="00C34594" w:rsidRPr="00C34594">
        <w:t xml:space="preserve">. </w:t>
      </w:r>
      <w:r w:rsidR="00B65E04" w:rsidRPr="00C34594">
        <w:t>Соответствие для лексемы</w:t>
      </w:r>
      <w:r w:rsidR="00C34594">
        <w:t xml:space="preserve"> "</w:t>
      </w:r>
      <w:r w:rsidR="00B65E04" w:rsidRPr="00C34594">
        <w:t>крутизна</w:t>
      </w:r>
      <w:r w:rsidR="00C34594">
        <w:t xml:space="preserve">" </w:t>
      </w:r>
      <w:r w:rsidR="00B65E04" w:rsidRPr="00C34594">
        <w:t xml:space="preserve">в ПЯ отсутствует, </w:t>
      </w:r>
      <w:r w:rsidR="0073706A" w:rsidRPr="00C34594">
        <w:t>эквивалент можно подобрать для прилагательного</w:t>
      </w:r>
      <w:r w:rsidR="00C34594">
        <w:t xml:space="preserve"> "</w:t>
      </w:r>
      <w:r w:rsidR="0073706A" w:rsidRPr="00C34594">
        <w:rPr>
          <w:i/>
        </w:rPr>
        <w:t>крутой</w:t>
      </w:r>
      <w:r w:rsidR="00C34594">
        <w:rPr>
          <w:i/>
        </w:rPr>
        <w:t xml:space="preserve">" </w:t>
      </w:r>
      <w:r w:rsidR="00C34594" w:rsidRPr="00C34594">
        <w:rPr>
          <w:i/>
        </w:rPr>
        <w:t xml:space="preserve">- </w:t>
      </w:r>
      <w:r w:rsidR="0073706A" w:rsidRPr="00C34594">
        <w:rPr>
          <w:i/>
          <w:lang w:val="en-US"/>
        </w:rPr>
        <w:t>awesome</w:t>
      </w:r>
      <w:r w:rsidR="0073706A" w:rsidRPr="00C34594">
        <w:rPr>
          <w:i/>
        </w:rPr>
        <w:t xml:space="preserve">/ </w:t>
      </w:r>
      <w:r w:rsidR="0073706A" w:rsidRPr="00C34594">
        <w:rPr>
          <w:i/>
          <w:lang w:val="en-US"/>
        </w:rPr>
        <w:t>funky</w:t>
      </w:r>
      <w:r w:rsidR="00C34594" w:rsidRPr="00C34594">
        <w:rPr>
          <w:i/>
        </w:rPr>
        <w:t xml:space="preserve">. </w:t>
      </w:r>
      <w:r w:rsidR="0073706A" w:rsidRPr="00C34594">
        <w:t>Кроме предложенных прилагательных</w:t>
      </w:r>
      <w:r w:rsidR="00C34594" w:rsidRPr="00C34594">
        <w:t xml:space="preserve"> </w:t>
      </w:r>
      <w:r w:rsidR="0073706A" w:rsidRPr="00C34594">
        <w:t>вариантом перевода может служить американское выражение с семантикой восторженной оценки</w:t>
      </w:r>
      <w:r w:rsidR="00C34594">
        <w:rPr>
          <w:i/>
        </w:rPr>
        <w:t xml:space="preserve"> "</w:t>
      </w:r>
      <w:r w:rsidR="0073706A" w:rsidRPr="00C34594">
        <w:rPr>
          <w:i/>
          <w:lang w:val="en-US"/>
        </w:rPr>
        <w:t>awesome</w:t>
      </w:r>
      <w:r w:rsidR="0073706A" w:rsidRPr="00C34594">
        <w:rPr>
          <w:i/>
        </w:rPr>
        <w:t xml:space="preserve"> </w:t>
      </w:r>
      <w:r w:rsidR="0073706A" w:rsidRPr="00C34594">
        <w:rPr>
          <w:i/>
          <w:lang w:val="en-US"/>
        </w:rPr>
        <w:t>possum</w:t>
      </w:r>
      <w:r w:rsidR="00C34594">
        <w:rPr>
          <w:i/>
        </w:rPr>
        <w:t xml:space="preserve">", </w:t>
      </w:r>
      <w:r w:rsidR="0073706A" w:rsidRPr="00C34594">
        <w:t>которое отражает содержание, коннотацию и общий фон предложения</w:t>
      </w:r>
      <w:r w:rsidR="00C34594" w:rsidRPr="00C34594">
        <w:t xml:space="preserve">. </w:t>
      </w:r>
      <w:r w:rsidR="00977334" w:rsidRPr="00C34594">
        <w:t>Приведем</w:t>
      </w:r>
      <w:r w:rsidR="00977334" w:rsidRPr="00C34594">
        <w:rPr>
          <w:lang w:val="en-US"/>
        </w:rPr>
        <w:t xml:space="preserve"> </w:t>
      </w:r>
      <w:r w:rsidR="00977334" w:rsidRPr="00C34594">
        <w:t>наиболее</w:t>
      </w:r>
      <w:r w:rsidR="00977334" w:rsidRPr="00C34594">
        <w:rPr>
          <w:lang w:val="en-US"/>
        </w:rPr>
        <w:t xml:space="preserve"> </w:t>
      </w:r>
      <w:r w:rsidR="00977334" w:rsidRPr="00C34594">
        <w:t>адекватный</w:t>
      </w:r>
      <w:r w:rsidR="00977334" w:rsidRPr="00C34594">
        <w:rPr>
          <w:lang w:val="en-US"/>
        </w:rPr>
        <w:t xml:space="preserve"> </w:t>
      </w:r>
      <w:r w:rsidR="00977334" w:rsidRPr="00C34594">
        <w:t>прием</w:t>
      </w:r>
      <w:r w:rsidR="00977334" w:rsidRPr="00C34594">
        <w:rPr>
          <w:lang w:val="en-US"/>
        </w:rPr>
        <w:t xml:space="preserve"> </w:t>
      </w:r>
      <w:r w:rsidR="00977334" w:rsidRPr="00C34594">
        <w:t>перевода</w:t>
      </w:r>
      <w:r w:rsidR="00977334" w:rsidRPr="00C34594">
        <w:rPr>
          <w:lang w:val="en-US"/>
        </w:rPr>
        <w:t xml:space="preserve"> </w:t>
      </w:r>
      <w:r w:rsidR="00977334" w:rsidRPr="00C34594">
        <w:t>для</w:t>
      </w:r>
      <w:r w:rsidR="00977334" w:rsidRPr="00C34594">
        <w:rPr>
          <w:lang w:val="en-US"/>
        </w:rPr>
        <w:t xml:space="preserve"> </w:t>
      </w:r>
      <w:r w:rsidR="00977334" w:rsidRPr="00C34594">
        <w:t>данного</w:t>
      </w:r>
      <w:r w:rsidR="00977334" w:rsidRPr="00C34594">
        <w:rPr>
          <w:lang w:val="en-US"/>
        </w:rPr>
        <w:t xml:space="preserve"> </w:t>
      </w:r>
      <w:r w:rsidR="00977334" w:rsidRPr="00C34594">
        <w:t>примера</w:t>
      </w:r>
      <w:r w:rsidR="00C34594" w:rsidRPr="00C34594">
        <w:rPr>
          <w:lang w:val="en-US"/>
        </w:rPr>
        <w:t>:</w:t>
      </w:r>
    </w:p>
    <w:p w:rsidR="00C34594" w:rsidRDefault="00C34594" w:rsidP="00C34594">
      <w:pPr>
        <w:rPr>
          <w:i/>
          <w:lang w:val="en-US"/>
        </w:rPr>
      </w:pPr>
      <w:r>
        <w:rPr>
          <w:lang w:val="en-US"/>
        </w:rPr>
        <w:t>"</w:t>
      </w:r>
      <w:r w:rsidR="00977334" w:rsidRPr="00C34594">
        <w:rPr>
          <w:i/>
          <w:lang w:val="en-US"/>
        </w:rPr>
        <w:t>The world’s best hotel with its awesome possum service, romanticism and enjoyment of the being</w:t>
      </w:r>
      <w:r>
        <w:rPr>
          <w:i/>
          <w:lang w:val="en-US"/>
        </w:rPr>
        <w:t>".</w:t>
      </w:r>
    </w:p>
    <w:p w:rsidR="00C34594" w:rsidRDefault="00977334" w:rsidP="00C34594">
      <w:pPr>
        <w:rPr>
          <w:i/>
        </w:rPr>
      </w:pPr>
      <w:r w:rsidRPr="00C34594">
        <w:t xml:space="preserve">Таким образом, в данном предложение для достижения репрезентативности перевода были использованы </w:t>
      </w:r>
      <w:r w:rsidRPr="00C34594">
        <w:rPr>
          <w:i/>
        </w:rPr>
        <w:t>соответствия</w:t>
      </w:r>
      <w:r w:rsidR="00C34594">
        <w:rPr>
          <w:i/>
        </w:rPr>
        <w:t xml:space="preserve"> (</w:t>
      </w:r>
      <w:r w:rsidRPr="00C34594">
        <w:rPr>
          <w:i/>
          <w:lang w:val="en-US"/>
        </w:rPr>
        <w:t>romanticism</w:t>
      </w:r>
      <w:r w:rsidRPr="00C34594">
        <w:rPr>
          <w:i/>
        </w:rPr>
        <w:t xml:space="preserve">, </w:t>
      </w:r>
      <w:r w:rsidRPr="00C34594">
        <w:rPr>
          <w:i/>
          <w:lang w:val="en-US"/>
        </w:rPr>
        <w:t>being</w:t>
      </w:r>
      <w:r w:rsidR="00C34594" w:rsidRPr="00C34594">
        <w:rPr>
          <w:i/>
        </w:rPr>
        <w:t>),</w:t>
      </w:r>
      <w:r w:rsidRPr="00C34594">
        <w:rPr>
          <w:i/>
        </w:rPr>
        <w:t xml:space="preserve"> генерализация</w:t>
      </w:r>
      <w:r w:rsidR="00C34594">
        <w:rPr>
          <w:i/>
        </w:rPr>
        <w:t xml:space="preserve"> (</w:t>
      </w:r>
      <w:r w:rsidRPr="00C34594">
        <w:rPr>
          <w:i/>
          <w:lang w:val="en-US"/>
        </w:rPr>
        <w:t>service</w:t>
      </w:r>
      <w:r w:rsidR="00C34594" w:rsidRPr="00C34594">
        <w:rPr>
          <w:i/>
        </w:rPr>
        <w:t>),</w:t>
      </w:r>
      <w:r w:rsidRPr="00C34594">
        <w:rPr>
          <w:i/>
        </w:rPr>
        <w:t xml:space="preserve"> лексическая замена</w:t>
      </w:r>
      <w:r w:rsidR="00C34594">
        <w:rPr>
          <w:i/>
        </w:rPr>
        <w:t xml:space="preserve"> (</w:t>
      </w:r>
      <w:r w:rsidRPr="00C34594">
        <w:rPr>
          <w:i/>
          <w:lang w:val="en-US"/>
        </w:rPr>
        <w:t>enjoyment</w:t>
      </w:r>
      <w:r w:rsidR="00C34594" w:rsidRPr="00C34594">
        <w:rPr>
          <w:i/>
        </w:rPr>
        <w:t xml:space="preserve">) </w:t>
      </w:r>
      <w:r w:rsidRPr="00C34594">
        <w:rPr>
          <w:i/>
        </w:rPr>
        <w:t xml:space="preserve">и </w:t>
      </w:r>
      <w:r w:rsidR="00E93B81" w:rsidRPr="00C34594">
        <w:rPr>
          <w:i/>
        </w:rPr>
        <w:t>модуля</w:t>
      </w:r>
      <w:r w:rsidRPr="00C34594">
        <w:rPr>
          <w:i/>
        </w:rPr>
        <w:t>ция</w:t>
      </w:r>
      <w:r w:rsidR="00C34594">
        <w:rPr>
          <w:i/>
        </w:rPr>
        <w:t xml:space="preserve"> (</w:t>
      </w:r>
      <w:r w:rsidRPr="00C34594">
        <w:rPr>
          <w:i/>
          <w:lang w:val="en-US"/>
        </w:rPr>
        <w:t>awesome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possum</w:t>
      </w:r>
      <w:r w:rsidR="00C34594" w:rsidRPr="00C34594">
        <w:rPr>
          <w:i/>
        </w:rPr>
        <w:t>).</w:t>
      </w:r>
    </w:p>
    <w:p w:rsidR="00C34594" w:rsidRDefault="00977334" w:rsidP="00C34594">
      <w:r w:rsidRPr="00C34594">
        <w:t>Определив и рассмотрев основные носители эмоциональной информации, перейдем к анализу эстетической информации, которая также отличается большим разнообразием стилистических средств</w:t>
      </w:r>
      <w:r w:rsidR="00C34594" w:rsidRPr="00C34594">
        <w:t>.</w:t>
      </w:r>
    </w:p>
    <w:p w:rsidR="00C34594" w:rsidRDefault="00C849D5" w:rsidP="00C34594">
      <w:r w:rsidRPr="00C34594">
        <w:t>Носители</w:t>
      </w:r>
      <w:r w:rsidR="00C34594" w:rsidRPr="00C34594">
        <w:t xml:space="preserve"> </w:t>
      </w:r>
      <w:r w:rsidRPr="00C34594">
        <w:t>эстетической информации</w:t>
      </w:r>
      <w:r w:rsidR="00C34594" w:rsidRPr="00C34594">
        <w:t>.</w:t>
      </w:r>
    </w:p>
    <w:p w:rsidR="00C34594" w:rsidRDefault="00FE1F7E" w:rsidP="00C34594">
      <w:r w:rsidRPr="00C34594">
        <w:t>Эстетическая информация специализируется на передаче чувств, возникающих от средств ее оформления и является дополнением к эмоциональной информации, выполняя орнаментальную функцию</w:t>
      </w:r>
      <w:r w:rsidR="00C34594" w:rsidRPr="00C34594">
        <w:t xml:space="preserve">. </w:t>
      </w:r>
      <w:r w:rsidR="00C849D5" w:rsidRPr="00C34594">
        <w:t>Самыми распространенными носителями эстетической информации служат метафора и устойчивые выражения</w:t>
      </w:r>
      <w:r w:rsidR="00C34594" w:rsidRPr="00C34594">
        <w:t>:</w:t>
      </w:r>
    </w:p>
    <w:p w:rsidR="00D107E9" w:rsidRDefault="00D107E9" w:rsidP="00C34594"/>
    <w:p w:rsidR="002F295E" w:rsidRDefault="002F295E" w:rsidP="00C34594">
      <w:r w:rsidRPr="00C34594">
        <w:t>Журнал</w:t>
      </w:r>
      <w:r w:rsidR="00C34594">
        <w:t xml:space="preserve"> "</w:t>
      </w:r>
      <w:r w:rsidRPr="00C34594">
        <w:rPr>
          <w:lang w:val="en-US"/>
        </w:rPr>
        <w:t>Europe</w:t>
      </w:r>
      <w:r w:rsidR="00C34594">
        <w:t>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3963"/>
      </w:tblGrid>
      <w:tr w:rsidR="0087280D" w:rsidRPr="00AF552F" w:rsidTr="00AF552F">
        <w:trPr>
          <w:jc w:val="center"/>
        </w:trPr>
        <w:tc>
          <w:tcPr>
            <w:tcW w:w="4785" w:type="dxa"/>
          </w:tcPr>
          <w:p w:rsidR="0087280D" w:rsidRPr="00AF552F" w:rsidRDefault="0087280D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In the heart of…</w:t>
            </w:r>
          </w:p>
        </w:tc>
        <w:tc>
          <w:tcPr>
            <w:tcW w:w="3963" w:type="dxa"/>
          </w:tcPr>
          <w:p w:rsidR="0087280D" w:rsidRPr="00AF552F" w:rsidRDefault="0087280D" w:rsidP="002D1FA1">
            <w:pPr>
              <w:pStyle w:val="af9"/>
              <w:rPr>
                <w:lang w:val="en-US"/>
              </w:rPr>
            </w:pPr>
            <w:r w:rsidRPr="00C34594">
              <w:t xml:space="preserve"> в самом сердц</w:t>
            </w:r>
            <w:r w:rsidR="00B65B01" w:rsidRPr="00C34594">
              <w:t>е</w:t>
            </w:r>
            <w:r w:rsidR="00C34594">
              <w:t xml:space="preserve"> (</w:t>
            </w:r>
            <w:r w:rsidRPr="00C34594">
              <w:t>центре</w:t>
            </w:r>
            <w:r w:rsidR="00C34594" w:rsidRPr="00C34594">
              <w:t xml:space="preserve">) </w:t>
            </w:r>
          </w:p>
        </w:tc>
      </w:tr>
      <w:tr w:rsidR="0087280D" w:rsidRPr="00C34594" w:rsidTr="00AF552F">
        <w:trPr>
          <w:jc w:val="center"/>
        </w:trPr>
        <w:tc>
          <w:tcPr>
            <w:tcW w:w="4785" w:type="dxa"/>
          </w:tcPr>
          <w:p w:rsidR="00C34594" w:rsidRPr="00AF552F" w:rsidRDefault="00C34594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 xml:space="preserve"> [</w:t>
            </w:r>
            <w:smartTag w:uri="urn:schemas-microsoft-com:office:smarttags" w:element="City">
              <w:smartTag w:uri="urn:schemas-microsoft-com:office:smarttags" w:element="place">
                <w:r w:rsidR="002F295E" w:rsidRPr="00AF552F">
                  <w:rPr>
                    <w:lang w:val="en-US"/>
                  </w:rPr>
                  <w:t>Verona</w:t>
                </w:r>
              </w:smartTag>
            </w:smartTag>
            <w:r w:rsidRPr="00AF552F">
              <w:rPr>
                <w:lang w:val="en-US"/>
              </w:rPr>
              <w:t xml:space="preserve">] </w:t>
            </w:r>
            <w:r w:rsidR="002F295E" w:rsidRPr="00AF552F">
              <w:rPr>
                <w:lang w:val="en-US"/>
              </w:rPr>
              <w:t>Home of Romeo and Juliet…</w:t>
            </w:r>
          </w:p>
          <w:p w:rsidR="0087280D" w:rsidRPr="00AF552F" w:rsidRDefault="00C34594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[</w:t>
            </w:r>
            <w:smartTag w:uri="urn:schemas-microsoft-com:office:smarttags" w:element="City">
              <w:smartTag w:uri="urn:schemas-microsoft-com:office:smarttags" w:element="place">
                <w:r w:rsidR="002F295E" w:rsidRPr="00AF552F">
                  <w:rPr>
                    <w:lang w:val="en-US"/>
                  </w:rPr>
                  <w:t>Rome</w:t>
                </w:r>
              </w:smartTag>
            </w:smartTag>
            <w:r w:rsidRPr="00AF552F">
              <w:rPr>
                <w:lang w:val="en-US"/>
              </w:rPr>
              <w:t xml:space="preserve">] </w:t>
            </w:r>
            <w:r w:rsidR="002F295E" w:rsidRPr="00AF552F">
              <w:rPr>
                <w:lang w:val="en-US"/>
              </w:rPr>
              <w:t xml:space="preserve">to home of Renaissance art… </w:t>
            </w:r>
          </w:p>
        </w:tc>
        <w:tc>
          <w:tcPr>
            <w:tcW w:w="3963" w:type="dxa"/>
          </w:tcPr>
          <w:p w:rsidR="002F295E" w:rsidRPr="00C34594" w:rsidRDefault="002F295E" w:rsidP="002D1FA1">
            <w:pPr>
              <w:pStyle w:val="af9"/>
            </w:pPr>
            <w:r w:rsidRPr="00C34594">
              <w:t>…родина Ромео и Джульетты…</w:t>
            </w:r>
          </w:p>
          <w:p w:rsidR="0087280D" w:rsidRPr="00C34594" w:rsidRDefault="002F295E" w:rsidP="002D1FA1">
            <w:pPr>
              <w:pStyle w:val="af9"/>
            </w:pPr>
            <w:r w:rsidRPr="00C34594">
              <w:t>…на родину ренессанса…</w:t>
            </w:r>
          </w:p>
        </w:tc>
      </w:tr>
      <w:tr w:rsidR="0087280D" w:rsidRPr="00AF552F" w:rsidTr="00AF552F">
        <w:trPr>
          <w:jc w:val="center"/>
        </w:trPr>
        <w:tc>
          <w:tcPr>
            <w:tcW w:w="4785" w:type="dxa"/>
          </w:tcPr>
          <w:p w:rsidR="0087280D" w:rsidRPr="00AF552F" w:rsidRDefault="0087280D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‘City Lights’ tour</w:t>
            </w:r>
          </w:p>
        </w:tc>
        <w:tc>
          <w:tcPr>
            <w:tcW w:w="3963" w:type="dxa"/>
          </w:tcPr>
          <w:p w:rsidR="0087280D" w:rsidRPr="00AF552F" w:rsidRDefault="002F295E" w:rsidP="002D1FA1">
            <w:pPr>
              <w:pStyle w:val="af9"/>
              <w:rPr>
                <w:lang w:val="en-US"/>
              </w:rPr>
            </w:pPr>
            <w:r w:rsidRPr="00C34594">
              <w:t>Экскурсия</w:t>
            </w:r>
            <w:r w:rsidR="00C34594" w:rsidRPr="00AF552F">
              <w:rPr>
                <w:lang w:val="en-US"/>
              </w:rPr>
              <w:t xml:space="preserve"> "</w:t>
            </w:r>
            <w:r w:rsidRPr="00C34594">
              <w:t>О</w:t>
            </w:r>
            <w:r w:rsidR="0087280D" w:rsidRPr="00C34594">
              <w:t>гни</w:t>
            </w:r>
            <w:r w:rsidR="0087280D" w:rsidRPr="00AF552F">
              <w:rPr>
                <w:lang w:val="en-US"/>
              </w:rPr>
              <w:t xml:space="preserve"> </w:t>
            </w:r>
            <w:r w:rsidR="0087280D" w:rsidRPr="00C34594">
              <w:t>города</w:t>
            </w:r>
            <w:r w:rsidR="00C34594" w:rsidRPr="00AF552F">
              <w:rPr>
                <w:lang w:val="en-US"/>
              </w:rPr>
              <w:t>"</w:t>
            </w:r>
          </w:p>
        </w:tc>
      </w:tr>
      <w:tr w:rsidR="002F295E" w:rsidRPr="00C34594" w:rsidTr="00AF552F">
        <w:trPr>
          <w:jc w:val="center"/>
        </w:trPr>
        <w:tc>
          <w:tcPr>
            <w:tcW w:w="4785" w:type="dxa"/>
          </w:tcPr>
          <w:p w:rsidR="002F295E" w:rsidRPr="00AF552F" w:rsidRDefault="002F295E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Other way to stretch your holiday dollar</w:t>
            </w:r>
          </w:p>
        </w:tc>
        <w:tc>
          <w:tcPr>
            <w:tcW w:w="3963" w:type="dxa"/>
          </w:tcPr>
          <w:p w:rsidR="002F295E" w:rsidRPr="00C34594" w:rsidRDefault="002F295E" w:rsidP="002D1FA1">
            <w:pPr>
              <w:pStyle w:val="af9"/>
            </w:pPr>
            <w:r w:rsidRPr="00C34594">
              <w:t>Еще один путь, как растянуть ваши денежки</w:t>
            </w:r>
            <w:r w:rsidR="00C34594" w:rsidRPr="00C34594">
              <w:t xml:space="preserve">! </w:t>
            </w:r>
          </w:p>
        </w:tc>
      </w:tr>
      <w:tr w:rsidR="002F295E" w:rsidRPr="00C34594" w:rsidTr="00AF552F">
        <w:trPr>
          <w:jc w:val="center"/>
        </w:trPr>
        <w:tc>
          <w:tcPr>
            <w:tcW w:w="4785" w:type="dxa"/>
          </w:tcPr>
          <w:p w:rsidR="002F295E" w:rsidRPr="00AF552F" w:rsidRDefault="002F295E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 xml:space="preserve">Adrenaline junkies </w:t>
            </w:r>
          </w:p>
        </w:tc>
        <w:tc>
          <w:tcPr>
            <w:tcW w:w="3963" w:type="dxa"/>
          </w:tcPr>
          <w:p w:rsidR="002F295E" w:rsidRPr="00C34594" w:rsidRDefault="002F295E" w:rsidP="002D1FA1">
            <w:pPr>
              <w:pStyle w:val="af9"/>
            </w:pPr>
            <w:r w:rsidRPr="00C34594">
              <w:t>охотники за адреналином</w:t>
            </w:r>
          </w:p>
        </w:tc>
      </w:tr>
    </w:tbl>
    <w:p w:rsidR="000159E7" w:rsidRPr="00C34594" w:rsidRDefault="000159E7" w:rsidP="00C34594">
      <w:pPr>
        <w:rPr>
          <w:i/>
        </w:rPr>
      </w:pPr>
    </w:p>
    <w:p w:rsidR="002F295E" w:rsidRDefault="002F295E" w:rsidP="00C34594">
      <w:r w:rsidRPr="00C34594">
        <w:t>Журнал</w:t>
      </w:r>
      <w:r w:rsidR="00C34594">
        <w:t xml:space="preserve"> "</w:t>
      </w:r>
      <w:r w:rsidRPr="00C34594">
        <w:t>Афиша-Мир</w:t>
      </w:r>
      <w:r w:rsidR="00C34594">
        <w:t>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3552"/>
      </w:tblGrid>
      <w:tr w:rsidR="002F295E" w:rsidRPr="00AF552F" w:rsidTr="00AF552F">
        <w:trPr>
          <w:jc w:val="center"/>
        </w:trPr>
        <w:tc>
          <w:tcPr>
            <w:tcW w:w="4785" w:type="dxa"/>
          </w:tcPr>
          <w:p w:rsidR="002F295E" w:rsidRPr="00C34594" w:rsidRDefault="002F295E" w:rsidP="002D1FA1">
            <w:pPr>
              <w:pStyle w:val="af9"/>
            </w:pPr>
            <w:r w:rsidRPr="00C34594">
              <w:t>Венеция</w:t>
            </w:r>
            <w:r w:rsidR="00C34594" w:rsidRPr="00C34594">
              <w:t xml:space="preserve">: </w:t>
            </w:r>
            <w:r w:rsidRPr="00C34594">
              <w:t>Зимняя сказка в самом центре Европы</w:t>
            </w:r>
            <w:r w:rsidR="00C34594" w:rsidRPr="00C34594">
              <w:t xml:space="preserve">! </w:t>
            </w:r>
          </w:p>
        </w:tc>
        <w:tc>
          <w:tcPr>
            <w:tcW w:w="3552" w:type="dxa"/>
          </w:tcPr>
          <w:p w:rsidR="002F295E" w:rsidRPr="00AF552F" w:rsidRDefault="002F295E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 xml:space="preserve">Winter fairytale in the heart of </w:t>
            </w:r>
            <w:smartTag w:uri="urn:schemas-microsoft-com:office:smarttags" w:element="place">
              <w:r w:rsidRPr="00AF552F">
                <w:rPr>
                  <w:lang w:val="en-US"/>
                </w:rPr>
                <w:t>Europe</w:t>
              </w:r>
            </w:smartTag>
            <w:r w:rsidR="00C34594" w:rsidRPr="00AF552F">
              <w:rPr>
                <w:lang w:val="en-US"/>
              </w:rPr>
              <w:t xml:space="preserve">! </w:t>
            </w:r>
          </w:p>
        </w:tc>
      </w:tr>
      <w:tr w:rsidR="002F295E" w:rsidRPr="00AF552F" w:rsidTr="00AF552F">
        <w:trPr>
          <w:jc w:val="center"/>
        </w:trPr>
        <w:tc>
          <w:tcPr>
            <w:tcW w:w="4785" w:type="dxa"/>
          </w:tcPr>
          <w:p w:rsidR="002F295E" w:rsidRPr="00AF552F" w:rsidRDefault="002F295E" w:rsidP="002D1FA1">
            <w:pPr>
              <w:pStyle w:val="af9"/>
              <w:rPr>
                <w:lang w:val="en-US"/>
              </w:rPr>
            </w:pPr>
            <w:r w:rsidRPr="00C34594">
              <w:t>Швеция</w:t>
            </w:r>
            <w:r w:rsidR="00C34594" w:rsidRPr="00C34594">
              <w:t xml:space="preserve">: </w:t>
            </w:r>
            <w:r w:rsidRPr="00C34594">
              <w:t>удивительное королевство</w:t>
            </w:r>
          </w:p>
        </w:tc>
        <w:tc>
          <w:tcPr>
            <w:tcW w:w="3552" w:type="dxa"/>
          </w:tcPr>
          <w:p w:rsidR="002F295E" w:rsidRPr="00AF552F" w:rsidRDefault="002F295E" w:rsidP="002D1FA1">
            <w:pPr>
              <w:pStyle w:val="af9"/>
              <w:rPr>
                <w:lang w:val="en-US"/>
              </w:rPr>
            </w:pPr>
            <w:r w:rsidRPr="00C34594">
              <w:t xml:space="preserve"> </w:t>
            </w:r>
            <w:r w:rsidRPr="00AF552F">
              <w:rPr>
                <w:lang w:val="en-US"/>
              </w:rPr>
              <w:t>incredible</w:t>
            </w:r>
            <w:r w:rsidRPr="00C34594">
              <w:t xml:space="preserve"> </w:t>
            </w:r>
            <w:r w:rsidRPr="00AF552F">
              <w:rPr>
                <w:lang w:val="en-US"/>
              </w:rPr>
              <w:t>kingdom</w:t>
            </w:r>
          </w:p>
        </w:tc>
      </w:tr>
    </w:tbl>
    <w:p w:rsidR="002F295E" w:rsidRPr="00C34594" w:rsidRDefault="002F295E" w:rsidP="00C34594">
      <w:pPr>
        <w:rPr>
          <w:i/>
          <w:lang w:val="en-US"/>
        </w:rPr>
      </w:pPr>
    </w:p>
    <w:p w:rsidR="00C34594" w:rsidRDefault="00367738" w:rsidP="00C34594">
      <w:r w:rsidRPr="00C34594">
        <w:t>Обращаясь к примерам, нетрудно заметить, что метафоры и устойчивые выражения могут быть эксплицированы</w:t>
      </w:r>
      <w:r w:rsidR="00A72F47" w:rsidRPr="00C34594">
        <w:t xml:space="preserve"> в</w:t>
      </w:r>
      <w:r w:rsidRPr="00C34594">
        <w:t xml:space="preserve"> ПТ </w:t>
      </w:r>
      <w:r w:rsidRPr="00C34594">
        <w:rPr>
          <w:i/>
        </w:rPr>
        <w:t>однозначными или вариантными соответствиями</w:t>
      </w:r>
      <w:r w:rsidR="00C34594">
        <w:t xml:space="preserve"> (</w:t>
      </w:r>
      <w:r w:rsidRPr="00C34594">
        <w:rPr>
          <w:i/>
          <w:lang w:val="en-US"/>
        </w:rPr>
        <w:t>in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the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heart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of</w:t>
      </w:r>
      <w:r w:rsidRPr="00C34594">
        <w:rPr>
          <w:i/>
        </w:rPr>
        <w:t xml:space="preserve">… </w:t>
      </w:r>
      <w:r w:rsidR="00C34594">
        <w:rPr>
          <w:i/>
        </w:rPr>
        <w:t>-</w:t>
      </w:r>
      <w:r w:rsidRPr="00C34594">
        <w:rPr>
          <w:i/>
        </w:rPr>
        <w:t xml:space="preserve"> в самом сердце/центре…</w:t>
      </w:r>
      <w:r w:rsidR="00C34594" w:rsidRPr="00C34594">
        <w:rPr>
          <w:i/>
        </w:rPr>
        <w:t xml:space="preserve">). </w:t>
      </w:r>
      <w:r w:rsidRPr="00C34594">
        <w:t xml:space="preserve">Распространенным приемом для достижения репрезентативности перевода метафор также может служить </w:t>
      </w:r>
      <w:r w:rsidR="00450D89" w:rsidRPr="00C34594">
        <w:t>модуляция</w:t>
      </w:r>
      <w:r w:rsidR="00C34594" w:rsidRPr="00C34594">
        <w:t>:</w:t>
      </w:r>
      <w:r w:rsidR="00C34594">
        <w:t xml:space="preserve"> "</w:t>
      </w:r>
      <w:r w:rsidRPr="00C34594">
        <w:rPr>
          <w:i/>
          <w:lang w:val="en-US"/>
        </w:rPr>
        <w:t>adrenaline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junkies</w:t>
      </w:r>
      <w:r w:rsidR="00C34594">
        <w:rPr>
          <w:i/>
        </w:rPr>
        <w:t xml:space="preserve">", </w:t>
      </w:r>
      <w:r w:rsidRPr="00C34594">
        <w:t>что дословно можно перевести как</w:t>
      </w:r>
      <w:r w:rsidR="00C34594">
        <w:t xml:space="preserve"> "</w:t>
      </w:r>
      <w:r w:rsidRPr="00C34594">
        <w:rPr>
          <w:i/>
        </w:rPr>
        <w:t>адреналиновые наркоманы</w:t>
      </w:r>
      <w:r w:rsidR="00C34594">
        <w:rPr>
          <w:i/>
        </w:rPr>
        <w:t xml:space="preserve">". </w:t>
      </w:r>
      <w:r w:rsidRPr="00C34594">
        <w:t xml:space="preserve">Такой вариант перевода не может быть допустимым, поскольку отражает лишь содержание </w:t>
      </w:r>
      <w:r w:rsidR="00450D89" w:rsidRPr="00C34594">
        <w:t>ИТ</w:t>
      </w:r>
      <w:r w:rsidR="00C34594" w:rsidRPr="00C34594">
        <w:t>.</w:t>
      </w:r>
    </w:p>
    <w:p w:rsidR="00C34594" w:rsidRDefault="00450D89" w:rsidP="00C34594">
      <w:pPr>
        <w:rPr>
          <w:i/>
        </w:rPr>
      </w:pPr>
      <w:r w:rsidRPr="00C34594">
        <w:t xml:space="preserve">Для достижения максимальной репрезентативности необходимо найти эквивалент с положительной коннотацией, </w:t>
      </w:r>
      <w:r w:rsidR="00C34594">
        <w:t>т.к</w:t>
      </w:r>
      <w:r w:rsidR="00C34594" w:rsidRPr="00C34594">
        <w:t xml:space="preserve"> </w:t>
      </w:r>
      <w:r w:rsidRPr="00C34594">
        <w:t>лексема</w:t>
      </w:r>
      <w:r w:rsidR="00C34594">
        <w:t xml:space="preserve"> "</w:t>
      </w:r>
      <w:r w:rsidRPr="00C34594">
        <w:rPr>
          <w:i/>
        </w:rPr>
        <w:t>наркоман</w:t>
      </w:r>
      <w:r w:rsidR="00C34594">
        <w:rPr>
          <w:i/>
        </w:rPr>
        <w:t xml:space="preserve">" </w:t>
      </w:r>
      <w:r w:rsidRPr="00C34594">
        <w:t>обладает сниженным оттеночным значением, а значит, она не может сформировать образ положительной оценки в сознание реципиента</w:t>
      </w:r>
      <w:r w:rsidR="00C34594" w:rsidRPr="00C34594">
        <w:t xml:space="preserve">. </w:t>
      </w:r>
      <w:r w:rsidRPr="00C34594">
        <w:t>Поэтому возможным контекстным соответствием мы посчитали лексему</w:t>
      </w:r>
      <w:r w:rsidR="00C34594">
        <w:t xml:space="preserve"> "</w:t>
      </w:r>
      <w:r w:rsidRPr="00C34594">
        <w:rPr>
          <w:i/>
        </w:rPr>
        <w:t>охотники</w:t>
      </w:r>
      <w:r w:rsidR="00C34594">
        <w:rPr>
          <w:i/>
        </w:rPr>
        <w:t xml:space="preserve">", </w:t>
      </w:r>
      <w:r w:rsidRPr="00C34594">
        <w:t>которая сохраняет содержание и коннотацию</w:t>
      </w:r>
      <w:r w:rsidR="00C34594">
        <w:t xml:space="preserve"> "</w:t>
      </w:r>
      <w:r w:rsidRPr="00C34594">
        <w:rPr>
          <w:i/>
        </w:rPr>
        <w:t>положительной зависимости</w:t>
      </w:r>
      <w:r w:rsidR="00C34594">
        <w:rPr>
          <w:i/>
        </w:rPr>
        <w:t>".</w:t>
      </w:r>
    </w:p>
    <w:p w:rsidR="00C34594" w:rsidRDefault="00B41B89" w:rsidP="00C34594">
      <w:r w:rsidRPr="00C34594">
        <w:t>Как известно, р</w:t>
      </w:r>
      <w:r w:rsidR="00C849D5" w:rsidRPr="00C34594">
        <w:t>ифма и ритм являются распространенным</w:t>
      </w:r>
      <w:r w:rsidRPr="00C34594">
        <w:t>и</w:t>
      </w:r>
      <w:r w:rsidR="00C849D5" w:rsidRPr="00C34594">
        <w:t xml:space="preserve"> </w:t>
      </w:r>
      <w:r w:rsidRPr="00C34594">
        <w:t>средствами</w:t>
      </w:r>
      <w:r w:rsidR="00C849D5" w:rsidRPr="00C34594">
        <w:t xml:space="preserve"> </w:t>
      </w:r>
      <w:r w:rsidRPr="00C34594">
        <w:t>воздействия медиатекста</w:t>
      </w:r>
      <w:r w:rsidR="00C34594" w:rsidRPr="00C34594">
        <w:t xml:space="preserve">. </w:t>
      </w:r>
      <w:r w:rsidRPr="00C34594">
        <w:t>Тем не менее, анализируемый материал характеризуется малочисленным использованием рифмы</w:t>
      </w:r>
      <w:r w:rsidR="00C34594" w:rsidRPr="00C34594">
        <w:t xml:space="preserve">. </w:t>
      </w:r>
      <w:r w:rsidRPr="00C34594">
        <w:t>О</w:t>
      </w:r>
      <w:r w:rsidR="00C849D5" w:rsidRPr="00C34594">
        <w:t xml:space="preserve">днако </w:t>
      </w:r>
      <w:r w:rsidRPr="00C34594">
        <w:t>мы все же приведем пример, когда когнитивно</w:t>
      </w:r>
      <w:r w:rsidR="00D107E9">
        <w:t xml:space="preserve"> </w:t>
      </w:r>
      <w:r w:rsidRPr="00C34594">
        <w:t>значимый компонент текста включается в рифму</w:t>
      </w:r>
      <w:r w:rsidR="00C34594" w:rsidRPr="00C34594">
        <w:t>:</w:t>
      </w:r>
    </w:p>
    <w:p w:rsidR="00C34594" w:rsidRDefault="00C849D5" w:rsidP="00C34594">
      <w:pPr>
        <w:rPr>
          <w:i/>
          <w:lang w:val="en-US"/>
        </w:rPr>
      </w:pPr>
      <w:r w:rsidRPr="00C34594">
        <w:rPr>
          <w:i/>
          <w:lang w:val="en-US"/>
        </w:rPr>
        <w:t xml:space="preserve">Triple share get 5% off trip price </w:t>
      </w:r>
      <w:r w:rsidR="00C34594">
        <w:rPr>
          <w:i/>
          <w:lang w:val="en-US"/>
        </w:rPr>
        <w:t>-</w:t>
      </w:r>
      <w:r w:rsidRPr="00C34594">
        <w:rPr>
          <w:i/>
          <w:lang w:val="en-US"/>
        </w:rPr>
        <w:t xml:space="preserve"> nice</w:t>
      </w:r>
      <w:r w:rsidR="00C34594" w:rsidRPr="00C34594">
        <w:rPr>
          <w:i/>
          <w:lang w:val="en-US"/>
        </w:rPr>
        <w:t>!</w:t>
      </w:r>
    </w:p>
    <w:p w:rsidR="00C34594" w:rsidRDefault="00B41B89" w:rsidP="00C34594">
      <w:r w:rsidRPr="00C34594">
        <w:t>В целях достижения репрезентативности текста перевода, необходимо определить, как сохранить когнитивные элементы, факт рифмы и семантику, рифмующихся слов</w:t>
      </w:r>
      <w:r w:rsidR="00C34594" w:rsidRPr="00C34594">
        <w:t xml:space="preserve">. </w:t>
      </w:r>
      <w:r w:rsidR="00890BE4" w:rsidRPr="00C34594">
        <w:t>Для этого, в первую очередь требуется выделить когнитивные компоненты</w:t>
      </w:r>
      <w:r w:rsidR="00C34594" w:rsidRPr="00C34594">
        <w:t xml:space="preserve">. </w:t>
      </w:r>
      <w:r w:rsidR="00890BE4" w:rsidRPr="00C34594">
        <w:t>Таковыми в данном примере являются словосочетания</w:t>
      </w:r>
      <w:r w:rsidR="00C34594">
        <w:t xml:space="preserve"> "</w:t>
      </w:r>
      <w:r w:rsidR="00890BE4" w:rsidRPr="00C34594">
        <w:rPr>
          <w:i/>
          <w:lang w:val="en-US"/>
        </w:rPr>
        <w:t>triple</w:t>
      </w:r>
      <w:r w:rsidR="00890BE4" w:rsidRPr="00C34594">
        <w:rPr>
          <w:i/>
        </w:rPr>
        <w:t xml:space="preserve"> </w:t>
      </w:r>
      <w:r w:rsidR="00890BE4" w:rsidRPr="00C34594">
        <w:rPr>
          <w:i/>
          <w:lang w:val="en-US"/>
        </w:rPr>
        <w:t>share</w:t>
      </w:r>
      <w:r w:rsidR="00C34594">
        <w:rPr>
          <w:i/>
        </w:rPr>
        <w:t>" (</w:t>
      </w:r>
      <w:r w:rsidR="00890BE4" w:rsidRPr="00C34594">
        <w:rPr>
          <w:i/>
        </w:rPr>
        <w:t>путевка на троих</w:t>
      </w:r>
      <w:r w:rsidR="00C34594" w:rsidRPr="00C34594">
        <w:rPr>
          <w:i/>
        </w:rPr>
        <w:t xml:space="preserve">) </w:t>
      </w:r>
      <w:r w:rsidR="00890BE4" w:rsidRPr="00C34594">
        <w:t xml:space="preserve">и </w:t>
      </w:r>
      <w:r w:rsidR="00890BE4" w:rsidRPr="00C34594">
        <w:rPr>
          <w:i/>
        </w:rPr>
        <w:t xml:space="preserve">5% </w:t>
      </w:r>
      <w:r w:rsidR="00890BE4" w:rsidRPr="00C34594">
        <w:rPr>
          <w:i/>
          <w:lang w:val="en-US"/>
        </w:rPr>
        <w:t>off</w:t>
      </w:r>
      <w:r w:rsidR="00890BE4" w:rsidRPr="00C34594">
        <w:rPr>
          <w:i/>
        </w:rPr>
        <w:t xml:space="preserve"> </w:t>
      </w:r>
      <w:r w:rsidR="00890BE4" w:rsidRPr="00C34594">
        <w:rPr>
          <w:i/>
          <w:lang w:val="en-US"/>
        </w:rPr>
        <w:t>trip</w:t>
      </w:r>
      <w:r w:rsidR="00890BE4" w:rsidRPr="00C34594">
        <w:rPr>
          <w:i/>
        </w:rPr>
        <w:t xml:space="preserve"> </w:t>
      </w:r>
      <w:r w:rsidR="00890BE4" w:rsidRPr="00C34594">
        <w:rPr>
          <w:i/>
          <w:lang w:val="en-US"/>
        </w:rPr>
        <w:t>price</w:t>
      </w:r>
      <w:r w:rsidR="00C34594">
        <w:rPr>
          <w:i/>
        </w:rPr>
        <w:t xml:space="preserve"> (</w:t>
      </w:r>
      <w:r w:rsidR="00890BE4" w:rsidRPr="00C34594">
        <w:rPr>
          <w:i/>
        </w:rPr>
        <w:t>пятипроцентная скидка</w:t>
      </w:r>
      <w:r w:rsidR="00C34594" w:rsidRPr="00C34594">
        <w:rPr>
          <w:i/>
        </w:rPr>
        <w:t xml:space="preserve">). </w:t>
      </w:r>
      <w:r w:rsidR="00890BE4" w:rsidRPr="00C34594">
        <w:t>Определив когнитивные элементы, выявим семантику рифмующихся слов</w:t>
      </w:r>
      <w:r w:rsidR="00C34594" w:rsidRPr="00C34594">
        <w:t xml:space="preserve">: </w:t>
      </w:r>
      <w:r w:rsidR="00890BE4" w:rsidRPr="00C34594">
        <w:rPr>
          <w:i/>
          <w:lang w:val="en-US"/>
        </w:rPr>
        <w:t>price</w:t>
      </w:r>
      <w:r w:rsidR="00C34594">
        <w:rPr>
          <w:i/>
        </w:rPr>
        <w:t xml:space="preserve"> (</w:t>
      </w:r>
      <w:r w:rsidR="00890BE4" w:rsidRPr="00C34594">
        <w:rPr>
          <w:i/>
        </w:rPr>
        <w:t>цена</w:t>
      </w:r>
      <w:r w:rsidR="00C34594" w:rsidRPr="00C34594">
        <w:rPr>
          <w:i/>
        </w:rPr>
        <w:t xml:space="preserve">) </w:t>
      </w:r>
      <w:r w:rsidR="00C34594">
        <w:rPr>
          <w:i/>
        </w:rPr>
        <w:t>-</w:t>
      </w:r>
      <w:r w:rsidR="00890BE4" w:rsidRPr="00C34594">
        <w:rPr>
          <w:i/>
        </w:rPr>
        <w:t xml:space="preserve"> </w:t>
      </w:r>
      <w:r w:rsidR="00890BE4" w:rsidRPr="00C34594">
        <w:rPr>
          <w:i/>
          <w:lang w:val="en-US"/>
        </w:rPr>
        <w:t>nice</w:t>
      </w:r>
      <w:r w:rsidR="00C34594">
        <w:rPr>
          <w:i/>
        </w:rPr>
        <w:t xml:space="preserve"> (</w:t>
      </w:r>
      <w:r w:rsidR="00890BE4" w:rsidRPr="00C34594">
        <w:rPr>
          <w:i/>
        </w:rPr>
        <w:t>мило</w:t>
      </w:r>
      <w:r w:rsidR="00C34594" w:rsidRPr="00C34594">
        <w:rPr>
          <w:i/>
        </w:rPr>
        <w:t xml:space="preserve">). </w:t>
      </w:r>
      <w:r w:rsidR="00890BE4" w:rsidRPr="00C34594">
        <w:t>Далее попробуем перевести предложение, применив членение предложения, в целях сохранения когнитивных компонентов, факта рифмы и семантики рифмующихся слов</w:t>
      </w:r>
      <w:r w:rsidR="00C34594" w:rsidRPr="00C34594">
        <w:t>:</w:t>
      </w:r>
    </w:p>
    <w:p w:rsidR="00C34594" w:rsidRDefault="00890BE4" w:rsidP="00C34594">
      <w:pPr>
        <w:rPr>
          <w:i/>
        </w:rPr>
      </w:pPr>
      <w:r w:rsidRPr="00C34594">
        <w:rPr>
          <w:i/>
        </w:rPr>
        <w:t>Путевка на троих</w:t>
      </w:r>
      <w:r w:rsidR="00C34594" w:rsidRPr="00C34594">
        <w:rPr>
          <w:i/>
        </w:rPr>
        <w:t xml:space="preserve">! </w:t>
      </w:r>
      <w:r w:rsidRPr="00C34594">
        <w:rPr>
          <w:i/>
        </w:rPr>
        <w:t>На</w:t>
      </w:r>
      <w:r w:rsidR="00C34594" w:rsidRPr="00C34594">
        <w:rPr>
          <w:i/>
        </w:rPr>
        <w:t xml:space="preserve"> </w:t>
      </w:r>
      <w:r w:rsidRPr="00C34594">
        <w:rPr>
          <w:i/>
        </w:rPr>
        <w:t>5% падает цена</w:t>
      </w:r>
      <w:r w:rsidR="009D5C2C" w:rsidRPr="00C34594">
        <w:rPr>
          <w:i/>
        </w:rPr>
        <w:t xml:space="preserve"> </w:t>
      </w:r>
      <w:r w:rsidR="00C34594">
        <w:rPr>
          <w:i/>
        </w:rPr>
        <w:t>-</w:t>
      </w:r>
      <w:r w:rsidR="009D5C2C" w:rsidRPr="00C34594">
        <w:rPr>
          <w:i/>
        </w:rPr>
        <w:t xml:space="preserve"> ура</w:t>
      </w:r>
      <w:r w:rsidR="00C34594" w:rsidRPr="00C34594">
        <w:rPr>
          <w:i/>
        </w:rPr>
        <w:t>!</w:t>
      </w:r>
    </w:p>
    <w:p w:rsidR="00C34594" w:rsidRDefault="009D5C2C" w:rsidP="00C34594">
      <w:r w:rsidRPr="00C34594">
        <w:t>Данный вариант перевода вполне допустимый, поскольку сохранены все три обозначенные цели</w:t>
      </w:r>
      <w:r w:rsidR="00C34594" w:rsidRPr="00C34594">
        <w:t xml:space="preserve">. </w:t>
      </w:r>
      <w:r w:rsidRPr="00C34594">
        <w:t>Однако мы считаем, что когнитивные компоненты должны</w:t>
      </w:r>
      <w:r w:rsidR="00A72F47" w:rsidRPr="00C34594">
        <w:t xml:space="preserve"> быть больше выделены</w:t>
      </w:r>
      <w:r w:rsidRPr="00C34594">
        <w:t xml:space="preserve"> на фоне ТП</w:t>
      </w:r>
      <w:r w:rsidR="00C34594" w:rsidRPr="00C34594">
        <w:t>.</w:t>
      </w:r>
    </w:p>
    <w:p w:rsidR="00C34594" w:rsidRDefault="009D5C2C" w:rsidP="00C34594">
      <w:r w:rsidRPr="00C34594">
        <w:t>Поэтому предлагаем вариант перевода, образованный посредством грамматической замены</w:t>
      </w:r>
      <w:r w:rsidR="00C34594">
        <w:t xml:space="preserve"> (</w:t>
      </w:r>
      <w:r w:rsidRPr="00C34594">
        <w:t>смена залога</w:t>
      </w:r>
      <w:r w:rsidR="00C34594" w:rsidRPr="00C34594">
        <w:t>),</w:t>
      </w:r>
      <w:r w:rsidRPr="00C34594">
        <w:t xml:space="preserve"> в котором сохранен факт рифмы без сохранения семантики рифмующихся слов и подчеркнута когнитивная информация</w:t>
      </w:r>
      <w:r w:rsidR="00C34594" w:rsidRPr="00C34594">
        <w:t>:</w:t>
      </w:r>
    </w:p>
    <w:p w:rsidR="00C34594" w:rsidRDefault="009D5C2C" w:rsidP="00C34594">
      <w:pPr>
        <w:rPr>
          <w:i/>
        </w:rPr>
      </w:pPr>
      <w:r w:rsidRPr="00C34594">
        <w:rPr>
          <w:i/>
        </w:rPr>
        <w:t>Путевку на троих возьми, на 5% меньше заплати</w:t>
      </w:r>
      <w:r w:rsidR="00C34594" w:rsidRPr="00C34594">
        <w:rPr>
          <w:i/>
        </w:rPr>
        <w:t>!</w:t>
      </w:r>
    </w:p>
    <w:p w:rsidR="00C34594" w:rsidRDefault="008F5203" w:rsidP="00C34594">
      <w:r w:rsidRPr="00C34594">
        <w:t>Таким образом, перевод рифмовок является зачастую трудноосуществимой задачей</w:t>
      </w:r>
      <w:r w:rsidR="00C34594" w:rsidRPr="00C34594">
        <w:t xml:space="preserve">. </w:t>
      </w:r>
      <w:r w:rsidRPr="00C34594">
        <w:t>Тем не менее, переводчику необходимо помнить, что абсолютным приоритетом в рекламном тексте пользуются компоненты, содержащие когнитивную информацию</w:t>
      </w:r>
      <w:r w:rsidR="00C34594" w:rsidRPr="00C34594">
        <w:t xml:space="preserve">. </w:t>
      </w:r>
      <w:r w:rsidRPr="00C34594">
        <w:t>Остальная часть информации является обрамлением когнитивных элементов</w:t>
      </w:r>
      <w:r w:rsidR="00C34594" w:rsidRPr="00C34594">
        <w:t xml:space="preserve">. </w:t>
      </w:r>
      <w:r w:rsidRPr="00C34594">
        <w:t>Если образование рифмы является невозможным на ПЯ, ее можно компенсировать любой другой фигурой стиля</w:t>
      </w:r>
      <w:r w:rsidR="00C34594" w:rsidRPr="00C34594">
        <w:t xml:space="preserve">. </w:t>
      </w:r>
      <w:r w:rsidRPr="00C34594">
        <w:t>Целью переводчика в таких случаях является выделение когнитивных компонентов на фоне эстетического обрамления</w:t>
      </w:r>
      <w:r w:rsidR="00C34594" w:rsidRPr="00C34594">
        <w:t>.</w:t>
      </w:r>
    </w:p>
    <w:p w:rsidR="00C34594" w:rsidRDefault="00C849D5" w:rsidP="00C34594">
      <w:r w:rsidRPr="00C34594">
        <w:t>Игра слов, еще один стилистический прием, который воздействует на эмоциональном уровне</w:t>
      </w:r>
      <w:r w:rsidR="00C34594" w:rsidRPr="00C34594">
        <w:t xml:space="preserve">. </w:t>
      </w:r>
      <w:r w:rsidRPr="00C34594">
        <w:t xml:space="preserve">Анализируя данный материал, мы определили, что игра слов </w:t>
      </w:r>
      <w:r w:rsidR="005C7B60" w:rsidRPr="00C34594">
        <w:t>встречается в основном в русскоязычном</w:t>
      </w:r>
      <w:r w:rsidRPr="00C34594">
        <w:t xml:space="preserve"> м</w:t>
      </w:r>
      <w:r w:rsidR="005C7B60" w:rsidRPr="00C34594">
        <w:t>атериале</w:t>
      </w:r>
      <w:r w:rsidR="00C34594" w:rsidRPr="00C34594">
        <w:t>:</w:t>
      </w:r>
    </w:p>
    <w:p w:rsidR="00C34594" w:rsidRPr="00C34594" w:rsidRDefault="00C34594" w:rsidP="00C34594">
      <w:pPr>
        <w:rPr>
          <w:i/>
        </w:rPr>
      </w:pPr>
      <w:r>
        <w:t>"</w:t>
      </w:r>
      <w:r w:rsidR="00C849D5" w:rsidRPr="00C34594">
        <w:rPr>
          <w:i/>
        </w:rPr>
        <w:t>Мы знаем лучше, где лучше</w:t>
      </w:r>
      <w:r w:rsidRPr="00C34594">
        <w:rPr>
          <w:i/>
        </w:rPr>
        <w:t>"</w:t>
      </w:r>
    </w:p>
    <w:p w:rsidR="00C34594" w:rsidRDefault="00C34594" w:rsidP="00C34594">
      <w:pPr>
        <w:rPr>
          <w:i/>
        </w:rPr>
      </w:pPr>
      <w:r w:rsidRPr="00C34594">
        <w:rPr>
          <w:i/>
        </w:rPr>
        <w:t>(</w:t>
      </w:r>
      <w:r w:rsidR="00B65B01" w:rsidRPr="00C34594">
        <w:rPr>
          <w:i/>
        </w:rPr>
        <w:t>Так же важно добавить, что фраза</w:t>
      </w:r>
      <w:r>
        <w:rPr>
          <w:i/>
        </w:rPr>
        <w:t xml:space="preserve"> "</w:t>
      </w:r>
      <w:r w:rsidR="00B65B01" w:rsidRPr="00C34594">
        <w:rPr>
          <w:i/>
        </w:rPr>
        <w:t>Мы знаем лучше, где лучше</w:t>
      </w:r>
      <w:r>
        <w:rPr>
          <w:i/>
        </w:rPr>
        <w:t xml:space="preserve">" </w:t>
      </w:r>
      <w:r w:rsidR="00B65B01" w:rsidRPr="00C34594">
        <w:rPr>
          <w:i/>
        </w:rPr>
        <w:t>переплетается с заголовками журнала</w:t>
      </w:r>
      <w:r w:rsidRPr="00C34594">
        <w:rPr>
          <w:i/>
        </w:rPr>
        <w:t>:</w:t>
      </w:r>
      <w:r>
        <w:rPr>
          <w:i/>
        </w:rPr>
        <w:t xml:space="preserve"> "</w:t>
      </w:r>
      <w:r w:rsidR="00B65B01" w:rsidRPr="00C34594">
        <w:rPr>
          <w:i/>
        </w:rPr>
        <w:t>лучший курорт</w:t>
      </w:r>
      <w:r>
        <w:rPr>
          <w:i/>
        </w:rPr>
        <w:t>", "</w:t>
      </w:r>
      <w:r w:rsidR="00B65B01" w:rsidRPr="00C34594">
        <w:rPr>
          <w:i/>
        </w:rPr>
        <w:t>лучшие рестораны</w:t>
      </w:r>
      <w:r>
        <w:rPr>
          <w:i/>
        </w:rPr>
        <w:t xml:space="preserve">" </w:t>
      </w:r>
      <w:r w:rsidR="00B65B01" w:rsidRPr="00C34594">
        <w:rPr>
          <w:i/>
        </w:rPr>
        <w:t xml:space="preserve">и </w:t>
      </w:r>
      <w:r>
        <w:rPr>
          <w:i/>
        </w:rPr>
        <w:t>т.д.</w:t>
      </w:r>
      <w:r w:rsidRPr="00C34594">
        <w:rPr>
          <w:i/>
        </w:rPr>
        <w:t xml:space="preserve"> </w:t>
      </w:r>
      <w:r w:rsidR="00D81F2E" w:rsidRPr="00C34594">
        <w:rPr>
          <w:i/>
        </w:rPr>
        <w:t>Игра слов в совокупности с постоянными повторами формируют положительную оценку в сознании реципиента</w:t>
      </w:r>
      <w:r w:rsidRPr="00C34594">
        <w:rPr>
          <w:i/>
        </w:rPr>
        <w:t>)</w:t>
      </w:r>
    </w:p>
    <w:p w:rsidR="00C34594" w:rsidRDefault="005057FE" w:rsidP="00C34594">
      <w:pPr>
        <w:rPr>
          <w:i/>
        </w:rPr>
      </w:pPr>
      <w:r w:rsidRPr="00C34594">
        <w:t>В данном примере приемом достижения репрезентативности будет выступать дословный перевод</w:t>
      </w:r>
      <w:r w:rsidR="00C34594">
        <w:t xml:space="preserve"> "</w:t>
      </w:r>
      <w:r w:rsidRPr="00C34594">
        <w:rPr>
          <w:i/>
          <w:lang w:val="en-US"/>
        </w:rPr>
        <w:t>We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know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best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where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is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the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best</w:t>
      </w:r>
      <w:r w:rsidR="00C34594">
        <w:rPr>
          <w:i/>
        </w:rPr>
        <w:t>".</w:t>
      </w:r>
    </w:p>
    <w:p w:rsidR="00927719" w:rsidRDefault="00C849D5" w:rsidP="00C34594">
      <w:r w:rsidRPr="00C34594">
        <w:t>Помимо выше рассмотренных стилистических фигур, следует уделить внимание сравнению</w:t>
      </w:r>
      <w:r w:rsidR="00C34594" w:rsidRPr="00C34594">
        <w:t xml:space="preserve">. </w:t>
      </w:r>
      <w:r w:rsidR="00450D89" w:rsidRPr="00C34594">
        <w:t>Указанный прием передается в ПТ</w:t>
      </w:r>
      <w:r w:rsidR="00C34594" w:rsidRPr="00C34594">
        <w:t xml:space="preserve"> </w:t>
      </w:r>
      <w:r w:rsidR="00450D89" w:rsidRPr="00C34594">
        <w:t xml:space="preserve">соответствующими </w:t>
      </w:r>
      <w:r w:rsidR="00450D89" w:rsidRPr="00C34594">
        <w:rPr>
          <w:i/>
        </w:rPr>
        <w:t>лексико-грамматическими соответствиями</w:t>
      </w:r>
      <w:r w:rsidR="00C34594" w:rsidRPr="00C34594">
        <w:t xml:space="preserve">. </w:t>
      </w:r>
      <w:r w:rsidR="00927719" w:rsidRPr="00C34594">
        <w:t xml:space="preserve">Так же передать сравнение на ПЯ можно с помощью </w:t>
      </w:r>
      <w:r w:rsidR="00927719" w:rsidRPr="00C34594">
        <w:rPr>
          <w:i/>
        </w:rPr>
        <w:t>антонимического перевода</w:t>
      </w:r>
      <w:r w:rsidR="00C34594" w:rsidRPr="00C34594">
        <w:t xml:space="preserve">: </w:t>
      </w:r>
    </w:p>
    <w:p w:rsidR="002D1FA1" w:rsidRPr="00C34594" w:rsidRDefault="002D1FA1" w:rsidP="00C3459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323"/>
      </w:tblGrid>
      <w:tr w:rsidR="005C7B60" w:rsidRPr="00C34594" w:rsidTr="00AF552F">
        <w:trPr>
          <w:jc w:val="center"/>
        </w:trPr>
        <w:tc>
          <w:tcPr>
            <w:tcW w:w="4785" w:type="dxa"/>
          </w:tcPr>
          <w:p w:rsidR="005C7B60" w:rsidRPr="00AF552F" w:rsidRDefault="005C7B60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 xml:space="preserve">Then to </w:t>
            </w:r>
            <w:smartTag w:uri="urn:schemas-microsoft-com:office:smarttags" w:element="place">
              <w:smartTag w:uri="urn:schemas-microsoft-com:office:smarttags" w:element="City">
                <w:r w:rsidRPr="00AF552F">
                  <w:rPr>
                    <w:lang w:val="en-US"/>
                  </w:rPr>
                  <w:t>Florence</w:t>
                </w:r>
              </w:smartTag>
            </w:smartTag>
            <w:r w:rsidRPr="00AF552F">
              <w:rPr>
                <w:lang w:val="en-US"/>
              </w:rPr>
              <w:t xml:space="preserve"> so full of Renaissance treasures it is known as an outdoor museum</w:t>
            </w:r>
            <w:r w:rsidR="00C34594" w:rsidRPr="00AF552F">
              <w:rPr>
                <w:lang w:val="en-US"/>
              </w:rPr>
              <w:t xml:space="preserve">. </w:t>
            </w:r>
          </w:p>
        </w:tc>
        <w:tc>
          <w:tcPr>
            <w:tcW w:w="4323" w:type="dxa"/>
          </w:tcPr>
          <w:p w:rsidR="005C7B60" w:rsidRPr="00C34594" w:rsidRDefault="005C7B60" w:rsidP="002D1FA1">
            <w:pPr>
              <w:pStyle w:val="af9"/>
            </w:pPr>
            <w:r w:rsidRPr="00C34594">
              <w:t xml:space="preserve">Затем во Флоренцию </w:t>
            </w:r>
            <w:r w:rsidR="00C34594">
              <w:t>-</w:t>
            </w:r>
            <w:r w:rsidRPr="00C34594">
              <w:t xml:space="preserve"> не город, а музей, наполненный сокровищами эпохи ренессанса</w:t>
            </w:r>
            <w:r w:rsidR="00C34594" w:rsidRPr="00C34594">
              <w:t xml:space="preserve">. </w:t>
            </w:r>
          </w:p>
        </w:tc>
      </w:tr>
      <w:tr w:rsidR="005C7B60" w:rsidRPr="00AF552F" w:rsidTr="00AF552F">
        <w:trPr>
          <w:jc w:val="center"/>
        </w:trPr>
        <w:tc>
          <w:tcPr>
            <w:tcW w:w="4785" w:type="dxa"/>
          </w:tcPr>
          <w:p w:rsidR="005C7B60" w:rsidRPr="00C34594" w:rsidRDefault="005C7B60" w:rsidP="002D1FA1">
            <w:pPr>
              <w:pStyle w:val="af9"/>
            </w:pPr>
            <w:r w:rsidRPr="00C34594">
              <w:t>Открытая бутылочка</w:t>
            </w:r>
            <w:r w:rsidR="00C34594">
              <w:t xml:space="preserve"> "</w:t>
            </w:r>
            <w:r w:rsidRPr="00C34594">
              <w:t>Егермайстера</w:t>
            </w:r>
            <w:r w:rsidR="00C34594">
              <w:t xml:space="preserve">" </w:t>
            </w:r>
            <w:r w:rsidRPr="00C34594">
              <w:t>в стакане с</w:t>
            </w:r>
            <w:r w:rsidR="00C34594">
              <w:t xml:space="preserve"> "</w:t>
            </w:r>
            <w:r w:rsidRPr="00C34594">
              <w:t>Ред Булом</w:t>
            </w:r>
            <w:r w:rsidR="00C34594">
              <w:t xml:space="preserve">" </w:t>
            </w:r>
            <w:r w:rsidR="00C34594" w:rsidRPr="00C34594">
              <w:t xml:space="preserve">- </w:t>
            </w:r>
            <w:r w:rsidRPr="00C34594">
              <w:t>на таком горючем можно кутить сутками</w:t>
            </w:r>
            <w:r w:rsidR="00C34594" w:rsidRPr="00C34594">
              <w:t xml:space="preserve">. </w:t>
            </w:r>
          </w:p>
        </w:tc>
        <w:tc>
          <w:tcPr>
            <w:tcW w:w="4323" w:type="dxa"/>
          </w:tcPr>
          <w:p w:rsidR="005C7B60" w:rsidRPr="00AF552F" w:rsidRDefault="005C7B60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 xml:space="preserve">Some Egermaister in the glass with Red Bull </w:t>
            </w:r>
            <w:r w:rsidR="00C34594" w:rsidRPr="00AF552F">
              <w:rPr>
                <w:lang w:val="en-US"/>
              </w:rPr>
              <w:t>-</w:t>
            </w:r>
            <w:r w:rsidRPr="00AF552F">
              <w:rPr>
                <w:lang w:val="en-US"/>
              </w:rPr>
              <w:t xml:space="preserve"> on this fuel you will have fun all day and all nigh</w:t>
            </w:r>
            <w:r w:rsidR="00450D89" w:rsidRPr="00AF552F">
              <w:rPr>
                <w:lang w:val="en-US"/>
              </w:rPr>
              <w:t>t</w:t>
            </w:r>
            <w:r w:rsidRPr="00AF552F">
              <w:rPr>
                <w:lang w:val="en-US"/>
              </w:rPr>
              <w:t>/ drive your heart all day and all night</w:t>
            </w:r>
            <w:r w:rsidR="00C34594" w:rsidRPr="00AF552F">
              <w:rPr>
                <w:lang w:val="en-US"/>
              </w:rPr>
              <w:t xml:space="preserve">. </w:t>
            </w:r>
          </w:p>
        </w:tc>
      </w:tr>
    </w:tbl>
    <w:p w:rsidR="00C849D5" w:rsidRPr="00C34594" w:rsidRDefault="00C849D5" w:rsidP="00C34594">
      <w:pPr>
        <w:rPr>
          <w:i/>
          <w:lang w:val="en-US"/>
        </w:rPr>
      </w:pPr>
    </w:p>
    <w:p w:rsidR="00C34594" w:rsidRDefault="00927719" w:rsidP="00C34594">
      <w:r w:rsidRPr="00C34594">
        <w:t>После того как мы проанализировали примеры, содержащие эмоциональную и эстетическую информацию, необходимо проследить какими приемами нам удалось достигнуть репрезентативности перевода, сохраняя не только содержание, но и дополнительные оценочные значения в совокупности с общим фоном ИТ</w:t>
      </w:r>
      <w:r w:rsidR="00C34594" w:rsidRPr="00C34594">
        <w:t>.</w:t>
      </w:r>
    </w:p>
    <w:p w:rsidR="00C34594" w:rsidRDefault="005C7B60" w:rsidP="00C34594">
      <w:r w:rsidRPr="00C34594">
        <w:t>Приемы достижения репрезентативности перевода эмоциональной и эстетической информации</w:t>
      </w:r>
      <w:r w:rsidR="00C34594" w:rsidRPr="00C34594">
        <w:t>:</w:t>
      </w:r>
    </w:p>
    <w:p w:rsidR="00C34594" w:rsidRDefault="005C7B60" w:rsidP="00C34594">
      <w:r w:rsidRPr="00C34594">
        <w:t>Эмоциональная и эстетическая информация представлена широким разнообразием стилистических фигур, которые, в свою очередь, могут представлять различные трудности при переводе ИТ на ПТ</w:t>
      </w:r>
      <w:r w:rsidR="00C34594" w:rsidRPr="00C34594">
        <w:t xml:space="preserve">. </w:t>
      </w:r>
      <w:r w:rsidRPr="00C34594">
        <w:t xml:space="preserve">Тем не менее, носители эмоциональной информации по результатам могут быть переданы </w:t>
      </w:r>
      <w:r w:rsidRPr="00C34594">
        <w:rPr>
          <w:i/>
        </w:rPr>
        <w:t>вариантными соответствиями</w:t>
      </w:r>
      <w:r w:rsidRPr="00C34594">
        <w:t>, например</w:t>
      </w:r>
      <w:r w:rsidR="00F36DFF" w:rsidRPr="00C34594">
        <w:t xml:space="preserve"> средства выражения гиперболы,</w:t>
      </w:r>
      <w:r w:rsidRPr="00C34594">
        <w:t xml:space="preserve"> или маркированная лексика</w:t>
      </w:r>
      <w:r w:rsidR="00C34594">
        <w:t>.</w:t>
      </w:r>
      <w:r w:rsidR="00D107E9">
        <w:t xml:space="preserve"> Т.</w:t>
      </w:r>
      <w:r w:rsidR="00F36DFF" w:rsidRPr="00C34594">
        <w:t>е</w:t>
      </w:r>
      <w:r w:rsidR="00C34594" w:rsidRPr="00C34594">
        <w:t xml:space="preserve">. </w:t>
      </w:r>
      <w:r w:rsidR="00F36DFF" w:rsidRPr="00C34594">
        <w:rPr>
          <w:i/>
        </w:rPr>
        <w:t>грамматические и лексические вариантные соответствия</w:t>
      </w:r>
      <w:r w:rsidR="00F36DFF" w:rsidRPr="00C34594">
        <w:t xml:space="preserve"> могут служить приемом достижения репрезентативности перевода носителей эмоциональной и эстетической информации</w:t>
      </w:r>
      <w:r w:rsidR="00C34594" w:rsidRPr="00C34594">
        <w:t xml:space="preserve">. </w:t>
      </w:r>
      <w:r w:rsidR="00F36DFF" w:rsidRPr="00C34594">
        <w:t xml:space="preserve">Иностранные слова и выражения переносятся в ПТ </w:t>
      </w:r>
      <w:r w:rsidR="00F36DFF" w:rsidRPr="00C34594">
        <w:rPr>
          <w:i/>
        </w:rPr>
        <w:t>без изменений</w:t>
      </w:r>
      <w:r w:rsidR="00C34594" w:rsidRPr="00C34594">
        <w:t xml:space="preserve">. </w:t>
      </w:r>
      <w:r w:rsidR="00F36DFF" w:rsidRPr="00C34594">
        <w:t xml:space="preserve">При отсутствии эквивалентов или несоответствия сочетаемости слов, основным приемом достижения репрезентативности выступают </w:t>
      </w:r>
      <w:r w:rsidR="00F36DFF" w:rsidRPr="00C34594">
        <w:rPr>
          <w:i/>
        </w:rPr>
        <w:t>компенсация или</w:t>
      </w:r>
      <w:r w:rsidR="00E93B81" w:rsidRPr="00C34594">
        <w:rPr>
          <w:i/>
        </w:rPr>
        <w:t xml:space="preserve"> модуляция</w:t>
      </w:r>
      <w:r w:rsidR="00C34594" w:rsidRPr="00C34594">
        <w:t xml:space="preserve">. </w:t>
      </w:r>
      <w:r w:rsidR="00F36DFF" w:rsidRPr="00C34594">
        <w:t xml:space="preserve">Специфика синтаксиса передается так же </w:t>
      </w:r>
      <w:r w:rsidR="00F36DFF" w:rsidRPr="00C34594">
        <w:rPr>
          <w:i/>
        </w:rPr>
        <w:t>грамматическими соответствиями</w:t>
      </w:r>
      <w:r w:rsidR="00C34594" w:rsidRPr="00C34594">
        <w:t xml:space="preserve">. </w:t>
      </w:r>
      <w:r w:rsidR="00E0586A" w:rsidRPr="00C34594">
        <w:t xml:space="preserve">Создавая ПТ с английского на русский язык, переводчику часто приходится прибегать к таким приемам, как </w:t>
      </w:r>
      <w:r w:rsidR="00E93B81" w:rsidRPr="00C34594">
        <w:rPr>
          <w:i/>
        </w:rPr>
        <w:t xml:space="preserve">лексическая замена, </w:t>
      </w:r>
      <w:r w:rsidR="00E0586A" w:rsidRPr="00C34594">
        <w:rPr>
          <w:i/>
        </w:rPr>
        <w:t>членение предложения, антонимический перевод</w:t>
      </w:r>
      <w:r w:rsidR="00C34594" w:rsidRPr="00C34594">
        <w:rPr>
          <w:i/>
        </w:rPr>
        <w:t>.</w:t>
      </w:r>
      <w:r w:rsidR="00D107E9">
        <w:rPr>
          <w:i/>
        </w:rPr>
        <w:t xml:space="preserve"> </w:t>
      </w:r>
      <w:r w:rsidR="00E93B81" w:rsidRPr="00C34594">
        <w:t xml:space="preserve">Напротив, </w:t>
      </w:r>
      <w:r w:rsidR="00A72F47" w:rsidRPr="00C34594">
        <w:t>создавая</w:t>
      </w:r>
      <w:r w:rsidR="00E93B81" w:rsidRPr="00C34594">
        <w:t xml:space="preserve"> ПТ с русского на английский язык, переводчик в большей степени применяет </w:t>
      </w:r>
      <w:r w:rsidR="00E93B81" w:rsidRPr="00C34594">
        <w:rPr>
          <w:i/>
        </w:rPr>
        <w:t>объединение предложений, генерализацию и опущение</w:t>
      </w:r>
      <w:r w:rsidR="00C34594" w:rsidRPr="00C34594">
        <w:t>.</w:t>
      </w:r>
    </w:p>
    <w:p w:rsidR="00D107E9" w:rsidRDefault="006747AA" w:rsidP="00C34594">
      <w:r w:rsidRPr="00C34594">
        <w:t>Так же как и в предыдущем параграфе, представим качественное и количественное соотношение приемов в виде таблицы</w:t>
      </w:r>
      <w:r w:rsidR="00C34594" w:rsidRPr="00C34594">
        <w:t>:</w:t>
      </w:r>
    </w:p>
    <w:p w:rsidR="00E93B81" w:rsidRPr="00C34594" w:rsidRDefault="00D107E9" w:rsidP="00C34594">
      <w:r>
        <w:br w:type="page"/>
      </w:r>
      <w:r w:rsidR="00BD1DA4" w:rsidRPr="00C34594">
        <w:t>Таблица №2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5"/>
        <w:gridCol w:w="1930"/>
        <w:gridCol w:w="1933"/>
        <w:gridCol w:w="1750"/>
        <w:gridCol w:w="1110"/>
      </w:tblGrid>
      <w:tr w:rsidR="00F81E2A" w:rsidRPr="00C34594" w:rsidTr="00AF552F">
        <w:trPr>
          <w:jc w:val="center"/>
        </w:trPr>
        <w:tc>
          <w:tcPr>
            <w:tcW w:w="2205" w:type="dxa"/>
          </w:tcPr>
          <w:p w:rsidR="00F81E2A" w:rsidRPr="00C34594" w:rsidRDefault="00F81E2A" w:rsidP="002D1FA1">
            <w:pPr>
              <w:pStyle w:val="af9"/>
            </w:pPr>
            <w:r w:rsidRPr="00C34594">
              <w:t>Прием</w:t>
            </w:r>
          </w:p>
        </w:tc>
        <w:tc>
          <w:tcPr>
            <w:tcW w:w="1930" w:type="dxa"/>
          </w:tcPr>
          <w:p w:rsidR="00C34594" w:rsidRDefault="00F81E2A" w:rsidP="002D1FA1">
            <w:pPr>
              <w:pStyle w:val="af9"/>
            </w:pPr>
            <w:r w:rsidRPr="00C34594">
              <w:t>кол-во</w:t>
            </w:r>
          </w:p>
          <w:p w:rsidR="00F81E2A" w:rsidRPr="00C34594" w:rsidRDefault="00C34594" w:rsidP="002D1FA1">
            <w:pPr>
              <w:pStyle w:val="af9"/>
            </w:pPr>
            <w:r>
              <w:t>(</w:t>
            </w:r>
            <w:r w:rsidR="00F81E2A" w:rsidRPr="00C34594">
              <w:t>ИЯ рус</w:t>
            </w:r>
            <w:r w:rsidRPr="00C34594">
              <w:t xml:space="preserve">) </w:t>
            </w:r>
          </w:p>
        </w:tc>
        <w:tc>
          <w:tcPr>
            <w:tcW w:w="1933" w:type="dxa"/>
          </w:tcPr>
          <w:p w:rsidR="00F81E2A" w:rsidRPr="00C34594" w:rsidRDefault="00F81E2A" w:rsidP="002D1FA1">
            <w:pPr>
              <w:pStyle w:val="af9"/>
            </w:pPr>
            <w:r w:rsidRPr="00C34594">
              <w:t>%</w:t>
            </w:r>
          </w:p>
        </w:tc>
        <w:tc>
          <w:tcPr>
            <w:tcW w:w="1750" w:type="dxa"/>
          </w:tcPr>
          <w:p w:rsidR="00C34594" w:rsidRDefault="00F81E2A" w:rsidP="002D1FA1">
            <w:pPr>
              <w:pStyle w:val="af9"/>
            </w:pPr>
            <w:r w:rsidRPr="00C34594">
              <w:t>кол-во</w:t>
            </w:r>
          </w:p>
          <w:p w:rsidR="00F81E2A" w:rsidRPr="00C34594" w:rsidRDefault="00C34594" w:rsidP="002D1FA1">
            <w:pPr>
              <w:pStyle w:val="af9"/>
            </w:pPr>
            <w:r>
              <w:t>(</w:t>
            </w:r>
            <w:r w:rsidR="00F81E2A" w:rsidRPr="00C34594">
              <w:t>ИЯ англ</w:t>
            </w:r>
            <w:r w:rsidRPr="00C34594">
              <w:t xml:space="preserve">) </w:t>
            </w:r>
          </w:p>
        </w:tc>
        <w:tc>
          <w:tcPr>
            <w:tcW w:w="1110" w:type="dxa"/>
          </w:tcPr>
          <w:p w:rsidR="00F81E2A" w:rsidRPr="00C34594" w:rsidRDefault="00F81E2A" w:rsidP="002D1FA1">
            <w:pPr>
              <w:pStyle w:val="af9"/>
            </w:pPr>
            <w:r w:rsidRPr="00C34594">
              <w:t>%</w:t>
            </w:r>
          </w:p>
        </w:tc>
      </w:tr>
      <w:tr w:rsidR="00F81E2A" w:rsidRPr="00C34594" w:rsidTr="00AF552F">
        <w:trPr>
          <w:jc w:val="center"/>
        </w:trPr>
        <w:tc>
          <w:tcPr>
            <w:tcW w:w="2205" w:type="dxa"/>
          </w:tcPr>
          <w:p w:rsidR="00F81E2A" w:rsidRPr="00C34594" w:rsidRDefault="00F81E2A" w:rsidP="002D1FA1">
            <w:pPr>
              <w:pStyle w:val="af9"/>
            </w:pPr>
            <w:r w:rsidRPr="00C34594">
              <w:t>вариантные соответствия</w:t>
            </w:r>
          </w:p>
        </w:tc>
        <w:tc>
          <w:tcPr>
            <w:tcW w:w="1930" w:type="dxa"/>
          </w:tcPr>
          <w:p w:rsidR="00F81E2A" w:rsidRPr="00C34594" w:rsidRDefault="00BD1DA4" w:rsidP="002D1FA1">
            <w:pPr>
              <w:pStyle w:val="af9"/>
            </w:pPr>
            <w:r w:rsidRPr="00C34594">
              <w:t>28</w:t>
            </w:r>
          </w:p>
        </w:tc>
        <w:tc>
          <w:tcPr>
            <w:tcW w:w="1933" w:type="dxa"/>
          </w:tcPr>
          <w:p w:rsidR="00F81E2A" w:rsidRPr="00C34594" w:rsidRDefault="00BD1DA4" w:rsidP="002D1FA1">
            <w:pPr>
              <w:pStyle w:val="af9"/>
            </w:pPr>
            <w:r w:rsidRPr="00C34594">
              <w:t>35%</w:t>
            </w:r>
          </w:p>
        </w:tc>
        <w:tc>
          <w:tcPr>
            <w:tcW w:w="1750" w:type="dxa"/>
          </w:tcPr>
          <w:p w:rsidR="00F81E2A" w:rsidRPr="00C34594" w:rsidRDefault="00BD1DA4" w:rsidP="002D1FA1">
            <w:pPr>
              <w:pStyle w:val="af9"/>
            </w:pPr>
            <w:r w:rsidRPr="00C34594">
              <w:t>22</w:t>
            </w:r>
          </w:p>
        </w:tc>
        <w:tc>
          <w:tcPr>
            <w:tcW w:w="1110" w:type="dxa"/>
          </w:tcPr>
          <w:p w:rsidR="00F81E2A" w:rsidRPr="00C34594" w:rsidRDefault="00BD1DA4" w:rsidP="002D1FA1">
            <w:pPr>
              <w:pStyle w:val="af9"/>
            </w:pPr>
            <w:r w:rsidRPr="00C34594">
              <w:t>27,5%</w:t>
            </w:r>
          </w:p>
        </w:tc>
      </w:tr>
      <w:tr w:rsidR="00F81E2A" w:rsidRPr="00C34594" w:rsidTr="00AF552F">
        <w:trPr>
          <w:jc w:val="center"/>
        </w:trPr>
        <w:tc>
          <w:tcPr>
            <w:tcW w:w="2205" w:type="dxa"/>
          </w:tcPr>
          <w:p w:rsidR="00F81E2A" w:rsidRPr="00C34594" w:rsidRDefault="00F81E2A" w:rsidP="002D1FA1">
            <w:pPr>
              <w:pStyle w:val="af9"/>
            </w:pPr>
            <w:r w:rsidRPr="00C34594">
              <w:t>лексическая замена</w:t>
            </w:r>
          </w:p>
        </w:tc>
        <w:tc>
          <w:tcPr>
            <w:tcW w:w="1930" w:type="dxa"/>
          </w:tcPr>
          <w:p w:rsidR="00F81E2A" w:rsidRPr="00C34594" w:rsidRDefault="00F81E2A" w:rsidP="002D1FA1">
            <w:pPr>
              <w:pStyle w:val="af9"/>
            </w:pPr>
            <w:r w:rsidRPr="00C34594">
              <w:t>4</w:t>
            </w:r>
          </w:p>
        </w:tc>
        <w:tc>
          <w:tcPr>
            <w:tcW w:w="1933" w:type="dxa"/>
          </w:tcPr>
          <w:p w:rsidR="00F81E2A" w:rsidRPr="00C34594" w:rsidRDefault="00BD1DA4" w:rsidP="002D1FA1">
            <w:pPr>
              <w:pStyle w:val="af9"/>
            </w:pPr>
            <w:r w:rsidRPr="00C34594">
              <w:t>5%</w:t>
            </w:r>
          </w:p>
        </w:tc>
        <w:tc>
          <w:tcPr>
            <w:tcW w:w="1750" w:type="dxa"/>
          </w:tcPr>
          <w:p w:rsidR="00F81E2A" w:rsidRPr="00C34594" w:rsidRDefault="00F81E2A" w:rsidP="002D1FA1">
            <w:pPr>
              <w:pStyle w:val="af9"/>
            </w:pPr>
            <w:r w:rsidRPr="00C34594">
              <w:t>10</w:t>
            </w:r>
          </w:p>
        </w:tc>
        <w:tc>
          <w:tcPr>
            <w:tcW w:w="1110" w:type="dxa"/>
          </w:tcPr>
          <w:p w:rsidR="00F81E2A" w:rsidRPr="00C34594" w:rsidRDefault="00BD1DA4" w:rsidP="002D1FA1">
            <w:pPr>
              <w:pStyle w:val="af9"/>
            </w:pPr>
            <w:r w:rsidRPr="00C34594">
              <w:t>12,5%</w:t>
            </w:r>
          </w:p>
        </w:tc>
      </w:tr>
      <w:tr w:rsidR="00F81E2A" w:rsidRPr="00C34594" w:rsidTr="00AF552F">
        <w:trPr>
          <w:jc w:val="center"/>
        </w:trPr>
        <w:tc>
          <w:tcPr>
            <w:tcW w:w="2205" w:type="dxa"/>
          </w:tcPr>
          <w:p w:rsidR="00F81E2A" w:rsidRPr="00C34594" w:rsidRDefault="00F81E2A" w:rsidP="002D1FA1">
            <w:pPr>
              <w:pStyle w:val="af9"/>
            </w:pPr>
            <w:r w:rsidRPr="00C34594">
              <w:t>грамматическая замена</w:t>
            </w:r>
          </w:p>
        </w:tc>
        <w:tc>
          <w:tcPr>
            <w:tcW w:w="1930" w:type="dxa"/>
          </w:tcPr>
          <w:p w:rsidR="00F81E2A" w:rsidRPr="00C34594" w:rsidRDefault="00F81E2A" w:rsidP="002D1FA1">
            <w:pPr>
              <w:pStyle w:val="af9"/>
            </w:pPr>
            <w:r w:rsidRPr="00C34594">
              <w:t>4</w:t>
            </w:r>
          </w:p>
        </w:tc>
        <w:tc>
          <w:tcPr>
            <w:tcW w:w="1933" w:type="dxa"/>
          </w:tcPr>
          <w:p w:rsidR="00F81E2A" w:rsidRPr="00C34594" w:rsidRDefault="00BD1DA4" w:rsidP="002D1FA1">
            <w:pPr>
              <w:pStyle w:val="af9"/>
            </w:pPr>
            <w:r w:rsidRPr="00C34594">
              <w:t>5%</w:t>
            </w:r>
          </w:p>
        </w:tc>
        <w:tc>
          <w:tcPr>
            <w:tcW w:w="1750" w:type="dxa"/>
          </w:tcPr>
          <w:p w:rsidR="00F81E2A" w:rsidRPr="00C34594" w:rsidRDefault="00F81E2A" w:rsidP="002D1FA1">
            <w:pPr>
              <w:pStyle w:val="af9"/>
            </w:pPr>
            <w:r w:rsidRPr="00C34594">
              <w:t>7</w:t>
            </w:r>
          </w:p>
        </w:tc>
        <w:tc>
          <w:tcPr>
            <w:tcW w:w="1110" w:type="dxa"/>
          </w:tcPr>
          <w:p w:rsidR="00F81E2A" w:rsidRPr="00C34594" w:rsidRDefault="00BD1DA4" w:rsidP="002D1FA1">
            <w:pPr>
              <w:pStyle w:val="af9"/>
            </w:pPr>
            <w:r w:rsidRPr="00C34594">
              <w:t>8,75</w:t>
            </w:r>
          </w:p>
        </w:tc>
      </w:tr>
      <w:tr w:rsidR="00F81E2A" w:rsidRPr="00C34594" w:rsidTr="00AF552F">
        <w:trPr>
          <w:jc w:val="center"/>
        </w:trPr>
        <w:tc>
          <w:tcPr>
            <w:tcW w:w="2205" w:type="dxa"/>
          </w:tcPr>
          <w:p w:rsidR="00F81E2A" w:rsidRPr="00C34594" w:rsidRDefault="00F81E2A" w:rsidP="002D1FA1">
            <w:pPr>
              <w:pStyle w:val="af9"/>
            </w:pPr>
            <w:r w:rsidRPr="00C34594">
              <w:t>модуляция</w:t>
            </w:r>
          </w:p>
        </w:tc>
        <w:tc>
          <w:tcPr>
            <w:tcW w:w="1930" w:type="dxa"/>
          </w:tcPr>
          <w:p w:rsidR="00F81E2A" w:rsidRPr="00C34594" w:rsidRDefault="00F81E2A" w:rsidP="002D1FA1">
            <w:pPr>
              <w:pStyle w:val="af9"/>
            </w:pPr>
            <w:r w:rsidRPr="00C34594">
              <w:t>7</w:t>
            </w:r>
          </w:p>
        </w:tc>
        <w:tc>
          <w:tcPr>
            <w:tcW w:w="1933" w:type="dxa"/>
          </w:tcPr>
          <w:p w:rsidR="00F81E2A" w:rsidRPr="00C34594" w:rsidRDefault="00BD1DA4" w:rsidP="002D1FA1">
            <w:pPr>
              <w:pStyle w:val="af9"/>
            </w:pPr>
            <w:r w:rsidRPr="00C34594">
              <w:t>8,75%</w:t>
            </w:r>
          </w:p>
        </w:tc>
        <w:tc>
          <w:tcPr>
            <w:tcW w:w="1750" w:type="dxa"/>
          </w:tcPr>
          <w:p w:rsidR="00F81E2A" w:rsidRPr="00C34594" w:rsidRDefault="00F81E2A" w:rsidP="002D1FA1">
            <w:pPr>
              <w:pStyle w:val="af9"/>
            </w:pPr>
            <w:r w:rsidRPr="00C34594">
              <w:t>6</w:t>
            </w:r>
          </w:p>
        </w:tc>
        <w:tc>
          <w:tcPr>
            <w:tcW w:w="1110" w:type="dxa"/>
          </w:tcPr>
          <w:p w:rsidR="00F81E2A" w:rsidRPr="00C34594" w:rsidRDefault="00BD1DA4" w:rsidP="002D1FA1">
            <w:pPr>
              <w:pStyle w:val="af9"/>
            </w:pPr>
            <w:r w:rsidRPr="00C34594">
              <w:t>7,5%</w:t>
            </w:r>
          </w:p>
        </w:tc>
      </w:tr>
      <w:tr w:rsidR="00F81E2A" w:rsidRPr="00C34594" w:rsidTr="00AF552F">
        <w:trPr>
          <w:jc w:val="center"/>
        </w:trPr>
        <w:tc>
          <w:tcPr>
            <w:tcW w:w="2205" w:type="dxa"/>
          </w:tcPr>
          <w:p w:rsidR="00F81E2A" w:rsidRPr="00C34594" w:rsidRDefault="00F81E2A" w:rsidP="002D1FA1">
            <w:pPr>
              <w:pStyle w:val="af9"/>
            </w:pPr>
            <w:r w:rsidRPr="00C34594">
              <w:t>компенсация</w:t>
            </w:r>
          </w:p>
        </w:tc>
        <w:tc>
          <w:tcPr>
            <w:tcW w:w="1930" w:type="dxa"/>
          </w:tcPr>
          <w:p w:rsidR="00F81E2A" w:rsidRPr="00C34594" w:rsidRDefault="00F81E2A" w:rsidP="002D1FA1">
            <w:pPr>
              <w:pStyle w:val="af9"/>
            </w:pPr>
            <w:r w:rsidRPr="00C34594">
              <w:t>11</w:t>
            </w:r>
          </w:p>
        </w:tc>
        <w:tc>
          <w:tcPr>
            <w:tcW w:w="1933" w:type="dxa"/>
          </w:tcPr>
          <w:p w:rsidR="00F81E2A" w:rsidRPr="00C34594" w:rsidRDefault="00BD1DA4" w:rsidP="002D1FA1">
            <w:pPr>
              <w:pStyle w:val="af9"/>
            </w:pPr>
            <w:r w:rsidRPr="00C34594">
              <w:t>13,75%</w:t>
            </w:r>
          </w:p>
        </w:tc>
        <w:tc>
          <w:tcPr>
            <w:tcW w:w="1750" w:type="dxa"/>
          </w:tcPr>
          <w:p w:rsidR="00F81E2A" w:rsidRPr="00C34594" w:rsidRDefault="00F81E2A" w:rsidP="002D1FA1">
            <w:pPr>
              <w:pStyle w:val="af9"/>
            </w:pPr>
            <w:r w:rsidRPr="00C34594">
              <w:t>12</w:t>
            </w:r>
          </w:p>
        </w:tc>
        <w:tc>
          <w:tcPr>
            <w:tcW w:w="1110" w:type="dxa"/>
          </w:tcPr>
          <w:p w:rsidR="00F81E2A" w:rsidRPr="00C34594" w:rsidRDefault="00BD1DA4" w:rsidP="002D1FA1">
            <w:pPr>
              <w:pStyle w:val="af9"/>
            </w:pPr>
            <w:r w:rsidRPr="00C34594">
              <w:t>15%</w:t>
            </w:r>
          </w:p>
        </w:tc>
      </w:tr>
      <w:tr w:rsidR="00F81E2A" w:rsidRPr="00C34594" w:rsidTr="00AF552F">
        <w:trPr>
          <w:jc w:val="center"/>
        </w:trPr>
        <w:tc>
          <w:tcPr>
            <w:tcW w:w="2205" w:type="dxa"/>
          </w:tcPr>
          <w:p w:rsidR="00F81E2A" w:rsidRPr="00C34594" w:rsidRDefault="00F81E2A" w:rsidP="002D1FA1">
            <w:pPr>
              <w:pStyle w:val="af9"/>
            </w:pPr>
            <w:r w:rsidRPr="00C34594">
              <w:t>членение предложений</w:t>
            </w:r>
          </w:p>
        </w:tc>
        <w:tc>
          <w:tcPr>
            <w:tcW w:w="1930" w:type="dxa"/>
          </w:tcPr>
          <w:p w:rsidR="00F81E2A" w:rsidRPr="00C34594" w:rsidRDefault="00F81E2A" w:rsidP="002D1FA1">
            <w:pPr>
              <w:pStyle w:val="af9"/>
            </w:pPr>
            <w:r w:rsidRPr="00C34594">
              <w:t>4</w:t>
            </w:r>
          </w:p>
        </w:tc>
        <w:tc>
          <w:tcPr>
            <w:tcW w:w="1933" w:type="dxa"/>
          </w:tcPr>
          <w:p w:rsidR="00F81E2A" w:rsidRPr="00C34594" w:rsidRDefault="00BD1DA4" w:rsidP="002D1FA1">
            <w:pPr>
              <w:pStyle w:val="af9"/>
            </w:pPr>
            <w:r w:rsidRPr="00C34594">
              <w:t>5%</w:t>
            </w:r>
          </w:p>
        </w:tc>
        <w:tc>
          <w:tcPr>
            <w:tcW w:w="1750" w:type="dxa"/>
          </w:tcPr>
          <w:p w:rsidR="00F81E2A" w:rsidRPr="00C34594" w:rsidRDefault="00F81E2A" w:rsidP="002D1FA1">
            <w:pPr>
              <w:pStyle w:val="af9"/>
            </w:pPr>
            <w:r w:rsidRPr="00C34594">
              <w:t>2</w:t>
            </w:r>
          </w:p>
        </w:tc>
        <w:tc>
          <w:tcPr>
            <w:tcW w:w="1110" w:type="dxa"/>
          </w:tcPr>
          <w:p w:rsidR="00F81E2A" w:rsidRPr="00C34594" w:rsidRDefault="00BD1DA4" w:rsidP="002D1FA1">
            <w:pPr>
              <w:pStyle w:val="af9"/>
            </w:pPr>
            <w:r w:rsidRPr="00C34594">
              <w:t>2,5%</w:t>
            </w:r>
          </w:p>
        </w:tc>
      </w:tr>
      <w:tr w:rsidR="00F81E2A" w:rsidRPr="00C34594" w:rsidTr="00AF552F">
        <w:trPr>
          <w:jc w:val="center"/>
        </w:trPr>
        <w:tc>
          <w:tcPr>
            <w:tcW w:w="2205" w:type="dxa"/>
          </w:tcPr>
          <w:p w:rsidR="00F81E2A" w:rsidRPr="00C34594" w:rsidRDefault="00F81E2A" w:rsidP="002D1FA1">
            <w:pPr>
              <w:pStyle w:val="af9"/>
            </w:pPr>
            <w:r w:rsidRPr="00C34594">
              <w:t>опущение</w:t>
            </w:r>
          </w:p>
        </w:tc>
        <w:tc>
          <w:tcPr>
            <w:tcW w:w="1930" w:type="dxa"/>
          </w:tcPr>
          <w:p w:rsidR="00F81E2A" w:rsidRPr="00C34594" w:rsidRDefault="00F81E2A" w:rsidP="002D1FA1">
            <w:pPr>
              <w:pStyle w:val="af9"/>
            </w:pPr>
            <w:r w:rsidRPr="00C34594">
              <w:t>2</w:t>
            </w:r>
          </w:p>
        </w:tc>
        <w:tc>
          <w:tcPr>
            <w:tcW w:w="1933" w:type="dxa"/>
          </w:tcPr>
          <w:p w:rsidR="00F81E2A" w:rsidRPr="00C34594" w:rsidRDefault="00BD1DA4" w:rsidP="002D1FA1">
            <w:pPr>
              <w:pStyle w:val="af9"/>
            </w:pPr>
            <w:r w:rsidRPr="00C34594">
              <w:t>2,5%</w:t>
            </w:r>
          </w:p>
        </w:tc>
        <w:tc>
          <w:tcPr>
            <w:tcW w:w="1750" w:type="dxa"/>
          </w:tcPr>
          <w:p w:rsidR="00F81E2A" w:rsidRPr="00C34594" w:rsidRDefault="00F81E2A" w:rsidP="002D1FA1">
            <w:pPr>
              <w:pStyle w:val="af9"/>
            </w:pPr>
            <w:r w:rsidRPr="00C34594">
              <w:t>3</w:t>
            </w:r>
          </w:p>
        </w:tc>
        <w:tc>
          <w:tcPr>
            <w:tcW w:w="1110" w:type="dxa"/>
          </w:tcPr>
          <w:p w:rsidR="00F81E2A" w:rsidRPr="00C34594" w:rsidRDefault="00BD1DA4" w:rsidP="002D1FA1">
            <w:pPr>
              <w:pStyle w:val="af9"/>
            </w:pPr>
            <w:r w:rsidRPr="00C34594">
              <w:t>3,75%</w:t>
            </w:r>
          </w:p>
        </w:tc>
      </w:tr>
      <w:tr w:rsidR="00F81E2A" w:rsidRPr="00C34594" w:rsidTr="00AF552F">
        <w:trPr>
          <w:jc w:val="center"/>
        </w:trPr>
        <w:tc>
          <w:tcPr>
            <w:tcW w:w="2205" w:type="dxa"/>
          </w:tcPr>
          <w:p w:rsidR="00F81E2A" w:rsidRPr="00C34594" w:rsidRDefault="00F81E2A" w:rsidP="002D1FA1">
            <w:pPr>
              <w:pStyle w:val="af9"/>
            </w:pPr>
            <w:r w:rsidRPr="00C34594">
              <w:t>генерализация</w:t>
            </w:r>
          </w:p>
        </w:tc>
        <w:tc>
          <w:tcPr>
            <w:tcW w:w="1930" w:type="dxa"/>
          </w:tcPr>
          <w:p w:rsidR="00F81E2A" w:rsidRPr="00C34594" w:rsidRDefault="00BD1DA4" w:rsidP="002D1FA1">
            <w:pPr>
              <w:pStyle w:val="af9"/>
            </w:pPr>
            <w:r w:rsidRPr="00C34594">
              <w:t>0</w:t>
            </w:r>
          </w:p>
        </w:tc>
        <w:tc>
          <w:tcPr>
            <w:tcW w:w="1933" w:type="dxa"/>
          </w:tcPr>
          <w:p w:rsidR="00F81E2A" w:rsidRPr="00C34594" w:rsidRDefault="00BD1DA4" w:rsidP="002D1FA1">
            <w:pPr>
              <w:pStyle w:val="af9"/>
            </w:pPr>
            <w:r w:rsidRPr="00C34594">
              <w:t>0%</w:t>
            </w:r>
          </w:p>
        </w:tc>
        <w:tc>
          <w:tcPr>
            <w:tcW w:w="1750" w:type="dxa"/>
          </w:tcPr>
          <w:p w:rsidR="00F81E2A" w:rsidRPr="00C34594" w:rsidRDefault="00F81E2A" w:rsidP="002D1FA1">
            <w:pPr>
              <w:pStyle w:val="af9"/>
            </w:pPr>
            <w:r w:rsidRPr="00C34594">
              <w:t>7</w:t>
            </w:r>
          </w:p>
        </w:tc>
        <w:tc>
          <w:tcPr>
            <w:tcW w:w="1110" w:type="dxa"/>
          </w:tcPr>
          <w:p w:rsidR="00F81E2A" w:rsidRPr="00C34594" w:rsidRDefault="00BD1DA4" w:rsidP="002D1FA1">
            <w:pPr>
              <w:pStyle w:val="af9"/>
            </w:pPr>
            <w:r w:rsidRPr="00C34594">
              <w:t>8,75%</w:t>
            </w:r>
          </w:p>
        </w:tc>
      </w:tr>
      <w:tr w:rsidR="00F81E2A" w:rsidRPr="00C34594" w:rsidTr="00AF552F">
        <w:trPr>
          <w:jc w:val="center"/>
        </w:trPr>
        <w:tc>
          <w:tcPr>
            <w:tcW w:w="2205" w:type="dxa"/>
          </w:tcPr>
          <w:p w:rsidR="00F81E2A" w:rsidRPr="00C34594" w:rsidRDefault="00F81E2A" w:rsidP="002D1FA1">
            <w:pPr>
              <w:pStyle w:val="af9"/>
            </w:pPr>
            <w:r w:rsidRPr="00C34594">
              <w:t>объединение предложений</w:t>
            </w:r>
          </w:p>
        </w:tc>
        <w:tc>
          <w:tcPr>
            <w:tcW w:w="1930" w:type="dxa"/>
          </w:tcPr>
          <w:p w:rsidR="00F81E2A" w:rsidRPr="00C34594" w:rsidRDefault="00F81E2A" w:rsidP="002D1FA1">
            <w:pPr>
              <w:pStyle w:val="af9"/>
            </w:pPr>
            <w:r w:rsidRPr="00C34594">
              <w:t>2</w:t>
            </w:r>
          </w:p>
        </w:tc>
        <w:tc>
          <w:tcPr>
            <w:tcW w:w="1933" w:type="dxa"/>
          </w:tcPr>
          <w:p w:rsidR="00F81E2A" w:rsidRPr="00C34594" w:rsidRDefault="00BD1DA4" w:rsidP="002D1FA1">
            <w:pPr>
              <w:pStyle w:val="af9"/>
            </w:pPr>
            <w:r w:rsidRPr="00C34594">
              <w:t>2,5%</w:t>
            </w:r>
          </w:p>
        </w:tc>
        <w:tc>
          <w:tcPr>
            <w:tcW w:w="1750" w:type="dxa"/>
          </w:tcPr>
          <w:p w:rsidR="00F81E2A" w:rsidRPr="00C34594" w:rsidRDefault="00F81E2A" w:rsidP="002D1FA1">
            <w:pPr>
              <w:pStyle w:val="af9"/>
            </w:pPr>
            <w:r w:rsidRPr="00C34594">
              <w:t>0</w:t>
            </w:r>
          </w:p>
        </w:tc>
        <w:tc>
          <w:tcPr>
            <w:tcW w:w="1110" w:type="dxa"/>
          </w:tcPr>
          <w:p w:rsidR="00F81E2A" w:rsidRPr="00C34594" w:rsidRDefault="00BD1DA4" w:rsidP="002D1FA1">
            <w:pPr>
              <w:pStyle w:val="af9"/>
            </w:pPr>
            <w:r w:rsidRPr="00C34594">
              <w:t>0%</w:t>
            </w:r>
          </w:p>
        </w:tc>
      </w:tr>
      <w:tr w:rsidR="00F81E2A" w:rsidRPr="00C34594" w:rsidTr="00AF552F">
        <w:trPr>
          <w:jc w:val="center"/>
        </w:trPr>
        <w:tc>
          <w:tcPr>
            <w:tcW w:w="2205" w:type="dxa"/>
          </w:tcPr>
          <w:p w:rsidR="00F81E2A" w:rsidRPr="00C34594" w:rsidRDefault="00F81E2A" w:rsidP="002D1FA1">
            <w:pPr>
              <w:pStyle w:val="af9"/>
            </w:pPr>
            <w:r w:rsidRPr="00C34594">
              <w:t>антонимический перевод</w:t>
            </w:r>
          </w:p>
        </w:tc>
        <w:tc>
          <w:tcPr>
            <w:tcW w:w="1930" w:type="dxa"/>
          </w:tcPr>
          <w:p w:rsidR="00F81E2A" w:rsidRPr="00C34594" w:rsidRDefault="00F81E2A" w:rsidP="002D1FA1">
            <w:pPr>
              <w:pStyle w:val="af9"/>
            </w:pPr>
            <w:r w:rsidRPr="00C34594">
              <w:t>6</w:t>
            </w:r>
          </w:p>
        </w:tc>
        <w:tc>
          <w:tcPr>
            <w:tcW w:w="1933" w:type="dxa"/>
          </w:tcPr>
          <w:p w:rsidR="00F81E2A" w:rsidRPr="00C34594" w:rsidRDefault="00BD1DA4" w:rsidP="002D1FA1">
            <w:pPr>
              <w:pStyle w:val="af9"/>
            </w:pPr>
            <w:r w:rsidRPr="00C34594">
              <w:t>7,5%</w:t>
            </w:r>
          </w:p>
        </w:tc>
        <w:tc>
          <w:tcPr>
            <w:tcW w:w="1750" w:type="dxa"/>
          </w:tcPr>
          <w:p w:rsidR="00F81E2A" w:rsidRPr="00C34594" w:rsidRDefault="00BD1DA4" w:rsidP="002D1FA1">
            <w:pPr>
              <w:pStyle w:val="af9"/>
            </w:pPr>
            <w:r w:rsidRPr="00C34594">
              <w:t>0</w:t>
            </w:r>
          </w:p>
        </w:tc>
        <w:tc>
          <w:tcPr>
            <w:tcW w:w="1110" w:type="dxa"/>
          </w:tcPr>
          <w:p w:rsidR="00F81E2A" w:rsidRPr="00C34594" w:rsidRDefault="00BD1DA4" w:rsidP="002D1FA1">
            <w:pPr>
              <w:pStyle w:val="af9"/>
            </w:pPr>
            <w:r w:rsidRPr="00C34594">
              <w:t>0%</w:t>
            </w:r>
          </w:p>
        </w:tc>
      </w:tr>
      <w:tr w:rsidR="00F81E2A" w:rsidRPr="00C34594" w:rsidTr="00AF552F">
        <w:trPr>
          <w:jc w:val="center"/>
        </w:trPr>
        <w:tc>
          <w:tcPr>
            <w:tcW w:w="2205" w:type="dxa"/>
          </w:tcPr>
          <w:p w:rsidR="00F81E2A" w:rsidRPr="00C34594" w:rsidRDefault="00F81E2A" w:rsidP="002D1FA1">
            <w:pPr>
              <w:pStyle w:val="af9"/>
            </w:pPr>
            <w:r w:rsidRPr="00C34594">
              <w:t>дословный перевод</w:t>
            </w:r>
          </w:p>
        </w:tc>
        <w:tc>
          <w:tcPr>
            <w:tcW w:w="1930" w:type="dxa"/>
          </w:tcPr>
          <w:p w:rsidR="00F81E2A" w:rsidRPr="00C34594" w:rsidRDefault="00F81E2A" w:rsidP="002D1FA1">
            <w:pPr>
              <w:pStyle w:val="af9"/>
            </w:pPr>
            <w:r w:rsidRPr="00C34594">
              <w:t>6</w:t>
            </w:r>
          </w:p>
        </w:tc>
        <w:tc>
          <w:tcPr>
            <w:tcW w:w="1933" w:type="dxa"/>
          </w:tcPr>
          <w:p w:rsidR="00F81E2A" w:rsidRPr="00C34594" w:rsidRDefault="00BD1DA4" w:rsidP="002D1FA1">
            <w:pPr>
              <w:pStyle w:val="af9"/>
            </w:pPr>
            <w:r w:rsidRPr="00C34594">
              <w:t>7,5%</w:t>
            </w:r>
          </w:p>
        </w:tc>
        <w:tc>
          <w:tcPr>
            <w:tcW w:w="1750" w:type="dxa"/>
          </w:tcPr>
          <w:p w:rsidR="00F81E2A" w:rsidRPr="00C34594" w:rsidRDefault="00F81E2A" w:rsidP="002D1FA1">
            <w:pPr>
              <w:pStyle w:val="af9"/>
            </w:pPr>
            <w:r w:rsidRPr="00C34594">
              <w:t>2</w:t>
            </w:r>
          </w:p>
        </w:tc>
        <w:tc>
          <w:tcPr>
            <w:tcW w:w="1110" w:type="dxa"/>
          </w:tcPr>
          <w:p w:rsidR="00F81E2A" w:rsidRPr="00C34594" w:rsidRDefault="00BD1DA4" w:rsidP="002D1FA1">
            <w:pPr>
              <w:pStyle w:val="af9"/>
            </w:pPr>
            <w:r w:rsidRPr="00C34594">
              <w:t>2,5%</w:t>
            </w:r>
          </w:p>
        </w:tc>
      </w:tr>
      <w:tr w:rsidR="00F81E2A" w:rsidRPr="00C34594" w:rsidTr="00AF552F">
        <w:trPr>
          <w:jc w:val="center"/>
        </w:trPr>
        <w:tc>
          <w:tcPr>
            <w:tcW w:w="2205" w:type="dxa"/>
          </w:tcPr>
          <w:p w:rsidR="00F81E2A" w:rsidRPr="00C34594" w:rsidRDefault="00F81E2A" w:rsidP="002D1FA1">
            <w:pPr>
              <w:pStyle w:val="af9"/>
            </w:pPr>
            <w:r w:rsidRPr="00C34594">
              <w:t>перенос в ПТ без изменений</w:t>
            </w:r>
          </w:p>
        </w:tc>
        <w:tc>
          <w:tcPr>
            <w:tcW w:w="1930" w:type="dxa"/>
          </w:tcPr>
          <w:p w:rsidR="00F81E2A" w:rsidRPr="00C34594" w:rsidRDefault="00F81E2A" w:rsidP="002D1FA1">
            <w:pPr>
              <w:pStyle w:val="af9"/>
            </w:pPr>
            <w:r w:rsidRPr="00C34594">
              <w:t>6</w:t>
            </w:r>
          </w:p>
        </w:tc>
        <w:tc>
          <w:tcPr>
            <w:tcW w:w="1933" w:type="dxa"/>
          </w:tcPr>
          <w:p w:rsidR="00F81E2A" w:rsidRPr="00C34594" w:rsidRDefault="00BD1DA4" w:rsidP="002D1FA1">
            <w:pPr>
              <w:pStyle w:val="af9"/>
            </w:pPr>
            <w:r w:rsidRPr="00C34594">
              <w:t>7,5%</w:t>
            </w:r>
          </w:p>
        </w:tc>
        <w:tc>
          <w:tcPr>
            <w:tcW w:w="1750" w:type="dxa"/>
          </w:tcPr>
          <w:p w:rsidR="00F81E2A" w:rsidRPr="00C34594" w:rsidRDefault="00F81E2A" w:rsidP="002D1FA1">
            <w:pPr>
              <w:pStyle w:val="af9"/>
            </w:pPr>
            <w:r w:rsidRPr="00C34594">
              <w:t>9</w:t>
            </w:r>
          </w:p>
        </w:tc>
        <w:tc>
          <w:tcPr>
            <w:tcW w:w="1110" w:type="dxa"/>
          </w:tcPr>
          <w:p w:rsidR="00F81E2A" w:rsidRPr="00C34594" w:rsidRDefault="00BD1DA4" w:rsidP="002D1FA1">
            <w:pPr>
              <w:pStyle w:val="af9"/>
            </w:pPr>
            <w:r w:rsidRPr="00C34594">
              <w:t>11,25%</w:t>
            </w:r>
          </w:p>
        </w:tc>
      </w:tr>
      <w:tr w:rsidR="00F81E2A" w:rsidRPr="00C34594" w:rsidTr="00AF552F">
        <w:trPr>
          <w:jc w:val="center"/>
        </w:trPr>
        <w:tc>
          <w:tcPr>
            <w:tcW w:w="2205" w:type="dxa"/>
          </w:tcPr>
          <w:p w:rsidR="00F81E2A" w:rsidRPr="00C34594" w:rsidRDefault="00F81E2A" w:rsidP="002D1FA1">
            <w:pPr>
              <w:pStyle w:val="af9"/>
            </w:pPr>
            <w:r w:rsidRPr="00C34594">
              <w:t>описательный перевод</w:t>
            </w:r>
          </w:p>
        </w:tc>
        <w:tc>
          <w:tcPr>
            <w:tcW w:w="1930" w:type="dxa"/>
          </w:tcPr>
          <w:p w:rsidR="00F81E2A" w:rsidRPr="00C34594" w:rsidRDefault="00F81E2A" w:rsidP="002D1FA1">
            <w:pPr>
              <w:pStyle w:val="af9"/>
            </w:pPr>
            <w:r w:rsidRPr="00C34594">
              <w:t>0</w:t>
            </w:r>
          </w:p>
        </w:tc>
        <w:tc>
          <w:tcPr>
            <w:tcW w:w="1933" w:type="dxa"/>
          </w:tcPr>
          <w:p w:rsidR="00F81E2A" w:rsidRPr="00C34594" w:rsidRDefault="00F81E2A" w:rsidP="002D1FA1">
            <w:pPr>
              <w:pStyle w:val="af9"/>
            </w:pPr>
            <w:r w:rsidRPr="00C34594">
              <w:t>0</w:t>
            </w:r>
            <w:r w:rsidR="00BD1DA4" w:rsidRPr="00C34594">
              <w:t>%</w:t>
            </w:r>
          </w:p>
        </w:tc>
        <w:tc>
          <w:tcPr>
            <w:tcW w:w="1750" w:type="dxa"/>
          </w:tcPr>
          <w:p w:rsidR="00F81E2A" w:rsidRPr="00C34594" w:rsidRDefault="00F81E2A" w:rsidP="002D1FA1">
            <w:pPr>
              <w:pStyle w:val="af9"/>
            </w:pPr>
            <w:r w:rsidRPr="00C34594">
              <w:t>0</w:t>
            </w:r>
          </w:p>
        </w:tc>
        <w:tc>
          <w:tcPr>
            <w:tcW w:w="1110" w:type="dxa"/>
          </w:tcPr>
          <w:p w:rsidR="00F81E2A" w:rsidRPr="00C34594" w:rsidRDefault="00F81E2A" w:rsidP="002D1FA1">
            <w:pPr>
              <w:pStyle w:val="af9"/>
            </w:pPr>
            <w:r w:rsidRPr="00C34594">
              <w:t>0</w:t>
            </w:r>
            <w:r w:rsidR="00BD1DA4" w:rsidRPr="00C34594">
              <w:t>%</w:t>
            </w:r>
          </w:p>
        </w:tc>
      </w:tr>
      <w:tr w:rsidR="00F81E2A" w:rsidRPr="00C34594" w:rsidTr="00AF552F">
        <w:trPr>
          <w:jc w:val="center"/>
        </w:trPr>
        <w:tc>
          <w:tcPr>
            <w:tcW w:w="2205" w:type="dxa"/>
          </w:tcPr>
          <w:p w:rsidR="00F81E2A" w:rsidRPr="00C34594" w:rsidRDefault="00F81E2A" w:rsidP="002D1FA1">
            <w:pPr>
              <w:pStyle w:val="af9"/>
            </w:pPr>
            <w:r w:rsidRPr="00C34594">
              <w:t>общее кол-во</w:t>
            </w:r>
          </w:p>
        </w:tc>
        <w:tc>
          <w:tcPr>
            <w:tcW w:w="1930" w:type="dxa"/>
          </w:tcPr>
          <w:p w:rsidR="00F81E2A" w:rsidRPr="00C34594" w:rsidRDefault="00F81E2A" w:rsidP="002D1FA1">
            <w:pPr>
              <w:pStyle w:val="af9"/>
            </w:pPr>
            <w:r w:rsidRPr="00C34594">
              <w:t>80</w:t>
            </w:r>
          </w:p>
        </w:tc>
        <w:tc>
          <w:tcPr>
            <w:tcW w:w="1933" w:type="dxa"/>
          </w:tcPr>
          <w:p w:rsidR="00F81E2A" w:rsidRPr="00C34594" w:rsidRDefault="00F81E2A" w:rsidP="002D1FA1">
            <w:pPr>
              <w:pStyle w:val="af9"/>
            </w:pPr>
            <w:r w:rsidRPr="00C34594">
              <w:t>100%</w:t>
            </w:r>
          </w:p>
        </w:tc>
        <w:tc>
          <w:tcPr>
            <w:tcW w:w="1750" w:type="dxa"/>
          </w:tcPr>
          <w:p w:rsidR="00F81E2A" w:rsidRPr="00C34594" w:rsidRDefault="00F81E2A" w:rsidP="002D1FA1">
            <w:pPr>
              <w:pStyle w:val="af9"/>
            </w:pPr>
            <w:r w:rsidRPr="00C34594">
              <w:t>80</w:t>
            </w:r>
          </w:p>
        </w:tc>
        <w:tc>
          <w:tcPr>
            <w:tcW w:w="1110" w:type="dxa"/>
          </w:tcPr>
          <w:p w:rsidR="00F81E2A" w:rsidRPr="00C34594" w:rsidRDefault="00F81E2A" w:rsidP="002D1FA1">
            <w:pPr>
              <w:pStyle w:val="af9"/>
            </w:pPr>
            <w:r w:rsidRPr="00C34594">
              <w:t>100%</w:t>
            </w:r>
          </w:p>
        </w:tc>
      </w:tr>
    </w:tbl>
    <w:p w:rsidR="00C34594" w:rsidRDefault="00C34594" w:rsidP="00C34594"/>
    <w:p w:rsidR="00C34594" w:rsidRDefault="006747AA" w:rsidP="00C34594">
      <w:r w:rsidRPr="00C34594">
        <w:t>К средствам воздействия на эмоциональном</w:t>
      </w:r>
      <w:r w:rsidR="00C34594" w:rsidRPr="00C34594">
        <w:t xml:space="preserve"> </w:t>
      </w:r>
      <w:r w:rsidRPr="00C34594">
        <w:t>и эстетическом уровне нельзя не отнести паралингвистические средства</w:t>
      </w:r>
      <w:r w:rsidR="00C34594" w:rsidRPr="00C34594">
        <w:t xml:space="preserve">. </w:t>
      </w:r>
      <w:r w:rsidRPr="00C34594">
        <w:t>Фотографии шикарных пейзажей экзотических стран, виды на море или океан, изображения памятников архитектуры, а так же использование шрифтов разных цветов или шрифтовое выделение наименований услуг являются основными приемами манипуляции сознанием реципиента</w:t>
      </w:r>
      <w:r w:rsidR="00C34594">
        <w:t xml:space="preserve"> (</w:t>
      </w:r>
      <w:r w:rsidR="005F4567" w:rsidRPr="00C34594">
        <w:t>см</w:t>
      </w:r>
      <w:r w:rsidR="00C34594" w:rsidRPr="00C34594">
        <w:t xml:space="preserve">. </w:t>
      </w:r>
      <w:r w:rsidR="005F4567" w:rsidRPr="00C34594">
        <w:t>приложение №5</w:t>
      </w:r>
      <w:r w:rsidR="00C34594" w:rsidRPr="00C34594">
        <w:t xml:space="preserve">). </w:t>
      </w:r>
      <w:r w:rsidRPr="00C34594">
        <w:t>Инструментами формирования отношения являются частое повторение одних и тех же аргументов и формирование благоприятных ассоциаций на уровне</w:t>
      </w:r>
      <w:r w:rsidR="00C34594" w:rsidRPr="00C34594">
        <w:t xml:space="preserve"> </w:t>
      </w:r>
      <w:r w:rsidRPr="00C34594">
        <w:t>лингвистического и экстралингвистического воздействия</w:t>
      </w:r>
      <w:r w:rsidR="00C34594" w:rsidRPr="00C34594">
        <w:t>.</w:t>
      </w:r>
    </w:p>
    <w:p w:rsidR="00C34594" w:rsidRDefault="006747AA" w:rsidP="00C34594">
      <w:r w:rsidRPr="00C34594">
        <w:t>Помимо трех рассмотренных видов информации</w:t>
      </w:r>
      <w:r w:rsidR="00C34594">
        <w:t xml:space="preserve"> (</w:t>
      </w:r>
      <w:r w:rsidRPr="00C34594">
        <w:t>когнитивной, эмоциональной и эстетической</w:t>
      </w:r>
      <w:r w:rsidR="00C34594" w:rsidRPr="00C34594">
        <w:t xml:space="preserve">) </w:t>
      </w:r>
      <w:r w:rsidRPr="00C34594">
        <w:t xml:space="preserve">рекламный текст включает еще один </w:t>
      </w:r>
      <w:r w:rsidR="00C34594">
        <w:t>-</w:t>
      </w:r>
      <w:r w:rsidRPr="00C34594">
        <w:t xml:space="preserve"> оперативную информацию, речь о которой пойдет ниже</w:t>
      </w:r>
      <w:r w:rsidR="00C34594" w:rsidRPr="00C34594">
        <w:t>.</w:t>
      </w:r>
    </w:p>
    <w:p w:rsidR="00C34594" w:rsidRDefault="00C849D5" w:rsidP="00C34594">
      <w:r w:rsidRPr="00C34594">
        <w:t>Оперативная информация</w:t>
      </w:r>
      <w:r w:rsidR="00C34594" w:rsidRPr="00C34594">
        <w:t>.</w:t>
      </w:r>
    </w:p>
    <w:p w:rsidR="00C34594" w:rsidRDefault="00B65B01" w:rsidP="00C34594">
      <w:r w:rsidRPr="00C34594">
        <w:t>Оперативная информация эксплицирована в рекламных текстах формами повелительного наклонения</w:t>
      </w:r>
      <w:r w:rsidR="00C34594" w:rsidRPr="00C34594">
        <w:t xml:space="preserve">. </w:t>
      </w:r>
      <w:r w:rsidR="002C5BDB" w:rsidRPr="00C34594">
        <w:t xml:space="preserve">Прежде чем привести примеры </w:t>
      </w:r>
      <w:r w:rsidR="0070120B" w:rsidRPr="00C34594">
        <w:t xml:space="preserve">с </w:t>
      </w:r>
      <w:r w:rsidR="002C5BDB" w:rsidRPr="00C34594">
        <w:t>использовани</w:t>
      </w:r>
      <w:r w:rsidR="0070120B" w:rsidRPr="00C34594">
        <w:t>ем</w:t>
      </w:r>
      <w:r w:rsidR="002C5BDB" w:rsidRPr="00C34594">
        <w:t xml:space="preserve"> императива</w:t>
      </w:r>
      <w:r w:rsidR="00C34594" w:rsidRPr="00C34594">
        <w:t xml:space="preserve">, </w:t>
      </w:r>
      <w:r w:rsidR="002C5BDB" w:rsidRPr="00C34594">
        <w:t>приведем перечень наиболее употребительных глаголов, использованных в равной степени и в английском и в русском языках</w:t>
      </w:r>
      <w:r w:rsidR="00C34594" w:rsidRPr="00C34594">
        <w:t>:</w:t>
      </w:r>
    </w:p>
    <w:p w:rsidR="00927719" w:rsidRPr="00C34594" w:rsidRDefault="00927719" w:rsidP="00C3459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4500"/>
      </w:tblGrid>
      <w:tr w:rsidR="002C5BDB" w:rsidRPr="00C34594" w:rsidTr="00AF552F">
        <w:trPr>
          <w:jc w:val="center"/>
        </w:trPr>
        <w:tc>
          <w:tcPr>
            <w:tcW w:w="4068" w:type="dxa"/>
          </w:tcPr>
          <w:p w:rsidR="00C34594" w:rsidRPr="00AF552F" w:rsidRDefault="002C5BDB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save, enjoy, discover/explore, travel, trust, visit,</w:t>
            </w:r>
          </w:p>
          <w:p w:rsidR="00C34594" w:rsidRPr="00AF552F" w:rsidRDefault="002C5BDB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share</w:t>
            </w:r>
            <w:r w:rsidR="00C34594" w:rsidRPr="00AF552F">
              <w:rPr>
                <w:lang w:val="en-US"/>
              </w:rPr>
              <w:t xml:space="preserve"> (</w:t>
            </w:r>
            <w:r w:rsidRPr="00AF552F">
              <w:rPr>
                <w:lang w:val="en-US"/>
              </w:rPr>
              <w:t>the experience</w:t>
            </w:r>
            <w:r w:rsidR="00C34594" w:rsidRPr="00AF552F">
              <w:rPr>
                <w:lang w:val="en-US"/>
              </w:rPr>
              <w:t>),</w:t>
            </w:r>
            <w:r w:rsidRPr="00AF552F">
              <w:rPr>
                <w:lang w:val="en-US"/>
              </w:rPr>
              <w:t xml:space="preserve"> try,</w:t>
            </w:r>
          </w:p>
          <w:p w:rsidR="00C34594" w:rsidRPr="00AF552F" w:rsidRDefault="002C5BDB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relax</w:t>
            </w:r>
            <w:r w:rsidR="00C34594" w:rsidRPr="00AF552F">
              <w:rPr>
                <w:lang w:val="en-US"/>
              </w:rPr>
              <w:t xml:space="preserve">, </w:t>
            </w:r>
            <w:r w:rsidRPr="00AF552F">
              <w:rPr>
                <w:lang w:val="en-US"/>
              </w:rPr>
              <w:t>hurry up,</w:t>
            </w:r>
          </w:p>
          <w:p w:rsidR="002C5BDB" w:rsidRPr="00AF552F" w:rsidRDefault="00C34594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(</w:t>
            </w:r>
            <w:r w:rsidR="002C5BDB" w:rsidRPr="00AF552F">
              <w:rPr>
                <w:lang w:val="en-US"/>
              </w:rPr>
              <w:t>don’t</w:t>
            </w:r>
            <w:r w:rsidRPr="00AF552F">
              <w:rPr>
                <w:lang w:val="en-US"/>
              </w:rPr>
              <w:t xml:space="preserve">) </w:t>
            </w:r>
            <w:r w:rsidR="002C5BDB" w:rsidRPr="00AF552F">
              <w:rPr>
                <w:lang w:val="en-US"/>
              </w:rPr>
              <w:t xml:space="preserve">worry </w:t>
            </w:r>
          </w:p>
        </w:tc>
        <w:tc>
          <w:tcPr>
            <w:tcW w:w="4500" w:type="dxa"/>
          </w:tcPr>
          <w:p w:rsidR="002C5BDB" w:rsidRPr="00C34594" w:rsidRDefault="002C5BDB" w:rsidP="002D1FA1">
            <w:pPr>
              <w:pStyle w:val="af9"/>
            </w:pPr>
            <w:r w:rsidRPr="00C34594">
              <w:t>экономить, наслаждаться, открыть, путешествовать, доверят</w:t>
            </w:r>
            <w:r w:rsidR="00B65B01" w:rsidRPr="00C34594">
              <w:t>ь</w:t>
            </w:r>
            <w:r w:rsidR="00C34594">
              <w:t xml:space="preserve"> (</w:t>
            </w:r>
            <w:r w:rsidRPr="00C34594">
              <w:t>ся</w:t>
            </w:r>
            <w:r w:rsidR="00C34594" w:rsidRPr="00C34594">
              <w:t>),</w:t>
            </w:r>
            <w:r w:rsidRPr="00C34594">
              <w:t xml:space="preserve"> посетить, экспериментировать, попробовать, отдыхать, спешить/торопиться,</w:t>
            </w:r>
            <w:r w:rsidR="00C34594">
              <w:t xml:space="preserve"> (</w:t>
            </w:r>
            <w:r w:rsidRPr="00C34594">
              <w:t>не</w:t>
            </w:r>
            <w:r w:rsidR="00C34594" w:rsidRPr="00C34594">
              <w:t xml:space="preserve">) </w:t>
            </w:r>
            <w:r w:rsidR="00B65B01" w:rsidRPr="00C34594">
              <w:t>в</w:t>
            </w:r>
            <w:r w:rsidRPr="00C34594">
              <w:t>олноваться</w:t>
            </w:r>
            <w:r w:rsidR="00C34594" w:rsidRPr="00C34594">
              <w:t xml:space="preserve">. </w:t>
            </w:r>
          </w:p>
        </w:tc>
      </w:tr>
    </w:tbl>
    <w:p w:rsidR="00C34594" w:rsidRDefault="00C34594" w:rsidP="00C34594"/>
    <w:p w:rsidR="00C34594" w:rsidRDefault="0070120B" w:rsidP="00C34594">
      <w:r w:rsidRPr="00C34594">
        <w:t>Важно отметить, что повелительное наклонение</w:t>
      </w:r>
      <w:r w:rsidR="00C34594" w:rsidRPr="00C34594">
        <w:t xml:space="preserve"> </w:t>
      </w:r>
      <w:r w:rsidRPr="00C34594">
        <w:t>в русском языке оформляется формами единственного и множественного числа второго лица</w:t>
      </w:r>
      <w:r w:rsidR="00C34594">
        <w:t xml:space="preserve"> (</w:t>
      </w:r>
      <w:r w:rsidRPr="00C34594">
        <w:rPr>
          <w:i/>
        </w:rPr>
        <w:t>позволь/позвольте</w:t>
      </w:r>
      <w:r w:rsidR="00C34594" w:rsidRPr="00C34594">
        <w:t>),</w:t>
      </w:r>
      <w:r w:rsidRPr="00C34594">
        <w:t xml:space="preserve"> тогда как английскому языку свойственна лишь одна форма выражения императива</w:t>
      </w:r>
      <w:r w:rsidR="00C34594" w:rsidRPr="00C34594">
        <w:t xml:space="preserve">. </w:t>
      </w:r>
      <w:r w:rsidRPr="00C34594">
        <w:t>Следовательно, для передачи императива с английского на русский язык в задачу переводчика входит определить, какая форма повелительного наклонения отвечает общему фону рекламного текста оригинала</w:t>
      </w:r>
      <w:r w:rsidR="00C34594">
        <w:t>.</w:t>
      </w:r>
      <w:r w:rsidR="00D107E9">
        <w:t xml:space="preserve"> Т.</w:t>
      </w:r>
      <w:r w:rsidR="00C34594">
        <w:t>к.</w:t>
      </w:r>
      <w:r w:rsidR="00C34594" w:rsidRPr="00C34594">
        <w:t xml:space="preserve"> </w:t>
      </w:r>
      <w:r w:rsidRPr="00C34594">
        <w:t>исследуемый журнал</w:t>
      </w:r>
      <w:r w:rsidR="00C34594">
        <w:t xml:space="preserve"> "</w:t>
      </w:r>
      <w:r w:rsidRPr="00C34594">
        <w:rPr>
          <w:lang w:val="en-US"/>
        </w:rPr>
        <w:t>Europe</w:t>
      </w:r>
      <w:r w:rsidR="00C34594">
        <w:t xml:space="preserve">" </w:t>
      </w:r>
      <w:r w:rsidRPr="00C34594">
        <w:t>рассчитан на подростков, то подходящим будет выбор в пользу единственного числа</w:t>
      </w:r>
      <w:r w:rsidR="00C34594">
        <w:t xml:space="preserve"> (</w:t>
      </w:r>
      <w:r w:rsidRPr="00C34594">
        <w:t>убедись</w:t>
      </w:r>
      <w:r w:rsidR="00C34594" w:rsidRPr="00C34594">
        <w:t xml:space="preserve">!). </w:t>
      </w:r>
      <w:r w:rsidRPr="00C34594">
        <w:t xml:space="preserve">Напротив, осуществляя перевод с русского на английский язык, задача переводчика упрощена, </w:t>
      </w:r>
      <w:r w:rsidR="00C34594">
        <w:t>т.к</w:t>
      </w:r>
      <w:r w:rsidR="00C34594" w:rsidRPr="00C34594">
        <w:t xml:space="preserve"> </w:t>
      </w:r>
      <w:r w:rsidRPr="00C34594">
        <w:t>в английском языке категория числа второго лица отсутствует</w:t>
      </w:r>
      <w:r w:rsidR="00C34594" w:rsidRPr="00C34594">
        <w:t xml:space="preserve">. </w:t>
      </w:r>
      <w:r w:rsidRPr="00C34594">
        <w:t>Отметим, что список наиболее употребительных глаголов в английском и русском языке практически совпадает, что так же облегчает выбор необходимых эквивалентов</w:t>
      </w:r>
      <w:r w:rsidR="00C34594" w:rsidRPr="00C34594">
        <w:t>.</w:t>
      </w:r>
    </w:p>
    <w:p w:rsidR="00C34594" w:rsidRDefault="00C849D5" w:rsidP="00C34594">
      <w:r w:rsidRPr="00C34594">
        <w:t>Далее, приведем примеры</w:t>
      </w:r>
      <w:r w:rsidR="00C34594" w:rsidRPr="00C34594">
        <w:t>:</w:t>
      </w:r>
    </w:p>
    <w:p w:rsidR="00D107E9" w:rsidRDefault="00D107E9" w:rsidP="00C34594"/>
    <w:p w:rsidR="00296EAD" w:rsidRDefault="00296EAD" w:rsidP="00C34594">
      <w:r w:rsidRPr="00C34594">
        <w:t>Журнал</w:t>
      </w:r>
      <w:r w:rsidR="00C34594">
        <w:t xml:space="preserve"> "</w:t>
      </w:r>
      <w:r w:rsidRPr="00C34594">
        <w:rPr>
          <w:lang w:val="en-US"/>
        </w:rPr>
        <w:t>Europe</w:t>
      </w:r>
      <w:r w:rsidR="00C34594" w:rsidRPr="00C34594">
        <w:t xml:space="preserve"> 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143"/>
      </w:tblGrid>
      <w:tr w:rsidR="00296EAD" w:rsidRPr="00AF552F" w:rsidTr="00AF552F">
        <w:trPr>
          <w:jc w:val="center"/>
        </w:trPr>
        <w:tc>
          <w:tcPr>
            <w:tcW w:w="4785" w:type="dxa"/>
          </w:tcPr>
          <w:p w:rsidR="00296EAD" w:rsidRPr="00AF552F" w:rsidRDefault="00296EAD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 xml:space="preserve">Explore </w:t>
            </w:r>
            <w:smartTag w:uri="urn:schemas-microsoft-com:office:smarttags" w:element="place">
              <w:r w:rsidRPr="00AF552F">
                <w:rPr>
                  <w:lang w:val="en-US"/>
                </w:rPr>
                <w:t>Europe</w:t>
              </w:r>
            </w:smartTag>
            <w:r w:rsidRPr="00AF552F">
              <w:rPr>
                <w:lang w:val="en-US"/>
              </w:rPr>
              <w:t xml:space="preserve"> with us…</w:t>
            </w:r>
          </w:p>
        </w:tc>
        <w:tc>
          <w:tcPr>
            <w:tcW w:w="4143" w:type="dxa"/>
          </w:tcPr>
          <w:p w:rsidR="00296EAD" w:rsidRPr="00AF552F" w:rsidRDefault="00296EAD" w:rsidP="002D1FA1">
            <w:pPr>
              <w:pStyle w:val="af9"/>
              <w:rPr>
                <w:lang w:val="en-US"/>
              </w:rPr>
            </w:pPr>
            <w:r w:rsidRPr="00C34594">
              <w:t>Открывай Европу с нами…</w:t>
            </w:r>
          </w:p>
        </w:tc>
      </w:tr>
      <w:tr w:rsidR="00296EAD" w:rsidRPr="00C34594" w:rsidTr="00AF552F">
        <w:trPr>
          <w:jc w:val="center"/>
        </w:trPr>
        <w:tc>
          <w:tcPr>
            <w:tcW w:w="4785" w:type="dxa"/>
          </w:tcPr>
          <w:p w:rsidR="00296EAD" w:rsidRPr="00AF552F" w:rsidRDefault="00296EAD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Topdeck EuroHotel…travel in comfort, stay in style</w:t>
            </w:r>
            <w:r w:rsidR="00C34594" w:rsidRPr="00AF552F">
              <w:rPr>
                <w:lang w:val="en-US"/>
              </w:rPr>
              <w:t xml:space="preserve">! </w:t>
            </w:r>
            <w:r w:rsidR="00E816EE" w:rsidRPr="00AF552F">
              <w:rPr>
                <w:lang w:val="en-US"/>
              </w:rPr>
              <w:t>*</w:t>
            </w:r>
          </w:p>
        </w:tc>
        <w:tc>
          <w:tcPr>
            <w:tcW w:w="4143" w:type="dxa"/>
          </w:tcPr>
          <w:p w:rsidR="00296EAD" w:rsidRPr="00C34594" w:rsidRDefault="00296EAD" w:rsidP="002D1FA1">
            <w:pPr>
              <w:pStyle w:val="af9"/>
            </w:pPr>
            <w:r w:rsidRPr="00AF552F">
              <w:rPr>
                <w:lang w:val="en-US"/>
              </w:rPr>
              <w:t>Topdeck</w:t>
            </w:r>
            <w:r w:rsidRPr="00C34594">
              <w:t xml:space="preserve"> </w:t>
            </w:r>
            <w:r w:rsidRPr="00AF552F">
              <w:rPr>
                <w:lang w:val="en-US"/>
              </w:rPr>
              <w:t>EuroHotel</w:t>
            </w:r>
            <w:r w:rsidRPr="00C34594">
              <w:t xml:space="preserve">… </w:t>
            </w:r>
            <w:r w:rsidR="00B65B01" w:rsidRPr="00C34594">
              <w:t>будь предан</w:t>
            </w:r>
            <w:r w:rsidRPr="00C34594">
              <w:t xml:space="preserve"> стилю</w:t>
            </w:r>
            <w:r w:rsidR="00C34594" w:rsidRPr="00C34594">
              <w:t xml:space="preserve"> - </w:t>
            </w:r>
            <w:r w:rsidRPr="00C34594">
              <w:t>путешествуй с комфортом</w:t>
            </w:r>
            <w:r w:rsidR="00C34594" w:rsidRPr="00C34594">
              <w:t xml:space="preserve">! </w:t>
            </w:r>
          </w:p>
        </w:tc>
      </w:tr>
      <w:tr w:rsidR="00296EAD" w:rsidRPr="00C34594" w:rsidTr="00AF552F">
        <w:trPr>
          <w:jc w:val="center"/>
        </w:trPr>
        <w:tc>
          <w:tcPr>
            <w:tcW w:w="4785" w:type="dxa"/>
          </w:tcPr>
          <w:p w:rsidR="00296EAD" w:rsidRPr="00AF552F" w:rsidRDefault="00296EAD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Check out how much you could save on the cost of your holiday</w:t>
            </w:r>
            <w:r w:rsidR="00C34594" w:rsidRPr="00AF552F">
              <w:rPr>
                <w:lang w:val="en-US"/>
              </w:rPr>
              <w:t xml:space="preserve">! </w:t>
            </w:r>
          </w:p>
        </w:tc>
        <w:tc>
          <w:tcPr>
            <w:tcW w:w="4143" w:type="dxa"/>
          </w:tcPr>
          <w:p w:rsidR="00296EAD" w:rsidRPr="00C34594" w:rsidRDefault="00296EAD" w:rsidP="002D1FA1">
            <w:pPr>
              <w:pStyle w:val="af9"/>
            </w:pPr>
            <w:r w:rsidRPr="00C34594">
              <w:t>Убедись, как много ты сможешь сэкономить</w:t>
            </w:r>
            <w:r w:rsidR="00C34594" w:rsidRPr="00C34594">
              <w:t xml:space="preserve">! </w:t>
            </w:r>
          </w:p>
        </w:tc>
      </w:tr>
      <w:tr w:rsidR="00296EAD" w:rsidRPr="00C34594" w:rsidTr="00AF552F">
        <w:trPr>
          <w:jc w:val="center"/>
        </w:trPr>
        <w:tc>
          <w:tcPr>
            <w:tcW w:w="4785" w:type="dxa"/>
          </w:tcPr>
          <w:p w:rsidR="00296EAD" w:rsidRPr="00AF552F" w:rsidRDefault="00296EAD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 xml:space="preserve">The villages of </w:t>
            </w:r>
            <w:smartTag w:uri="urn:schemas-microsoft-com:office:smarttags" w:element="State">
              <w:r w:rsidRPr="00AF552F">
                <w:rPr>
                  <w:lang w:val="en-US"/>
                </w:rPr>
                <w:t>Sicily</w:t>
              </w:r>
            </w:smartTag>
            <w:r w:rsidRPr="00AF552F">
              <w:rPr>
                <w:lang w:val="en-US"/>
              </w:rPr>
              <w:t xml:space="preserve">, the hip bars of </w:t>
            </w:r>
            <w:smartTag w:uri="urn:schemas-microsoft-com:office:smarttags" w:element="City">
              <w:r w:rsidRPr="00AF552F">
                <w:rPr>
                  <w:lang w:val="en-US"/>
                </w:rPr>
                <w:t>Barcelona</w:t>
              </w:r>
            </w:smartTag>
            <w:r w:rsidRPr="00AF552F">
              <w:rPr>
                <w:lang w:val="en-US"/>
              </w:rPr>
              <w:t xml:space="preserve">, the pyramids of ancient </w:t>
            </w:r>
            <w:smartTag w:uri="urn:schemas-microsoft-com:office:smarttags" w:element="country-region">
              <w:smartTag w:uri="urn:schemas-microsoft-com:office:smarttags" w:element="place">
                <w:r w:rsidRPr="00AF552F">
                  <w:rPr>
                    <w:lang w:val="en-US"/>
                  </w:rPr>
                  <w:t>Egypt</w:t>
                </w:r>
              </w:smartTag>
            </w:smartTag>
            <w:r w:rsidRPr="00AF552F">
              <w:rPr>
                <w:lang w:val="en-US"/>
              </w:rPr>
              <w:t xml:space="preserve"> </w:t>
            </w:r>
            <w:r w:rsidR="00C34594" w:rsidRPr="00AF552F">
              <w:rPr>
                <w:lang w:val="en-US"/>
              </w:rPr>
              <w:t>-</w:t>
            </w:r>
            <w:r w:rsidRPr="00AF552F">
              <w:rPr>
                <w:lang w:val="en-US"/>
              </w:rPr>
              <w:t xml:space="preserve"> discover these and more Topdeck Explorer Series</w:t>
            </w:r>
            <w:r w:rsidR="00C34594" w:rsidRPr="00AF552F">
              <w:rPr>
                <w:lang w:val="en-US"/>
              </w:rPr>
              <w:t xml:space="preserve">. </w:t>
            </w:r>
          </w:p>
        </w:tc>
        <w:tc>
          <w:tcPr>
            <w:tcW w:w="4143" w:type="dxa"/>
          </w:tcPr>
          <w:p w:rsidR="00296EAD" w:rsidRPr="00C34594" w:rsidRDefault="00296EAD" w:rsidP="002D1FA1">
            <w:pPr>
              <w:pStyle w:val="af9"/>
            </w:pPr>
            <w:r w:rsidRPr="00C34594">
              <w:t xml:space="preserve">Пригороды Сицилии, современные бары Барселоны, пирамиды древнего Египта </w:t>
            </w:r>
            <w:r w:rsidR="00C34594">
              <w:t>-</w:t>
            </w:r>
            <w:r w:rsidRPr="00C34594">
              <w:t xml:space="preserve"> исследуй эти и другие туры серии </w:t>
            </w:r>
            <w:r w:rsidRPr="00AF552F">
              <w:rPr>
                <w:lang w:val="en-US"/>
              </w:rPr>
              <w:t>Topdeck</w:t>
            </w:r>
            <w:r w:rsidRPr="00C34594">
              <w:t xml:space="preserve"> </w:t>
            </w:r>
            <w:r w:rsidRPr="00AF552F">
              <w:rPr>
                <w:lang w:val="en-US"/>
              </w:rPr>
              <w:t>Explorer</w:t>
            </w:r>
            <w:r w:rsidR="00C34594" w:rsidRPr="00C34594">
              <w:t xml:space="preserve">. </w:t>
            </w:r>
          </w:p>
        </w:tc>
      </w:tr>
    </w:tbl>
    <w:p w:rsidR="00296EAD" w:rsidRPr="00C34594" w:rsidRDefault="00296EAD" w:rsidP="00C34594">
      <w:pPr>
        <w:rPr>
          <w:i/>
        </w:rPr>
      </w:pPr>
    </w:p>
    <w:p w:rsidR="00296EAD" w:rsidRDefault="00296EAD" w:rsidP="00C34594">
      <w:r w:rsidRPr="00C34594">
        <w:t>Журнал</w:t>
      </w:r>
      <w:r w:rsidR="00C34594">
        <w:t xml:space="preserve"> "</w:t>
      </w:r>
      <w:r w:rsidRPr="00C34594">
        <w:t>Афиша-Мир</w:t>
      </w:r>
      <w:r w:rsidR="00C34594">
        <w:t>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3963"/>
      </w:tblGrid>
      <w:tr w:rsidR="00296EAD" w:rsidRPr="00AF552F" w:rsidTr="00AF552F">
        <w:trPr>
          <w:jc w:val="center"/>
        </w:trPr>
        <w:tc>
          <w:tcPr>
            <w:tcW w:w="4785" w:type="dxa"/>
          </w:tcPr>
          <w:p w:rsidR="00C34594" w:rsidRDefault="00296EAD" w:rsidP="002D1FA1">
            <w:pPr>
              <w:pStyle w:val="af9"/>
            </w:pPr>
            <w:r w:rsidRPr="00C34594">
              <w:t>Позволь себе лучшее, отдохни</w:t>
            </w:r>
          </w:p>
          <w:p w:rsidR="00296EAD" w:rsidRPr="00C34594" w:rsidRDefault="00296EAD" w:rsidP="002D1FA1">
            <w:pPr>
              <w:pStyle w:val="af9"/>
            </w:pPr>
            <w:r w:rsidRPr="00C34594">
              <w:t>по-королевски</w:t>
            </w:r>
            <w:r w:rsidR="00C34594" w:rsidRPr="00C34594">
              <w:t xml:space="preserve">! </w:t>
            </w:r>
            <w:r w:rsidR="00E816EE" w:rsidRPr="00C34594">
              <w:t>*</w:t>
            </w:r>
          </w:p>
        </w:tc>
        <w:tc>
          <w:tcPr>
            <w:tcW w:w="3963" w:type="dxa"/>
          </w:tcPr>
          <w:p w:rsidR="00C34594" w:rsidRPr="00AF552F" w:rsidRDefault="00296EAD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 xml:space="preserve">You deserve the best </w:t>
            </w:r>
            <w:r w:rsidR="00C34594" w:rsidRPr="00AF552F">
              <w:rPr>
                <w:lang w:val="en-US"/>
              </w:rPr>
              <w:t>-</w:t>
            </w:r>
            <w:r w:rsidRPr="00AF552F">
              <w:rPr>
                <w:lang w:val="en-US"/>
              </w:rPr>
              <w:t xml:space="preserve"> have a royal rest</w:t>
            </w:r>
            <w:r w:rsidR="00C34594" w:rsidRPr="00AF552F">
              <w:rPr>
                <w:lang w:val="en-US"/>
              </w:rPr>
              <w:t>!</w:t>
            </w:r>
          </w:p>
          <w:p w:rsidR="00296EAD" w:rsidRPr="00AF552F" w:rsidRDefault="00296EAD" w:rsidP="002D1FA1">
            <w:pPr>
              <w:pStyle w:val="af9"/>
              <w:rPr>
                <w:lang w:val="en-US"/>
              </w:rPr>
            </w:pPr>
          </w:p>
        </w:tc>
      </w:tr>
      <w:tr w:rsidR="00296EAD" w:rsidRPr="00AF552F" w:rsidTr="00AF552F">
        <w:trPr>
          <w:jc w:val="center"/>
        </w:trPr>
        <w:tc>
          <w:tcPr>
            <w:tcW w:w="4785" w:type="dxa"/>
          </w:tcPr>
          <w:p w:rsidR="00296EAD" w:rsidRPr="00C34594" w:rsidRDefault="00296EAD" w:rsidP="002D1FA1">
            <w:pPr>
              <w:pStyle w:val="af9"/>
            </w:pPr>
            <w:r w:rsidRPr="00C34594">
              <w:t>Открой для себя новую жизнь</w:t>
            </w:r>
            <w:r w:rsidR="00C34594" w:rsidRPr="00C34594">
              <w:t xml:space="preserve">: </w:t>
            </w:r>
            <w:r w:rsidRPr="00C34594">
              <w:t>ветер, волны и теплый океан</w:t>
            </w:r>
            <w:r w:rsidR="00C34594" w:rsidRPr="00C34594">
              <w:t xml:space="preserve">! </w:t>
            </w:r>
          </w:p>
        </w:tc>
        <w:tc>
          <w:tcPr>
            <w:tcW w:w="3963" w:type="dxa"/>
          </w:tcPr>
          <w:p w:rsidR="00296EAD" w:rsidRPr="00AF552F" w:rsidRDefault="00296EAD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 xml:space="preserve">Discover new life </w:t>
            </w:r>
            <w:r w:rsidR="00C34594" w:rsidRPr="00AF552F">
              <w:rPr>
                <w:lang w:val="en-US"/>
              </w:rPr>
              <w:t>-</w:t>
            </w:r>
            <w:r w:rsidRPr="00AF552F">
              <w:rPr>
                <w:lang w:val="en-US"/>
              </w:rPr>
              <w:t xml:space="preserve"> wind, waves and warm ocean</w:t>
            </w:r>
            <w:r w:rsidR="00C34594" w:rsidRPr="00AF552F">
              <w:rPr>
                <w:lang w:val="en-US"/>
              </w:rPr>
              <w:t xml:space="preserve">! </w:t>
            </w:r>
          </w:p>
        </w:tc>
      </w:tr>
      <w:tr w:rsidR="00296EAD" w:rsidRPr="00AF552F" w:rsidTr="00AF552F">
        <w:trPr>
          <w:jc w:val="center"/>
        </w:trPr>
        <w:tc>
          <w:tcPr>
            <w:tcW w:w="4785" w:type="dxa"/>
          </w:tcPr>
          <w:p w:rsidR="00296EAD" w:rsidRPr="00C34594" w:rsidRDefault="00296EAD" w:rsidP="002D1FA1">
            <w:pPr>
              <w:pStyle w:val="af9"/>
            </w:pPr>
            <w:r w:rsidRPr="00C34594">
              <w:t>Улыбнитесь</w:t>
            </w:r>
            <w:r w:rsidR="00C34594" w:rsidRPr="00C34594">
              <w:t xml:space="preserve"> - </w:t>
            </w:r>
            <w:r w:rsidRPr="00C34594">
              <w:t>вы на Карибских островах</w:t>
            </w:r>
            <w:r w:rsidR="00C34594" w:rsidRPr="00C34594">
              <w:t xml:space="preserve">! </w:t>
            </w:r>
          </w:p>
        </w:tc>
        <w:tc>
          <w:tcPr>
            <w:tcW w:w="3963" w:type="dxa"/>
          </w:tcPr>
          <w:p w:rsidR="00296EAD" w:rsidRPr="00AF552F" w:rsidRDefault="00296EAD" w:rsidP="002D1FA1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Smile</w:t>
            </w:r>
            <w:r w:rsidR="00C34594" w:rsidRPr="00AF552F">
              <w:rPr>
                <w:lang w:val="en-US"/>
              </w:rPr>
              <w:t xml:space="preserve">! </w:t>
            </w:r>
            <w:r w:rsidRPr="00AF552F">
              <w:rPr>
                <w:lang w:val="en-US"/>
              </w:rPr>
              <w:t xml:space="preserve">You are on the </w:t>
            </w:r>
            <w:smartTag w:uri="urn:schemas-microsoft-com:office:smarttags" w:element="place">
              <w:r w:rsidRPr="00AF552F">
                <w:rPr>
                  <w:lang w:val="en-US"/>
                </w:rPr>
                <w:t>Caribbean</w:t>
              </w:r>
            </w:smartTag>
            <w:r w:rsidRPr="00AF552F">
              <w:rPr>
                <w:lang w:val="en-US"/>
              </w:rPr>
              <w:t xml:space="preserve"> islands</w:t>
            </w:r>
            <w:r w:rsidR="00C34594" w:rsidRPr="00AF552F">
              <w:rPr>
                <w:lang w:val="en-US"/>
              </w:rPr>
              <w:t xml:space="preserve">! </w:t>
            </w:r>
          </w:p>
        </w:tc>
      </w:tr>
    </w:tbl>
    <w:p w:rsidR="00C849D5" w:rsidRPr="00C34594" w:rsidRDefault="00C849D5" w:rsidP="00C34594">
      <w:pPr>
        <w:rPr>
          <w:lang w:val="en-US"/>
        </w:rPr>
      </w:pPr>
    </w:p>
    <w:p w:rsidR="00C34594" w:rsidRDefault="00E816EE" w:rsidP="00C34594">
      <w:r w:rsidRPr="00C34594">
        <w:t>Обратим внимание на два примера обозначенные звездочкой, которые свидетельствуют о том</w:t>
      </w:r>
      <w:r w:rsidR="0070120B" w:rsidRPr="00C34594">
        <w:t>, что переводчику не всегда удается испол</w:t>
      </w:r>
      <w:r w:rsidRPr="00C34594">
        <w:t>ьзовать вариантные соответствия</w:t>
      </w:r>
      <w:r w:rsidR="00C34594" w:rsidRPr="00C34594">
        <w:t xml:space="preserve">. </w:t>
      </w:r>
      <w:r w:rsidRPr="00C34594">
        <w:t>Чтобы сохранить ритмику и образность текста, переводчику необходимо прибегнуть к определенным приемам</w:t>
      </w:r>
      <w:r w:rsidR="00C34594" w:rsidRPr="00C34594">
        <w:t>:</w:t>
      </w:r>
      <w:r w:rsidR="00C34594">
        <w:t xml:space="preserve"> "</w:t>
      </w:r>
      <w:r w:rsidRPr="00C34594">
        <w:rPr>
          <w:lang w:val="en-US"/>
        </w:rPr>
        <w:t>stay</w:t>
      </w:r>
      <w:r w:rsidRPr="00C34594">
        <w:t xml:space="preserve"> </w:t>
      </w:r>
      <w:r w:rsidRPr="00C34594">
        <w:rPr>
          <w:lang w:val="en-US"/>
        </w:rPr>
        <w:t>in</w:t>
      </w:r>
      <w:r w:rsidRPr="00C34594">
        <w:t xml:space="preserve"> </w:t>
      </w:r>
      <w:r w:rsidRPr="00C34594">
        <w:rPr>
          <w:lang w:val="en-US"/>
        </w:rPr>
        <w:t>style</w:t>
      </w:r>
      <w:r w:rsidR="00C34594">
        <w:t xml:space="preserve">" </w:t>
      </w:r>
      <w:r w:rsidR="00C34594" w:rsidRPr="00C34594">
        <w:t xml:space="preserve">- </w:t>
      </w:r>
      <w:r w:rsidR="00284B6E" w:rsidRPr="00C34594">
        <w:t xml:space="preserve">посредством добавления и инверсии </w:t>
      </w:r>
      <w:r w:rsidR="00C34594">
        <w:t>-</w:t>
      </w:r>
      <w:r w:rsidR="00284B6E" w:rsidRPr="00C34594">
        <w:t xml:space="preserve"> заменено в ПТ на</w:t>
      </w:r>
      <w:r w:rsidR="00C34594">
        <w:t xml:space="preserve"> "</w:t>
      </w:r>
      <w:r w:rsidR="00284B6E" w:rsidRPr="00C34594">
        <w:t>будь предан стилю</w:t>
      </w:r>
      <w:r w:rsidR="00C34594">
        <w:t>"</w:t>
      </w:r>
      <w:r w:rsidR="00C34594" w:rsidRPr="00C34594">
        <w:t>;</w:t>
      </w:r>
    </w:p>
    <w:p w:rsidR="00C34594" w:rsidRDefault="00C34594" w:rsidP="00C34594">
      <w:r>
        <w:t>"</w:t>
      </w:r>
      <w:r w:rsidR="00284B6E" w:rsidRPr="00C34594">
        <w:t>позволь себе лучшее</w:t>
      </w:r>
      <w:r>
        <w:t xml:space="preserve">" </w:t>
      </w:r>
      <w:r w:rsidRPr="00C34594">
        <w:t xml:space="preserve">- </w:t>
      </w:r>
      <w:r w:rsidR="00284B6E" w:rsidRPr="00C34594">
        <w:t xml:space="preserve">посредством лексической замены и сменой наклонения </w:t>
      </w:r>
      <w:r>
        <w:t>-</w:t>
      </w:r>
      <w:r w:rsidR="00284B6E" w:rsidRPr="00C34594">
        <w:t xml:space="preserve"> передано</w:t>
      </w:r>
      <w:r w:rsidRPr="00C34594">
        <w:t xml:space="preserve"> </w:t>
      </w:r>
      <w:r w:rsidR="00284B6E" w:rsidRPr="00C34594">
        <w:t>словосочетанием</w:t>
      </w:r>
      <w:r>
        <w:t xml:space="preserve"> "</w:t>
      </w:r>
      <w:r w:rsidR="00284B6E" w:rsidRPr="00C34594">
        <w:rPr>
          <w:lang w:val="en-US"/>
        </w:rPr>
        <w:t>you</w:t>
      </w:r>
      <w:r w:rsidR="00284B6E" w:rsidRPr="00C34594">
        <w:t xml:space="preserve"> </w:t>
      </w:r>
      <w:r w:rsidR="00284B6E" w:rsidRPr="00C34594">
        <w:rPr>
          <w:lang w:val="en-US"/>
        </w:rPr>
        <w:t>deserve</w:t>
      </w:r>
      <w:r w:rsidR="00284B6E" w:rsidRPr="00C34594">
        <w:t xml:space="preserve"> </w:t>
      </w:r>
      <w:r w:rsidR="00284B6E" w:rsidRPr="00C34594">
        <w:rPr>
          <w:lang w:val="en-US"/>
        </w:rPr>
        <w:t>the</w:t>
      </w:r>
      <w:r w:rsidR="00284B6E" w:rsidRPr="00C34594">
        <w:t xml:space="preserve"> </w:t>
      </w:r>
      <w:r w:rsidR="00284B6E" w:rsidRPr="00C34594">
        <w:rPr>
          <w:lang w:val="en-US"/>
        </w:rPr>
        <w:t>best</w:t>
      </w:r>
      <w:r>
        <w:t xml:space="preserve">"; </w:t>
      </w:r>
      <w:r w:rsidR="00B65B01" w:rsidRPr="00C34594">
        <w:t>В первом случае использование трансформации приводит к сохранению ритмики слогана</w:t>
      </w:r>
      <w:r w:rsidRPr="00C34594">
        <w:t xml:space="preserve">; </w:t>
      </w:r>
      <w:r w:rsidR="00B65B01" w:rsidRPr="00C34594">
        <w:t xml:space="preserve">во втором </w:t>
      </w:r>
      <w:r>
        <w:t>-</w:t>
      </w:r>
      <w:r w:rsidR="00B65B01" w:rsidRPr="00C34594">
        <w:t xml:space="preserve"> позволяет передать содержание ИТ с использованием рифмы, что вносит дополнительные экспрессивные оттенки, характерные для рекламного текста</w:t>
      </w:r>
      <w:r w:rsidRPr="00C34594">
        <w:t>.</w:t>
      </w:r>
    </w:p>
    <w:p w:rsidR="00C34594" w:rsidRDefault="00284B6E" w:rsidP="00C34594">
      <w:r w:rsidRPr="00C34594">
        <w:t>Приемы достижения репрезентативности</w:t>
      </w:r>
      <w:r w:rsidR="00C34594" w:rsidRPr="00C34594">
        <w:t>:</w:t>
      </w:r>
    </w:p>
    <w:p w:rsidR="00C34594" w:rsidRDefault="00B65B01" w:rsidP="00C34594">
      <w:r w:rsidRPr="00C34594">
        <w:t xml:space="preserve">Приемами достижения репрезентативности перевода для носителей оперативной информации выступают </w:t>
      </w:r>
      <w:r w:rsidRPr="00C34594">
        <w:rPr>
          <w:i/>
        </w:rPr>
        <w:t>вариантные соответствия на грамматическом уровне</w:t>
      </w:r>
      <w:r w:rsidR="00C34594" w:rsidRPr="00C34594">
        <w:t xml:space="preserve">. </w:t>
      </w:r>
      <w:r w:rsidR="00830628" w:rsidRPr="00C34594">
        <w:t xml:space="preserve">Если в побудительное предложение включена какая-либо фигура стиля, передача которой является первостепенной, то переводчику необходимо прибегнуть </w:t>
      </w:r>
      <w:r w:rsidR="00830628" w:rsidRPr="00C34594">
        <w:rPr>
          <w:i/>
        </w:rPr>
        <w:t>к трансформациям на лексическом и грамматическом уровне</w:t>
      </w:r>
      <w:r w:rsidR="00C34594" w:rsidRPr="00C34594">
        <w:t xml:space="preserve">. </w:t>
      </w:r>
      <w:r w:rsidR="00830628" w:rsidRPr="00C34594">
        <w:t xml:space="preserve">При переводе с английского на русский язык, необходимо правильно </w:t>
      </w:r>
      <w:r w:rsidR="00830628" w:rsidRPr="00C34594">
        <w:rPr>
          <w:i/>
        </w:rPr>
        <w:t>выбрать форму повелительного наклонения</w:t>
      </w:r>
      <w:r w:rsidR="00A72F47" w:rsidRPr="00C34594">
        <w:t>, чтобы</w:t>
      </w:r>
      <w:r w:rsidR="00C34594" w:rsidRPr="00C34594">
        <w:t xml:space="preserve"> </w:t>
      </w:r>
      <w:r w:rsidR="00830628" w:rsidRPr="00C34594">
        <w:t>сохранить общий фон ИТ</w:t>
      </w:r>
      <w:r w:rsidR="00C34594" w:rsidRPr="00C34594">
        <w:t xml:space="preserve">. </w:t>
      </w:r>
      <w:r w:rsidR="006747AA" w:rsidRPr="00C34594">
        <w:rPr>
          <w:i/>
        </w:rPr>
        <w:t>Соответствия на грамматическом уровне</w:t>
      </w:r>
      <w:r w:rsidR="006747AA" w:rsidRPr="00C34594">
        <w:t xml:space="preserve"> являются основным приемом достижения репрезентативности перевода, что подтверждает приведенная ниже таблица</w:t>
      </w:r>
      <w:r w:rsidR="00C34594" w:rsidRPr="00C34594">
        <w:t>:</w:t>
      </w:r>
    </w:p>
    <w:p w:rsidR="002D1FA1" w:rsidRDefault="002D1FA1" w:rsidP="00C34594"/>
    <w:p w:rsidR="00BD1DA4" w:rsidRPr="00C34594" w:rsidRDefault="00BD1DA4" w:rsidP="00C34594">
      <w:r w:rsidRPr="00C34594">
        <w:t>Таблица №3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6"/>
        <w:gridCol w:w="2462"/>
        <w:gridCol w:w="1280"/>
        <w:gridCol w:w="1600"/>
        <w:gridCol w:w="1260"/>
      </w:tblGrid>
      <w:tr w:rsidR="00243B8B" w:rsidRPr="00C34594" w:rsidTr="00AF552F">
        <w:trPr>
          <w:jc w:val="center"/>
        </w:trPr>
        <w:tc>
          <w:tcPr>
            <w:tcW w:w="2326" w:type="dxa"/>
          </w:tcPr>
          <w:p w:rsidR="00243B8B" w:rsidRPr="00C34594" w:rsidRDefault="00243B8B" w:rsidP="002D1FA1">
            <w:pPr>
              <w:pStyle w:val="af9"/>
            </w:pPr>
            <w:r w:rsidRPr="00C34594">
              <w:t>Приемы</w:t>
            </w:r>
          </w:p>
        </w:tc>
        <w:tc>
          <w:tcPr>
            <w:tcW w:w="2462" w:type="dxa"/>
          </w:tcPr>
          <w:p w:rsidR="00243B8B" w:rsidRPr="00C34594" w:rsidRDefault="00243B8B" w:rsidP="002D1FA1">
            <w:pPr>
              <w:pStyle w:val="af9"/>
            </w:pPr>
            <w:r w:rsidRPr="00C34594">
              <w:t>кол-во</w:t>
            </w:r>
            <w:r w:rsidR="00C34594">
              <w:t xml:space="preserve"> (</w:t>
            </w:r>
            <w:r w:rsidRPr="00C34594">
              <w:t>ИЯ рус</w:t>
            </w:r>
            <w:r w:rsidR="00C34594" w:rsidRPr="00C34594">
              <w:t xml:space="preserve">) </w:t>
            </w:r>
          </w:p>
        </w:tc>
        <w:tc>
          <w:tcPr>
            <w:tcW w:w="1280" w:type="dxa"/>
          </w:tcPr>
          <w:p w:rsidR="00243B8B" w:rsidRPr="00C34594" w:rsidRDefault="00243B8B" w:rsidP="002D1FA1">
            <w:pPr>
              <w:pStyle w:val="af9"/>
            </w:pPr>
            <w:r w:rsidRPr="00C34594">
              <w:t>%</w:t>
            </w:r>
          </w:p>
        </w:tc>
        <w:tc>
          <w:tcPr>
            <w:tcW w:w="1600" w:type="dxa"/>
          </w:tcPr>
          <w:p w:rsidR="00C34594" w:rsidRDefault="00243B8B" w:rsidP="002D1FA1">
            <w:pPr>
              <w:pStyle w:val="af9"/>
            </w:pPr>
            <w:r w:rsidRPr="00C34594">
              <w:t>кол-во</w:t>
            </w:r>
          </w:p>
          <w:p w:rsidR="00243B8B" w:rsidRPr="00C34594" w:rsidRDefault="00C34594" w:rsidP="002D1FA1">
            <w:pPr>
              <w:pStyle w:val="af9"/>
            </w:pPr>
            <w:r>
              <w:t>(</w:t>
            </w:r>
            <w:r w:rsidR="00243B8B" w:rsidRPr="00C34594">
              <w:t>ИЯ англ</w:t>
            </w:r>
            <w:r w:rsidRPr="00C34594">
              <w:t xml:space="preserve">) </w:t>
            </w:r>
          </w:p>
        </w:tc>
        <w:tc>
          <w:tcPr>
            <w:tcW w:w="1260" w:type="dxa"/>
          </w:tcPr>
          <w:p w:rsidR="00243B8B" w:rsidRPr="00C34594" w:rsidRDefault="00243B8B" w:rsidP="002D1FA1">
            <w:pPr>
              <w:pStyle w:val="af9"/>
            </w:pPr>
            <w:r w:rsidRPr="00C34594">
              <w:t>%</w:t>
            </w:r>
          </w:p>
        </w:tc>
      </w:tr>
      <w:tr w:rsidR="00243B8B" w:rsidRPr="00C34594" w:rsidTr="00AF552F">
        <w:trPr>
          <w:jc w:val="center"/>
        </w:trPr>
        <w:tc>
          <w:tcPr>
            <w:tcW w:w="2326" w:type="dxa"/>
          </w:tcPr>
          <w:p w:rsidR="00243B8B" w:rsidRPr="00C34594" w:rsidRDefault="00243B8B" w:rsidP="002D1FA1">
            <w:pPr>
              <w:pStyle w:val="af9"/>
            </w:pPr>
            <w:r w:rsidRPr="00C34594">
              <w:t>грамматические соответствия</w:t>
            </w:r>
          </w:p>
        </w:tc>
        <w:tc>
          <w:tcPr>
            <w:tcW w:w="2462" w:type="dxa"/>
          </w:tcPr>
          <w:p w:rsidR="00243B8B" w:rsidRPr="00C34594" w:rsidRDefault="00243B8B" w:rsidP="002D1FA1">
            <w:pPr>
              <w:pStyle w:val="af9"/>
            </w:pPr>
            <w:r w:rsidRPr="00C34594">
              <w:t>14</w:t>
            </w:r>
          </w:p>
        </w:tc>
        <w:tc>
          <w:tcPr>
            <w:tcW w:w="1280" w:type="dxa"/>
          </w:tcPr>
          <w:p w:rsidR="00243B8B" w:rsidRPr="00C34594" w:rsidRDefault="00243B8B" w:rsidP="002D1FA1">
            <w:pPr>
              <w:pStyle w:val="af9"/>
            </w:pPr>
            <w:r w:rsidRPr="00C34594">
              <w:t>70%</w:t>
            </w:r>
          </w:p>
        </w:tc>
        <w:tc>
          <w:tcPr>
            <w:tcW w:w="1600" w:type="dxa"/>
          </w:tcPr>
          <w:p w:rsidR="00243B8B" w:rsidRPr="00C34594" w:rsidRDefault="00243B8B" w:rsidP="002D1FA1">
            <w:pPr>
              <w:pStyle w:val="af9"/>
            </w:pPr>
            <w:r w:rsidRPr="00C34594">
              <w:t>10</w:t>
            </w:r>
          </w:p>
        </w:tc>
        <w:tc>
          <w:tcPr>
            <w:tcW w:w="1260" w:type="dxa"/>
          </w:tcPr>
          <w:p w:rsidR="00243B8B" w:rsidRPr="00C34594" w:rsidRDefault="00243B8B" w:rsidP="002D1FA1">
            <w:pPr>
              <w:pStyle w:val="af9"/>
            </w:pPr>
            <w:r w:rsidRPr="00C34594">
              <w:t>50%</w:t>
            </w:r>
          </w:p>
        </w:tc>
      </w:tr>
      <w:tr w:rsidR="00243B8B" w:rsidRPr="00C34594" w:rsidTr="00AF552F">
        <w:trPr>
          <w:jc w:val="center"/>
        </w:trPr>
        <w:tc>
          <w:tcPr>
            <w:tcW w:w="2326" w:type="dxa"/>
          </w:tcPr>
          <w:p w:rsidR="00243B8B" w:rsidRPr="00C34594" w:rsidRDefault="00243B8B" w:rsidP="002D1FA1">
            <w:pPr>
              <w:pStyle w:val="af9"/>
            </w:pPr>
            <w:r w:rsidRPr="00C34594">
              <w:t>лексическая замена</w:t>
            </w:r>
          </w:p>
        </w:tc>
        <w:tc>
          <w:tcPr>
            <w:tcW w:w="2462" w:type="dxa"/>
          </w:tcPr>
          <w:p w:rsidR="00243B8B" w:rsidRPr="00C34594" w:rsidRDefault="00243B8B" w:rsidP="002D1FA1">
            <w:pPr>
              <w:pStyle w:val="af9"/>
            </w:pPr>
            <w:r w:rsidRPr="00C34594">
              <w:t>2</w:t>
            </w:r>
          </w:p>
        </w:tc>
        <w:tc>
          <w:tcPr>
            <w:tcW w:w="1280" w:type="dxa"/>
          </w:tcPr>
          <w:p w:rsidR="00243B8B" w:rsidRPr="00C34594" w:rsidRDefault="00243B8B" w:rsidP="002D1FA1">
            <w:pPr>
              <w:pStyle w:val="af9"/>
            </w:pPr>
            <w:r w:rsidRPr="00C34594">
              <w:t>10%</w:t>
            </w:r>
          </w:p>
        </w:tc>
        <w:tc>
          <w:tcPr>
            <w:tcW w:w="1600" w:type="dxa"/>
          </w:tcPr>
          <w:p w:rsidR="00243B8B" w:rsidRPr="00C34594" w:rsidRDefault="00243B8B" w:rsidP="002D1FA1">
            <w:pPr>
              <w:pStyle w:val="af9"/>
            </w:pPr>
            <w:r w:rsidRPr="00C34594">
              <w:t>4</w:t>
            </w:r>
          </w:p>
        </w:tc>
        <w:tc>
          <w:tcPr>
            <w:tcW w:w="1260" w:type="dxa"/>
          </w:tcPr>
          <w:p w:rsidR="00243B8B" w:rsidRPr="00C34594" w:rsidRDefault="00243B8B" w:rsidP="002D1FA1">
            <w:pPr>
              <w:pStyle w:val="af9"/>
            </w:pPr>
            <w:r w:rsidRPr="00C34594">
              <w:t>20%</w:t>
            </w:r>
          </w:p>
        </w:tc>
      </w:tr>
      <w:tr w:rsidR="00243B8B" w:rsidRPr="00C34594" w:rsidTr="00AF552F">
        <w:trPr>
          <w:jc w:val="center"/>
        </w:trPr>
        <w:tc>
          <w:tcPr>
            <w:tcW w:w="2326" w:type="dxa"/>
          </w:tcPr>
          <w:p w:rsidR="00243B8B" w:rsidRPr="00C34594" w:rsidRDefault="00243B8B" w:rsidP="002D1FA1">
            <w:pPr>
              <w:pStyle w:val="af9"/>
            </w:pPr>
            <w:r w:rsidRPr="00C34594">
              <w:t>дословный перевод</w:t>
            </w:r>
          </w:p>
        </w:tc>
        <w:tc>
          <w:tcPr>
            <w:tcW w:w="2462" w:type="dxa"/>
          </w:tcPr>
          <w:p w:rsidR="00243B8B" w:rsidRPr="00C34594" w:rsidRDefault="00243B8B" w:rsidP="002D1FA1">
            <w:pPr>
              <w:pStyle w:val="af9"/>
            </w:pPr>
            <w:r w:rsidRPr="00C34594">
              <w:t>4</w:t>
            </w:r>
          </w:p>
        </w:tc>
        <w:tc>
          <w:tcPr>
            <w:tcW w:w="1280" w:type="dxa"/>
          </w:tcPr>
          <w:p w:rsidR="00243B8B" w:rsidRPr="00C34594" w:rsidRDefault="00243B8B" w:rsidP="002D1FA1">
            <w:pPr>
              <w:pStyle w:val="af9"/>
            </w:pPr>
            <w:r w:rsidRPr="00C34594">
              <w:t>20%</w:t>
            </w:r>
          </w:p>
        </w:tc>
        <w:tc>
          <w:tcPr>
            <w:tcW w:w="1600" w:type="dxa"/>
          </w:tcPr>
          <w:p w:rsidR="00243B8B" w:rsidRPr="00C34594" w:rsidRDefault="00243B8B" w:rsidP="002D1FA1">
            <w:pPr>
              <w:pStyle w:val="af9"/>
            </w:pPr>
            <w:r w:rsidRPr="00C34594">
              <w:t>6</w:t>
            </w:r>
          </w:p>
        </w:tc>
        <w:tc>
          <w:tcPr>
            <w:tcW w:w="1260" w:type="dxa"/>
          </w:tcPr>
          <w:p w:rsidR="00243B8B" w:rsidRPr="00C34594" w:rsidRDefault="00243B8B" w:rsidP="002D1FA1">
            <w:pPr>
              <w:pStyle w:val="af9"/>
            </w:pPr>
            <w:r w:rsidRPr="00C34594">
              <w:t>30%</w:t>
            </w:r>
          </w:p>
        </w:tc>
      </w:tr>
      <w:tr w:rsidR="00243B8B" w:rsidRPr="00C34594" w:rsidTr="00AF552F">
        <w:trPr>
          <w:jc w:val="center"/>
        </w:trPr>
        <w:tc>
          <w:tcPr>
            <w:tcW w:w="2326" w:type="dxa"/>
          </w:tcPr>
          <w:p w:rsidR="00243B8B" w:rsidRPr="00C34594" w:rsidRDefault="00243B8B" w:rsidP="002D1FA1">
            <w:pPr>
              <w:pStyle w:val="af9"/>
            </w:pPr>
            <w:r w:rsidRPr="00C34594">
              <w:t>общее кол-во</w:t>
            </w:r>
          </w:p>
        </w:tc>
        <w:tc>
          <w:tcPr>
            <w:tcW w:w="2462" w:type="dxa"/>
          </w:tcPr>
          <w:p w:rsidR="00243B8B" w:rsidRPr="00C34594" w:rsidRDefault="00243B8B" w:rsidP="002D1FA1">
            <w:pPr>
              <w:pStyle w:val="af9"/>
            </w:pPr>
            <w:r w:rsidRPr="00C34594">
              <w:t>20</w:t>
            </w:r>
          </w:p>
        </w:tc>
        <w:tc>
          <w:tcPr>
            <w:tcW w:w="1280" w:type="dxa"/>
          </w:tcPr>
          <w:p w:rsidR="00243B8B" w:rsidRPr="00C34594" w:rsidRDefault="00243B8B" w:rsidP="002D1FA1">
            <w:pPr>
              <w:pStyle w:val="af9"/>
            </w:pPr>
            <w:r w:rsidRPr="00C34594">
              <w:t>100%</w:t>
            </w:r>
          </w:p>
        </w:tc>
        <w:tc>
          <w:tcPr>
            <w:tcW w:w="1600" w:type="dxa"/>
          </w:tcPr>
          <w:p w:rsidR="00243B8B" w:rsidRPr="00C34594" w:rsidRDefault="00243B8B" w:rsidP="002D1FA1">
            <w:pPr>
              <w:pStyle w:val="af9"/>
            </w:pPr>
            <w:r w:rsidRPr="00C34594">
              <w:t>20</w:t>
            </w:r>
          </w:p>
        </w:tc>
        <w:tc>
          <w:tcPr>
            <w:tcW w:w="1260" w:type="dxa"/>
          </w:tcPr>
          <w:p w:rsidR="00243B8B" w:rsidRPr="00C34594" w:rsidRDefault="00243B8B" w:rsidP="002D1FA1">
            <w:pPr>
              <w:pStyle w:val="af9"/>
            </w:pPr>
            <w:r w:rsidRPr="00C34594">
              <w:t>100%</w:t>
            </w:r>
          </w:p>
        </w:tc>
      </w:tr>
    </w:tbl>
    <w:p w:rsidR="00C34594" w:rsidRPr="00C34594" w:rsidRDefault="00C34594" w:rsidP="00C34594"/>
    <w:p w:rsidR="00C34594" w:rsidRDefault="0005204C" w:rsidP="00C34594">
      <w:r w:rsidRPr="00C34594">
        <w:t>Как было заявлено ранее, рекламный текст обладает высокой степенью избыточности стилистических средств</w:t>
      </w:r>
      <w:r w:rsidR="00C34594" w:rsidRPr="00C34594">
        <w:t xml:space="preserve">. </w:t>
      </w:r>
      <w:r w:rsidRPr="00C34594">
        <w:t>Поэтому в</w:t>
      </w:r>
      <w:r w:rsidR="0076040F" w:rsidRPr="00C34594">
        <w:t xml:space="preserve"> данном параграфе мы провели</w:t>
      </w:r>
      <w:r w:rsidRPr="00C34594">
        <w:t xml:space="preserve"> сопоставительный</w:t>
      </w:r>
      <w:r w:rsidR="0076040F" w:rsidRPr="00C34594">
        <w:t xml:space="preserve"> анализ американских и русских медиатекстов</w:t>
      </w:r>
      <w:r w:rsidRPr="00C34594">
        <w:t>, рассмотрели основные носители четырех</w:t>
      </w:r>
      <w:r w:rsidR="0076040F" w:rsidRPr="00C34594">
        <w:t xml:space="preserve"> вид</w:t>
      </w:r>
      <w:r w:rsidRPr="00C34594">
        <w:t>ов</w:t>
      </w:r>
      <w:r w:rsidR="0076040F" w:rsidRPr="00C34594">
        <w:t xml:space="preserve"> информации</w:t>
      </w:r>
      <w:r w:rsidR="00C34594">
        <w:t xml:space="preserve"> (</w:t>
      </w:r>
      <w:r w:rsidRPr="00C34594">
        <w:t>когнитивную, эмоциональную, эстетическую и оперативную</w:t>
      </w:r>
      <w:r w:rsidR="00C34594" w:rsidRPr="00C34594">
        <w:t xml:space="preserve">), </w:t>
      </w:r>
      <w:r w:rsidR="0076040F" w:rsidRPr="00C34594">
        <w:t xml:space="preserve">и </w:t>
      </w:r>
      <w:r w:rsidRPr="00C34594">
        <w:t>обозначили специфику и</w:t>
      </w:r>
      <w:r w:rsidR="0076040F" w:rsidRPr="00C34594">
        <w:t xml:space="preserve"> приемы </w:t>
      </w:r>
      <w:r w:rsidRPr="00C34594">
        <w:t xml:space="preserve">перевода с целью </w:t>
      </w:r>
      <w:r w:rsidR="0076040F" w:rsidRPr="00C34594">
        <w:t>достижения</w:t>
      </w:r>
      <w:r w:rsidRPr="00C34594">
        <w:t xml:space="preserve"> его</w:t>
      </w:r>
      <w:r w:rsidR="0076040F" w:rsidRPr="00C34594">
        <w:t xml:space="preserve"> репрезентативности</w:t>
      </w:r>
      <w:r w:rsidR="00C34594" w:rsidRPr="00C34594">
        <w:t xml:space="preserve">. </w:t>
      </w:r>
      <w:r w:rsidR="00FF3471" w:rsidRPr="00C34594">
        <w:t>Далее предлагаем уделить отдельное</w:t>
      </w:r>
      <w:r w:rsidR="00D107E9">
        <w:t xml:space="preserve"> внимание анализу культурноспеци</w:t>
      </w:r>
      <w:r w:rsidR="00FF3471" w:rsidRPr="00C34594">
        <w:t>фичных сведений, которыми изобилует исследуемый материал</w:t>
      </w:r>
      <w:r w:rsidR="00C34594" w:rsidRPr="00C34594">
        <w:t>.</w:t>
      </w:r>
    </w:p>
    <w:p w:rsidR="00D107E9" w:rsidRDefault="00D107E9" w:rsidP="00C34594"/>
    <w:p w:rsidR="00C34594" w:rsidRDefault="00C34594" w:rsidP="001A5D78">
      <w:pPr>
        <w:pStyle w:val="2"/>
      </w:pPr>
      <w:bookmarkStart w:id="11" w:name="_Toc242682246"/>
      <w:r>
        <w:t>2.3</w:t>
      </w:r>
      <w:r w:rsidR="00C849D5" w:rsidRPr="00C34594">
        <w:t xml:space="preserve"> </w:t>
      </w:r>
      <w:r w:rsidR="006747AA" w:rsidRPr="00C34594">
        <w:t>Уровни культурнозначимых сведений</w:t>
      </w:r>
      <w:bookmarkEnd w:id="11"/>
    </w:p>
    <w:p w:rsidR="001A5D78" w:rsidRPr="001A5D78" w:rsidRDefault="001A5D78" w:rsidP="001A5D78"/>
    <w:p w:rsidR="00C34594" w:rsidRDefault="00E93B81" w:rsidP="00C34594">
      <w:r w:rsidRPr="00C34594">
        <w:t>Особенностью рекламного текста, в том числе и сопоставляемого материала, является избыточность</w:t>
      </w:r>
      <w:r w:rsidR="0005204C" w:rsidRPr="00C34594">
        <w:t xml:space="preserve"> функционально значимых средств, нацеленных на побуждение потребителя воспользоваться услугой</w:t>
      </w:r>
      <w:r w:rsidR="00C34594" w:rsidRPr="00C34594">
        <w:t xml:space="preserve">. </w:t>
      </w:r>
      <w:r w:rsidR="0005204C" w:rsidRPr="00C34594">
        <w:t>Более того, специфика исследуемого материала, а именно туристическая направленность, обуславливает избыточность культурнозначимых единиц, которые могут выполнять различные функции</w:t>
      </w:r>
      <w:r w:rsidR="00C34594" w:rsidRPr="00C34594">
        <w:t>.</w:t>
      </w:r>
    </w:p>
    <w:p w:rsidR="00C34594" w:rsidRDefault="00FF3471" w:rsidP="00C34594">
      <w:r w:rsidRPr="00C34594">
        <w:t xml:space="preserve">В данном параграфе мы предлагаем выделить два основных способа передачи культуроносного слоя, а именно </w:t>
      </w:r>
      <w:r w:rsidRPr="00C34594">
        <w:rPr>
          <w:i/>
        </w:rPr>
        <w:t>денотативный уровень</w:t>
      </w:r>
      <w:r w:rsidRPr="00C34594">
        <w:t xml:space="preserve"> и </w:t>
      </w:r>
      <w:r w:rsidRPr="00C34594">
        <w:rPr>
          <w:i/>
        </w:rPr>
        <w:t>ассоциативный</w:t>
      </w:r>
      <w:r w:rsidR="00C34594" w:rsidRPr="00C34594">
        <w:t xml:space="preserve">. </w:t>
      </w:r>
      <w:r w:rsidRPr="00C34594">
        <w:t xml:space="preserve">Так же культурнозначимая информация может быть эксплицирована на </w:t>
      </w:r>
      <w:r w:rsidRPr="00C34594">
        <w:rPr>
          <w:i/>
        </w:rPr>
        <w:t>коннотативном</w:t>
      </w:r>
      <w:r w:rsidRPr="00C34594">
        <w:t xml:space="preserve"> и </w:t>
      </w:r>
      <w:r w:rsidRPr="00C34594">
        <w:rPr>
          <w:i/>
        </w:rPr>
        <w:t>метафорическом уровне</w:t>
      </w:r>
      <w:r w:rsidR="004018C8" w:rsidRPr="00C34594">
        <w:rPr>
          <w:i/>
        </w:rPr>
        <w:t xml:space="preserve">, </w:t>
      </w:r>
      <w:r w:rsidR="004018C8" w:rsidRPr="00C34594">
        <w:t>как было заявлено в первой главе</w:t>
      </w:r>
      <w:r w:rsidR="00C34594" w:rsidRPr="00C34594">
        <w:t xml:space="preserve"> [</w:t>
      </w:r>
      <w:r w:rsidR="00A72F47" w:rsidRPr="00C34594">
        <w:t>Добросклонская 2004</w:t>
      </w:r>
      <w:r w:rsidR="00C34594" w:rsidRPr="00C34594">
        <w:t xml:space="preserve">]. </w:t>
      </w:r>
      <w:r w:rsidRPr="00C34594">
        <w:t>Однако</w:t>
      </w:r>
      <w:r w:rsidR="0082330D" w:rsidRPr="00C34594">
        <w:t>,</w:t>
      </w:r>
      <w:r w:rsidRPr="00C34594">
        <w:t xml:space="preserve"> два последних уровня представлены крайне узко в исследуемом материале</w:t>
      </w:r>
      <w:r w:rsidR="00C34594" w:rsidRPr="00C34594">
        <w:t xml:space="preserve">. </w:t>
      </w:r>
      <w:r w:rsidRPr="00C34594">
        <w:t xml:space="preserve">Поэтому было предложено представить </w:t>
      </w:r>
      <w:r w:rsidRPr="00C34594">
        <w:rPr>
          <w:i/>
        </w:rPr>
        <w:t>ассоциативный уровень с элементами метафоричного контекста</w:t>
      </w:r>
      <w:r w:rsidR="00C34594" w:rsidRPr="00C34594">
        <w:t>.</w:t>
      </w:r>
    </w:p>
    <w:p w:rsidR="00C34594" w:rsidRDefault="00C849D5" w:rsidP="00C34594">
      <w:r w:rsidRPr="00C34594">
        <w:t>Денотативн</w:t>
      </w:r>
      <w:r w:rsidR="004018C8" w:rsidRPr="00C34594">
        <w:t>ый</w:t>
      </w:r>
      <w:r w:rsidRPr="00C34594">
        <w:t xml:space="preserve"> </w:t>
      </w:r>
      <w:r w:rsidR="004018C8" w:rsidRPr="00C34594">
        <w:t>уровень</w:t>
      </w:r>
      <w:r w:rsidR="00C34594" w:rsidRPr="00C34594">
        <w:t>.</w:t>
      </w:r>
    </w:p>
    <w:p w:rsidR="00C34594" w:rsidRDefault="004018C8" w:rsidP="00C34594">
      <w:r w:rsidRPr="00C34594">
        <w:t>Поскольку анализируемым материалом является медиатекст туристического содержания, то б</w:t>
      </w:r>
      <w:r w:rsidR="00C849D5" w:rsidRPr="00C34594">
        <w:t xml:space="preserve">ольшая часть </w:t>
      </w:r>
      <w:r w:rsidRPr="00C34594">
        <w:t>культурнозначимых</w:t>
      </w:r>
      <w:r w:rsidR="00C849D5" w:rsidRPr="00C34594">
        <w:t xml:space="preserve"> единиц</w:t>
      </w:r>
      <w:r w:rsidRPr="00C34594">
        <w:t>, встречающихся в тексте</w:t>
      </w:r>
      <w:r w:rsidR="00C34594" w:rsidRPr="00C34594">
        <w:t xml:space="preserve">, </w:t>
      </w:r>
      <w:r w:rsidR="00C849D5" w:rsidRPr="00C34594">
        <w:t>буд</w:t>
      </w:r>
      <w:r w:rsidRPr="00C34594">
        <w:t>е</w:t>
      </w:r>
      <w:r w:rsidR="00C849D5" w:rsidRPr="00C34594">
        <w:t>т относиться к денотативному уровню лексики</w:t>
      </w:r>
      <w:r w:rsidR="00C34594" w:rsidRPr="00C34594">
        <w:t xml:space="preserve">. </w:t>
      </w:r>
      <w:r w:rsidRPr="00C34594">
        <w:t>Денотативный культурологический контекст, широко представленный разнообразными видами реалий,</w:t>
      </w:r>
      <w:r w:rsidR="00C849D5" w:rsidRPr="00C34594">
        <w:t xml:space="preserve"> </w:t>
      </w:r>
      <w:r w:rsidRPr="00C34594">
        <w:t>выступает в данном случае средством когнитивной информации</w:t>
      </w:r>
      <w:r w:rsidR="00C34594" w:rsidRPr="00C34594">
        <w:t xml:space="preserve">. </w:t>
      </w:r>
      <w:r w:rsidRPr="00C34594">
        <w:t>Репрезентативности перевода достигается на обозначенном уровне посредством однозначных соответствий, найти которые можно в</w:t>
      </w:r>
      <w:r w:rsidR="00C849D5" w:rsidRPr="00C34594">
        <w:t xml:space="preserve"> </w:t>
      </w:r>
      <w:r w:rsidRPr="00C34594">
        <w:t xml:space="preserve">страноведческих </w:t>
      </w:r>
      <w:r w:rsidR="00C849D5" w:rsidRPr="00C34594">
        <w:t>словаря</w:t>
      </w:r>
      <w:r w:rsidRPr="00C34594">
        <w:t>х</w:t>
      </w:r>
      <w:r w:rsidR="00C849D5" w:rsidRPr="00C34594">
        <w:t>, справочной литератур</w:t>
      </w:r>
      <w:r w:rsidRPr="00C34594">
        <w:t>е</w:t>
      </w:r>
      <w:r w:rsidR="00C849D5" w:rsidRPr="00C34594">
        <w:t xml:space="preserve"> или Интернет-источника</w:t>
      </w:r>
      <w:r w:rsidRPr="00C34594">
        <w:t>х</w:t>
      </w:r>
      <w:r w:rsidR="00C34594" w:rsidRPr="00C34594">
        <w:t xml:space="preserve">. </w:t>
      </w:r>
      <w:r w:rsidR="00C849D5" w:rsidRPr="00C34594">
        <w:t>Если в переводящем языке отсутствует соответствие какой-либо реалии, то следует применить транскрипцию или транслитерацию</w:t>
      </w:r>
      <w:r w:rsidR="00C34594" w:rsidRPr="00C34594">
        <w:t xml:space="preserve">. </w:t>
      </w:r>
      <w:r w:rsidR="00C849D5" w:rsidRPr="00C34594">
        <w:t xml:space="preserve">Речь идет о случаях, когда принимающая культура просто не знает пришедшего из ИЯ и его культуры понятия, явления, предмета и </w:t>
      </w:r>
      <w:r w:rsidR="00C34594">
        <w:t>т.п.</w:t>
      </w:r>
    </w:p>
    <w:p w:rsidR="00C34594" w:rsidRDefault="00C849D5" w:rsidP="00C34594">
      <w:r w:rsidRPr="00C34594">
        <w:t xml:space="preserve">Приведем примеры культурно специфичных единиц, </w:t>
      </w:r>
      <w:r w:rsidR="00A72F47" w:rsidRPr="00C34594">
        <w:t>используемые</w:t>
      </w:r>
      <w:r w:rsidRPr="00C34594">
        <w:t xml:space="preserve"> в </w:t>
      </w:r>
      <w:r w:rsidR="00A72F47" w:rsidRPr="00C34594">
        <w:t>качестве денотативного контекста в</w:t>
      </w:r>
      <w:r w:rsidRPr="00C34594">
        <w:t xml:space="preserve"> журналах</w:t>
      </w:r>
      <w:r w:rsidR="00C34594">
        <w:t xml:space="preserve"> "</w:t>
      </w:r>
      <w:r w:rsidRPr="00C34594">
        <w:t>Афиша-Мир</w:t>
      </w:r>
      <w:r w:rsidR="00C34594">
        <w:t xml:space="preserve">" </w:t>
      </w:r>
      <w:r w:rsidRPr="00C34594">
        <w:t>и</w:t>
      </w:r>
      <w:r w:rsidR="00C34594">
        <w:t xml:space="preserve"> "</w:t>
      </w:r>
      <w:r w:rsidRPr="00C34594">
        <w:rPr>
          <w:lang w:val="en-US"/>
        </w:rPr>
        <w:t>Europe</w:t>
      </w:r>
      <w:r w:rsidR="00C34594">
        <w:t xml:space="preserve">". </w:t>
      </w:r>
      <w:r w:rsidR="00A72F47" w:rsidRPr="00C34594">
        <w:t>К</w:t>
      </w:r>
      <w:r w:rsidR="00D40924" w:rsidRPr="00C34594">
        <w:t>лассификация реалий была выполнена, опираясь на работы Виноградова В</w:t>
      </w:r>
      <w:r w:rsidR="00C34594">
        <w:t>.В. "</w:t>
      </w:r>
      <w:r w:rsidR="00A72F47" w:rsidRPr="00C34594">
        <w:t>Введение в переводоведение</w:t>
      </w:r>
      <w:r w:rsidR="00C34594">
        <w:t>"</w:t>
      </w:r>
      <w:r w:rsidR="00C34594" w:rsidRPr="00C34594">
        <w:t>:</w:t>
      </w:r>
    </w:p>
    <w:p w:rsidR="00C34594" w:rsidRDefault="00C849D5" w:rsidP="00C34594">
      <w:r w:rsidRPr="00C34594">
        <w:t>Топонимы</w:t>
      </w:r>
      <w:r w:rsidR="00C34594" w:rsidRPr="00C34594">
        <w:t>:</w:t>
      </w:r>
    </w:p>
    <w:p w:rsidR="00C34594" w:rsidRDefault="00C849D5" w:rsidP="00C34594">
      <w:pPr>
        <w:rPr>
          <w:i/>
        </w:rPr>
      </w:pPr>
      <w:r w:rsidRPr="00C34594">
        <w:t>Названия стран и государств</w:t>
      </w:r>
      <w:r w:rsidR="00C34594" w:rsidRPr="00C34594">
        <w:t xml:space="preserve">: </w:t>
      </w:r>
      <w:r w:rsidRPr="00C34594">
        <w:rPr>
          <w:i/>
          <w:lang w:val="en-US"/>
        </w:rPr>
        <w:t>Andorra</w:t>
      </w:r>
      <w:r w:rsidR="00C34594">
        <w:rPr>
          <w:i/>
        </w:rPr>
        <w:t xml:space="preserve"> (</w:t>
      </w:r>
      <w:r w:rsidRPr="00C34594">
        <w:rPr>
          <w:i/>
        </w:rPr>
        <w:t>Княжество Андорра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Austria</w:t>
      </w:r>
      <w:r w:rsidR="00C34594">
        <w:rPr>
          <w:i/>
        </w:rPr>
        <w:t xml:space="preserve"> (</w:t>
      </w:r>
      <w:r w:rsidRPr="00C34594">
        <w:rPr>
          <w:i/>
        </w:rPr>
        <w:t>Австрия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Croatia</w:t>
      </w:r>
      <w:r w:rsidR="00C34594">
        <w:rPr>
          <w:i/>
        </w:rPr>
        <w:t xml:space="preserve"> (</w:t>
      </w:r>
      <w:r w:rsidRPr="00C34594">
        <w:rPr>
          <w:i/>
        </w:rPr>
        <w:t>Хорватия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Egypt</w:t>
      </w:r>
      <w:r w:rsidR="00C34594">
        <w:rPr>
          <w:i/>
        </w:rPr>
        <w:t xml:space="preserve"> (</w:t>
      </w:r>
      <w:r w:rsidRPr="00C34594">
        <w:rPr>
          <w:i/>
        </w:rPr>
        <w:t>Египет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England</w:t>
      </w:r>
      <w:r w:rsidR="00C34594">
        <w:rPr>
          <w:i/>
        </w:rPr>
        <w:t xml:space="preserve"> (</w:t>
      </w:r>
      <w:r w:rsidRPr="00C34594">
        <w:rPr>
          <w:i/>
        </w:rPr>
        <w:t>Англия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France</w:t>
      </w:r>
      <w:r w:rsidR="00C34594">
        <w:rPr>
          <w:i/>
        </w:rPr>
        <w:t xml:space="preserve"> (</w:t>
      </w:r>
      <w:r w:rsidRPr="00C34594">
        <w:rPr>
          <w:i/>
        </w:rPr>
        <w:t>Франция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Germany</w:t>
      </w:r>
      <w:r w:rsidR="00C34594">
        <w:rPr>
          <w:i/>
        </w:rPr>
        <w:t xml:space="preserve"> (</w:t>
      </w:r>
      <w:r w:rsidRPr="00C34594">
        <w:rPr>
          <w:i/>
        </w:rPr>
        <w:t>Германия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Greece</w:t>
      </w:r>
      <w:r w:rsidR="00C34594">
        <w:rPr>
          <w:i/>
        </w:rPr>
        <w:t xml:space="preserve"> (</w:t>
      </w:r>
      <w:r w:rsidRPr="00C34594">
        <w:rPr>
          <w:i/>
        </w:rPr>
        <w:t>Греция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Hungary</w:t>
      </w:r>
      <w:r w:rsidR="00C34594">
        <w:rPr>
          <w:i/>
        </w:rPr>
        <w:t xml:space="preserve"> (</w:t>
      </w:r>
      <w:r w:rsidRPr="00C34594">
        <w:rPr>
          <w:i/>
        </w:rPr>
        <w:t>Венгрия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India</w:t>
      </w:r>
      <w:r w:rsidR="00C34594">
        <w:rPr>
          <w:i/>
        </w:rPr>
        <w:t xml:space="preserve"> (</w:t>
      </w:r>
      <w:r w:rsidRPr="00C34594">
        <w:rPr>
          <w:i/>
        </w:rPr>
        <w:t>Индия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Ireland</w:t>
      </w:r>
      <w:r w:rsidR="00C34594">
        <w:rPr>
          <w:i/>
        </w:rPr>
        <w:t xml:space="preserve"> (</w:t>
      </w:r>
      <w:r w:rsidRPr="00C34594">
        <w:rPr>
          <w:i/>
        </w:rPr>
        <w:t>Ирландия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Israel</w:t>
      </w:r>
      <w:r w:rsidR="00C34594">
        <w:rPr>
          <w:i/>
        </w:rPr>
        <w:t xml:space="preserve"> (</w:t>
      </w:r>
      <w:r w:rsidRPr="00C34594">
        <w:rPr>
          <w:i/>
        </w:rPr>
        <w:t>Израиль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Italy</w:t>
      </w:r>
      <w:r w:rsidR="00C34594">
        <w:rPr>
          <w:i/>
        </w:rPr>
        <w:t xml:space="preserve"> (</w:t>
      </w:r>
      <w:r w:rsidRPr="00C34594">
        <w:rPr>
          <w:i/>
        </w:rPr>
        <w:t>Италия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Jordan</w:t>
      </w:r>
      <w:r w:rsidR="00C34594">
        <w:rPr>
          <w:i/>
        </w:rPr>
        <w:t xml:space="preserve"> (</w:t>
      </w:r>
      <w:r w:rsidRPr="00C34594">
        <w:rPr>
          <w:i/>
        </w:rPr>
        <w:t>Иордания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Monaco</w:t>
      </w:r>
      <w:r w:rsidR="00C34594">
        <w:rPr>
          <w:i/>
        </w:rPr>
        <w:t xml:space="preserve"> (</w:t>
      </w:r>
      <w:r w:rsidRPr="00C34594">
        <w:rPr>
          <w:i/>
        </w:rPr>
        <w:t>Княжество Монако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Montenegro</w:t>
      </w:r>
      <w:r w:rsidR="00C34594">
        <w:rPr>
          <w:i/>
        </w:rPr>
        <w:t xml:space="preserve"> (</w:t>
      </w:r>
      <w:r w:rsidRPr="00C34594">
        <w:rPr>
          <w:i/>
        </w:rPr>
        <w:t>Республика Черногория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Morocco</w:t>
      </w:r>
      <w:r w:rsidR="00C34594">
        <w:rPr>
          <w:i/>
        </w:rPr>
        <w:t xml:space="preserve"> (</w:t>
      </w:r>
      <w:r w:rsidRPr="00C34594">
        <w:rPr>
          <w:i/>
        </w:rPr>
        <w:t>Королевство Марокко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Poland</w:t>
      </w:r>
      <w:r w:rsidR="00C34594">
        <w:rPr>
          <w:i/>
        </w:rPr>
        <w:t xml:space="preserve"> (</w:t>
      </w:r>
      <w:r w:rsidRPr="00C34594">
        <w:rPr>
          <w:i/>
        </w:rPr>
        <w:t>Польша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Russia</w:t>
      </w:r>
      <w:r w:rsidR="00C34594">
        <w:rPr>
          <w:i/>
        </w:rPr>
        <w:t xml:space="preserve"> (</w:t>
      </w:r>
      <w:r w:rsidRPr="00C34594">
        <w:rPr>
          <w:i/>
        </w:rPr>
        <w:t>Россия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Slovakia</w:t>
      </w:r>
      <w:r w:rsidR="00C34594">
        <w:rPr>
          <w:i/>
        </w:rPr>
        <w:t xml:space="preserve"> (</w:t>
      </w:r>
      <w:r w:rsidRPr="00C34594">
        <w:rPr>
          <w:i/>
        </w:rPr>
        <w:t>Словакия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Slovenia</w:t>
      </w:r>
      <w:r w:rsidR="00C34594">
        <w:rPr>
          <w:i/>
        </w:rPr>
        <w:t xml:space="preserve"> (</w:t>
      </w:r>
      <w:r w:rsidRPr="00C34594">
        <w:rPr>
          <w:i/>
        </w:rPr>
        <w:t>Словения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Spain</w:t>
      </w:r>
      <w:r w:rsidR="00C34594">
        <w:rPr>
          <w:i/>
        </w:rPr>
        <w:t xml:space="preserve"> (</w:t>
      </w:r>
      <w:r w:rsidRPr="00C34594">
        <w:rPr>
          <w:i/>
        </w:rPr>
        <w:t>Испания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Switzerland</w:t>
      </w:r>
      <w:r w:rsidR="00C34594">
        <w:rPr>
          <w:i/>
        </w:rPr>
        <w:t xml:space="preserve"> (</w:t>
      </w:r>
      <w:r w:rsidRPr="00C34594">
        <w:rPr>
          <w:i/>
        </w:rPr>
        <w:t>Швейцария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Thailand</w:t>
      </w:r>
      <w:r w:rsidR="00C34594">
        <w:rPr>
          <w:i/>
        </w:rPr>
        <w:t xml:space="preserve"> (</w:t>
      </w:r>
      <w:r w:rsidRPr="00C34594">
        <w:rPr>
          <w:i/>
        </w:rPr>
        <w:t>Таиланд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the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Vatican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city</w:t>
      </w:r>
      <w:r w:rsidR="00C34594">
        <w:rPr>
          <w:i/>
        </w:rPr>
        <w:t xml:space="preserve"> (</w:t>
      </w:r>
      <w:r w:rsidRPr="00C34594">
        <w:rPr>
          <w:i/>
        </w:rPr>
        <w:t>го</w:t>
      </w:r>
      <w:r w:rsidRPr="00C34594">
        <w:rPr>
          <w:i/>
          <w:lang w:val="en-US"/>
        </w:rPr>
        <w:t>c</w:t>
      </w:r>
      <w:r w:rsidRPr="00C34594">
        <w:rPr>
          <w:i/>
        </w:rPr>
        <w:t>-во Ватикан</w:t>
      </w:r>
      <w:r w:rsidR="00C34594" w:rsidRPr="00C34594">
        <w:rPr>
          <w:i/>
        </w:rPr>
        <w:t>).</w:t>
      </w:r>
    </w:p>
    <w:p w:rsidR="00C34594" w:rsidRDefault="00C849D5" w:rsidP="00C34594">
      <w:pPr>
        <w:rPr>
          <w:i/>
        </w:rPr>
      </w:pPr>
      <w:r w:rsidRPr="00C34594">
        <w:t>Названия городов</w:t>
      </w:r>
      <w:r w:rsidR="00C34594">
        <w:t xml:space="preserve"> (</w:t>
      </w:r>
      <w:r w:rsidRPr="00C34594">
        <w:t>столицы, провинции, земли</w:t>
      </w:r>
      <w:r w:rsidR="00C34594" w:rsidRPr="00C34594">
        <w:t>):</w:t>
      </w:r>
      <w:r w:rsidR="00C34594" w:rsidRPr="00C34594">
        <w:rPr>
          <w:i/>
        </w:rPr>
        <w:t xml:space="preserve"> </w:t>
      </w:r>
      <w:r w:rsidR="00B65B01" w:rsidRPr="00C34594">
        <w:rPr>
          <w:i/>
          <w:lang w:val="en-US"/>
        </w:rPr>
        <w:t>Abu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Simbel</w:t>
      </w:r>
      <w:r w:rsidR="00C34594">
        <w:rPr>
          <w:i/>
        </w:rPr>
        <w:t xml:space="preserve"> (</w:t>
      </w:r>
      <w:r w:rsidR="00B65B01" w:rsidRPr="00C34594">
        <w:rPr>
          <w:i/>
        </w:rPr>
        <w:t>район Абу Симбэл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Ammam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Аммам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Amsterdam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Амстердам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Aswan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Асуан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Athens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Афины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Bangkok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Бангкок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Barcelona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Барселона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Brugge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Брюгге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Budapest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Будапешт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Cairo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Каир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Casablanca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Касабланка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Fez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Фес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Florence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Флоренция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Granada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Гранада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Kerala</w:t>
      </w:r>
      <w:r w:rsidR="00C34594">
        <w:rPr>
          <w:i/>
        </w:rPr>
        <w:t xml:space="preserve"> (</w:t>
      </w:r>
      <w:r w:rsidR="00B65B01" w:rsidRPr="00C34594">
        <w:rPr>
          <w:i/>
        </w:rPr>
        <w:t>штат Керала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Killarney</w:t>
      </w:r>
      <w:r w:rsidR="00C34594">
        <w:rPr>
          <w:i/>
        </w:rPr>
        <w:t xml:space="preserve"> (</w:t>
      </w:r>
      <w:r w:rsidR="00B65B01" w:rsidRPr="00C34594">
        <w:rPr>
          <w:i/>
        </w:rPr>
        <w:t>штат Килларни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Krakow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Краков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London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Лондон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Luxor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Луксор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Madrid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Мадрид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Moscow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Москва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Munich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Мюнхен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Novgorod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Великий Новгород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Paris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Париж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Prague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Прага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Rabat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Рабат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Rome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Рим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St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Petersburg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Санкт-Петербург</w:t>
      </w:r>
      <w:r w:rsidR="00C34594" w:rsidRPr="00C34594">
        <w:rPr>
          <w:i/>
        </w:rPr>
        <w:t xml:space="preserve">), </w:t>
      </w:r>
      <w:r w:rsidR="00B65B01" w:rsidRPr="00C34594">
        <w:rPr>
          <w:i/>
          <w:lang w:val="en-US"/>
        </w:rPr>
        <w:t>Salzburg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Зальбург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Seville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Севилья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Tirana</w:t>
      </w:r>
      <w:r w:rsidR="00C34594">
        <w:rPr>
          <w:i/>
        </w:rPr>
        <w:t xml:space="preserve"> (</w:t>
      </w:r>
      <w:r w:rsidR="00B65B01" w:rsidRPr="00C34594">
        <w:rPr>
          <w:i/>
        </w:rPr>
        <w:t>Тирана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Tikhvin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Тихвин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Toledo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Толедо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Tyrol</w:t>
      </w:r>
      <w:r w:rsidR="00C34594">
        <w:rPr>
          <w:i/>
        </w:rPr>
        <w:t xml:space="preserve"> (</w:t>
      </w:r>
      <w:r w:rsidR="00B65B01" w:rsidRPr="00C34594">
        <w:rPr>
          <w:i/>
        </w:rPr>
        <w:t xml:space="preserve">Тироль </w:t>
      </w:r>
      <w:r w:rsidR="00C34594">
        <w:rPr>
          <w:i/>
        </w:rPr>
        <w:t>-</w:t>
      </w:r>
      <w:r w:rsidR="00B65B01" w:rsidRPr="00C34594">
        <w:rPr>
          <w:i/>
        </w:rPr>
        <w:t xml:space="preserve"> земля в Албании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Uttar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Pradesh</w:t>
      </w:r>
      <w:r w:rsidR="00C34594">
        <w:rPr>
          <w:i/>
        </w:rPr>
        <w:t xml:space="preserve"> (</w:t>
      </w:r>
      <w:r w:rsidR="00B65B01" w:rsidRPr="00C34594">
        <w:rPr>
          <w:i/>
        </w:rPr>
        <w:t>штат Уттар-Прадеш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Valencia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Валенсия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Venice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Венеция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Vienna</w:t>
      </w:r>
      <w:r w:rsidR="00C34594">
        <w:rPr>
          <w:i/>
        </w:rPr>
        <w:t xml:space="preserve"> (</w:t>
      </w:r>
      <w:r w:rsidR="00B65B01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Вена</w:t>
      </w:r>
      <w:r w:rsidR="00C34594" w:rsidRPr="00C34594">
        <w:rPr>
          <w:i/>
        </w:rPr>
        <w:t>).</w:t>
      </w:r>
    </w:p>
    <w:p w:rsidR="00C34594" w:rsidRDefault="00C849D5" w:rsidP="00C34594">
      <w:pPr>
        <w:rPr>
          <w:i/>
        </w:rPr>
      </w:pPr>
      <w:r w:rsidRPr="00C34594">
        <w:t>Названия островов</w:t>
      </w:r>
      <w:r w:rsidR="00C34594" w:rsidRPr="00C34594">
        <w:t xml:space="preserve">: </w:t>
      </w:r>
      <w:r w:rsidRPr="00C34594">
        <w:rPr>
          <w:i/>
          <w:lang w:val="en-US"/>
        </w:rPr>
        <w:t>Island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of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Delos</w:t>
      </w:r>
      <w:r w:rsidR="00C34594">
        <w:rPr>
          <w:i/>
        </w:rPr>
        <w:t xml:space="preserve"> (</w:t>
      </w:r>
      <w:r w:rsidRPr="00C34594">
        <w:rPr>
          <w:i/>
        </w:rPr>
        <w:t>о-в Делос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Paros</w:t>
      </w:r>
      <w:r w:rsidR="00C34594">
        <w:rPr>
          <w:i/>
        </w:rPr>
        <w:t xml:space="preserve"> (</w:t>
      </w:r>
      <w:r w:rsidRPr="00C34594">
        <w:rPr>
          <w:i/>
        </w:rPr>
        <w:t>о</w:t>
      </w:r>
      <w:r w:rsidR="00C34594" w:rsidRPr="00C34594">
        <w:rPr>
          <w:i/>
        </w:rPr>
        <w:t xml:space="preserve">. </w:t>
      </w:r>
      <w:r w:rsidRPr="00C34594">
        <w:rPr>
          <w:i/>
        </w:rPr>
        <w:t>Парос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Mykonos</w:t>
      </w:r>
      <w:r w:rsidR="00C34594">
        <w:rPr>
          <w:i/>
        </w:rPr>
        <w:t xml:space="preserve"> (</w:t>
      </w:r>
      <w:r w:rsidRPr="00C34594">
        <w:rPr>
          <w:i/>
        </w:rPr>
        <w:t>о</w:t>
      </w:r>
      <w:r w:rsidR="00C34594" w:rsidRPr="00C34594">
        <w:rPr>
          <w:i/>
        </w:rPr>
        <w:t xml:space="preserve">. </w:t>
      </w:r>
      <w:r w:rsidRPr="00C34594">
        <w:rPr>
          <w:i/>
        </w:rPr>
        <w:t>Муконос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smartTag w:uri="urn:schemas-microsoft-com:office:smarttags" w:element="country-region">
        <w:r w:rsidRPr="00C34594">
          <w:rPr>
            <w:i/>
            <w:lang w:val="en-US"/>
          </w:rPr>
          <w:t>Maldives</w:t>
        </w:r>
      </w:smartTag>
      <w:r w:rsidR="00C34594">
        <w:rPr>
          <w:i/>
        </w:rPr>
        <w:t xml:space="preserve"> (</w:t>
      </w:r>
      <w:r w:rsidRPr="00C34594">
        <w:rPr>
          <w:i/>
        </w:rPr>
        <w:t>Мальдивы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the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Crimea</w:t>
      </w:r>
      <w:r w:rsidR="00C34594">
        <w:rPr>
          <w:i/>
        </w:rPr>
        <w:t xml:space="preserve"> (</w:t>
      </w:r>
      <w:r w:rsidRPr="00C34594">
        <w:rPr>
          <w:i/>
        </w:rPr>
        <w:t>полуостров Крым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Bali</w:t>
      </w:r>
      <w:r w:rsidR="00C34594">
        <w:rPr>
          <w:i/>
        </w:rPr>
        <w:t xml:space="preserve"> (</w:t>
      </w:r>
      <w:r w:rsidRPr="00C34594">
        <w:rPr>
          <w:i/>
        </w:rPr>
        <w:t>о</w:t>
      </w:r>
      <w:r w:rsidR="00C34594" w:rsidRPr="00C34594">
        <w:rPr>
          <w:i/>
        </w:rPr>
        <w:t xml:space="preserve">. </w:t>
      </w:r>
      <w:r w:rsidRPr="00C34594">
        <w:rPr>
          <w:i/>
        </w:rPr>
        <w:t>Бали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smartTag w:uri="urn:schemas-microsoft-com:office:smarttags" w:element="place">
        <w:smartTag w:uri="urn:schemas-microsoft-com:office:smarttags" w:element="PlaceName">
          <w:r w:rsidRPr="00C34594">
            <w:rPr>
              <w:i/>
              <w:lang w:val="en-US"/>
            </w:rPr>
            <w:t>Velidhy</w:t>
          </w:r>
        </w:smartTag>
        <w:r w:rsidRPr="00C34594">
          <w:rPr>
            <w:i/>
          </w:rPr>
          <w:t xml:space="preserve"> </w:t>
        </w:r>
        <w:smartTag w:uri="urn:schemas-microsoft-com:office:smarttags" w:element="PlaceType">
          <w:r w:rsidRPr="00C34594">
            <w:rPr>
              <w:i/>
              <w:lang w:val="en-US"/>
            </w:rPr>
            <w:t>Island</w:t>
          </w:r>
        </w:smartTag>
      </w:smartTag>
      <w:r w:rsidR="00C34594">
        <w:rPr>
          <w:i/>
        </w:rPr>
        <w:t xml:space="preserve"> (</w:t>
      </w:r>
      <w:r w:rsidRPr="00C34594">
        <w:rPr>
          <w:i/>
        </w:rPr>
        <w:t>остров Велиду</w:t>
      </w:r>
      <w:r w:rsidR="00C34594" w:rsidRPr="00C34594">
        <w:rPr>
          <w:i/>
        </w:rPr>
        <w:t>)</w:t>
      </w:r>
    </w:p>
    <w:p w:rsidR="00C34594" w:rsidRDefault="00C849D5" w:rsidP="00C34594">
      <w:pPr>
        <w:rPr>
          <w:i/>
        </w:rPr>
      </w:pPr>
      <w:r w:rsidRPr="00C34594">
        <w:t>Названия портов и аэропортов</w:t>
      </w:r>
      <w:r w:rsidR="00C34594" w:rsidRPr="00C34594">
        <w:t xml:space="preserve">: </w:t>
      </w:r>
      <w:smartTag w:uri="urn:schemas-microsoft-com:office:smarttags" w:element="place">
        <w:smartTag w:uri="urn:schemas-microsoft-com:office:smarttags" w:element="PlaceName">
          <w:r w:rsidRPr="00C34594">
            <w:rPr>
              <w:i/>
              <w:lang w:val="en-US"/>
            </w:rPr>
            <w:t>Heathrow</w:t>
          </w:r>
        </w:smartTag>
        <w:r w:rsidRPr="00C34594">
          <w:rPr>
            <w:i/>
          </w:rPr>
          <w:t xml:space="preserve"> </w:t>
        </w:r>
        <w:smartTag w:uri="urn:schemas-microsoft-com:office:smarttags" w:element="PlaceType">
          <w:r w:rsidRPr="00C34594">
            <w:rPr>
              <w:i/>
              <w:lang w:val="en-US"/>
            </w:rPr>
            <w:t>Airport</w:t>
          </w:r>
        </w:smartTag>
      </w:smartTag>
      <w:r w:rsidR="00C34594">
        <w:rPr>
          <w:i/>
        </w:rPr>
        <w:t xml:space="preserve"> (</w:t>
      </w:r>
      <w:r w:rsidRPr="00C34594">
        <w:rPr>
          <w:i/>
        </w:rPr>
        <w:t>аэропорт Хитроу</w:t>
      </w:r>
      <w:r w:rsidR="00C34594" w:rsidRPr="00C34594">
        <w:rPr>
          <w:i/>
        </w:rPr>
        <w:t>),</w:t>
      </w:r>
    </w:p>
    <w:p w:rsidR="00C34594" w:rsidRDefault="00C849D5" w:rsidP="00C34594">
      <w:pPr>
        <w:rPr>
          <w:i/>
        </w:rPr>
      </w:pPr>
      <w:smartTag w:uri="urn:schemas-microsoft-com:office:smarttags" w:element="PlaceName">
        <w:r w:rsidRPr="00C34594">
          <w:rPr>
            <w:i/>
            <w:lang w:val="en-US"/>
          </w:rPr>
          <w:t>JFK</w:t>
        </w:r>
      </w:smartTag>
      <w:r w:rsidRPr="00C34594">
        <w:rPr>
          <w:i/>
        </w:rPr>
        <w:t xml:space="preserve"> </w:t>
      </w:r>
      <w:smartTag w:uri="urn:schemas-microsoft-com:office:smarttags" w:element="PlaceType">
        <w:r w:rsidRPr="00C34594">
          <w:rPr>
            <w:i/>
            <w:lang w:val="en-US"/>
          </w:rPr>
          <w:t>Airport</w:t>
        </w:r>
      </w:smartTag>
      <w:r w:rsidR="00C34594">
        <w:rPr>
          <w:i/>
        </w:rPr>
        <w:t xml:space="preserve"> (</w:t>
      </w:r>
      <w:r w:rsidRPr="00C34594">
        <w:rPr>
          <w:i/>
        </w:rPr>
        <w:t>аэропорт Кеннеди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Roissy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Charles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de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Goulle</w:t>
      </w:r>
      <w:r w:rsidR="00C34594">
        <w:rPr>
          <w:i/>
        </w:rPr>
        <w:t xml:space="preserve"> (</w:t>
      </w:r>
      <w:r w:rsidRPr="00C34594">
        <w:rPr>
          <w:i/>
        </w:rPr>
        <w:t>аэропорт Руасси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smartTag w:uri="urn:schemas-microsoft-com:office:smarttags" w:element="City">
        <w:r w:rsidRPr="00C34594">
          <w:rPr>
            <w:i/>
            <w:lang w:val="en-US"/>
          </w:rPr>
          <w:t>Bordeaux</w:t>
        </w:r>
      </w:smartTag>
      <w:r w:rsidR="00C34594">
        <w:rPr>
          <w:i/>
        </w:rPr>
        <w:t xml:space="preserve"> (</w:t>
      </w:r>
      <w:r w:rsidRPr="00C34594">
        <w:rPr>
          <w:i/>
        </w:rPr>
        <w:t>порт Бордо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C34594">
            <w:rPr>
              <w:i/>
              <w:lang w:val="en-US"/>
            </w:rPr>
            <w:t>Casablanca</w:t>
          </w:r>
        </w:smartTag>
      </w:smartTag>
      <w:r w:rsidR="00C34594">
        <w:rPr>
          <w:i/>
        </w:rPr>
        <w:t xml:space="preserve"> (</w:t>
      </w:r>
      <w:r w:rsidRPr="00C34594">
        <w:rPr>
          <w:i/>
        </w:rPr>
        <w:t>порт Касабланка</w:t>
      </w:r>
      <w:r w:rsidR="00C34594" w:rsidRPr="00C34594">
        <w:rPr>
          <w:i/>
        </w:rPr>
        <w:t>).</w:t>
      </w:r>
    </w:p>
    <w:p w:rsidR="00C34594" w:rsidRDefault="00C849D5" w:rsidP="00C34594">
      <w:pPr>
        <w:rPr>
          <w:i/>
        </w:rPr>
      </w:pPr>
      <w:r w:rsidRPr="00C34594">
        <w:t>Названия водоемов</w:t>
      </w:r>
      <w:r w:rsidR="00C34594" w:rsidRPr="00C34594">
        <w:rPr>
          <w:i/>
        </w:rPr>
        <w:t xml:space="preserve">: </w:t>
      </w:r>
      <w:r w:rsidRPr="00C34594">
        <w:rPr>
          <w:i/>
          <w:lang w:val="en-US"/>
        </w:rPr>
        <w:t>the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Red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Sea</w:t>
      </w:r>
      <w:r w:rsidR="00C34594">
        <w:rPr>
          <w:i/>
        </w:rPr>
        <w:t xml:space="preserve"> (</w:t>
      </w:r>
      <w:r w:rsidRPr="00C34594">
        <w:rPr>
          <w:i/>
        </w:rPr>
        <w:t>Красное море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Rhine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Valley</w:t>
      </w:r>
      <w:r w:rsidRPr="00C34594">
        <w:rPr>
          <w:i/>
        </w:rPr>
        <w:t xml:space="preserve">, </w:t>
      </w:r>
      <w:r w:rsidRPr="00C34594">
        <w:rPr>
          <w:i/>
          <w:lang w:val="en-US"/>
        </w:rPr>
        <w:t>Jordan</w:t>
      </w:r>
      <w:r w:rsidR="00C34594">
        <w:rPr>
          <w:i/>
        </w:rPr>
        <w:t xml:space="preserve"> (</w:t>
      </w:r>
      <w:r w:rsidRPr="00C34594">
        <w:rPr>
          <w:i/>
        </w:rPr>
        <w:t>р</w:t>
      </w:r>
      <w:r w:rsidR="00C34594" w:rsidRPr="00C34594">
        <w:rPr>
          <w:i/>
        </w:rPr>
        <w:t xml:space="preserve">. </w:t>
      </w:r>
      <w:r w:rsidRPr="00C34594">
        <w:rPr>
          <w:i/>
        </w:rPr>
        <w:t>Иордан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the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Dead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Sea</w:t>
      </w:r>
      <w:r w:rsidR="00C34594">
        <w:rPr>
          <w:i/>
        </w:rPr>
        <w:t xml:space="preserve"> (</w:t>
      </w:r>
      <w:r w:rsidRPr="00C34594">
        <w:rPr>
          <w:i/>
        </w:rPr>
        <w:t>Мертвое море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the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Adriatic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Sea</w:t>
      </w:r>
      <w:r w:rsidR="00C34594">
        <w:rPr>
          <w:i/>
        </w:rPr>
        <w:t xml:space="preserve"> (</w:t>
      </w:r>
      <w:r w:rsidRPr="00C34594">
        <w:rPr>
          <w:i/>
        </w:rPr>
        <w:t>Адриатическое море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Ganges</w:t>
      </w:r>
      <w:r w:rsidR="00C34594">
        <w:rPr>
          <w:i/>
        </w:rPr>
        <w:t xml:space="preserve"> (</w:t>
      </w:r>
      <w:r w:rsidRPr="00C34594">
        <w:rPr>
          <w:i/>
        </w:rPr>
        <w:t>р</w:t>
      </w:r>
      <w:r w:rsidR="00C34594" w:rsidRPr="00C34594">
        <w:rPr>
          <w:i/>
        </w:rPr>
        <w:t xml:space="preserve">. </w:t>
      </w:r>
      <w:r w:rsidRPr="00C34594">
        <w:rPr>
          <w:i/>
        </w:rPr>
        <w:t>Ганг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Indian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Ocean</w:t>
      </w:r>
      <w:r w:rsidR="00C34594">
        <w:rPr>
          <w:i/>
        </w:rPr>
        <w:t xml:space="preserve"> (</w:t>
      </w:r>
      <w:r w:rsidRPr="00C34594">
        <w:rPr>
          <w:i/>
        </w:rPr>
        <w:t>Индийский океан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Lake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Baikal</w:t>
      </w:r>
      <w:r w:rsidR="00C34594">
        <w:rPr>
          <w:i/>
        </w:rPr>
        <w:t xml:space="preserve"> (</w:t>
      </w:r>
      <w:r w:rsidRPr="00C34594">
        <w:rPr>
          <w:i/>
        </w:rPr>
        <w:t>о</w:t>
      </w:r>
      <w:r w:rsidR="00C34594" w:rsidRPr="00C34594">
        <w:rPr>
          <w:i/>
        </w:rPr>
        <w:t xml:space="preserve">. </w:t>
      </w:r>
      <w:r w:rsidRPr="00C34594">
        <w:rPr>
          <w:i/>
        </w:rPr>
        <w:t>Байкал</w:t>
      </w:r>
      <w:r w:rsidR="00C34594" w:rsidRPr="00C34594">
        <w:rPr>
          <w:i/>
        </w:rPr>
        <w:t>)</w:t>
      </w:r>
    </w:p>
    <w:p w:rsidR="00C34594" w:rsidRDefault="00C849D5" w:rsidP="00C34594">
      <w:pPr>
        <w:rPr>
          <w:i/>
        </w:rPr>
      </w:pPr>
      <w:r w:rsidRPr="00C34594">
        <w:t>Названия гор</w:t>
      </w:r>
      <w:r w:rsidR="00C34594" w:rsidRPr="00C34594">
        <w:rPr>
          <w:i/>
        </w:rPr>
        <w:t xml:space="preserve">: </w:t>
      </w:r>
      <w:smartTag w:uri="urn:schemas-microsoft-com:office:smarttags" w:element="PlaceName">
        <w:r w:rsidRPr="00C34594">
          <w:rPr>
            <w:i/>
            <w:lang w:val="en-US"/>
          </w:rPr>
          <w:t>Jungfrau</w:t>
        </w:r>
      </w:smartTag>
      <w:r w:rsidRPr="00C34594">
        <w:rPr>
          <w:i/>
        </w:rPr>
        <w:t xml:space="preserve"> </w:t>
      </w:r>
      <w:smartTag w:uri="urn:schemas-microsoft-com:office:smarttags" w:element="PlaceType">
        <w:r w:rsidRPr="00C34594">
          <w:rPr>
            <w:i/>
            <w:lang w:val="en-US"/>
          </w:rPr>
          <w:t>Mountain</w:t>
        </w:r>
      </w:smartTag>
      <w:r w:rsidR="00C34594">
        <w:rPr>
          <w:i/>
        </w:rPr>
        <w:t xml:space="preserve"> (</w:t>
      </w:r>
      <w:r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Pr="00C34594">
        <w:rPr>
          <w:i/>
        </w:rPr>
        <w:t>Юнгфрау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the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Alps</w:t>
      </w:r>
      <w:r w:rsidR="00C34594">
        <w:rPr>
          <w:i/>
        </w:rPr>
        <w:t xml:space="preserve"> (</w:t>
      </w:r>
      <w:r w:rsidRPr="00C34594">
        <w:rPr>
          <w:i/>
        </w:rPr>
        <w:t>Альпы</w:t>
      </w:r>
      <w:r w:rsidR="00C34594" w:rsidRPr="00C34594">
        <w:rPr>
          <w:i/>
        </w:rPr>
        <w:t xml:space="preserve">) </w:t>
      </w:r>
      <w:smartTag w:uri="urn:schemas-microsoft-com:office:smarttags" w:element="place">
        <w:r w:rsidRPr="00C34594">
          <w:rPr>
            <w:i/>
            <w:lang w:val="en-US"/>
          </w:rPr>
          <w:t>Pyrenees</w:t>
        </w:r>
      </w:smartTag>
      <w:r w:rsidR="00C34594">
        <w:rPr>
          <w:i/>
        </w:rPr>
        <w:t xml:space="preserve"> (</w:t>
      </w:r>
      <w:r w:rsidRPr="00C34594">
        <w:rPr>
          <w:i/>
        </w:rPr>
        <w:t>Пиренеи</w:t>
      </w:r>
      <w:r w:rsidR="00C34594" w:rsidRPr="00C34594">
        <w:rPr>
          <w:i/>
        </w:rPr>
        <w:t>).</w:t>
      </w:r>
    </w:p>
    <w:p w:rsidR="00C34594" w:rsidRDefault="00C849D5" w:rsidP="00C34594">
      <w:r w:rsidRPr="00C34594">
        <w:t>2</w:t>
      </w:r>
      <w:r w:rsidR="00C34594" w:rsidRPr="00C34594">
        <w:t xml:space="preserve">. </w:t>
      </w:r>
      <w:r w:rsidRPr="00C34594">
        <w:t>Ономастические реалии</w:t>
      </w:r>
      <w:r w:rsidR="00C34594" w:rsidRPr="00C34594">
        <w:t>:</w:t>
      </w:r>
    </w:p>
    <w:p w:rsidR="00C34594" w:rsidRDefault="00C849D5" w:rsidP="00C34594">
      <w:pPr>
        <w:rPr>
          <w:i/>
        </w:rPr>
      </w:pPr>
      <w:r w:rsidRPr="00C34594">
        <w:t>Антропонимы</w:t>
      </w:r>
      <w:r w:rsidR="00C34594" w:rsidRPr="00C34594">
        <w:rPr>
          <w:i/>
        </w:rPr>
        <w:t xml:space="preserve">: </w:t>
      </w:r>
      <w:r w:rsidRPr="00C34594">
        <w:rPr>
          <w:i/>
          <w:lang w:val="en-US"/>
        </w:rPr>
        <w:t>Moses</w:t>
      </w:r>
      <w:r w:rsidR="00C34594">
        <w:rPr>
          <w:i/>
        </w:rPr>
        <w:t xml:space="preserve"> (</w:t>
      </w:r>
      <w:r w:rsidR="00D40924" w:rsidRPr="00C34594">
        <w:rPr>
          <w:i/>
        </w:rPr>
        <w:t>Моисей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Christopher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Columbus</w:t>
      </w:r>
      <w:r w:rsidR="00C34594">
        <w:rPr>
          <w:i/>
        </w:rPr>
        <w:t xml:space="preserve"> (</w:t>
      </w:r>
      <w:r w:rsidRPr="00C34594">
        <w:rPr>
          <w:i/>
        </w:rPr>
        <w:t>Христофор</w:t>
      </w:r>
      <w:r w:rsidR="00C34594" w:rsidRPr="00C34594">
        <w:rPr>
          <w:i/>
        </w:rPr>
        <w:t xml:space="preserve"> </w:t>
      </w:r>
      <w:r w:rsidRPr="00C34594">
        <w:rPr>
          <w:i/>
        </w:rPr>
        <w:t>Колумб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King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Tutankhamun</w:t>
      </w:r>
      <w:r w:rsidR="00C34594">
        <w:rPr>
          <w:i/>
        </w:rPr>
        <w:t xml:space="preserve"> (</w:t>
      </w:r>
      <w:r w:rsidRPr="00C34594">
        <w:rPr>
          <w:i/>
        </w:rPr>
        <w:t>король Тутанхамон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Caesar</w:t>
      </w:r>
      <w:r w:rsidR="00C34594">
        <w:rPr>
          <w:i/>
        </w:rPr>
        <w:t xml:space="preserve"> (</w:t>
      </w:r>
      <w:r w:rsidRPr="00C34594">
        <w:rPr>
          <w:i/>
        </w:rPr>
        <w:t>Цезарь</w:t>
      </w:r>
      <w:r w:rsidR="00C34594" w:rsidRPr="00C34594">
        <w:rPr>
          <w:i/>
        </w:rPr>
        <w:t>).</w:t>
      </w:r>
    </w:p>
    <w:p w:rsidR="00C34594" w:rsidRDefault="00C849D5" w:rsidP="00C34594">
      <w:pPr>
        <w:rPr>
          <w:i/>
        </w:rPr>
      </w:pPr>
      <w:r w:rsidRPr="00C34594">
        <w:t>Названия музеев, дворцов, соборов</w:t>
      </w:r>
      <w:r w:rsidR="00C34594" w:rsidRPr="00C34594">
        <w:rPr>
          <w:i/>
        </w:rPr>
        <w:t xml:space="preserve">: </w:t>
      </w:r>
      <w:r w:rsidRPr="00C34594">
        <w:rPr>
          <w:i/>
          <w:lang w:val="en-US"/>
        </w:rPr>
        <w:t>Marvel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at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Gaudi</w:t>
      </w:r>
      <w:r w:rsidRPr="00C34594">
        <w:rPr>
          <w:i/>
        </w:rPr>
        <w:t>'</w:t>
      </w:r>
      <w:r w:rsidRPr="00C34594">
        <w:rPr>
          <w:i/>
          <w:lang w:val="en-US"/>
        </w:rPr>
        <w:t>s</w:t>
      </w:r>
      <w:r w:rsidR="00C34594">
        <w:rPr>
          <w:i/>
        </w:rPr>
        <w:t xml:space="preserve"> (</w:t>
      </w:r>
      <w:r w:rsidRPr="00C34594">
        <w:rPr>
          <w:i/>
        </w:rPr>
        <w:t>Собор Св</w:t>
      </w:r>
      <w:r w:rsidR="00C34594" w:rsidRPr="00C34594">
        <w:rPr>
          <w:i/>
        </w:rPr>
        <w:t xml:space="preserve">. </w:t>
      </w:r>
      <w:r w:rsidRPr="00C34594">
        <w:rPr>
          <w:i/>
        </w:rPr>
        <w:t>Гауди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smartTag w:uri="urn:schemas-microsoft-com:office:smarttags" w:element="place">
        <w:smartTag w:uri="urn:schemas-microsoft-com:office:smarttags" w:element="PlaceName">
          <w:r w:rsidRPr="00C34594">
            <w:rPr>
              <w:i/>
              <w:lang w:val="en-US"/>
            </w:rPr>
            <w:t>Alhambra</w:t>
          </w:r>
        </w:smartTag>
        <w:r w:rsidRPr="00C34594">
          <w:rPr>
            <w:i/>
          </w:rPr>
          <w:t xml:space="preserve"> </w:t>
        </w:r>
        <w:smartTag w:uri="urn:schemas-microsoft-com:office:smarttags" w:element="PlaceType">
          <w:r w:rsidRPr="00C34594">
            <w:rPr>
              <w:i/>
              <w:lang w:val="en-US"/>
            </w:rPr>
            <w:t>Palace</w:t>
          </w:r>
        </w:smartTag>
      </w:smartTag>
      <w:r w:rsidR="00C34594">
        <w:rPr>
          <w:i/>
        </w:rPr>
        <w:t xml:space="preserve"> (</w:t>
      </w:r>
      <w:r w:rsidRPr="00C34594">
        <w:rPr>
          <w:i/>
        </w:rPr>
        <w:t>Альгамбра,</w:t>
      </w:r>
      <w:r w:rsidR="00C34594">
        <w:rPr>
          <w:i/>
        </w:rPr>
        <w:t xml:space="preserve"> "</w:t>
      </w:r>
      <w:r w:rsidRPr="00C34594">
        <w:rPr>
          <w:i/>
        </w:rPr>
        <w:t>Райский Дворец</w:t>
      </w:r>
      <w:r w:rsidR="00C34594">
        <w:rPr>
          <w:i/>
        </w:rPr>
        <w:t>"</w:t>
      </w:r>
      <w:r w:rsidR="00C34594" w:rsidRPr="00C34594">
        <w:rPr>
          <w:i/>
        </w:rPr>
        <w:t xml:space="preserve">) </w:t>
      </w:r>
      <w:r w:rsidRPr="00C34594">
        <w:rPr>
          <w:i/>
          <w:lang w:val="en-US"/>
        </w:rPr>
        <w:t>Museo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del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Prado</w:t>
      </w:r>
      <w:r w:rsidR="00C34594">
        <w:rPr>
          <w:i/>
        </w:rPr>
        <w:t xml:space="preserve"> (</w:t>
      </w:r>
      <w:r w:rsidRPr="00C34594">
        <w:rPr>
          <w:i/>
        </w:rPr>
        <w:t>Музей Прадо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Nou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Camp</w:t>
      </w:r>
      <w:r w:rsidR="00C34594">
        <w:rPr>
          <w:i/>
        </w:rPr>
        <w:t xml:space="preserve"> (</w:t>
      </w:r>
      <w:r w:rsidRPr="00C34594">
        <w:rPr>
          <w:i/>
        </w:rPr>
        <w:t xml:space="preserve">Кэмп Ноу </w:t>
      </w:r>
      <w:r w:rsidR="00C34594">
        <w:rPr>
          <w:i/>
        </w:rPr>
        <w:t>-</w:t>
      </w:r>
      <w:r w:rsidRPr="00C34594">
        <w:rPr>
          <w:i/>
        </w:rPr>
        <w:t xml:space="preserve"> футбольный стадион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Sagrada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Familia</w:t>
      </w:r>
      <w:r w:rsidR="00C34594">
        <w:rPr>
          <w:i/>
        </w:rPr>
        <w:t xml:space="preserve"> (</w:t>
      </w:r>
      <w:r w:rsidRPr="00C34594">
        <w:rPr>
          <w:i/>
        </w:rPr>
        <w:t>церковь Святого Семейства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Large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Monastery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of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Dormination</w:t>
      </w:r>
      <w:r w:rsidR="00C34594">
        <w:rPr>
          <w:i/>
        </w:rPr>
        <w:t xml:space="preserve"> (</w:t>
      </w:r>
      <w:r w:rsidRPr="00C34594">
        <w:rPr>
          <w:i/>
        </w:rPr>
        <w:t>Тихвинский Большой Успенский Монастырь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Wedenskiy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Convent</w:t>
      </w:r>
      <w:r w:rsidR="00C34594">
        <w:rPr>
          <w:i/>
        </w:rPr>
        <w:t xml:space="preserve"> (</w:t>
      </w:r>
      <w:r w:rsidRPr="00C34594">
        <w:rPr>
          <w:i/>
        </w:rPr>
        <w:t>Введенский женский монастырь</w:t>
      </w:r>
      <w:r w:rsidR="00C34594" w:rsidRPr="00C34594">
        <w:rPr>
          <w:i/>
        </w:rPr>
        <w:t>).</w:t>
      </w:r>
    </w:p>
    <w:p w:rsidR="00C34594" w:rsidRDefault="00C849D5" w:rsidP="00C34594">
      <w:pPr>
        <w:rPr>
          <w:i/>
        </w:rPr>
      </w:pPr>
      <w:r w:rsidRPr="00C34594">
        <w:t>Праздники</w:t>
      </w:r>
      <w:r w:rsidR="00C34594" w:rsidRPr="00C34594">
        <w:t xml:space="preserve">: </w:t>
      </w:r>
      <w:r w:rsidR="00B65B01" w:rsidRPr="00C34594">
        <w:rPr>
          <w:i/>
        </w:rPr>
        <w:t>‘</w:t>
      </w:r>
      <w:r w:rsidR="00B65B01" w:rsidRPr="00C34594">
        <w:rPr>
          <w:i/>
          <w:lang w:val="en-US"/>
        </w:rPr>
        <w:t>Oktoberfest</w:t>
      </w:r>
      <w:r w:rsidR="00B65B01" w:rsidRPr="00C34594">
        <w:rPr>
          <w:i/>
        </w:rPr>
        <w:t>’</w:t>
      </w:r>
      <w:r w:rsidR="00C34594" w:rsidRPr="00C34594">
        <w:rPr>
          <w:i/>
        </w:rPr>
        <w:t>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St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Pat</w:t>
      </w:r>
      <w:r w:rsidR="00B65B01" w:rsidRPr="00C34594">
        <w:rPr>
          <w:i/>
        </w:rPr>
        <w:t>’</w:t>
      </w:r>
      <w:r w:rsidR="00B65B01" w:rsidRPr="00C34594">
        <w:rPr>
          <w:i/>
          <w:lang w:val="en-US"/>
        </w:rPr>
        <w:t>s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Day</w:t>
      </w:r>
      <w:r w:rsidR="00C34594">
        <w:rPr>
          <w:i/>
        </w:rPr>
        <w:t xml:space="preserve"> (</w:t>
      </w:r>
      <w:r w:rsidR="00B65B01" w:rsidRPr="00C34594">
        <w:rPr>
          <w:i/>
        </w:rPr>
        <w:t>День Святого Патрика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Venice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Carnival</w:t>
      </w:r>
      <w:r w:rsidR="00C34594">
        <w:rPr>
          <w:i/>
        </w:rPr>
        <w:t xml:space="preserve"> (</w:t>
      </w:r>
      <w:r w:rsidR="00B65B01" w:rsidRPr="00C34594">
        <w:rPr>
          <w:i/>
        </w:rPr>
        <w:t>Венецианский Карнавал</w:t>
      </w:r>
      <w:r w:rsidR="00C34594" w:rsidRPr="00C34594">
        <w:rPr>
          <w:i/>
        </w:rPr>
        <w:t>),</w:t>
      </w:r>
      <w:r w:rsidR="00B65B01" w:rsidRPr="00C34594">
        <w:rPr>
          <w:i/>
        </w:rPr>
        <w:t xml:space="preserve"> ‘</w:t>
      </w:r>
      <w:smartTag w:uri="urn:schemas-microsoft-com:office:smarttags" w:element="PersonName">
        <w:smartTagPr>
          <w:attr w:name="ProductID" w:val="La Tomatina"/>
        </w:smartTagPr>
        <w:r w:rsidR="00B65B01" w:rsidRPr="00C34594">
          <w:rPr>
            <w:i/>
            <w:lang w:val="en-US"/>
          </w:rPr>
          <w:t>La</w:t>
        </w:r>
        <w:r w:rsidR="00B65B01" w:rsidRPr="00C34594">
          <w:rPr>
            <w:i/>
          </w:rPr>
          <w:t xml:space="preserve"> </w:t>
        </w:r>
        <w:r w:rsidR="00B65B01" w:rsidRPr="00C34594">
          <w:rPr>
            <w:i/>
            <w:lang w:val="en-US"/>
          </w:rPr>
          <w:t>Tomatina</w:t>
        </w:r>
      </w:smartTag>
      <w:r w:rsidR="00B65B01" w:rsidRPr="00C34594">
        <w:rPr>
          <w:i/>
        </w:rPr>
        <w:t>’, ‘</w:t>
      </w:r>
      <w:r w:rsidR="00B65B01" w:rsidRPr="00C34594">
        <w:rPr>
          <w:i/>
          <w:lang w:val="en-US"/>
        </w:rPr>
        <w:t>Las</w:t>
      </w:r>
      <w:r w:rsidR="00B65B01" w:rsidRPr="00C34594">
        <w:rPr>
          <w:i/>
        </w:rPr>
        <w:t xml:space="preserve"> </w:t>
      </w:r>
      <w:r w:rsidR="00B65B01" w:rsidRPr="00C34594">
        <w:rPr>
          <w:i/>
          <w:lang w:val="en-US"/>
        </w:rPr>
        <w:t>Fallas</w:t>
      </w:r>
      <w:r w:rsidR="00B65B01" w:rsidRPr="00C34594">
        <w:rPr>
          <w:i/>
        </w:rPr>
        <w:t xml:space="preserve">’, </w:t>
      </w:r>
      <w:r w:rsidR="00B65B01" w:rsidRPr="00C34594">
        <w:rPr>
          <w:i/>
          <w:lang w:val="en-US"/>
        </w:rPr>
        <w:t>Makar</w:t>
      </w:r>
      <w:r w:rsidR="00C34594" w:rsidRPr="00C34594">
        <w:rPr>
          <w:i/>
        </w:rPr>
        <w:t xml:space="preserve"> - </w:t>
      </w:r>
      <w:r w:rsidR="00B65B01" w:rsidRPr="00C34594">
        <w:rPr>
          <w:i/>
          <w:lang w:val="en-US"/>
        </w:rPr>
        <w:t>Sankranti</w:t>
      </w:r>
      <w:r w:rsidR="00C34594">
        <w:rPr>
          <w:i/>
        </w:rPr>
        <w:t xml:space="preserve"> (</w:t>
      </w:r>
      <w:r w:rsidR="00B65B01" w:rsidRPr="00C34594">
        <w:rPr>
          <w:i/>
        </w:rPr>
        <w:t>Макар-Санкранти</w:t>
      </w:r>
      <w:r w:rsidR="00C34594" w:rsidRPr="00C34594">
        <w:rPr>
          <w:i/>
        </w:rPr>
        <w:t>).</w:t>
      </w:r>
    </w:p>
    <w:p w:rsidR="00C34594" w:rsidRDefault="00D40924" w:rsidP="00C34594">
      <w:r w:rsidRPr="00C34594">
        <w:t>Достижения репрезентативности</w:t>
      </w:r>
      <w:r w:rsidR="00C34594" w:rsidRPr="00C34594">
        <w:t>:</w:t>
      </w:r>
    </w:p>
    <w:p w:rsidR="00C34594" w:rsidRDefault="00C849D5" w:rsidP="00C34594">
      <w:pPr>
        <w:rPr>
          <w:i/>
        </w:rPr>
      </w:pPr>
      <w:r w:rsidRPr="00C34594">
        <w:t xml:space="preserve">Как </w:t>
      </w:r>
      <w:r w:rsidR="00D40924" w:rsidRPr="00C34594">
        <w:t>мы</w:t>
      </w:r>
      <w:r w:rsidRPr="00C34594">
        <w:t xml:space="preserve"> отмечал</w:t>
      </w:r>
      <w:r w:rsidR="00D40924" w:rsidRPr="00C34594">
        <w:t>и</w:t>
      </w:r>
      <w:r w:rsidRPr="00C34594">
        <w:t xml:space="preserve"> выше, </w:t>
      </w:r>
      <w:r w:rsidR="00D40924" w:rsidRPr="00C34594">
        <w:rPr>
          <w:i/>
        </w:rPr>
        <w:t xml:space="preserve">однозначные </w:t>
      </w:r>
      <w:r w:rsidRPr="00C34594">
        <w:rPr>
          <w:i/>
        </w:rPr>
        <w:t>соответствия</w:t>
      </w:r>
      <w:r w:rsidRPr="00C34594">
        <w:t xml:space="preserve"> данной</w:t>
      </w:r>
      <w:r w:rsidR="00C34594" w:rsidRPr="00C34594">
        <w:t xml:space="preserve"> </w:t>
      </w:r>
      <w:r w:rsidRPr="00C34594">
        <w:t>лексике можно найти в страноведческих словарях, справочной литературе или Интернет-ресурсах</w:t>
      </w:r>
      <w:r w:rsidR="00C34594" w:rsidRPr="00C34594">
        <w:t xml:space="preserve">. </w:t>
      </w:r>
      <w:r w:rsidR="00D40924" w:rsidRPr="00C34594">
        <w:t>Это будет основным приемов достижения репрезентативности перевода на уровне денотативного контекста</w:t>
      </w:r>
      <w:r w:rsidR="00C34594" w:rsidRPr="00C34594">
        <w:t xml:space="preserve">. </w:t>
      </w:r>
      <w:r w:rsidR="006F7561" w:rsidRPr="00C34594">
        <w:t xml:space="preserve">Если культурнозначимые единицы выступают в качестве экзотического обрамления, то они </w:t>
      </w:r>
      <w:r w:rsidR="006F7561" w:rsidRPr="00C34594">
        <w:rPr>
          <w:i/>
        </w:rPr>
        <w:t>переносятся в текст перевода без изменени</w:t>
      </w:r>
      <w:r w:rsidR="00B65B01" w:rsidRPr="00C34594">
        <w:rPr>
          <w:i/>
        </w:rPr>
        <w:t>й</w:t>
      </w:r>
      <w:r w:rsidR="00C34594">
        <w:rPr>
          <w:i/>
        </w:rPr>
        <w:t xml:space="preserve"> (</w:t>
      </w:r>
      <w:r w:rsidR="006F7561" w:rsidRPr="00C34594">
        <w:rPr>
          <w:i/>
        </w:rPr>
        <w:t>название испанских праздников ‘</w:t>
      </w:r>
      <w:smartTag w:uri="urn:schemas-microsoft-com:office:smarttags" w:element="PersonName">
        <w:smartTagPr>
          <w:attr w:name="ProductID" w:val="La Tomatina"/>
        </w:smartTagPr>
        <w:r w:rsidR="006F7561" w:rsidRPr="00C34594">
          <w:rPr>
            <w:i/>
            <w:lang w:val="en-US"/>
          </w:rPr>
          <w:t>La</w:t>
        </w:r>
        <w:r w:rsidR="006F7561" w:rsidRPr="00C34594">
          <w:rPr>
            <w:i/>
          </w:rPr>
          <w:t xml:space="preserve"> </w:t>
        </w:r>
        <w:r w:rsidR="006F7561" w:rsidRPr="00C34594">
          <w:rPr>
            <w:i/>
            <w:lang w:val="en-US"/>
          </w:rPr>
          <w:t>Tomatina</w:t>
        </w:r>
      </w:smartTag>
      <w:r w:rsidR="006F7561" w:rsidRPr="00C34594">
        <w:rPr>
          <w:i/>
        </w:rPr>
        <w:t>’, ‘</w:t>
      </w:r>
      <w:r w:rsidR="006F7561" w:rsidRPr="00C34594">
        <w:rPr>
          <w:i/>
          <w:lang w:val="en-US"/>
        </w:rPr>
        <w:t>Las</w:t>
      </w:r>
      <w:r w:rsidR="006F7561" w:rsidRPr="00C34594">
        <w:rPr>
          <w:i/>
        </w:rPr>
        <w:t xml:space="preserve"> </w:t>
      </w:r>
      <w:r w:rsidR="006F7561" w:rsidRPr="00C34594">
        <w:rPr>
          <w:i/>
          <w:lang w:val="en-US"/>
        </w:rPr>
        <w:t>Fallas</w:t>
      </w:r>
      <w:r w:rsidR="006F7561" w:rsidRPr="00C34594">
        <w:rPr>
          <w:i/>
        </w:rPr>
        <w:t>’</w:t>
      </w:r>
      <w:r w:rsidR="00C34594" w:rsidRPr="00C34594">
        <w:rPr>
          <w:i/>
        </w:rPr>
        <w:t xml:space="preserve">). </w:t>
      </w:r>
      <w:r w:rsidR="00D40924" w:rsidRPr="00C34594">
        <w:t>Дополнительными приемами выступают транскрипция и транслитерация, если</w:t>
      </w:r>
      <w:r w:rsidR="00C34594" w:rsidRPr="00C34594">
        <w:t xml:space="preserve"> </w:t>
      </w:r>
      <w:r w:rsidR="00D40924" w:rsidRPr="00C34594">
        <w:t>принимающая культура просто не знает пришедшего из ИЯ и его культуры понятия, явления, предмета или названия</w:t>
      </w:r>
      <w:r w:rsidR="00C34594">
        <w:t xml:space="preserve"> (</w:t>
      </w:r>
      <w:r w:rsidR="00D40924" w:rsidRPr="00C34594">
        <w:rPr>
          <w:i/>
          <w:lang w:val="en-US"/>
        </w:rPr>
        <w:t>Ammam</w:t>
      </w:r>
      <w:r w:rsidR="00C34594" w:rsidRPr="00C34594">
        <w:rPr>
          <w:i/>
        </w:rPr>
        <w:t xml:space="preserve"> - </w:t>
      </w:r>
      <w:r w:rsidR="00D40924" w:rsidRPr="00C34594">
        <w:rPr>
          <w:i/>
        </w:rPr>
        <w:t>г</w:t>
      </w:r>
      <w:r w:rsidR="00C34594" w:rsidRPr="00C34594">
        <w:rPr>
          <w:i/>
        </w:rPr>
        <w:t xml:space="preserve">. </w:t>
      </w:r>
      <w:r w:rsidR="00B65B01" w:rsidRPr="00C34594">
        <w:rPr>
          <w:i/>
        </w:rPr>
        <w:t>А</w:t>
      </w:r>
      <w:r w:rsidR="00D40924" w:rsidRPr="00C34594">
        <w:rPr>
          <w:i/>
        </w:rPr>
        <w:t>ммам</w:t>
      </w:r>
      <w:r w:rsidR="00C34594" w:rsidRPr="00C34594">
        <w:rPr>
          <w:i/>
        </w:rPr>
        <w:t>).</w:t>
      </w:r>
    </w:p>
    <w:p w:rsidR="00C34594" w:rsidRDefault="008207DC" w:rsidP="00C34594">
      <w:r w:rsidRPr="00C34594">
        <w:t>Далее перейде</w:t>
      </w:r>
      <w:r w:rsidR="00CC1B5B" w:rsidRPr="00C34594">
        <w:t>м к анализу контекста в рамках ассоциативного уровня, обозначающего ключевые для определенной культуры понятия, которые складываются в национальном самосознании на притяжение многих лет</w:t>
      </w:r>
      <w:r w:rsidR="00C34594" w:rsidRPr="00C34594">
        <w:t>.</w:t>
      </w:r>
    </w:p>
    <w:p w:rsidR="00C34594" w:rsidRDefault="00C849D5" w:rsidP="00C34594">
      <w:r w:rsidRPr="00C34594">
        <w:t>Ассоциативная лексика</w:t>
      </w:r>
      <w:r w:rsidR="00C02506">
        <w:t>:</w:t>
      </w:r>
    </w:p>
    <w:p w:rsidR="00C34594" w:rsidRDefault="00CC1B5B" w:rsidP="00C34594">
      <w:r w:rsidRPr="00C34594">
        <w:t>Ассоциативный контекст, который частично включает лексику денотативного уровня, может быть выражен эксплицитно, либо совмещая в себе элементы метафоричности</w:t>
      </w:r>
      <w:r w:rsidR="002F43E9" w:rsidRPr="00C34594">
        <w:t>,</w:t>
      </w:r>
      <w:r w:rsidR="00C34594" w:rsidRPr="00C34594">
        <w:t xml:space="preserve"> - </w:t>
      </w:r>
      <w:r w:rsidR="002F43E9" w:rsidRPr="00C34594">
        <w:t>им</w:t>
      </w:r>
      <w:r w:rsidRPr="00C34594">
        <w:t>плицитно</w:t>
      </w:r>
      <w:r w:rsidR="00C34594" w:rsidRPr="00C34594">
        <w:t xml:space="preserve"> [</w:t>
      </w:r>
      <w:r w:rsidR="002F43E9" w:rsidRPr="00C34594">
        <w:t>Добросклонская 2005</w:t>
      </w:r>
      <w:r w:rsidR="00C34594" w:rsidRPr="00C34594">
        <w:t xml:space="preserve">]. </w:t>
      </w:r>
      <w:r w:rsidR="00E71947" w:rsidRPr="00C34594">
        <w:t>К обозначенному уровню</w:t>
      </w:r>
      <w:r w:rsidRPr="00C34594">
        <w:t xml:space="preserve"> </w:t>
      </w:r>
      <w:r w:rsidR="00E71947" w:rsidRPr="00C34594">
        <w:t>относится</w:t>
      </w:r>
      <w:r w:rsidR="00C34594" w:rsidRPr="00C34594">
        <w:t xml:space="preserve"> </w:t>
      </w:r>
      <w:r w:rsidR="00E71947" w:rsidRPr="00C34594">
        <w:t>лексические единицы</w:t>
      </w:r>
      <w:r w:rsidR="00C849D5" w:rsidRPr="00C34594">
        <w:t>,</w:t>
      </w:r>
      <w:r w:rsidR="00E71947" w:rsidRPr="00C34594">
        <w:t xml:space="preserve"> обозначающие реалии того или иного языкового коллектива и отражающие устойчивые ассоциативные связи</w:t>
      </w:r>
      <w:r w:rsidR="00C34594" w:rsidRPr="00C34594">
        <w:t xml:space="preserve">. </w:t>
      </w:r>
      <w:r w:rsidR="00E71947" w:rsidRPr="00C34594">
        <w:t>Помимо лексических единиц ассоциативные связи могут создавать экстралингвистические средства</w:t>
      </w:r>
      <w:r w:rsidR="00C849D5" w:rsidRPr="00C34594">
        <w:t xml:space="preserve"> изображени</w:t>
      </w:r>
      <w:r w:rsidR="00E71947" w:rsidRPr="00C34594">
        <w:t>я</w:t>
      </w:r>
      <w:r w:rsidR="00C849D5" w:rsidRPr="00C34594">
        <w:t xml:space="preserve"> гербов, флагов</w:t>
      </w:r>
      <w:r w:rsidR="00E71947" w:rsidRPr="00C34594">
        <w:t>, национальной одежды</w:t>
      </w:r>
      <w:r w:rsidR="00C849D5" w:rsidRPr="00C34594">
        <w:t xml:space="preserve"> или традиционных блюд</w:t>
      </w:r>
      <w:r w:rsidR="00E71947" w:rsidRPr="00C34594">
        <w:t xml:space="preserve"> определенных стран и народов</w:t>
      </w:r>
      <w:r w:rsidR="00C34594" w:rsidRPr="00C34594">
        <w:t>.</w:t>
      </w:r>
    </w:p>
    <w:p w:rsidR="00C34594" w:rsidRDefault="00E71947" w:rsidP="00C34594">
      <w:r w:rsidRPr="00C34594">
        <w:t>Ассоциативный контекст</w:t>
      </w:r>
      <w:r w:rsidR="00C34594" w:rsidRPr="00C34594">
        <w:t xml:space="preserve"> </w:t>
      </w:r>
      <w:r w:rsidRPr="00C34594">
        <w:t>выполняет не только функцию когнитивной информации, но и усиливает эмоциональную и эстетическую нагрузку текста</w:t>
      </w:r>
      <w:r w:rsidR="00C34594" w:rsidRPr="00C34594">
        <w:t>.</w:t>
      </w:r>
    </w:p>
    <w:p w:rsidR="00C34594" w:rsidRDefault="00C849D5" w:rsidP="00C34594">
      <w:r w:rsidRPr="00C34594">
        <w:t>Приведем примеры культурноспецифичных единиц, которые формируют различные а</w:t>
      </w:r>
      <w:r w:rsidR="006616AD" w:rsidRPr="00C34594">
        <w:t>ссоциации в сознании реципиента</w:t>
      </w:r>
      <w:r w:rsidR="00C34594" w:rsidRPr="00C34594">
        <w:t>:</w:t>
      </w:r>
    </w:p>
    <w:p w:rsidR="00C02DB0" w:rsidRDefault="00C02DB0" w:rsidP="00C34594"/>
    <w:p w:rsidR="00C849D5" w:rsidRDefault="006616AD" w:rsidP="00C34594">
      <w:r w:rsidRPr="00C34594">
        <w:t>Ж</w:t>
      </w:r>
      <w:r w:rsidR="00C849D5" w:rsidRPr="00C34594">
        <w:t>урнал</w:t>
      </w:r>
      <w:r w:rsidR="00C34594">
        <w:t xml:space="preserve"> "</w:t>
      </w:r>
      <w:r w:rsidR="00C849D5" w:rsidRPr="00C34594">
        <w:rPr>
          <w:lang w:val="en-US"/>
        </w:rPr>
        <w:t>Europe</w:t>
      </w:r>
      <w:r w:rsidR="00C34594">
        <w:t>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3963"/>
      </w:tblGrid>
      <w:tr w:rsidR="00E71947" w:rsidRPr="00C34594" w:rsidTr="00AF552F">
        <w:trPr>
          <w:jc w:val="center"/>
        </w:trPr>
        <w:tc>
          <w:tcPr>
            <w:tcW w:w="4785" w:type="dxa"/>
          </w:tcPr>
          <w:p w:rsidR="00C34594" w:rsidRPr="00AF552F" w:rsidRDefault="00E71947" w:rsidP="001A5D78">
            <w:pPr>
              <w:pStyle w:val="af9"/>
              <w:rPr>
                <w:lang w:val="en-US"/>
              </w:rPr>
            </w:pPr>
            <w:smartTag w:uri="urn:schemas-microsoft-com:office:smarttags" w:element="country-region">
              <w:r w:rsidRPr="00AF552F">
                <w:rPr>
                  <w:lang w:val="en-US"/>
                </w:rPr>
                <w:t>France</w:t>
              </w:r>
            </w:smartTag>
            <w:r w:rsidR="00C34594" w:rsidRPr="00AF552F">
              <w:rPr>
                <w:lang w:val="en-US"/>
              </w:rPr>
              <w:t xml:space="preserve">: </w:t>
            </w:r>
            <w:smartTag w:uri="urn:schemas-microsoft-com:office:smarttags" w:element="City">
              <w:r w:rsidRPr="00AF552F">
                <w:rPr>
                  <w:lang w:val="en-US"/>
                </w:rPr>
                <w:t>Paris</w:t>
              </w:r>
            </w:smartTag>
            <w:r w:rsidRPr="00AF552F">
              <w:rPr>
                <w:lang w:val="en-US"/>
              </w:rPr>
              <w:t xml:space="preserve">, </w:t>
            </w:r>
            <w:smartTag w:uri="urn:schemas-microsoft-com:office:smarttags" w:element="State">
              <w:r w:rsidRPr="00AF552F">
                <w:rPr>
                  <w:lang w:val="en-US"/>
                </w:rPr>
                <w:t>Champagne</w:t>
              </w:r>
            </w:smartTag>
            <w:r w:rsidRPr="00AF552F">
              <w:rPr>
                <w:lang w:val="en-US"/>
              </w:rPr>
              <w:t xml:space="preserve">, the </w:t>
            </w:r>
            <w:smartTag w:uri="urn:schemas-microsoft-com:office:smarttags" w:element="place">
              <w:smartTag w:uri="urn:schemas-microsoft-com:office:smarttags" w:element="PlaceName">
                <w:r w:rsidRPr="00AF552F">
                  <w:rPr>
                    <w:lang w:val="en-US"/>
                  </w:rPr>
                  <w:t>Eiffel</w:t>
                </w:r>
              </w:smartTag>
              <w:r w:rsidRPr="00AF552F">
                <w:rPr>
                  <w:lang w:val="en-US"/>
                </w:rPr>
                <w:t xml:space="preserve"> </w:t>
              </w:r>
              <w:smartTag w:uri="urn:schemas-microsoft-com:office:smarttags" w:element="PlaceType">
                <w:r w:rsidRPr="00AF552F">
                  <w:rPr>
                    <w:lang w:val="en-US"/>
                  </w:rPr>
                  <w:t>Tower</w:t>
                </w:r>
              </w:smartTag>
            </w:smartTag>
            <w:r w:rsidRPr="00AF552F">
              <w:rPr>
                <w:lang w:val="en-US"/>
              </w:rPr>
              <w:t>, cabaret show, Arc de Triomphe, Louvre, frogs legs</w:t>
            </w:r>
          </w:p>
          <w:p w:rsidR="00E71947" w:rsidRPr="00AF552F" w:rsidRDefault="00E71947" w:rsidP="001A5D78">
            <w:pPr>
              <w:pStyle w:val="af9"/>
              <w:rPr>
                <w:lang w:val="en-US"/>
              </w:rPr>
            </w:pPr>
          </w:p>
        </w:tc>
        <w:tc>
          <w:tcPr>
            <w:tcW w:w="3963" w:type="dxa"/>
          </w:tcPr>
          <w:p w:rsidR="00E71947" w:rsidRPr="00C34594" w:rsidRDefault="00E71947" w:rsidP="001A5D78">
            <w:pPr>
              <w:pStyle w:val="af9"/>
            </w:pPr>
            <w:r w:rsidRPr="00C34594">
              <w:t>Франция</w:t>
            </w:r>
            <w:r w:rsidR="00C34594" w:rsidRPr="00C34594">
              <w:t xml:space="preserve">: </w:t>
            </w:r>
            <w:r w:rsidR="006616AD" w:rsidRPr="00C34594">
              <w:t>г</w:t>
            </w:r>
            <w:r w:rsidR="00C34594" w:rsidRPr="00C34594">
              <w:t xml:space="preserve">. </w:t>
            </w:r>
            <w:r w:rsidR="00B65B01" w:rsidRPr="00C34594">
              <w:t>П</w:t>
            </w:r>
            <w:r w:rsidR="006616AD" w:rsidRPr="00C34594">
              <w:t xml:space="preserve">ариж, шампанское, Эйфелева </w:t>
            </w:r>
            <w:r w:rsidRPr="00C34594">
              <w:t>башня,</w:t>
            </w:r>
            <w:r w:rsidR="006616AD" w:rsidRPr="00C34594">
              <w:t xml:space="preserve"> шоу кабаре,</w:t>
            </w:r>
            <w:r w:rsidRPr="00C34594">
              <w:t xml:space="preserve"> Триумфальная Арка, Лувр, лягушачьи лапки</w:t>
            </w:r>
            <w:r w:rsidR="00C34594" w:rsidRPr="00C34594">
              <w:t xml:space="preserve">. </w:t>
            </w:r>
          </w:p>
        </w:tc>
      </w:tr>
      <w:tr w:rsidR="00E71947" w:rsidRPr="00C34594" w:rsidTr="00AF552F">
        <w:trPr>
          <w:jc w:val="center"/>
        </w:trPr>
        <w:tc>
          <w:tcPr>
            <w:tcW w:w="4785" w:type="dxa"/>
          </w:tcPr>
          <w:p w:rsidR="00E71947" w:rsidRPr="00AF552F" w:rsidRDefault="00E71947" w:rsidP="001A5D78">
            <w:pPr>
              <w:pStyle w:val="af9"/>
              <w:rPr>
                <w:lang w:val="en-US"/>
              </w:rPr>
            </w:pPr>
            <w:smartTag w:uri="urn:schemas-microsoft-com:office:smarttags" w:element="country-region">
              <w:r w:rsidRPr="00AF552F">
                <w:rPr>
                  <w:lang w:val="en-US"/>
                </w:rPr>
                <w:t>Russia</w:t>
              </w:r>
            </w:smartTag>
            <w:r w:rsidR="00C34594" w:rsidRPr="00AF552F">
              <w:rPr>
                <w:lang w:val="en-US"/>
              </w:rPr>
              <w:t xml:space="preserve">: </w:t>
            </w:r>
            <w:smartTag w:uri="urn:schemas-microsoft-com:office:smarttags" w:element="City">
              <w:r w:rsidRPr="00AF552F">
                <w:rPr>
                  <w:lang w:val="en-US"/>
                </w:rPr>
                <w:t>Moscow</w:t>
              </w:r>
            </w:smartTag>
            <w:r w:rsidRPr="00AF552F">
              <w:rPr>
                <w:lang w:val="en-US"/>
              </w:rPr>
              <w:t xml:space="preserve">, </w:t>
            </w:r>
            <w:smartTag w:uri="urn:schemas-microsoft-com:office:smarttags" w:element="place">
              <w:r w:rsidRPr="00AF552F">
                <w:rPr>
                  <w:lang w:val="en-US"/>
                </w:rPr>
                <w:t>Red Square</w:t>
              </w:r>
            </w:smartTag>
            <w:r w:rsidRPr="00AF552F">
              <w:rPr>
                <w:lang w:val="en-US"/>
              </w:rPr>
              <w:t>, ‘Medovukha’, Russian vodka, caviar</w:t>
            </w:r>
            <w:r w:rsidR="00C34594" w:rsidRPr="00AF552F">
              <w:rPr>
                <w:lang w:val="en-US"/>
              </w:rPr>
              <w:t xml:space="preserve">. </w:t>
            </w:r>
          </w:p>
        </w:tc>
        <w:tc>
          <w:tcPr>
            <w:tcW w:w="3963" w:type="dxa"/>
          </w:tcPr>
          <w:p w:rsidR="00E71947" w:rsidRPr="00C34594" w:rsidRDefault="006616AD" w:rsidP="001A5D78">
            <w:pPr>
              <w:pStyle w:val="af9"/>
            </w:pPr>
            <w:r w:rsidRPr="00C34594">
              <w:t>Россия</w:t>
            </w:r>
            <w:r w:rsidR="00C34594" w:rsidRPr="00C34594">
              <w:t xml:space="preserve">: </w:t>
            </w:r>
            <w:r w:rsidRPr="00C34594">
              <w:t>г</w:t>
            </w:r>
            <w:r w:rsidR="00C34594" w:rsidRPr="00C34594">
              <w:t xml:space="preserve">. </w:t>
            </w:r>
            <w:r w:rsidRPr="00C34594">
              <w:t>Москва, Красная Площадь, Медовуха, водка, икра</w:t>
            </w:r>
            <w:r w:rsidR="00C34594" w:rsidRPr="00C34594">
              <w:t xml:space="preserve">. </w:t>
            </w:r>
          </w:p>
        </w:tc>
      </w:tr>
      <w:tr w:rsidR="00E71947" w:rsidRPr="00C34594" w:rsidTr="00AF552F">
        <w:trPr>
          <w:jc w:val="center"/>
        </w:trPr>
        <w:tc>
          <w:tcPr>
            <w:tcW w:w="4785" w:type="dxa"/>
          </w:tcPr>
          <w:p w:rsidR="00E71947" w:rsidRPr="00AF552F" w:rsidRDefault="00B65B01" w:rsidP="001A5D78">
            <w:pPr>
              <w:pStyle w:val="af9"/>
              <w:rPr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AF552F">
                  <w:rPr>
                    <w:lang w:val="en-US"/>
                  </w:rPr>
                  <w:t>Spain</w:t>
                </w:r>
              </w:smartTag>
            </w:smartTag>
            <w:r w:rsidR="00C34594" w:rsidRPr="00AF552F">
              <w:rPr>
                <w:lang w:val="en-US"/>
              </w:rPr>
              <w:t xml:space="preserve">: </w:t>
            </w:r>
            <w:r w:rsidRPr="00AF552F">
              <w:rPr>
                <w:lang w:val="en-US"/>
              </w:rPr>
              <w:t>Flamenco show, tapas, bull ring, sangria</w:t>
            </w:r>
            <w:r w:rsidR="00C34594" w:rsidRPr="00AF552F">
              <w:rPr>
                <w:lang w:val="en-US"/>
              </w:rPr>
              <w:t xml:space="preserve">. </w:t>
            </w:r>
          </w:p>
        </w:tc>
        <w:tc>
          <w:tcPr>
            <w:tcW w:w="3963" w:type="dxa"/>
          </w:tcPr>
          <w:p w:rsidR="00E71947" w:rsidRPr="00C34594" w:rsidRDefault="006616AD" w:rsidP="001A5D78">
            <w:pPr>
              <w:pStyle w:val="af9"/>
            </w:pPr>
            <w:r w:rsidRPr="00C34594">
              <w:t>Испания</w:t>
            </w:r>
            <w:r w:rsidR="00C34594" w:rsidRPr="00C34594">
              <w:t xml:space="preserve">: </w:t>
            </w:r>
            <w:r w:rsidRPr="00C34594">
              <w:t>шоу Фламенко, тапас, коррида, вин</w:t>
            </w:r>
            <w:r w:rsidR="00B65B01" w:rsidRPr="00C34594">
              <w:t>о</w:t>
            </w:r>
            <w:r w:rsidR="00C34594">
              <w:t xml:space="preserve"> (</w:t>
            </w:r>
            <w:r w:rsidRPr="00C34594">
              <w:t>Сангрия</w:t>
            </w:r>
            <w:r w:rsidR="00C34594" w:rsidRPr="00C34594">
              <w:t xml:space="preserve">) </w:t>
            </w:r>
          </w:p>
        </w:tc>
      </w:tr>
    </w:tbl>
    <w:p w:rsidR="00C849D5" w:rsidRPr="00C34594" w:rsidRDefault="00C849D5" w:rsidP="00C34594">
      <w:pPr>
        <w:rPr>
          <w:i/>
        </w:rPr>
      </w:pPr>
    </w:p>
    <w:p w:rsidR="006616AD" w:rsidRDefault="006616AD" w:rsidP="00C34594">
      <w:r w:rsidRPr="00C34594">
        <w:t>Журнал</w:t>
      </w:r>
      <w:r w:rsidR="00C34594">
        <w:t xml:space="preserve"> "</w:t>
      </w:r>
      <w:r w:rsidRPr="00C34594">
        <w:t>Афиша-Мир</w:t>
      </w:r>
      <w:r w:rsidR="00C34594">
        <w:t>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143"/>
      </w:tblGrid>
      <w:tr w:rsidR="00E71947" w:rsidRPr="00AF552F" w:rsidTr="00AF552F">
        <w:trPr>
          <w:jc w:val="center"/>
        </w:trPr>
        <w:tc>
          <w:tcPr>
            <w:tcW w:w="4785" w:type="dxa"/>
          </w:tcPr>
          <w:p w:rsidR="00E71947" w:rsidRPr="00C34594" w:rsidRDefault="00E71947" w:rsidP="001A5D78">
            <w:pPr>
              <w:pStyle w:val="af9"/>
            </w:pPr>
            <w:r w:rsidRPr="00C34594">
              <w:t>Швейцария</w:t>
            </w:r>
            <w:r w:rsidR="00C34594" w:rsidRPr="00C34594">
              <w:t xml:space="preserve">: </w:t>
            </w:r>
            <w:r w:rsidR="00B65B01" w:rsidRPr="00C34594">
              <w:t>швейцарский</w:t>
            </w:r>
            <w:r w:rsidRPr="00C34594">
              <w:t xml:space="preserve"> франк, электромобили, конные экипажи, шоколад</w:t>
            </w:r>
            <w:r w:rsidR="00C34594">
              <w:t xml:space="preserve"> "</w:t>
            </w:r>
            <w:r w:rsidRPr="00C34594">
              <w:t>Тоблерон</w:t>
            </w:r>
            <w:r w:rsidR="00C34594">
              <w:t xml:space="preserve">", </w:t>
            </w:r>
            <w:r w:rsidRPr="00C34594">
              <w:t>конное поло на снегу, фрирайд, цугер-киршторт, фондю</w:t>
            </w:r>
            <w:r w:rsidR="00C34594" w:rsidRPr="00C34594">
              <w:t xml:space="preserve">. </w:t>
            </w:r>
          </w:p>
        </w:tc>
        <w:tc>
          <w:tcPr>
            <w:tcW w:w="4143" w:type="dxa"/>
          </w:tcPr>
          <w:p w:rsidR="00C34594" w:rsidRPr="00AF552F" w:rsidRDefault="00E71947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Swiss</w:t>
            </w:r>
            <w:r w:rsidR="00C34594" w:rsidRPr="00AF552F">
              <w:rPr>
                <w:lang w:val="en-US"/>
              </w:rPr>
              <w:t xml:space="preserve">: </w:t>
            </w:r>
            <w:r w:rsidRPr="00AF552F">
              <w:rPr>
                <w:lang w:val="en-US"/>
              </w:rPr>
              <w:t>Swiss frank, electro mobile, horse-drawn cab,</w:t>
            </w:r>
          </w:p>
          <w:p w:rsidR="00E71947" w:rsidRPr="00AF552F" w:rsidRDefault="00E71947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chocolate</w:t>
            </w:r>
            <w:r w:rsidR="00C34594" w:rsidRPr="00AF552F">
              <w:rPr>
                <w:lang w:val="en-US"/>
              </w:rPr>
              <w:t xml:space="preserve"> "</w:t>
            </w:r>
            <w:r w:rsidRPr="00AF552F">
              <w:rPr>
                <w:lang w:val="en-US"/>
              </w:rPr>
              <w:t>Tablerone</w:t>
            </w:r>
            <w:r w:rsidR="00C34594" w:rsidRPr="00AF552F">
              <w:rPr>
                <w:lang w:val="en-US"/>
              </w:rPr>
              <w:t xml:space="preserve">", </w:t>
            </w:r>
            <w:r w:rsidRPr="00AF552F">
              <w:rPr>
                <w:lang w:val="en-US"/>
              </w:rPr>
              <w:t xml:space="preserve">snow polo, </w:t>
            </w:r>
            <w:r w:rsidR="006616AD" w:rsidRPr="00AF552F">
              <w:rPr>
                <w:lang w:val="en-US"/>
              </w:rPr>
              <w:t>free riding</w:t>
            </w:r>
            <w:r w:rsidRPr="00AF552F">
              <w:rPr>
                <w:lang w:val="en-US"/>
              </w:rPr>
              <w:t>, Zuger KirschTorte</w:t>
            </w:r>
            <w:r w:rsidR="00C34594" w:rsidRPr="00AF552F">
              <w:rPr>
                <w:lang w:val="en-US"/>
              </w:rPr>
              <w:t xml:space="preserve">, </w:t>
            </w:r>
            <w:r w:rsidRPr="00AF552F">
              <w:rPr>
                <w:lang w:val="en-US"/>
              </w:rPr>
              <w:t>fondue</w:t>
            </w:r>
          </w:p>
        </w:tc>
      </w:tr>
      <w:tr w:rsidR="00E71947" w:rsidRPr="00AF552F" w:rsidTr="00AF552F">
        <w:trPr>
          <w:jc w:val="center"/>
        </w:trPr>
        <w:tc>
          <w:tcPr>
            <w:tcW w:w="4785" w:type="dxa"/>
          </w:tcPr>
          <w:p w:rsidR="00C34594" w:rsidRDefault="00B65B01" w:rsidP="001A5D78">
            <w:pPr>
              <w:pStyle w:val="af9"/>
            </w:pPr>
            <w:r w:rsidRPr="00C34594">
              <w:t>Австрия</w:t>
            </w:r>
            <w:r w:rsidR="00C34594" w:rsidRPr="00C34594">
              <w:t xml:space="preserve">: </w:t>
            </w:r>
            <w:r w:rsidRPr="00C34594">
              <w:t>канатная дорога, конные упряжки, шоколад</w:t>
            </w:r>
            <w:r w:rsidR="00C34594">
              <w:t xml:space="preserve"> "</w:t>
            </w:r>
            <w:r w:rsidRPr="00C34594">
              <w:t>Милка</w:t>
            </w:r>
            <w:r w:rsidR="00C34594">
              <w:t xml:space="preserve">", </w:t>
            </w:r>
            <w:r w:rsidRPr="00C34594">
              <w:t>Ягерте, штрудель, свиная рулька</w:t>
            </w:r>
            <w:r w:rsidR="00C34594" w:rsidRPr="00C34594">
              <w:t>.</w:t>
            </w:r>
          </w:p>
          <w:p w:rsidR="00E71947" w:rsidRPr="00C34594" w:rsidRDefault="00E71947" w:rsidP="001A5D78">
            <w:pPr>
              <w:pStyle w:val="af9"/>
            </w:pPr>
          </w:p>
        </w:tc>
        <w:tc>
          <w:tcPr>
            <w:tcW w:w="4143" w:type="dxa"/>
          </w:tcPr>
          <w:p w:rsidR="00E71947" w:rsidRPr="00AF552F" w:rsidRDefault="00E71947" w:rsidP="001A5D78">
            <w:pPr>
              <w:pStyle w:val="af9"/>
              <w:rPr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AF552F">
                  <w:rPr>
                    <w:lang w:val="en-US"/>
                  </w:rPr>
                  <w:t>Austria</w:t>
                </w:r>
              </w:smartTag>
            </w:smartTag>
            <w:r w:rsidR="00C34594" w:rsidRPr="00AF552F">
              <w:rPr>
                <w:lang w:val="en-US"/>
              </w:rPr>
              <w:t xml:space="preserve">: </w:t>
            </w:r>
            <w:r w:rsidRPr="00AF552F">
              <w:rPr>
                <w:lang w:val="en-US"/>
              </w:rPr>
              <w:t>aerial ropeway, harness, chocolate Milka, Jagertee, strudel, Knusprig gebratene Stelze</w:t>
            </w:r>
          </w:p>
        </w:tc>
      </w:tr>
      <w:tr w:rsidR="00E71947" w:rsidRPr="00AF552F" w:rsidTr="00AF552F">
        <w:trPr>
          <w:jc w:val="center"/>
        </w:trPr>
        <w:tc>
          <w:tcPr>
            <w:tcW w:w="4785" w:type="dxa"/>
          </w:tcPr>
          <w:p w:rsidR="00E71947" w:rsidRPr="00C34594" w:rsidRDefault="00E71947" w:rsidP="001A5D78">
            <w:pPr>
              <w:pStyle w:val="af9"/>
            </w:pPr>
            <w:r w:rsidRPr="00C34594">
              <w:t>Англия</w:t>
            </w:r>
            <w:r w:rsidR="00C34594" w:rsidRPr="00C34594">
              <w:t xml:space="preserve">: </w:t>
            </w:r>
            <w:r w:rsidRPr="00C34594">
              <w:t>Лондон, пабы, бекон, яичница, тосты, консерватизм</w:t>
            </w:r>
            <w:r w:rsidR="00C34594" w:rsidRPr="00C34594">
              <w:t xml:space="preserve">. </w:t>
            </w:r>
          </w:p>
        </w:tc>
        <w:tc>
          <w:tcPr>
            <w:tcW w:w="4143" w:type="dxa"/>
          </w:tcPr>
          <w:p w:rsidR="00E71947" w:rsidRPr="00AF552F" w:rsidRDefault="00E71947" w:rsidP="001A5D78">
            <w:pPr>
              <w:pStyle w:val="af9"/>
              <w:rPr>
                <w:lang w:val="en-US"/>
              </w:rPr>
            </w:pPr>
            <w:smartTag w:uri="urn:schemas-microsoft-com:office:smarttags" w:element="country-region">
              <w:r w:rsidRPr="00AF552F">
                <w:rPr>
                  <w:lang w:val="en-US"/>
                </w:rPr>
                <w:t>England</w:t>
              </w:r>
            </w:smartTag>
            <w:r w:rsidR="00C34594" w:rsidRPr="00AF552F">
              <w:rPr>
                <w:lang w:val="en-US"/>
              </w:rPr>
              <w:t xml:space="preserve">: </w:t>
            </w:r>
            <w:smartTag w:uri="urn:schemas-microsoft-com:office:smarttags" w:element="City">
              <w:smartTag w:uri="urn:schemas-microsoft-com:office:smarttags" w:element="place">
                <w:r w:rsidRPr="00AF552F">
                  <w:rPr>
                    <w:lang w:val="en-US"/>
                  </w:rPr>
                  <w:t>London</w:t>
                </w:r>
              </w:smartTag>
            </w:smartTag>
            <w:r w:rsidRPr="00AF552F">
              <w:rPr>
                <w:lang w:val="en-US"/>
              </w:rPr>
              <w:t>, pubs, bacon, fried eggs, toasts, conservatism</w:t>
            </w:r>
            <w:r w:rsidR="00C34594" w:rsidRPr="00AF552F">
              <w:rPr>
                <w:lang w:val="en-US"/>
              </w:rPr>
              <w:t xml:space="preserve">. </w:t>
            </w:r>
          </w:p>
        </w:tc>
      </w:tr>
    </w:tbl>
    <w:p w:rsidR="00E71947" w:rsidRPr="00C34594" w:rsidRDefault="00E71947" w:rsidP="00C34594">
      <w:pPr>
        <w:rPr>
          <w:i/>
          <w:lang w:val="en-US"/>
        </w:rPr>
      </w:pPr>
    </w:p>
    <w:p w:rsidR="00C34594" w:rsidRDefault="006616AD" w:rsidP="00C34594">
      <w:r w:rsidRPr="00C34594">
        <w:t xml:space="preserve">Приведенные в качестве примеров ассоциативные единицы, передаются в ПЯ </w:t>
      </w:r>
      <w:r w:rsidRPr="00C34594">
        <w:rPr>
          <w:i/>
        </w:rPr>
        <w:t>однозначными соответствиями</w:t>
      </w:r>
      <w:r w:rsidR="00C34594" w:rsidRPr="00C34594">
        <w:t>.</w:t>
      </w:r>
    </w:p>
    <w:p w:rsidR="00C02DB0" w:rsidRDefault="00D078B3" w:rsidP="00C34594">
      <w:r w:rsidRPr="00C34594">
        <w:t>Необходимо отметить, что использование культуроносного слоя предполагает определенных</w:t>
      </w:r>
      <w:r w:rsidR="00C34594">
        <w:t xml:space="preserve"> "</w:t>
      </w:r>
      <w:r w:rsidRPr="00C34594">
        <w:t>фоновых знаний</w:t>
      </w:r>
      <w:r w:rsidR="00C34594">
        <w:t xml:space="preserve">" </w:t>
      </w:r>
      <w:r w:rsidRPr="00C34594">
        <w:t>целевой аудитории, особенно если в цепь повествования включены элементы метафоричности</w:t>
      </w:r>
      <w:r w:rsidR="00C34594" w:rsidRPr="00C34594">
        <w:t>:</w:t>
      </w:r>
    </w:p>
    <w:p w:rsidR="00D078B3" w:rsidRDefault="00C02DB0" w:rsidP="00C34594">
      <w:r>
        <w:br w:type="page"/>
      </w:r>
      <w:r w:rsidR="00D078B3" w:rsidRPr="00C34594">
        <w:t>Журнал</w:t>
      </w:r>
      <w:r w:rsidR="00C34594">
        <w:t xml:space="preserve"> "</w:t>
      </w:r>
      <w:r w:rsidR="00D078B3" w:rsidRPr="00C34594">
        <w:rPr>
          <w:lang w:val="en-US"/>
        </w:rPr>
        <w:t>Europe</w:t>
      </w:r>
      <w:r w:rsidR="00C34594">
        <w:t>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3603"/>
      </w:tblGrid>
      <w:tr w:rsidR="00D078B3" w:rsidRPr="00AF552F" w:rsidTr="00AF552F">
        <w:trPr>
          <w:jc w:val="center"/>
        </w:trPr>
        <w:tc>
          <w:tcPr>
            <w:tcW w:w="4785" w:type="dxa"/>
          </w:tcPr>
          <w:p w:rsidR="00D078B3" w:rsidRPr="00AF552F" w:rsidRDefault="00D078B3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European odyssey</w:t>
            </w:r>
          </w:p>
        </w:tc>
        <w:tc>
          <w:tcPr>
            <w:tcW w:w="3603" w:type="dxa"/>
          </w:tcPr>
          <w:p w:rsidR="00D078B3" w:rsidRPr="00C34594" w:rsidRDefault="00D078B3" w:rsidP="001A5D78">
            <w:pPr>
              <w:pStyle w:val="af9"/>
            </w:pPr>
            <w:r w:rsidRPr="00C34594">
              <w:t>Одиссея по Европе</w:t>
            </w:r>
          </w:p>
        </w:tc>
      </w:tr>
      <w:tr w:rsidR="00D078B3" w:rsidRPr="00AF552F" w:rsidTr="00AF552F">
        <w:trPr>
          <w:jc w:val="center"/>
        </w:trPr>
        <w:tc>
          <w:tcPr>
            <w:tcW w:w="4785" w:type="dxa"/>
          </w:tcPr>
          <w:p w:rsidR="00D078B3" w:rsidRPr="00AF552F" w:rsidRDefault="00D078B3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Caesar’s footsteps</w:t>
            </w:r>
          </w:p>
        </w:tc>
        <w:tc>
          <w:tcPr>
            <w:tcW w:w="3603" w:type="dxa"/>
          </w:tcPr>
          <w:p w:rsidR="00D078B3" w:rsidRPr="00C34594" w:rsidRDefault="00D078B3" w:rsidP="001A5D78">
            <w:pPr>
              <w:pStyle w:val="af9"/>
            </w:pPr>
            <w:r w:rsidRPr="00C34594">
              <w:t>По стопам Цезаря…</w:t>
            </w:r>
          </w:p>
        </w:tc>
      </w:tr>
      <w:tr w:rsidR="00D078B3" w:rsidRPr="00AF552F" w:rsidTr="00AF552F">
        <w:trPr>
          <w:jc w:val="center"/>
        </w:trPr>
        <w:tc>
          <w:tcPr>
            <w:tcW w:w="4785" w:type="dxa"/>
          </w:tcPr>
          <w:p w:rsidR="00D078B3" w:rsidRPr="00AF552F" w:rsidRDefault="00D078B3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Vodka+Caviar</w:t>
            </w:r>
          </w:p>
        </w:tc>
        <w:tc>
          <w:tcPr>
            <w:tcW w:w="3603" w:type="dxa"/>
          </w:tcPr>
          <w:p w:rsidR="00D078B3" w:rsidRPr="00C34594" w:rsidRDefault="00D078B3" w:rsidP="001A5D78">
            <w:pPr>
              <w:pStyle w:val="af9"/>
            </w:pPr>
            <w:r w:rsidRPr="00C34594">
              <w:t>Знай наших</w:t>
            </w:r>
            <w:r w:rsidR="00C34594" w:rsidRPr="00C34594">
              <w:t xml:space="preserve">! </w:t>
            </w:r>
          </w:p>
        </w:tc>
      </w:tr>
    </w:tbl>
    <w:p w:rsidR="00D078B3" w:rsidRPr="00C34594" w:rsidRDefault="00D078B3" w:rsidP="00C34594">
      <w:pPr>
        <w:rPr>
          <w:i/>
          <w:lang w:val="en-US"/>
        </w:rPr>
      </w:pPr>
    </w:p>
    <w:p w:rsidR="00C02DB0" w:rsidRDefault="00D078B3" w:rsidP="00C34594">
      <w:r w:rsidRPr="00C34594">
        <w:t>Приведенные примеры являются заголовками рекламных сообщений</w:t>
      </w:r>
      <w:r w:rsidR="00C34594" w:rsidRPr="00C34594">
        <w:t xml:space="preserve">. </w:t>
      </w:r>
      <w:r w:rsidRPr="00C34594">
        <w:t>В яркой и образной форме они отражают содержание текста</w:t>
      </w:r>
      <w:r w:rsidR="00C34594" w:rsidRPr="00C34594">
        <w:t xml:space="preserve">: </w:t>
      </w:r>
    </w:p>
    <w:p w:rsidR="00C34594" w:rsidRDefault="00C25536" w:rsidP="00C34594">
      <w:r w:rsidRPr="00C34594">
        <w:rPr>
          <w:i/>
        </w:rPr>
        <w:t>заголовок</w:t>
      </w:r>
      <w:r w:rsidR="00C34594">
        <w:rPr>
          <w:i/>
        </w:rPr>
        <w:t xml:space="preserve"> "</w:t>
      </w:r>
      <w:r w:rsidRPr="00C34594">
        <w:rPr>
          <w:i/>
        </w:rPr>
        <w:t>Одиссея по Европе</w:t>
      </w:r>
      <w:r w:rsidR="00C34594">
        <w:rPr>
          <w:i/>
        </w:rPr>
        <w:t xml:space="preserve">", </w:t>
      </w:r>
      <w:r w:rsidRPr="00C34594">
        <w:t>представляет собой аллюзию на произведение древнегреческого писателя Гомера, что настраивает реципиента на длительное, скорей всего необычное путешествие</w:t>
      </w:r>
      <w:r w:rsidR="00C34594" w:rsidRPr="00C34594">
        <w:t>;</w:t>
      </w:r>
    </w:p>
    <w:p w:rsidR="00C34594" w:rsidRDefault="00C25536" w:rsidP="00C34594">
      <w:r w:rsidRPr="00C34594">
        <w:rPr>
          <w:i/>
        </w:rPr>
        <w:t>заголовок</w:t>
      </w:r>
      <w:r w:rsidR="00C34594">
        <w:rPr>
          <w:i/>
        </w:rPr>
        <w:t xml:space="preserve"> "</w:t>
      </w:r>
      <w:r w:rsidRPr="00C34594">
        <w:rPr>
          <w:i/>
        </w:rPr>
        <w:t>По стопам Цезаря…</w:t>
      </w:r>
      <w:r w:rsidR="00C34594">
        <w:rPr>
          <w:i/>
        </w:rPr>
        <w:t xml:space="preserve">" </w:t>
      </w:r>
      <w:r w:rsidR="00C34594" w:rsidRPr="00C34594">
        <w:rPr>
          <w:i/>
        </w:rPr>
        <w:t xml:space="preserve">- </w:t>
      </w:r>
      <w:r w:rsidRPr="00C34594">
        <w:t xml:space="preserve">подразумевает путешествие по Италии, тогда как </w:t>
      </w:r>
      <w:r w:rsidRPr="00C34594">
        <w:rPr>
          <w:i/>
        </w:rPr>
        <w:t>заголовок</w:t>
      </w:r>
      <w:r w:rsidR="00C34594">
        <w:rPr>
          <w:i/>
        </w:rPr>
        <w:t xml:space="preserve"> "</w:t>
      </w:r>
      <w:r w:rsidRPr="00C34594">
        <w:rPr>
          <w:i/>
        </w:rPr>
        <w:t>Знай наших</w:t>
      </w:r>
      <w:r w:rsidR="00C34594">
        <w:rPr>
          <w:i/>
        </w:rPr>
        <w:t>!" (</w:t>
      </w:r>
      <w:r w:rsidRPr="00C34594">
        <w:t xml:space="preserve">дословно </w:t>
      </w:r>
      <w:r w:rsidRPr="00C34594">
        <w:rPr>
          <w:i/>
        </w:rPr>
        <w:t>водка+икра</w:t>
      </w:r>
      <w:r w:rsidR="00C34594" w:rsidRPr="00C34594">
        <w:t>),</w:t>
      </w:r>
      <w:r w:rsidRPr="00C34594">
        <w:t xml:space="preserve"> в имплицитной форме отображает тему сообщения </w:t>
      </w:r>
      <w:r w:rsidR="00C34594">
        <w:t>-</w:t>
      </w:r>
      <w:r w:rsidRPr="00C34594">
        <w:t xml:space="preserve"> Россия</w:t>
      </w:r>
      <w:r w:rsidR="00C34594" w:rsidRPr="00C34594">
        <w:t>.</w:t>
      </w:r>
    </w:p>
    <w:p w:rsidR="00C34594" w:rsidRDefault="00C25536" w:rsidP="00C34594">
      <w:r w:rsidRPr="00C34594">
        <w:t xml:space="preserve">Достижением репрезентативности в данных примерах будут служить </w:t>
      </w:r>
      <w:r w:rsidRPr="00C34594">
        <w:rPr>
          <w:i/>
        </w:rPr>
        <w:t>соответствия</w:t>
      </w:r>
      <w:r w:rsidRPr="00C34594">
        <w:t>, за исключением последнего примера, который отражает культуру ПЯ</w:t>
      </w:r>
      <w:r w:rsidR="00C34594" w:rsidRPr="00C34594">
        <w:t xml:space="preserve">. </w:t>
      </w:r>
      <w:r w:rsidRPr="00C34594">
        <w:t xml:space="preserve">В таком случае допустимым переводческим решением может служить </w:t>
      </w:r>
      <w:r w:rsidRPr="00C34594">
        <w:rPr>
          <w:i/>
        </w:rPr>
        <w:t>лексическая замена</w:t>
      </w:r>
      <w:r w:rsidR="00C34594" w:rsidRPr="00C34594">
        <w:t>.</w:t>
      </w:r>
    </w:p>
    <w:p w:rsidR="00D163DD" w:rsidRDefault="00B65B01" w:rsidP="00C34594">
      <w:r w:rsidRPr="00C34594">
        <w:t>Из российском журнала</w:t>
      </w:r>
      <w:r w:rsidR="00C34594">
        <w:t xml:space="preserve"> "</w:t>
      </w:r>
      <w:r w:rsidRPr="00C34594">
        <w:t>Афиша-Мир</w:t>
      </w:r>
      <w:r w:rsidR="00C34594">
        <w:t xml:space="preserve">" </w:t>
      </w:r>
      <w:r w:rsidRPr="00C34594">
        <w:t>можно привести ряд примеров ассоциативной лексики, включающей описание</w:t>
      </w:r>
      <w:r w:rsidR="00C34594">
        <w:t xml:space="preserve"> "</w:t>
      </w:r>
      <w:r w:rsidRPr="00C34594">
        <w:t>старомодных</w:t>
      </w:r>
      <w:r w:rsidR="00C34594">
        <w:t xml:space="preserve">" </w:t>
      </w:r>
      <w:r w:rsidRPr="00C34594">
        <w:t xml:space="preserve">клубов Англии, переданная в ПТ </w:t>
      </w:r>
      <w:r w:rsidRPr="00C34594">
        <w:rPr>
          <w:i/>
        </w:rPr>
        <w:t>вариантными соответствиями</w:t>
      </w:r>
      <w:r w:rsidR="00C34594" w:rsidRPr="00C34594">
        <w:t xml:space="preserve">: </w:t>
      </w:r>
    </w:p>
    <w:p w:rsidR="001A5D78" w:rsidRPr="00C34594" w:rsidRDefault="001A5D78" w:rsidP="00C3459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3963"/>
      </w:tblGrid>
      <w:tr w:rsidR="004E7E69" w:rsidRPr="00AF552F" w:rsidTr="00AF552F">
        <w:trPr>
          <w:jc w:val="center"/>
        </w:trPr>
        <w:tc>
          <w:tcPr>
            <w:tcW w:w="4785" w:type="dxa"/>
          </w:tcPr>
          <w:p w:rsidR="004E7E69" w:rsidRPr="00C34594" w:rsidRDefault="004E7E69" w:rsidP="001A5D78">
            <w:pPr>
              <w:pStyle w:val="af9"/>
            </w:pPr>
            <w:r w:rsidRPr="00AF552F">
              <w:rPr>
                <w:lang w:val="en-US"/>
              </w:rPr>
              <w:t>Old</w:t>
            </w:r>
            <w:r w:rsidRPr="00C34594">
              <w:t xml:space="preserve"> </w:t>
            </w:r>
            <w:r w:rsidRPr="00AF552F">
              <w:rPr>
                <w:lang w:val="en-US"/>
              </w:rPr>
              <w:t>bank</w:t>
            </w:r>
            <w:r w:rsidRPr="00C34594">
              <w:t xml:space="preserve"> </w:t>
            </w:r>
            <w:r w:rsidRPr="00AF552F">
              <w:rPr>
                <w:lang w:val="en-US"/>
              </w:rPr>
              <w:t>of</w:t>
            </w:r>
            <w:r w:rsidRPr="00C34594">
              <w:t xml:space="preserve"> </w:t>
            </w:r>
            <w:smartTag w:uri="urn:schemas-microsoft-com:office:smarttags" w:element="place">
              <w:smartTag w:uri="urn:schemas-microsoft-com:office:smarttags" w:element="country-region">
                <w:r w:rsidRPr="00AF552F">
                  <w:rPr>
                    <w:lang w:val="en-US"/>
                  </w:rPr>
                  <w:t>England</w:t>
                </w:r>
              </w:smartTag>
            </w:smartTag>
            <w:r w:rsidR="00C34594" w:rsidRPr="00C34594">
              <w:t xml:space="preserve">. </w:t>
            </w:r>
            <w:r w:rsidRPr="00C34594">
              <w:t>Характерный паб в старом здании банка Англии</w:t>
            </w:r>
            <w:r w:rsidR="00C34594" w:rsidRPr="00C34594">
              <w:t xml:space="preserve">. </w:t>
            </w:r>
            <w:r w:rsidRPr="00C34594">
              <w:t>Высоченные потолки, громадные окна, массивные канделябры, мраморные лестницы, картины в рамках и работники Сити в строгих костюмах</w:t>
            </w:r>
            <w:r w:rsidR="00C34594" w:rsidRPr="00C34594">
              <w:t xml:space="preserve">. </w:t>
            </w:r>
          </w:p>
        </w:tc>
        <w:tc>
          <w:tcPr>
            <w:tcW w:w="3963" w:type="dxa"/>
          </w:tcPr>
          <w:p w:rsidR="00C34594" w:rsidRPr="00AF552F" w:rsidRDefault="004E7E69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 xml:space="preserve">Old bank of </w:t>
            </w:r>
            <w:smartTag w:uri="urn:schemas-microsoft-com:office:smarttags" w:element="country-region">
              <w:smartTag w:uri="urn:schemas-microsoft-com:office:smarttags" w:element="place">
                <w:r w:rsidRPr="00AF552F">
                  <w:rPr>
                    <w:lang w:val="en-US"/>
                  </w:rPr>
                  <w:t>England</w:t>
                </w:r>
              </w:smartTag>
            </w:smartTag>
            <w:r w:rsidR="00C34594" w:rsidRPr="00AF552F">
              <w:rPr>
                <w:lang w:val="en-US"/>
              </w:rPr>
              <w:t xml:space="preserve">. </w:t>
            </w:r>
            <w:r w:rsidRPr="00AF552F">
              <w:rPr>
                <w:lang w:val="en-US"/>
              </w:rPr>
              <w:t>A typical pub in the old building of the Bank of England</w:t>
            </w:r>
            <w:r w:rsidR="00C34594" w:rsidRPr="00AF552F">
              <w:rPr>
                <w:lang w:val="en-US"/>
              </w:rPr>
              <w:t xml:space="preserve">. </w:t>
            </w:r>
            <w:r w:rsidRPr="00AF552F">
              <w:rPr>
                <w:lang w:val="en-US"/>
              </w:rPr>
              <w:t>Sky-high ceilings, enormous windows, massive candelabra, marble stairs, framed paintings and City’s stuff in strict suits</w:t>
            </w:r>
            <w:r w:rsidR="00C34594" w:rsidRPr="00AF552F">
              <w:rPr>
                <w:lang w:val="en-US"/>
              </w:rPr>
              <w:t>.</w:t>
            </w:r>
          </w:p>
          <w:p w:rsidR="004E7E69" w:rsidRPr="00AF552F" w:rsidRDefault="004E7E69" w:rsidP="001A5D78">
            <w:pPr>
              <w:pStyle w:val="af9"/>
              <w:rPr>
                <w:lang w:val="en-US"/>
              </w:rPr>
            </w:pPr>
          </w:p>
        </w:tc>
      </w:tr>
      <w:tr w:rsidR="004E7E69" w:rsidRPr="00AF552F" w:rsidTr="00AF552F">
        <w:trPr>
          <w:jc w:val="center"/>
        </w:trPr>
        <w:tc>
          <w:tcPr>
            <w:tcW w:w="4785" w:type="dxa"/>
          </w:tcPr>
          <w:p w:rsidR="004E7E69" w:rsidRPr="00C34594" w:rsidRDefault="004E7E69" w:rsidP="001A5D78">
            <w:pPr>
              <w:pStyle w:val="af9"/>
            </w:pPr>
            <w:r w:rsidRPr="00AF552F">
              <w:rPr>
                <w:lang w:val="en-US"/>
              </w:rPr>
              <w:t>Punk</w:t>
            </w:r>
            <w:r w:rsidRPr="00C34594">
              <w:t xml:space="preserve"> </w:t>
            </w:r>
            <w:r w:rsidRPr="00AF552F">
              <w:rPr>
                <w:lang w:val="en-US"/>
              </w:rPr>
              <w:t>club</w:t>
            </w:r>
            <w:r w:rsidR="00C34594" w:rsidRPr="00C34594">
              <w:t xml:space="preserve">: </w:t>
            </w:r>
            <w:r w:rsidRPr="00C34594">
              <w:t>на танцполе можно встретить Кейт Мосс и Лили Аллен</w:t>
            </w:r>
            <w:r w:rsidR="00C34594" w:rsidRPr="00C34594">
              <w:t xml:space="preserve">. </w:t>
            </w:r>
          </w:p>
        </w:tc>
        <w:tc>
          <w:tcPr>
            <w:tcW w:w="3963" w:type="dxa"/>
          </w:tcPr>
          <w:p w:rsidR="004E7E69" w:rsidRPr="00AF552F" w:rsidRDefault="004E7E69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Punk club</w:t>
            </w:r>
            <w:r w:rsidR="00C34594" w:rsidRPr="00AF552F">
              <w:rPr>
                <w:lang w:val="en-US"/>
              </w:rPr>
              <w:t xml:space="preserve">: </w:t>
            </w:r>
            <w:r w:rsidRPr="00AF552F">
              <w:rPr>
                <w:lang w:val="en-US"/>
              </w:rPr>
              <w:t>on the dance-floor you can meet Kate Moss or Lily Allen</w:t>
            </w:r>
            <w:r w:rsidR="00C34594" w:rsidRPr="00AF552F">
              <w:rPr>
                <w:lang w:val="en-US"/>
              </w:rPr>
              <w:t xml:space="preserve">. </w:t>
            </w:r>
          </w:p>
        </w:tc>
      </w:tr>
    </w:tbl>
    <w:p w:rsidR="00C34594" w:rsidRPr="00C34594" w:rsidRDefault="00C34594" w:rsidP="00C34594">
      <w:pPr>
        <w:rPr>
          <w:i/>
          <w:lang w:val="en-US"/>
        </w:rPr>
      </w:pPr>
    </w:p>
    <w:p w:rsidR="00C34594" w:rsidRDefault="004E7E69" w:rsidP="00C34594">
      <w:r w:rsidRPr="00C34594">
        <w:t>В последнем примере стоит обратить внимание на упоминание знаменитостей</w:t>
      </w:r>
      <w:r w:rsidR="00C34594" w:rsidRPr="00C34594">
        <w:t xml:space="preserve">: </w:t>
      </w:r>
      <w:r w:rsidR="002F43E9" w:rsidRPr="00C34594">
        <w:t>известная</w:t>
      </w:r>
      <w:r w:rsidRPr="00C34594">
        <w:t xml:space="preserve"> модел</w:t>
      </w:r>
      <w:r w:rsidR="002F43E9" w:rsidRPr="00C34594">
        <w:t>ь</w:t>
      </w:r>
      <w:r w:rsidRPr="00C34594">
        <w:t xml:space="preserve"> Кейт Мосс и </w:t>
      </w:r>
      <w:r w:rsidR="002F43E9" w:rsidRPr="00C34594">
        <w:t xml:space="preserve">поп-певица </w:t>
      </w:r>
      <w:r w:rsidRPr="00C34594">
        <w:t>Лили Ален</w:t>
      </w:r>
      <w:r w:rsidR="00C34594" w:rsidRPr="00C34594">
        <w:t xml:space="preserve">. </w:t>
      </w:r>
      <w:r w:rsidR="00D163DD" w:rsidRPr="00C34594">
        <w:t>Включение в цепь повествования ономастических реалий</w:t>
      </w:r>
      <w:r w:rsidR="00C34594" w:rsidRPr="00C34594">
        <w:t xml:space="preserve"> </w:t>
      </w:r>
      <w:r w:rsidR="00D163DD" w:rsidRPr="00C34594">
        <w:t>выполняет аттрактивную функцию, усиливая воздействие на рецептора</w:t>
      </w:r>
      <w:r w:rsidR="00C34594" w:rsidRPr="00C34594">
        <w:t>.</w:t>
      </w:r>
    </w:p>
    <w:p w:rsidR="00C34594" w:rsidRDefault="00C849D5" w:rsidP="00C34594">
      <w:r w:rsidRPr="00C34594">
        <w:t>Рассмотрев примеры</w:t>
      </w:r>
      <w:r w:rsidR="00D163DD" w:rsidRPr="00C34594">
        <w:t xml:space="preserve"> ассоциативного уровня</w:t>
      </w:r>
      <w:r w:rsidR="00B65B01" w:rsidRPr="00C34594">
        <w:t>,</w:t>
      </w:r>
      <w:r w:rsidRPr="00C34594">
        <w:t xml:space="preserve"> приходим к выводу о том, что носителями ассоциативной информации, помимо топонимов, могут выступать</w:t>
      </w:r>
      <w:r w:rsidR="002F43E9" w:rsidRPr="00C34594">
        <w:t xml:space="preserve"> б</w:t>
      </w:r>
      <w:r w:rsidRPr="00C34594">
        <w:t>ытовые реалии</w:t>
      </w:r>
      <w:r w:rsidR="00C34594" w:rsidRPr="00C34594">
        <w:t xml:space="preserve"> [</w:t>
      </w:r>
      <w:r w:rsidR="002F43E9" w:rsidRPr="00C34594">
        <w:t>Виноградов 2001</w:t>
      </w:r>
      <w:r w:rsidR="00C34594">
        <w:t>]:</w:t>
      </w:r>
    </w:p>
    <w:p w:rsidR="00C34594" w:rsidRDefault="00C849D5" w:rsidP="00C34594">
      <w:pPr>
        <w:rPr>
          <w:i/>
        </w:rPr>
      </w:pPr>
      <w:r w:rsidRPr="00C34594">
        <w:t>пища</w:t>
      </w:r>
      <w:r w:rsidR="00C34594" w:rsidRPr="00C34594">
        <w:t xml:space="preserve">: </w:t>
      </w:r>
      <w:r w:rsidRPr="00C34594">
        <w:rPr>
          <w:i/>
          <w:lang w:val="en-US"/>
        </w:rPr>
        <w:t>tapas</w:t>
      </w:r>
      <w:r w:rsidR="00C34594">
        <w:rPr>
          <w:i/>
        </w:rPr>
        <w:t xml:space="preserve"> (</w:t>
      </w:r>
      <w:r w:rsidRPr="00C34594">
        <w:rPr>
          <w:i/>
        </w:rPr>
        <w:t>фирменная закуска</w:t>
      </w:r>
      <w:r w:rsidR="002F43E9" w:rsidRPr="00C34594">
        <w:rPr>
          <w:i/>
        </w:rPr>
        <w:t>/тапас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frogs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legs</w:t>
      </w:r>
      <w:r w:rsidR="00C34594">
        <w:rPr>
          <w:i/>
        </w:rPr>
        <w:t xml:space="preserve"> (</w:t>
      </w:r>
      <w:r w:rsidRPr="00C34594">
        <w:rPr>
          <w:i/>
        </w:rPr>
        <w:t>лягушачьи лапки</w:t>
      </w:r>
      <w:r w:rsidR="00C34594" w:rsidRPr="00C34594">
        <w:rPr>
          <w:i/>
        </w:rPr>
        <w:t>),</w:t>
      </w:r>
      <w:r w:rsidR="002F43E9" w:rsidRPr="00C34594">
        <w:rPr>
          <w:i/>
        </w:rPr>
        <w:t xml:space="preserve"> </w:t>
      </w:r>
      <w:r w:rsidRPr="00C34594">
        <w:rPr>
          <w:i/>
          <w:lang w:val="en-US"/>
        </w:rPr>
        <w:t>bagels</w:t>
      </w:r>
      <w:r w:rsidR="00C34594">
        <w:rPr>
          <w:i/>
        </w:rPr>
        <w:t xml:space="preserve"> (</w:t>
      </w:r>
      <w:r w:rsidRPr="00C34594">
        <w:rPr>
          <w:i/>
        </w:rPr>
        <w:t>бейгл</w:t>
      </w:r>
      <w:r w:rsidR="00C34594" w:rsidRPr="00C34594">
        <w:rPr>
          <w:i/>
        </w:rPr>
        <w:t>),</w:t>
      </w:r>
      <w:r w:rsidRPr="00C34594">
        <w:rPr>
          <w:i/>
          <w:lang w:val="en-US"/>
        </w:rPr>
        <w:t>burrito</w:t>
      </w:r>
      <w:r w:rsidR="00C34594">
        <w:rPr>
          <w:i/>
        </w:rPr>
        <w:t xml:space="preserve"> (</w:t>
      </w:r>
      <w:r w:rsidRPr="00C34594">
        <w:rPr>
          <w:i/>
        </w:rPr>
        <w:t>буррито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fondue</w:t>
      </w:r>
      <w:r w:rsidR="00C34594">
        <w:rPr>
          <w:i/>
        </w:rPr>
        <w:t xml:space="preserve"> (</w:t>
      </w:r>
      <w:r w:rsidRPr="00C34594">
        <w:rPr>
          <w:i/>
        </w:rPr>
        <w:t>фондю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Jagertee</w:t>
      </w:r>
      <w:r w:rsidR="00C34594">
        <w:rPr>
          <w:i/>
        </w:rPr>
        <w:t xml:space="preserve"> (</w:t>
      </w:r>
      <w:r w:rsidRPr="00C34594">
        <w:rPr>
          <w:i/>
        </w:rPr>
        <w:t>ягерте</w:t>
      </w:r>
      <w:r w:rsidR="00C34594" w:rsidRPr="00C34594">
        <w:rPr>
          <w:i/>
        </w:rPr>
        <w:t>);</w:t>
      </w:r>
    </w:p>
    <w:p w:rsidR="00C34594" w:rsidRDefault="00C849D5" w:rsidP="00C34594">
      <w:pPr>
        <w:rPr>
          <w:i/>
        </w:rPr>
      </w:pPr>
      <w:r w:rsidRPr="00C34594">
        <w:t>виды деятельности</w:t>
      </w:r>
      <w:r w:rsidR="00C34594" w:rsidRPr="00C34594">
        <w:t xml:space="preserve">: </w:t>
      </w:r>
      <w:r w:rsidRPr="00C34594">
        <w:rPr>
          <w:i/>
          <w:lang w:val="en-US"/>
        </w:rPr>
        <w:t>bull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ring</w:t>
      </w:r>
      <w:r w:rsidR="00C34594">
        <w:rPr>
          <w:i/>
        </w:rPr>
        <w:t xml:space="preserve"> (</w:t>
      </w:r>
      <w:r w:rsidRPr="00C34594">
        <w:rPr>
          <w:i/>
        </w:rPr>
        <w:t>коррида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camel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ride</w:t>
      </w:r>
      <w:r w:rsidR="00C34594">
        <w:rPr>
          <w:i/>
        </w:rPr>
        <w:t xml:space="preserve"> (</w:t>
      </w:r>
      <w:r w:rsidRPr="00C34594">
        <w:rPr>
          <w:i/>
        </w:rPr>
        <w:t>прогулка на верблюдах</w:t>
      </w:r>
      <w:r w:rsidR="00C34594" w:rsidRPr="00C34594">
        <w:rPr>
          <w:i/>
        </w:rPr>
        <w:t xml:space="preserve">) </w:t>
      </w:r>
      <w:r w:rsidRPr="00C34594">
        <w:rPr>
          <w:i/>
          <w:lang w:val="en-US"/>
        </w:rPr>
        <w:t>cabaret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show</w:t>
      </w:r>
      <w:r w:rsidR="00C34594">
        <w:rPr>
          <w:i/>
        </w:rPr>
        <w:t xml:space="preserve"> (</w:t>
      </w:r>
      <w:r w:rsidRPr="00C34594">
        <w:rPr>
          <w:i/>
        </w:rPr>
        <w:t>шоу кабаре</w:t>
      </w:r>
      <w:r w:rsidR="00C34594" w:rsidRPr="00C34594">
        <w:rPr>
          <w:i/>
        </w:rPr>
        <w:t xml:space="preserve">) </w:t>
      </w:r>
      <w:r w:rsidRPr="00C34594">
        <w:rPr>
          <w:i/>
          <w:lang w:val="en-US"/>
        </w:rPr>
        <w:t>vaporetto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ride</w:t>
      </w:r>
      <w:r w:rsidR="00C34594">
        <w:rPr>
          <w:i/>
        </w:rPr>
        <w:t xml:space="preserve"> (</w:t>
      </w:r>
      <w:r w:rsidRPr="00C34594">
        <w:rPr>
          <w:i/>
        </w:rPr>
        <w:t>прогулки на гондолах</w:t>
      </w:r>
      <w:r w:rsidR="00C34594" w:rsidRPr="00C34594">
        <w:rPr>
          <w:i/>
        </w:rPr>
        <w:t>),</w:t>
      </w:r>
      <w:r w:rsidRPr="00C34594">
        <w:t xml:space="preserve"> </w:t>
      </w:r>
      <w:r w:rsidRPr="00C34594">
        <w:rPr>
          <w:i/>
        </w:rPr>
        <w:t>конное поло на снегу</w:t>
      </w:r>
      <w:r w:rsidR="00C34594">
        <w:rPr>
          <w:i/>
        </w:rPr>
        <w:t xml:space="preserve"> (</w:t>
      </w:r>
      <w:r w:rsidR="002F43E9" w:rsidRPr="00C34594">
        <w:rPr>
          <w:i/>
          <w:lang w:val="en-US"/>
        </w:rPr>
        <w:t>polo</w:t>
      </w:r>
      <w:r w:rsidR="00C34594" w:rsidRPr="00C34594">
        <w:rPr>
          <w:i/>
        </w:rPr>
        <w:t>);</w:t>
      </w:r>
    </w:p>
    <w:p w:rsidR="00C34594" w:rsidRDefault="00C849D5" w:rsidP="00C34594">
      <w:r w:rsidRPr="00C34594">
        <w:t>музыкальные и народные танцы</w:t>
      </w:r>
      <w:r w:rsidR="00C34594" w:rsidRPr="00C34594">
        <w:t>:</w:t>
      </w:r>
    </w:p>
    <w:p w:rsidR="00C34594" w:rsidRDefault="00D163DD" w:rsidP="00C34594">
      <w:pPr>
        <w:rPr>
          <w:i/>
        </w:rPr>
      </w:pPr>
      <w:r w:rsidRPr="00C34594">
        <w:rPr>
          <w:i/>
          <w:lang w:val="en-US"/>
        </w:rPr>
        <w:t>Flamenco</w:t>
      </w:r>
      <w:r w:rsidR="00C34594">
        <w:rPr>
          <w:i/>
        </w:rPr>
        <w:t xml:space="preserve"> (</w:t>
      </w:r>
      <w:r w:rsidR="00C849D5" w:rsidRPr="00C34594">
        <w:rPr>
          <w:i/>
        </w:rPr>
        <w:t>Фламенко</w:t>
      </w:r>
      <w:r w:rsidR="00C34594" w:rsidRPr="00C34594">
        <w:rPr>
          <w:i/>
        </w:rPr>
        <w:t>),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Waltz</w:t>
      </w:r>
      <w:r w:rsidR="00C34594">
        <w:rPr>
          <w:i/>
        </w:rPr>
        <w:t xml:space="preserve"> (</w:t>
      </w:r>
      <w:r w:rsidR="00C849D5" w:rsidRPr="00C34594">
        <w:rPr>
          <w:i/>
        </w:rPr>
        <w:t>Вальс</w:t>
      </w:r>
      <w:r w:rsidR="00C34594" w:rsidRPr="00C34594">
        <w:rPr>
          <w:i/>
        </w:rPr>
        <w:t>),</w:t>
      </w:r>
      <w:r w:rsidR="00C849D5" w:rsidRPr="00C34594">
        <w:rPr>
          <w:i/>
        </w:rPr>
        <w:t xml:space="preserve"> Танец живота</w:t>
      </w:r>
      <w:r w:rsidR="00C34594">
        <w:rPr>
          <w:i/>
        </w:rPr>
        <w:t xml:space="preserve"> (</w:t>
      </w:r>
      <w:r w:rsidR="00C849D5" w:rsidRPr="00C34594">
        <w:rPr>
          <w:i/>
          <w:lang w:val="en-US"/>
        </w:rPr>
        <w:t>Belly</w:t>
      </w:r>
      <w:r w:rsidR="00C849D5" w:rsidRPr="00C34594">
        <w:rPr>
          <w:i/>
        </w:rPr>
        <w:t xml:space="preserve"> </w:t>
      </w:r>
      <w:r w:rsidR="00C849D5" w:rsidRPr="00C34594">
        <w:rPr>
          <w:i/>
          <w:lang w:val="en-US"/>
        </w:rPr>
        <w:t>dance</w:t>
      </w:r>
      <w:r w:rsidR="00C34594" w:rsidRPr="00C34594">
        <w:rPr>
          <w:i/>
        </w:rPr>
        <w:t>).</w:t>
      </w:r>
    </w:p>
    <w:p w:rsidR="00C34594" w:rsidRDefault="00C849D5" w:rsidP="00C34594">
      <w:r w:rsidRPr="00C34594">
        <w:t>Ономастические реалии</w:t>
      </w:r>
      <w:r w:rsidR="00C34594" w:rsidRPr="00C34594">
        <w:t>:</w:t>
      </w:r>
    </w:p>
    <w:p w:rsidR="00C34594" w:rsidRPr="00C34594" w:rsidRDefault="00D163DD" w:rsidP="00C34594">
      <w:pPr>
        <w:rPr>
          <w:i/>
        </w:rPr>
      </w:pPr>
      <w:r w:rsidRPr="00C34594">
        <w:rPr>
          <w:i/>
        </w:rPr>
        <w:t>Кейт Мосс</w:t>
      </w:r>
      <w:r w:rsidR="00C34594" w:rsidRPr="00C34594">
        <w:rPr>
          <w:i/>
        </w:rPr>
        <w:t xml:space="preserve"> (</w:t>
      </w:r>
      <w:r w:rsidRPr="00C34594">
        <w:rPr>
          <w:i/>
          <w:lang w:val="en-US"/>
        </w:rPr>
        <w:t>Kate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Moss</w:t>
      </w:r>
      <w:r w:rsidR="00C34594" w:rsidRPr="00C34594">
        <w:rPr>
          <w:i/>
        </w:rPr>
        <w:t>),</w:t>
      </w:r>
      <w:r w:rsidRPr="00C34594">
        <w:rPr>
          <w:i/>
        </w:rPr>
        <w:t xml:space="preserve"> Лили Ален</w:t>
      </w:r>
      <w:r w:rsidR="00C34594" w:rsidRPr="00C34594">
        <w:rPr>
          <w:i/>
        </w:rPr>
        <w:t xml:space="preserve"> (</w:t>
      </w:r>
      <w:r w:rsidRPr="00C34594">
        <w:rPr>
          <w:i/>
          <w:lang w:val="en-US"/>
        </w:rPr>
        <w:t>Lily</w:t>
      </w:r>
      <w:r w:rsidRPr="00C34594">
        <w:rPr>
          <w:i/>
        </w:rPr>
        <w:t xml:space="preserve"> </w:t>
      </w:r>
      <w:r w:rsidRPr="00C34594">
        <w:rPr>
          <w:i/>
          <w:lang w:val="en-US"/>
        </w:rPr>
        <w:t>Allen</w:t>
      </w:r>
      <w:r w:rsidR="00C34594" w:rsidRPr="00C34594">
        <w:rPr>
          <w:i/>
        </w:rPr>
        <w:t>)</w:t>
      </w:r>
    </w:p>
    <w:p w:rsidR="00C34594" w:rsidRDefault="00C849D5" w:rsidP="00C34594">
      <w:r w:rsidRPr="00C34594">
        <w:t>Ассоциативный уровень лексики рисует определенные образы в сознании рецептора, подкрепляя их изображениями</w:t>
      </w:r>
      <w:r w:rsidR="00D163DD" w:rsidRPr="00C34594">
        <w:t>,</w:t>
      </w:r>
      <w:r w:rsidRPr="00C34594">
        <w:t xml:space="preserve"> </w:t>
      </w:r>
      <w:r w:rsidR="00D163DD" w:rsidRPr="00C34594">
        <w:t>обозначающими ключевые явления и понятия определенной культуры</w:t>
      </w:r>
      <w:r w:rsidR="00C34594" w:rsidRPr="00C34594">
        <w:t xml:space="preserve">. </w:t>
      </w:r>
      <w:r w:rsidR="00D163DD" w:rsidRPr="00C34594">
        <w:t>Приемами</w:t>
      </w:r>
      <w:r w:rsidRPr="00C34594">
        <w:t xml:space="preserve"> достижения репрезентативности перевода служат</w:t>
      </w:r>
      <w:r w:rsidR="00D163DD" w:rsidRPr="00C34594">
        <w:t xml:space="preserve"> </w:t>
      </w:r>
      <w:r w:rsidR="00D163DD" w:rsidRPr="00C34594">
        <w:rPr>
          <w:i/>
        </w:rPr>
        <w:t>однозначные соответствия</w:t>
      </w:r>
      <w:r w:rsidR="00D163DD" w:rsidRPr="00C34594">
        <w:t>,</w:t>
      </w:r>
      <w:r w:rsidRPr="00C34594">
        <w:t xml:space="preserve"> </w:t>
      </w:r>
      <w:r w:rsidR="00D163DD" w:rsidRPr="00C34594">
        <w:t xml:space="preserve">а также </w:t>
      </w:r>
      <w:r w:rsidRPr="00C34594">
        <w:rPr>
          <w:i/>
        </w:rPr>
        <w:t>транскрипция и транслитерация</w:t>
      </w:r>
      <w:r w:rsidR="00D163DD" w:rsidRPr="00C34594">
        <w:t>, если в ИТ присутствуют имена</w:t>
      </w:r>
      <w:r w:rsidR="00C34594" w:rsidRPr="00C34594">
        <w:t xml:space="preserve"> </w:t>
      </w:r>
      <w:r w:rsidR="00D163DD" w:rsidRPr="00C34594">
        <w:t>современных известных личностей, соответствия для которых, зачастую остаются вариантными</w:t>
      </w:r>
      <w:r w:rsidR="00C34594" w:rsidRPr="00C34594">
        <w:t xml:space="preserve">. </w:t>
      </w:r>
      <w:r w:rsidRPr="00C34594">
        <w:t>Правила транскрибирования можно найти в различных учебных пособиях</w:t>
      </w:r>
      <w:r w:rsidR="00C34594" w:rsidRPr="00C34594">
        <w:t xml:space="preserve"> [</w:t>
      </w:r>
      <w:r w:rsidR="003976FA" w:rsidRPr="00C34594">
        <w:t>Алексеева 2004, 223</w:t>
      </w:r>
      <w:r w:rsidR="00C34594" w:rsidRPr="00C34594">
        <w:t>].</w:t>
      </w:r>
    </w:p>
    <w:p w:rsidR="00C34594" w:rsidRDefault="00037CAE" w:rsidP="00C34594">
      <w:r w:rsidRPr="00C34594">
        <w:t xml:space="preserve">Если ИТ содержит культурноспецифичные единицы в качестве экзотического обрамления, то такие единицы </w:t>
      </w:r>
      <w:r w:rsidRPr="00C34594">
        <w:rPr>
          <w:i/>
        </w:rPr>
        <w:t>переносятся в ТП без изменений</w:t>
      </w:r>
      <w:r w:rsidR="00C34594" w:rsidRPr="00C34594">
        <w:rPr>
          <w:i/>
        </w:rPr>
        <w:t xml:space="preserve">. </w:t>
      </w:r>
      <w:r w:rsidRPr="00C34594">
        <w:t xml:space="preserve">Более того, если </w:t>
      </w:r>
      <w:r w:rsidR="002F43E9" w:rsidRPr="00C34594">
        <w:t>И</w:t>
      </w:r>
      <w:r w:rsidRPr="00C34594">
        <w:t xml:space="preserve">Т включает метафорический контекст, то кроме соответствий, в качестве приема достижения репрезентативности, может выступать </w:t>
      </w:r>
      <w:r w:rsidRPr="00C34594">
        <w:rPr>
          <w:i/>
        </w:rPr>
        <w:t>замена на лексическом уровне</w:t>
      </w:r>
      <w:r w:rsidR="00C34594" w:rsidRPr="00C34594">
        <w:t xml:space="preserve">. </w:t>
      </w:r>
      <w:r w:rsidRPr="00C34594">
        <w:t>Происходит это в том случае, если метафоричная единица культуроносного слова ИТ выражает явление ПТ</w:t>
      </w:r>
      <w:r w:rsidR="00C34594" w:rsidRPr="00C34594">
        <w:t>.</w:t>
      </w:r>
    </w:p>
    <w:p w:rsidR="00C34594" w:rsidRDefault="003976FA" w:rsidP="00C34594">
      <w:r w:rsidRPr="00C34594">
        <w:t xml:space="preserve">Результаты исследования культурноспецифицных единиц можно </w:t>
      </w:r>
      <w:r w:rsidR="00877071" w:rsidRPr="00C34594">
        <w:t>представить в виде</w:t>
      </w:r>
      <w:r w:rsidR="00C34594" w:rsidRPr="00C34594">
        <w:t xml:space="preserve"> </w:t>
      </w:r>
      <w:r w:rsidR="006747AA" w:rsidRPr="00C34594">
        <w:t xml:space="preserve">двух </w:t>
      </w:r>
      <w:r w:rsidRPr="00C34594">
        <w:t>таблиц</w:t>
      </w:r>
      <w:r w:rsidR="00C34594" w:rsidRPr="00C34594">
        <w:t>:</w:t>
      </w:r>
    </w:p>
    <w:p w:rsidR="003976FA" w:rsidRPr="00C34594" w:rsidRDefault="003976FA" w:rsidP="00C34594">
      <w:r w:rsidRPr="00C34594">
        <w:t>Количественное и качественное соотношение</w:t>
      </w:r>
    </w:p>
    <w:p w:rsidR="00360C48" w:rsidRPr="00C34594" w:rsidRDefault="003976FA" w:rsidP="00C34594">
      <w:r w:rsidRPr="00C34594">
        <w:t>лексики д</w:t>
      </w:r>
      <w:r w:rsidR="00360C48" w:rsidRPr="00C34594">
        <w:t>енотативн</w:t>
      </w:r>
      <w:r w:rsidRPr="00C34594">
        <w:t>ого</w:t>
      </w:r>
      <w:r w:rsidR="00360C48" w:rsidRPr="00C34594">
        <w:t xml:space="preserve"> </w:t>
      </w:r>
      <w:r w:rsidRPr="00C34594">
        <w:t>уров</w:t>
      </w:r>
      <w:r w:rsidR="00360C48" w:rsidRPr="00C34594">
        <w:t>н</w:t>
      </w:r>
      <w:r w:rsidRPr="00C34594">
        <w:t>я</w:t>
      </w:r>
    </w:p>
    <w:p w:rsidR="001A5D78" w:rsidRDefault="001A5D78" w:rsidP="00C34594"/>
    <w:p w:rsidR="003976FA" w:rsidRPr="00C34594" w:rsidRDefault="003976FA" w:rsidP="00C34594">
      <w:r w:rsidRPr="00C34594">
        <w:t>Таблица №1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2"/>
        <w:gridCol w:w="2393"/>
        <w:gridCol w:w="1211"/>
      </w:tblGrid>
      <w:tr w:rsidR="00C23131" w:rsidRPr="00AF552F" w:rsidTr="00AF552F">
        <w:trPr>
          <w:jc w:val="center"/>
        </w:trPr>
        <w:tc>
          <w:tcPr>
            <w:tcW w:w="2392" w:type="dxa"/>
          </w:tcPr>
          <w:p w:rsidR="00C23131" w:rsidRPr="00C34594" w:rsidRDefault="00C23131" w:rsidP="001A5D78">
            <w:pPr>
              <w:pStyle w:val="af9"/>
            </w:pPr>
            <w:r w:rsidRPr="00C34594">
              <w:t>Прием</w:t>
            </w:r>
            <w:r w:rsidR="003976FA" w:rsidRPr="00C34594">
              <w:t>ы</w:t>
            </w:r>
          </w:p>
        </w:tc>
        <w:tc>
          <w:tcPr>
            <w:tcW w:w="2392" w:type="dxa"/>
          </w:tcPr>
          <w:p w:rsidR="00C23131" w:rsidRPr="00C34594" w:rsidRDefault="00C23131" w:rsidP="001A5D78">
            <w:pPr>
              <w:pStyle w:val="af9"/>
            </w:pPr>
            <w:r w:rsidRPr="00C34594">
              <w:t>Пример</w:t>
            </w:r>
            <w:r w:rsidR="003976FA" w:rsidRPr="00C34594">
              <w:t>ы</w:t>
            </w:r>
          </w:p>
        </w:tc>
        <w:tc>
          <w:tcPr>
            <w:tcW w:w="2393" w:type="dxa"/>
          </w:tcPr>
          <w:p w:rsidR="00C23131" w:rsidRPr="00C34594" w:rsidRDefault="00C23131" w:rsidP="001A5D78">
            <w:pPr>
              <w:pStyle w:val="af9"/>
            </w:pPr>
            <w:r w:rsidRPr="00C34594">
              <w:t>Количество</w:t>
            </w:r>
          </w:p>
        </w:tc>
        <w:tc>
          <w:tcPr>
            <w:tcW w:w="1211" w:type="dxa"/>
          </w:tcPr>
          <w:p w:rsidR="00C23131" w:rsidRPr="00C34594" w:rsidRDefault="00C23131" w:rsidP="001A5D78">
            <w:pPr>
              <w:pStyle w:val="af9"/>
            </w:pPr>
            <w:r w:rsidRPr="00C34594">
              <w:t>%</w:t>
            </w:r>
          </w:p>
        </w:tc>
      </w:tr>
      <w:tr w:rsidR="00C23131" w:rsidRPr="00AF552F" w:rsidTr="00AF552F">
        <w:trPr>
          <w:jc w:val="center"/>
        </w:trPr>
        <w:tc>
          <w:tcPr>
            <w:tcW w:w="2392" w:type="dxa"/>
          </w:tcPr>
          <w:p w:rsidR="00C23131" w:rsidRPr="00C34594" w:rsidRDefault="00C23131" w:rsidP="001A5D78">
            <w:pPr>
              <w:pStyle w:val="af9"/>
            </w:pPr>
            <w:r w:rsidRPr="00C34594">
              <w:t>Однозначные соответствия</w:t>
            </w:r>
          </w:p>
        </w:tc>
        <w:tc>
          <w:tcPr>
            <w:tcW w:w="2392" w:type="dxa"/>
          </w:tcPr>
          <w:p w:rsidR="00C23131" w:rsidRPr="00AF552F" w:rsidRDefault="00C23131" w:rsidP="001A5D78">
            <w:pPr>
              <w:pStyle w:val="af9"/>
              <w:rPr>
                <w:i/>
                <w:lang w:val="en-US"/>
              </w:rPr>
            </w:pPr>
            <w:smartTag w:uri="urn:schemas-microsoft-com:office:smarttags" w:element="City">
              <w:r w:rsidRPr="00AF552F">
                <w:rPr>
                  <w:i/>
                  <w:lang w:val="en-US"/>
                </w:rPr>
                <w:t>Paris</w:t>
              </w:r>
            </w:smartTag>
            <w:r w:rsidRPr="00AF552F">
              <w:rPr>
                <w:i/>
                <w:lang w:val="en-US"/>
              </w:rPr>
              <w:t xml:space="preserve">/ </w:t>
            </w:r>
            <w:r w:rsidRPr="00AF552F">
              <w:rPr>
                <w:i/>
              </w:rPr>
              <w:t xml:space="preserve">Париж Москва/ </w:t>
            </w:r>
            <w:smartTag w:uri="urn:schemas-microsoft-com:office:smarttags" w:element="City">
              <w:smartTag w:uri="urn:schemas-microsoft-com:office:smarttags" w:element="place">
                <w:r w:rsidRPr="00AF552F">
                  <w:rPr>
                    <w:i/>
                    <w:lang w:val="en-US"/>
                  </w:rPr>
                  <w:t>Moscow</w:t>
                </w:r>
              </w:smartTag>
            </w:smartTag>
          </w:p>
        </w:tc>
        <w:tc>
          <w:tcPr>
            <w:tcW w:w="2393" w:type="dxa"/>
          </w:tcPr>
          <w:p w:rsidR="00C23131" w:rsidRPr="00AF552F" w:rsidRDefault="00372B54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130</w:t>
            </w:r>
          </w:p>
        </w:tc>
        <w:tc>
          <w:tcPr>
            <w:tcW w:w="1211" w:type="dxa"/>
          </w:tcPr>
          <w:p w:rsidR="00C23131" w:rsidRPr="00AF552F" w:rsidRDefault="00372B54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65%</w:t>
            </w:r>
          </w:p>
        </w:tc>
      </w:tr>
      <w:tr w:rsidR="00C23131" w:rsidRPr="00C34594" w:rsidTr="00AF552F">
        <w:trPr>
          <w:jc w:val="center"/>
        </w:trPr>
        <w:tc>
          <w:tcPr>
            <w:tcW w:w="2392" w:type="dxa"/>
          </w:tcPr>
          <w:p w:rsidR="00C23131" w:rsidRPr="00C34594" w:rsidRDefault="00C23131" w:rsidP="001A5D78">
            <w:pPr>
              <w:pStyle w:val="af9"/>
            </w:pPr>
            <w:r w:rsidRPr="00C34594">
              <w:t>Транскрипция/ транслитерация</w:t>
            </w:r>
          </w:p>
        </w:tc>
        <w:tc>
          <w:tcPr>
            <w:tcW w:w="2392" w:type="dxa"/>
          </w:tcPr>
          <w:p w:rsidR="00C23131" w:rsidRPr="00AF552F" w:rsidRDefault="00C23131" w:rsidP="001A5D78">
            <w:pPr>
              <w:pStyle w:val="af9"/>
              <w:rPr>
                <w:i/>
              </w:rPr>
            </w:pPr>
            <w:r w:rsidRPr="00AF552F">
              <w:rPr>
                <w:i/>
                <w:lang w:val="en-US"/>
              </w:rPr>
              <w:t>Ammam</w:t>
            </w:r>
            <w:r w:rsidRPr="00AF552F">
              <w:rPr>
                <w:i/>
              </w:rPr>
              <w:t>/ г</w:t>
            </w:r>
            <w:r w:rsidR="00C34594" w:rsidRPr="00AF552F">
              <w:rPr>
                <w:i/>
              </w:rPr>
              <w:t xml:space="preserve">. </w:t>
            </w:r>
            <w:r w:rsidRPr="00AF552F">
              <w:rPr>
                <w:i/>
              </w:rPr>
              <w:t>Аммам г</w:t>
            </w:r>
            <w:r w:rsidR="00C34594" w:rsidRPr="00AF552F">
              <w:rPr>
                <w:i/>
              </w:rPr>
              <w:t xml:space="preserve">. </w:t>
            </w:r>
            <w:r w:rsidRPr="00AF552F">
              <w:rPr>
                <w:i/>
              </w:rPr>
              <w:t xml:space="preserve">Тихвин/ </w:t>
            </w:r>
            <w:r w:rsidRPr="00AF552F">
              <w:rPr>
                <w:i/>
                <w:lang w:val="en-US"/>
              </w:rPr>
              <w:t>Tikhvin</w:t>
            </w:r>
          </w:p>
        </w:tc>
        <w:tc>
          <w:tcPr>
            <w:tcW w:w="2393" w:type="dxa"/>
          </w:tcPr>
          <w:p w:rsidR="00C23131" w:rsidRPr="00AF552F" w:rsidRDefault="00372B54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46</w:t>
            </w:r>
          </w:p>
        </w:tc>
        <w:tc>
          <w:tcPr>
            <w:tcW w:w="1211" w:type="dxa"/>
          </w:tcPr>
          <w:p w:rsidR="00C23131" w:rsidRPr="00AF552F" w:rsidRDefault="00372B54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23%</w:t>
            </w:r>
          </w:p>
        </w:tc>
      </w:tr>
      <w:tr w:rsidR="00C23131" w:rsidRPr="00C34594" w:rsidTr="00AF552F">
        <w:trPr>
          <w:jc w:val="center"/>
        </w:trPr>
        <w:tc>
          <w:tcPr>
            <w:tcW w:w="2392" w:type="dxa"/>
          </w:tcPr>
          <w:p w:rsidR="00C23131" w:rsidRPr="00C34594" w:rsidRDefault="00C23131" w:rsidP="001A5D78">
            <w:pPr>
              <w:pStyle w:val="af9"/>
            </w:pPr>
            <w:r w:rsidRPr="00C34594">
              <w:t>Перенос в ПТ без изменений</w:t>
            </w:r>
          </w:p>
        </w:tc>
        <w:tc>
          <w:tcPr>
            <w:tcW w:w="2392" w:type="dxa"/>
          </w:tcPr>
          <w:p w:rsidR="00372B54" w:rsidRPr="00AF552F" w:rsidRDefault="00372B54" w:rsidP="001A5D78">
            <w:pPr>
              <w:pStyle w:val="af9"/>
              <w:rPr>
                <w:i/>
                <w:lang w:val="en-US"/>
              </w:rPr>
            </w:pPr>
            <w:r w:rsidRPr="00AF552F">
              <w:rPr>
                <w:i/>
                <w:lang w:val="en-US"/>
              </w:rPr>
              <w:t>‘</w:t>
            </w:r>
            <w:r w:rsidR="00C23131" w:rsidRPr="00AF552F">
              <w:rPr>
                <w:i/>
                <w:lang w:val="en-US"/>
              </w:rPr>
              <w:t>Las Fa</w:t>
            </w:r>
            <w:r w:rsidRPr="00AF552F">
              <w:rPr>
                <w:i/>
                <w:lang w:val="en-US"/>
              </w:rPr>
              <w:t>l</w:t>
            </w:r>
            <w:r w:rsidR="00C23131" w:rsidRPr="00AF552F">
              <w:rPr>
                <w:i/>
                <w:lang w:val="en-US"/>
              </w:rPr>
              <w:t>las</w:t>
            </w:r>
            <w:r w:rsidRPr="00AF552F">
              <w:rPr>
                <w:i/>
                <w:lang w:val="en-US"/>
              </w:rPr>
              <w:t>’</w:t>
            </w:r>
          </w:p>
          <w:p w:rsidR="00C23131" w:rsidRPr="00AF552F" w:rsidRDefault="00372B54" w:rsidP="001A5D78">
            <w:pPr>
              <w:pStyle w:val="af9"/>
              <w:rPr>
                <w:i/>
                <w:lang w:val="en-US"/>
              </w:rPr>
            </w:pPr>
            <w:r w:rsidRPr="00AF552F">
              <w:rPr>
                <w:i/>
                <w:lang w:val="en-US"/>
              </w:rPr>
              <w:t>‘La Tomatina’</w:t>
            </w:r>
          </w:p>
        </w:tc>
        <w:tc>
          <w:tcPr>
            <w:tcW w:w="2393" w:type="dxa"/>
          </w:tcPr>
          <w:p w:rsidR="00C23131" w:rsidRPr="00AF552F" w:rsidRDefault="00372B54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24</w:t>
            </w:r>
          </w:p>
        </w:tc>
        <w:tc>
          <w:tcPr>
            <w:tcW w:w="1211" w:type="dxa"/>
          </w:tcPr>
          <w:p w:rsidR="00C23131" w:rsidRPr="00AF552F" w:rsidRDefault="00372B54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12%</w:t>
            </w:r>
          </w:p>
        </w:tc>
      </w:tr>
      <w:tr w:rsidR="00372B54" w:rsidRPr="00C34594" w:rsidTr="00AF552F">
        <w:trPr>
          <w:jc w:val="center"/>
        </w:trPr>
        <w:tc>
          <w:tcPr>
            <w:tcW w:w="4784" w:type="dxa"/>
            <w:gridSpan w:val="2"/>
          </w:tcPr>
          <w:p w:rsidR="00372B54" w:rsidRPr="00C34594" w:rsidRDefault="003976FA" w:rsidP="001A5D78">
            <w:pPr>
              <w:pStyle w:val="af9"/>
            </w:pPr>
            <w:r w:rsidRPr="00C34594">
              <w:t>Общее количество примеров</w:t>
            </w:r>
          </w:p>
        </w:tc>
        <w:tc>
          <w:tcPr>
            <w:tcW w:w="2393" w:type="dxa"/>
          </w:tcPr>
          <w:p w:rsidR="00372B54" w:rsidRPr="00AF552F" w:rsidRDefault="00372B54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200</w:t>
            </w:r>
          </w:p>
        </w:tc>
        <w:tc>
          <w:tcPr>
            <w:tcW w:w="1211" w:type="dxa"/>
          </w:tcPr>
          <w:p w:rsidR="00372B54" w:rsidRPr="00AF552F" w:rsidRDefault="00372B54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100%</w:t>
            </w:r>
          </w:p>
        </w:tc>
      </w:tr>
    </w:tbl>
    <w:p w:rsidR="00C34594" w:rsidRPr="00C34594" w:rsidRDefault="00C34594" w:rsidP="00C34594"/>
    <w:p w:rsidR="00360C48" w:rsidRPr="00C34594" w:rsidRDefault="003976FA" w:rsidP="00C34594">
      <w:r w:rsidRPr="00C34594">
        <w:t>Количественное и качественное соотношение</w:t>
      </w:r>
      <w:r w:rsidR="00C02DB0">
        <w:t xml:space="preserve"> </w:t>
      </w:r>
      <w:r w:rsidRPr="00C34594">
        <w:t>лексики а</w:t>
      </w:r>
      <w:r w:rsidR="00360C48" w:rsidRPr="00C34594">
        <w:t>ссоциативн</w:t>
      </w:r>
      <w:r w:rsidRPr="00C34594">
        <w:t>ого</w:t>
      </w:r>
      <w:r w:rsidR="00360C48" w:rsidRPr="00C34594">
        <w:t xml:space="preserve"> уровн</w:t>
      </w:r>
      <w:r w:rsidRPr="00C34594">
        <w:t>я</w:t>
      </w:r>
      <w:r w:rsidR="00C02DB0">
        <w:t>.</w:t>
      </w:r>
    </w:p>
    <w:p w:rsidR="00C02DB0" w:rsidRDefault="00C02DB0" w:rsidP="00C34594"/>
    <w:p w:rsidR="003976FA" w:rsidRPr="00C34594" w:rsidRDefault="003976FA" w:rsidP="00C34594">
      <w:r w:rsidRPr="00C34594">
        <w:t>Таблица №2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2"/>
        <w:gridCol w:w="2393"/>
        <w:gridCol w:w="1571"/>
      </w:tblGrid>
      <w:tr w:rsidR="00360C48" w:rsidRPr="00C34594" w:rsidTr="00AF552F">
        <w:trPr>
          <w:jc w:val="center"/>
        </w:trPr>
        <w:tc>
          <w:tcPr>
            <w:tcW w:w="2392" w:type="dxa"/>
          </w:tcPr>
          <w:p w:rsidR="00360C48" w:rsidRPr="00C34594" w:rsidRDefault="00360C48" w:rsidP="001A5D78">
            <w:pPr>
              <w:pStyle w:val="af9"/>
            </w:pPr>
            <w:r w:rsidRPr="00C34594">
              <w:t>Прием</w:t>
            </w:r>
            <w:r w:rsidR="003976FA" w:rsidRPr="00C34594">
              <w:t>ы</w:t>
            </w:r>
          </w:p>
        </w:tc>
        <w:tc>
          <w:tcPr>
            <w:tcW w:w="2392" w:type="dxa"/>
          </w:tcPr>
          <w:p w:rsidR="00360C48" w:rsidRPr="00C34594" w:rsidRDefault="00360C48" w:rsidP="001A5D78">
            <w:pPr>
              <w:pStyle w:val="af9"/>
            </w:pPr>
            <w:r w:rsidRPr="00C34594">
              <w:t>Пример</w:t>
            </w:r>
            <w:r w:rsidR="003976FA" w:rsidRPr="00C34594">
              <w:t>ы</w:t>
            </w:r>
          </w:p>
        </w:tc>
        <w:tc>
          <w:tcPr>
            <w:tcW w:w="2393" w:type="dxa"/>
          </w:tcPr>
          <w:p w:rsidR="00360C48" w:rsidRPr="00C34594" w:rsidRDefault="003976FA" w:rsidP="001A5D78">
            <w:pPr>
              <w:pStyle w:val="af9"/>
            </w:pPr>
            <w:r w:rsidRPr="00C34594">
              <w:t>К</w:t>
            </w:r>
            <w:r w:rsidR="00360C48" w:rsidRPr="00C34594">
              <w:t>оличество</w:t>
            </w:r>
          </w:p>
        </w:tc>
        <w:tc>
          <w:tcPr>
            <w:tcW w:w="1571" w:type="dxa"/>
          </w:tcPr>
          <w:p w:rsidR="00360C48" w:rsidRPr="00C34594" w:rsidRDefault="00360C48" w:rsidP="001A5D78">
            <w:pPr>
              <w:pStyle w:val="af9"/>
            </w:pPr>
            <w:r w:rsidRPr="00C34594">
              <w:t>%</w:t>
            </w:r>
          </w:p>
        </w:tc>
      </w:tr>
      <w:tr w:rsidR="00360C48" w:rsidRPr="00C34594" w:rsidTr="00AF552F">
        <w:trPr>
          <w:jc w:val="center"/>
        </w:trPr>
        <w:tc>
          <w:tcPr>
            <w:tcW w:w="2392" w:type="dxa"/>
          </w:tcPr>
          <w:p w:rsidR="00360C48" w:rsidRPr="00C34594" w:rsidRDefault="00360C48" w:rsidP="001A5D78">
            <w:pPr>
              <w:pStyle w:val="af9"/>
            </w:pPr>
            <w:r w:rsidRPr="00C34594">
              <w:t>Однозначные соответствия</w:t>
            </w:r>
          </w:p>
        </w:tc>
        <w:tc>
          <w:tcPr>
            <w:tcW w:w="2392" w:type="dxa"/>
          </w:tcPr>
          <w:p w:rsidR="00360C48" w:rsidRPr="00AF552F" w:rsidRDefault="00C23131" w:rsidP="001A5D78">
            <w:pPr>
              <w:pStyle w:val="af9"/>
              <w:rPr>
                <w:i/>
                <w:lang w:val="en-US"/>
              </w:rPr>
            </w:pPr>
            <w:r w:rsidRPr="00AF552F">
              <w:rPr>
                <w:i/>
              </w:rPr>
              <w:t xml:space="preserve">Ягерте/ </w:t>
            </w:r>
            <w:r w:rsidRPr="00AF552F">
              <w:rPr>
                <w:i/>
                <w:lang w:val="en-US"/>
              </w:rPr>
              <w:t xml:space="preserve">Jagertee </w:t>
            </w:r>
            <w:r w:rsidRPr="00AF552F">
              <w:rPr>
                <w:i/>
              </w:rPr>
              <w:t xml:space="preserve">пабы/ </w:t>
            </w:r>
            <w:r w:rsidRPr="00AF552F">
              <w:rPr>
                <w:i/>
                <w:lang w:val="en-US"/>
              </w:rPr>
              <w:t>pubs</w:t>
            </w:r>
          </w:p>
        </w:tc>
        <w:tc>
          <w:tcPr>
            <w:tcW w:w="2393" w:type="dxa"/>
          </w:tcPr>
          <w:p w:rsidR="00360C48" w:rsidRPr="00AF552F" w:rsidRDefault="00372B54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81</w:t>
            </w:r>
          </w:p>
        </w:tc>
        <w:tc>
          <w:tcPr>
            <w:tcW w:w="1571" w:type="dxa"/>
          </w:tcPr>
          <w:p w:rsidR="00360C48" w:rsidRPr="00AF552F" w:rsidRDefault="00372B54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81%</w:t>
            </w:r>
          </w:p>
        </w:tc>
      </w:tr>
      <w:tr w:rsidR="00360C48" w:rsidRPr="00C34594" w:rsidTr="00AF552F">
        <w:trPr>
          <w:jc w:val="center"/>
        </w:trPr>
        <w:tc>
          <w:tcPr>
            <w:tcW w:w="2392" w:type="dxa"/>
          </w:tcPr>
          <w:p w:rsidR="00360C48" w:rsidRPr="00C34594" w:rsidRDefault="00360C48" w:rsidP="001A5D78">
            <w:pPr>
              <w:pStyle w:val="af9"/>
            </w:pPr>
            <w:r w:rsidRPr="00C34594">
              <w:t>Транскрипция/ транслитерация</w:t>
            </w:r>
          </w:p>
        </w:tc>
        <w:tc>
          <w:tcPr>
            <w:tcW w:w="2392" w:type="dxa"/>
          </w:tcPr>
          <w:p w:rsidR="00C23131" w:rsidRPr="00AF552F" w:rsidRDefault="00C23131" w:rsidP="001A5D78">
            <w:pPr>
              <w:pStyle w:val="af9"/>
              <w:rPr>
                <w:i/>
              </w:rPr>
            </w:pPr>
            <w:r w:rsidRPr="00AF552F">
              <w:rPr>
                <w:i/>
                <w:lang w:val="en-US"/>
              </w:rPr>
              <w:t>Kate Moss/</w:t>
            </w:r>
          </w:p>
          <w:p w:rsidR="00360C48" w:rsidRPr="00AF552F" w:rsidRDefault="00C23131" w:rsidP="001A5D78">
            <w:pPr>
              <w:pStyle w:val="af9"/>
              <w:rPr>
                <w:i/>
              </w:rPr>
            </w:pPr>
            <w:r w:rsidRPr="00AF552F">
              <w:rPr>
                <w:i/>
              </w:rPr>
              <w:t>Кейт Мосс</w:t>
            </w:r>
          </w:p>
        </w:tc>
        <w:tc>
          <w:tcPr>
            <w:tcW w:w="2393" w:type="dxa"/>
          </w:tcPr>
          <w:p w:rsidR="00360C48" w:rsidRPr="00AF552F" w:rsidRDefault="00372B54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3</w:t>
            </w:r>
          </w:p>
        </w:tc>
        <w:tc>
          <w:tcPr>
            <w:tcW w:w="1571" w:type="dxa"/>
          </w:tcPr>
          <w:p w:rsidR="00360C48" w:rsidRPr="00AF552F" w:rsidRDefault="00372B54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3%</w:t>
            </w:r>
          </w:p>
        </w:tc>
      </w:tr>
      <w:tr w:rsidR="00360C48" w:rsidRPr="00AF552F" w:rsidTr="00AF552F">
        <w:trPr>
          <w:jc w:val="center"/>
        </w:trPr>
        <w:tc>
          <w:tcPr>
            <w:tcW w:w="2392" w:type="dxa"/>
          </w:tcPr>
          <w:p w:rsidR="00360C48" w:rsidRPr="00C34594" w:rsidRDefault="00360C48" w:rsidP="001A5D78">
            <w:pPr>
              <w:pStyle w:val="af9"/>
            </w:pPr>
            <w:r w:rsidRPr="00C34594">
              <w:t>Перенос в ТП без изменений</w:t>
            </w:r>
          </w:p>
        </w:tc>
        <w:tc>
          <w:tcPr>
            <w:tcW w:w="2392" w:type="dxa"/>
          </w:tcPr>
          <w:p w:rsidR="00360C48" w:rsidRPr="00AF552F" w:rsidRDefault="00C23131" w:rsidP="001A5D78">
            <w:pPr>
              <w:pStyle w:val="af9"/>
              <w:rPr>
                <w:i/>
                <w:lang w:val="en-US"/>
              </w:rPr>
            </w:pPr>
            <w:r w:rsidRPr="00AF552F">
              <w:rPr>
                <w:i/>
                <w:lang w:val="en-US"/>
              </w:rPr>
              <w:t>‘ooh la laaa</w:t>
            </w:r>
            <w:r w:rsidR="00C34594" w:rsidRPr="00AF552F">
              <w:rPr>
                <w:i/>
                <w:lang w:val="en-US"/>
              </w:rPr>
              <w:t xml:space="preserve">! </w:t>
            </w:r>
            <w:r w:rsidRPr="00AF552F">
              <w:rPr>
                <w:i/>
                <w:lang w:val="en-US"/>
              </w:rPr>
              <w:t>’</w:t>
            </w:r>
          </w:p>
        </w:tc>
        <w:tc>
          <w:tcPr>
            <w:tcW w:w="2393" w:type="dxa"/>
          </w:tcPr>
          <w:p w:rsidR="00360C48" w:rsidRPr="00AF552F" w:rsidRDefault="00372B54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9</w:t>
            </w:r>
          </w:p>
        </w:tc>
        <w:tc>
          <w:tcPr>
            <w:tcW w:w="1571" w:type="dxa"/>
          </w:tcPr>
          <w:p w:rsidR="00360C48" w:rsidRPr="00AF552F" w:rsidRDefault="00372B54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9%</w:t>
            </w:r>
          </w:p>
        </w:tc>
      </w:tr>
      <w:tr w:rsidR="00360C48" w:rsidRPr="00C34594" w:rsidTr="00AF552F">
        <w:trPr>
          <w:jc w:val="center"/>
        </w:trPr>
        <w:tc>
          <w:tcPr>
            <w:tcW w:w="2392" w:type="dxa"/>
          </w:tcPr>
          <w:p w:rsidR="00360C48" w:rsidRPr="00C34594" w:rsidRDefault="00360C48" w:rsidP="001A5D78">
            <w:pPr>
              <w:pStyle w:val="af9"/>
            </w:pPr>
            <w:r w:rsidRPr="00C34594">
              <w:t>Лексическая замена</w:t>
            </w:r>
          </w:p>
        </w:tc>
        <w:tc>
          <w:tcPr>
            <w:tcW w:w="2392" w:type="dxa"/>
          </w:tcPr>
          <w:p w:rsidR="00360C48" w:rsidRPr="00AF552F" w:rsidRDefault="00C23131" w:rsidP="001A5D78">
            <w:pPr>
              <w:pStyle w:val="af9"/>
              <w:rPr>
                <w:i/>
              </w:rPr>
            </w:pPr>
            <w:r w:rsidRPr="00AF552F">
              <w:rPr>
                <w:i/>
              </w:rPr>
              <w:t>‘</w:t>
            </w:r>
            <w:r w:rsidRPr="00AF552F">
              <w:rPr>
                <w:i/>
                <w:lang w:val="en-US"/>
              </w:rPr>
              <w:t>Vodka</w:t>
            </w:r>
            <w:r w:rsidRPr="00AF552F">
              <w:rPr>
                <w:i/>
              </w:rPr>
              <w:t>+</w:t>
            </w:r>
            <w:r w:rsidRPr="00AF552F">
              <w:rPr>
                <w:i/>
                <w:lang w:val="en-US"/>
              </w:rPr>
              <w:t>caviar</w:t>
            </w:r>
            <w:r w:rsidRPr="00AF552F">
              <w:rPr>
                <w:i/>
              </w:rPr>
              <w:t>’/ ‘Знай наших</w:t>
            </w:r>
            <w:r w:rsidR="00C34594" w:rsidRPr="00AF552F">
              <w:rPr>
                <w:i/>
              </w:rPr>
              <w:t xml:space="preserve">! </w:t>
            </w:r>
            <w:r w:rsidRPr="00AF552F">
              <w:rPr>
                <w:i/>
              </w:rPr>
              <w:t>’</w:t>
            </w:r>
          </w:p>
        </w:tc>
        <w:tc>
          <w:tcPr>
            <w:tcW w:w="2393" w:type="dxa"/>
          </w:tcPr>
          <w:p w:rsidR="00360C48" w:rsidRPr="00AF552F" w:rsidRDefault="00372B54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7</w:t>
            </w:r>
          </w:p>
        </w:tc>
        <w:tc>
          <w:tcPr>
            <w:tcW w:w="1571" w:type="dxa"/>
          </w:tcPr>
          <w:p w:rsidR="00360C48" w:rsidRPr="00AF552F" w:rsidRDefault="00372B54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7%</w:t>
            </w:r>
          </w:p>
        </w:tc>
      </w:tr>
      <w:tr w:rsidR="00372B54" w:rsidRPr="00C34594" w:rsidTr="00AF552F">
        <w:trPr>
          <w:jc w:val="center"/>
        </w:trPr>
        <w:tc>
          <w:tcPr>
            <w:tcW w:w="4784" w:type="dxa"/>
            <w:gridSpan w:val="2"/>
          </w:tcPr>
          <w:p w:rsidR="00372B54" w:rsidRPr="00C34594" w:rsidRDefault="003976FA" w:rsidP="001A5D78">
            <w:pPr>
              <w:pStyle w:val="af9"/>
            </w:pPr>
            <w:r w:rsidRPr="00C34594">
              <w:t>Общее количество примеров</w:t>
            </w:r>
          </w:p>
        </w:tc>
        <w:tc>
          <w:tcPr>
            <w:tcW w:w="2393" w:type="dxa"/>
          </w:tcPr>
          <w:p w:rsidR="00372B54" w:rsidRPr="00AF552F" w:rsidRDefault="00372B54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100</w:t>
            </w:r>
          </w:p>
        </w:tc>
        <w:tc>
          <w:tcPr>
            <w:tcW w:w="1571" w:type="dxa"/>
          </w:tcPr>
          <w:p w:rsidR="00372B54" w:rsidRPr="00AF552F" w:rsidRDefault="00372B54" w:rsidP="001A5D78">
            <w:pPr>
              <w:pStyle w:val="af9"/>
              <w:rPr>
                <w:lang w:val="en-US"/>
              </w:rPr>
            </w:pPr>
            <w:r w:rsidRPr="00AF552F">
              <w:rPr>
                <w:lang w:val="en-US"/>
              </w:rPr>
              <w:t>100%</w:t>
            </w:r>
          </w:p>
        </w:tc>
      </w:tr>
    </w:tbl>
    <w:p w:rsidR="00360C48" w:rsidRPr="00C34594" w:rsidRDefault="00360C48" w:rsidP="00C34594"/>
    <w:p w:rsidR="00C34594" w:rsidRDefault="00037CAE" w:rsidP="00C34594">
      <w:r w:rsidRPr="00C34594">
        <w:t>Культуроносный слой, по результатам исследования, широко представлен в анализируемом материале, информируя</w:t>
      </w:r>
      <w:r w:rsidR="00E84C39" w:rsidRPr="00C34594">
        <w:t xml:space="preserve"> адресата необходимы сведениями посредством денотативного уровня лексики и создавая положительные образы посредством ассоциативного уровня</w:t>
      </w:r>
      <w:r w:rsidR="00C34594" w:rsidRPr="00C34594">
        <w:t xml:space="preserve">. </w:t>
      </w:r>
      <w:r w:rsidR="00E84C39" w:rsidRPr="00C34594">
        <w:t>Так же важно еще раз подчеркнуть роль экстралингвистических средств</w:t>
      </w:r>
      <w:r w:rsidR="00C34594">
        <w:t xml:space="preserve"> (</w:t>
      </w:r>
      <w:r w:rsidR="005F4567" w:rsidRPr="00C34594">
        <w:t>см</w:t>
      </w:r>
      <w:r w:rsidR="00C34594" w:rsidRPr="00C34594">
        <w:t xml:space="preserve">. </w:t>
      </w:r>
      <w:r w:rsidR="005F4567" w:rsidRPr="00C34594">
        <w:t>приложение № 5,6</w:t>
      </w:r>
      <w:r w:rsidR="00C34594" w:rsidRPr="00C34594">
        <w:t>),</w:t>
      </w:r>
      <w:r w:rsidR="00E84C39" w:rsidRPr="00C34594">
        <w:t xml:space="preserve"> которые могут упрощать восприятие текста</w:t>
      </w:r>
      <w:r w:rsidR="00C34594">
        <w:t xml:space="preserve"> (</w:t>
      </w:r>
      <w:r w:rsidR="00E84C39" w:rsidRPr="00C34594">
        <w:t>изображения географических карт</w:t>
      </w:r>
      <w:r w:rsidR="00C34594" w:rsidRPr="00C34594">
        <w:t xml:space="preserve">) </w:t>
      </w:r>
      <w:r w:rsidR="00E84C39" w:rsidRPr="00C34594">
        <w:t>и выступать в качестве усилителей воздействия на реципиента</w:t>
      </w:r>
      <w:r w:rsidR="00C34594">
        <w:t xml:space="preserve"> (</w:t>
      </w:r>
      <w:r w:rsidR="00E84C39" w:rsidRPr="00C34594">
        <w:t>изображения национальных явлений, понятий и символов</w:t>
      </w:r>
      <w:r w:rsidR="00C34594" w:rsidRPr="00C34594">
        <w:t>).</w:t>
      </w:r>
    </w:p>
    <w:p w:rsidR="00C34594" w:rsidRDefault="00E84C39" w:rsidP="00C34594">
      <w:r w:rsidRPr="00C34594">
        <w:t>В данной главе мы провели сопоставительный анализ американских и русских медиатекстов туристического содержания</w:t>
      </w:r>
      <w:r w:rsidR="00C34594" w:rsidRPr="00C34594">
        <w:t xml:space="preserve">. </w:t>
      </w:r>
      <w:r w:rsidRPr="00C34594">
        <w:t xml:space="preserve">Специфика рекламного текста, а именно избыточность лингвистических, </w:t>
      </w:r>
      <w:r w:rsidR="00B65B01" w:rsidRPr="00C34594">
        <w:t>паралингвистических</w:t>
      </w:r>
      <w:r w:rsidRPr="00C34594">
        <w:t xml:space="preserve"> средств и культурноспецифичных сведений, обусловила порядок проведения анализа</w:t>
      </w:r>
      <w:r w:rsidR="00C34594" w:rsidRPr="00C34594">
        <w:t xml:space="preserve">. </w:t>
      </w:r>
      <w:r w:rsidRPr="00C34594">
        <w:t xml:space="preserve">В первом параграфе второй главы мы рассмотрели текст с точки зрения содержащихся в нем видов информации, во втором </w:t>
      </w:r>
      <w:r w:rsidR="00C34594">
        <w:t>-</w:t>
      </w:r>
      <w:r w:rsidRPr="00C34594">
        <w:t xml:space="preserve"> </w:t>
      </w:r>
      <w:r w:rsidR="00F47EC1" w:rsidRPr="00C34594">
        <w:t>анализировали культуроносный слой исследуемого материала</w:t>
      </w:r>
      <w:r w:rsidR="00C34594" w:rsidRPr="00C34594">
        <w:t xml:space="preserve">. </w:t>
      </w:r>
      <w:r w:rsidR="00F47EC1" w:rsidRPr="00C34594">
        <w:t>Так же мы проследили роль паралингвистических средств и обозначили их функцию в тексте</w:t>
      </w:r>
      <w:r w:rsidR="00C34594" w:rsidRPr="00C34594">
        <w:t xml:space="preserve">. </w:t>
      </w:r>
      <w:r w:rsidR="00F47EC1" w:rsidRPr="00C34594">
        <w:t>Более того, учитывая критерии репрезентативности перевода, мы выявили</w:t>
      </w:r>
      <w:r w:rsidR="00C34594" w:rsidRPr="00C34594">
        <w:t xml:space="preserve"> </w:t>
      </w:r>
      <w:r w:rsidR="00F47EC1" w:rsidRPr="00C34594">
        <w:t>приемы ее максимального достижения, которые подробно изложены ниже</w:t>
      </w:r>
      <w:r w:rsidR="00C34594" w:rsidRPr="00C34594">
        <w:t>.</w:t>
      </w:r>
    </w:p>
    <w:p w:rsidR="00C02DB0" w:rsidRDefault="00C02DB0" w:rsidP="00C34594"/>
    <w:p w:rsidR="00C34594" w:rsidRPr="00C34594" w:rsidRDefault="00496443" w:rsidP="001A5D78">
      <w:pPr>
        <w:pStyle w:val="2"/>
      </w:pPr>
      <w:bookmarkStart w:id="12" w:name="_Toc242682247"/>
      <w:r w:rsidRPr="00C34594">
        <w:t>Выводы</w:t>
      </w:r>
      <w:bookmarkEnd w:id="12"/>
    </w:p>
    <w:p w:rsidR="001A5D78" w:rsidRDefault="001A5D78" w:rsidP="00C34594"/>
    <w:p w:rsidR="00C34594" w:rsidRDefault="00C9721B" w:rsidP="00C34594">
      <w:r w:rsidRPr="00C34594">
        <w:t xml:space="preserve">Во второй главе </w:t>
      </w:r>
      <w:r w:rsidR="00C33FDB" w:rsidRPr="00C34594">
        <w:t>был проведен</w:t>
      </w:r>
      <w:r w:rsidRPr="00C34594">
        <w:t xml:space="preserve"> анализ </w:t>
      </w:r>
      <w:r w:rsidR="003B751B" w:rsidRPr="00C34594">
        <w:t>русских</w:t>
      </w:r>
      <w:r w:rsidR="00C34594" w:rsidRPr="00C34594">
        <w:t xml:space="preserve"> </w:t>
      </w:r>
      <w:r w:rsidR="00521721" w:rsidRPr="00C34594">
        <w:t xml:space="preserve">и </w:t>
      </w:r>
      <w:r w:rsidR="003B751B" w:rsidRPr="00C34594">
        <w:t>американских медиатекстов</w:t>
      </w:r>
      <w:r w:rsidR="00C34594" w:rsidRPr="00C34594">
        <w:t xml:space="preserve">. </w:t>
      </w:r>
      <w:r w:rsidR="006552C4" w:rsidRPr="00C34594">
        <w:t>Спецификой рекламного текста является его избыточность функциональны</w:t>
      </w:r>
      <w:r w:rsidR="00295526" w:rsidRPr="00C34594">
        <w:t>ми</w:t>
      </w:r>
      <w:r w:rsidR="006552C4" w:rsidRPr="00C34594">
        <w:t xml:space="preserve"> средств</w:t>
      </w:r>
      <w:r w:rsidR="00295526" w:rsidRPr="00C34594">
        <w:t>ами</w:t>
      </w:r>
      <w:r w:rsidR="00C34594" w:rsidRPr="00C34594">
        <w:t xml:space="preserve">. </w:t>
      </w:r>
      <w:r w:rsidR="006552C4" w:rsidRPr="00C34594">
        <w:t xml:space="preserve">Туризм, </w:t>
      </w:r>
      <w:r w:rsidR="00C574A6" w:rsidRPr="00C34594">
        <w:t>выступая в</w:t>
      </w:r>
      <w:r w:rsidR="00295526" w:rsidRPr="00C34594">
        <w:t xml:space="preserve"> </w:t>
      </w:r>
      <w:r w:rsidR="00C574A6" w:rsidRPr="00C34594">
        <w:t>качестве</w:t>
      </w:r>
      <w:r w:rsidR="006552C4" w:rsidRPr="00C34594">
        <w:t xml:space="preserve"> медиатопик</w:t>
      </w:r>
      <w:r w:rsidR="00C574A6" w:rsidRPr="00C34594">
        <w:t>а</w:t>
      </w:r>
      <w:r w:rsidR="006552C4" w:rsidRPr="00C34594">
        <w:t xml:space="preserve"> данного исследования</w:t>
      </w:r>
      <w:r w:rsidR="00295526" w:rsidRPr="00C34594">
        <w:t>,</w:t>
      </w:r>
      <w:r w:rsidR="006552C4" w:rsidRPr="00C34594">
        <w:t xml:space="preserve"> обусловил изобилие текста культурноспецифичными единицами</w:t>
      </w:r>
      <w:r w:rsidR="00C34594" w:rsidRPr="00C34594">
        <w:t xml:space="preserve">. </w:t>
      </w:r>
      <w:r w:rsidR="006552C4" w:rsidRPr="00C34594">
        <w:t xml:space="preserve">Медиатопик и специфика рекламного текста </w:t>
      </w:r>
      <w:r w:rsidR="00295526" w:rsidRPr="00C34594">
        <w:t>предопределили</w:t>
      </w:r>
      <w:r w:rsidR="006552C4" w:rsidRPr="00C34594">
        <w:t xml:space="preserve"> ход исследования</w:t>
      </w:r>
      <w:r w:rsidR="00C34594" w:rsidRPr="00C34594">
        <w:t xml:space="preserve">: </w:t>
      </w:r>
      <w:r w:rsidR="006552C4" w:rsidRPr="00C34594">
        <w:t xml:space="preserve">выделение четырех </w:t>
      </w:r>
      <w:r w:rsidR="003B751B" w:rsidRPr="00C34594">
        <w:t>вид</w:t>
      </w:r>
      <w:r w:rsidR="006552C4" w:rsidRPr="00C34594">
        <w:t>ов</w:t>
      </w:r>
      <w:r w:rsidR="003B751B" w:rsidRPr="00C34594">
        <w:t xml:space="preserve"> информации</w:t>
      </w:r>
      <w:r w:rsidR="00C34594">
        <w:t xml:space="preserve"> (</w:t>
      </w:r>
      <w:r w:rsidR="006552C4" w:rsidRPr="00C34594">
        <w:t>когнитивной, эмоциональной, эстетической и оперативной</w:t>
      </w:r>
      <w:r w:rsidR="00C34594" w:rsidRPr="00C34594">
        <w:t xml:space="preserve">) </w:t>
      </w:r>
      <w:r w:rsidR="003B751B" w:rsidRPr="00C34594">
        <w:t>и культурноспецифичны</w:t>
      </w:r>
      <w:r w:rsidR="006552C4" w:rsidRPr="00C34594">
        <w:t>х</w:t>
      </w:r>
      <w:r w:rsidR="003B751B" w:rsidRPr="00C34594">
        <w:t xml:space="preserve"> уровн</w:t>
      </w:r>
      <w:r w:rsidR="006552C4" w:rsidRPr="00C34594">
        <w:t>ей</w:t>
      </w:r>
      <w:r w:rsidR="00295526" w:rsidRPr="00C34594">
        <w:t xml:space="preserve"> медиатекстов</w:t>
      </w:r>
      <w:r w:rsidR="003B751B" w:rsidRPr="00C34594">
        <w:t xml:space="preserve">, что упростило </w:t>
      </w:r>
      <w:r w:rsidR="006552C4" w:rsidRPr="00C34594">
        <w:t xml:space="preserve">сравнительно-сопоставительный </w:t>
      </w:r>
      <w:r w:rsidR="003B751B" w:rsidRPr="00C34594">
        <w:t xml:space="preserve">анализ </w:t>
      </w:r>
      <w:r w:rsidR="00521721" w:rsidRPr="00C34594">
        <w:t>исследуемого материала</w:t>
      </w:r>
      <w:r w:rsidR="00C34594" w:rsidRPr="00C34594">
        <w:t>.</w:t>
      </w:r>
    </w:p>
    <w:p w:rsidR="00C34594" w:rsidRDefault="003B751B" w:rsidP="00C34594">
      <w:r w:rsidRPr="00C34594">
        <w:t xml:space="preserve">В ходе исследования мы определили, </w:t>
      </w:r>
      <w:r w:rsidR="00521721" w:rsidRPr="00C34594">
        <w:t xml:space="preserve">способ производства анализируемого материала </w:t>
      </w:r>
      <w:r w:rsidR="00C34594">
        <w:t>-</w:t>
      </w:r>
      <w:r w:rsidR="00521721" w:rsidRPr="00C34594">
        <w:t xml:space="preserve"> </w:t>
      </w:r>
      <w:r w:rsidRPr="00C34594">
        <w:rPr>
          <w:i/>
        </w:rPr>
        <w:t>коллегиальн</w:t>
      </w:r>
      <w:r w:rsidR="00521721" w:rsidRPr="00C34594">
        <w:rPr>
          <w:i/>
        </w:rPr>
        <w:t>ый</w:t>
      </w:r>
      <w:r w:rsidR="00C34594" w:rsidRPr="00C34594">
        <w:t xml:space="preserve">. </w:t>
      </w:r>
      <w:r w:rsidR="006552C4" w:rsidRPr="00C34594">
        <w:t>Это послужило корректировкой стратегии перевода</w:t>
      </w:r>
      <w:r w:rsidR="00C34594" w:rsidRPr="00C34594">
        <w:t xml:space="preserve">: </w:t>
      </w:r>
      <w:r w:rsidR="00021214" w:rsidRPr="00C34594">
        <w:t>ориентация на тип текста, а не на авторство</w:t>
      </w:r>
      <w:r w:rsidR="00C34594" w:rsidRPr="00C34594">
        <w:t xml:space="preserve">. </w:t>
      </w:r>
      <w:r w:rsidR="00BA680A" w:rsidRPr="00C34594">
        <w:t>Также</w:t>
      </w:r>
      <w:r w:rsidR="00521721" w:rsidRPr="00C34594">
        <w:t xml:space="preserve"> </w:t>
      </w:r>
      <w:r w:rsidR="00021214" w:rsidRPr="00C34594">
        <w:t>весь исследуемый материал можно отнести к</w:t>
      </w:r>
      <w:r w:rsidR="00C34594" w:rsidRPr="00C34594">
        <w:t xml:space="preserve"> </w:t>
      </w:r>
      <w:r w:rsidR="00521721" w:rsidRPr="00C34594">
        <w:rPr>
          <w:i/>
        </w:rPr>
        <w:t>устн</w:t>
      </w:r>
      <w:r w:rsidR="00021214" w:rsidRPr="00C34594">
        <w:rPr>
          <w:i/>
        </w:rPr>
        <w:t>ому тексту</w:t>
      </w:r>
      <w:r w:rsidR="00521721" w:rsidRPr="00C34594">
        <w:t xml:space="preserve"> по форме создания и </w:t>
      </w:r>
      <w:r w:rsidR="00521721" w:rsidRPr="00C34594">
        <w:rPr>
          <w:i/>
        </w:rPr>
        <w:t>письменн</w:t>
      </w:r>
      <w:r w:rsidR="00021214" w:rsidRPr="00C34594">
        <w:rPr>
          <w:i/>
        </w:rPr>
        <w:t>ому</w:t>
      </w:r>
      <w:r w:rsidR="00521721" w:rsidRPr="00C34594">
        <w:rPr>
          <w:i/>
        </w:rPr>
        <w:t xml:space="preserve"> по форме воспроизведения</w:t>
      </w:r>
      <w:r w:rsidR="00521721" w:rsidRPr="00C34594">
        <w:t>, что объясняет наличие признаков устной речи</w:t>
      </w:r>
      <w:r w:rsidR="00C34594">
        <w:t xml:space="preserve"> (</w:t>
      </w:r>
      <w:r w:rsidR="00521721" w:rsidRPr="00C34594">
        <w:t xml:space="preserve">восклицания, </w:t>
      </w:r>
      <w:r w:rsidR="00021214" w:rsidRPr="00C34594">
        <w:t xml:space="preserve">обращения, </w:t>
      </w:r>
      <w:r w:rsidR="00521721" w:rsidRPr="00C34594">
        <w:t>риторические вопросы</w:t>
      </w:r>
      <w:r w:rsidR="00C34594" w:rsidRPr="00C34594">
        <w:t xml:space="preserve">). </w:t>
      </w:r>
      <w:r w:rsidR="00521721" w:rsidRPr="00C34594">
        <w:rPr>
          <w:i/>
        </w:rPr>
        <w:t>Канал распространения</w:t>
      </w:r>
      <w:r w:rsidR="00521721" w:rsidRPr="00C34594">
        <w:t xml:space="preserve"> </w:t>
      </w:r>
      <w:r w:rsidR="00C34594">
        <w:t>-</w:t>
      </w:r>
      <w:r w:rsidR="00521721" w:rsidRPr="00C34594">
        <w:t xml:space="preserve"> печать </w:t>
      </w:r>
      <w:r w:rsidR="00C34594">
        <w:t>-</w:t>
      </w:r>
      <w:r w:rsidR="00521721" w:rsidRPr="00C34594">
        <w:t xml:space="preserve"> обусловил</w:t>
      </w:r>
      <w:r w:rsidR="00BA680A" w:rsidRPr="00C34594">
        <w:t xml:space="preserve"> </w:t>
      </w:r>
      <w:r w:rsidR="00521721" w:rsidRPr="00C34594">
        <w:t>наличие не только вербальных средств воздействия</w:t>
      </w:r>
      <w:r w:rsidR="00021214" w:rsidRPr="00C34594">
        <w:t xml:space="preserve"> на адресата</w:t>
      </w:r>
      <w:r w:rsidR="00521721" w:rsidRPr="00C34594">
        <w:t xml:space="preserve">, но и невербальных </w:t>
      </w:r>
      <w:r w:rsidR="00C34594">
        <w:t>-</w:t>
      </w:r>
      <w:r w:rsidR="00521721" w:rsidRPr="00C34594">
        <w:t xml:space="preserve"> графическое оформление, иллюстрации и</w:t>
      </w:r>
      <w:r w:rsidR="00021214" w:rsidRPr="00C34594">
        <w:t xml:space="preserve"> </w:t>
      </w:r>
      <w:r w:rsidR="00C34594">
        <w:t>т.д.</w:t>
      </w:r>
      <w:r w:rsidR="00C34594" w:rsidRPr="00C34594">
        <w:t xml:space="preserve"> </w:t>
      </w:r>
      <w:r w:rsidR="00AF433C" w:rsidRPr="00C34594">
        <w:t xml:space="preserve">Изображение, являясь средством визуальной рекламной коммуникации, выполняет </w:t>
      </w:r>
      <w:r w:rsidR="00AF433C" w:rsidRPr="00C34594">
        <w:rPr>
          <w:i/>
        </w:rPr>
        <w:t>аттрактивную, иллюстративную, информативную, эстетическую, экспрессивную функции</w:t>
      </w:r>
      <w:r w:rsidR="00AF433C" w:rsidRPr="00C34594">
        <w:t>, способствуя нужной рекламодателю интерпретации товара, выступая фактором повышения индекса убедительности и воздействия рекламного текста</w:t>
      </w:r>
      <w:r w:rsidR="00C34594" w:rsidRPr="00C34594">
        <w:t>.</w:t>
      </w:r>
    </w:p>
    <w:p w:rsidR="00C34594" w:rsidRDefault="00021214" w:rsidP="00C34594">
      <w:r w:rsidRPr="00C34594">
        <w:t xml:space="preserve">Определение </w:t>
      </w:r>
      <w:r w:rsidRPr="00C34594">
        <w:rPr>
          <w:i/>
        </w:rPr>
        <w:t>к</w:t>
      </w:r>
      <w:r w:rsidR="00BA680A" w:rsidRPr="00C34594">
        <w:rPr>
          <w:i/>
        </w:rPr>
        <w:t>оммуникативн</w:t>
      </w:r>
      <w:r w:rsidRPr="00C34594">
        <w:rPr>
          <w:i/>
        </w:rPr>
        <w:t>ого</w:t>
      </w:r>
      <w:r w:rsidR="00BA680A" w:rsidRPr="00C34594">
        <w:rPr>
          <w:i/>
        </w:rPr>
        <w:t xml:space="preserve"> задани</w:t>
      </w:r>
      <w:r w:rsidRPr="00C34594">
        <w:rPr>
          <w:i/>
        </w:rPr>
        <w:t>я</w:t>
      </w:r>
      <w:r w:rsidR="00BA680A" w:rsidRPr="00C34594">
        <w:t xml:space="preserve"> исследуемого материала</w:t>
      </w:r>
      <w:r w:rsidR="00C34594" w:rsidRPr="00C34594">
        <w:t xml:space="preserve"> - </w:t>
      </w:r>
      <w:r w:rsidR="00BA680A" w:rsidRPr="00C34594">
        <w:rPr>
          <w:i/>
        </w:rPr>
        <w:t>прагмати</w:t>
      </w:r>
      <w:r w:rsidR="00521721" w:rsidRPr="00C34594">
        <w:rPr>
          <w:i/>
        </w:rPr>
        <w:t>ческо</w:t>
      </w:r>
      <w:r w:rsidR="00BA680A" w:rsidRPr="00C34594">
        <w:rPr>
          <w:i/>
        </w:rPr>
        <w:t>е воздействие на</w:t>
      </w:r>
      <w:r w:rsidR="0064422C" w:rsidRPr="00C34594">
        <w:rPr>
          <w:i/>
        </w:rPr>
        <w:t xml:space="preserve"> </w:t>
      </w:r>
      <w:r w:rsidR="00BA680A" w:rsidRPr="00C34594">
        <w:rPr>
          <w:i/>
        </w:rPr>
        <w:t>реципиента</w:t>
      </w:r>
      <w:r w:rsidR="00C34594" w:rsidRPr="00C34594">
        <w:rPr>
          <w:i/>
        </w:rPr>
        <w:t xml:space="preserve"> - </w:t>
      </w:r>
      <w:r w:rsidR="003C0D5E" w:rsidRPr="00C34594">
        <w:t>обусловило</w:t>
      </w:r>
      <w:r w:rsidRPr="00C34594">
        <w:t xml:space="preserve"> основную</w:t>
      </w:r>
      <w:r w:rsidR="00BA680A" w:rsidRPr="00C34594">
        <w:t xml:space="preserve"> </w:t>
      </w:r>
      <w:r w:rsidR="00BA680A" w:rsidRPr="00C34594">
        <w:rPr>
          <w:i/>
        </w:rPr>
        <w:t>цель перевод</w:t>
      </w:r>
      <w:r w:rsidRPr="00C34594">
        <w:rPr>
          <w:i/>
        </w:rPr>
        <w:t>чика</w:t>
      </w:r>
      <w:r w:rsidRPr="00C34594">
        <w:t>, а именно</w:t>
      </w:r>
      <w:r w:rsidR="00C34594" w:rsidRPr="00C34594">
        <w:t xml:space="preserve"> - </w:t>
      </w:r>
      <w:r w:rsidR="00BA680A" w:rsidRPr="00C34594">
        <w:rPr>
          <w:i/>
        </w:rPr>
        <w:t>формирование положительной оценки</w:t>
      </w:r>
      <w:r w:rsidR="00BA680A" w:rsidRPr="00C34594">
        <w:t xml:space="preserve"> услуги </w:t>
      </w:r>
      <w:r w:rsidR="00790C87" w:rsidRPr="00C34594">
        <w:t>в</w:t>
      </w:r>
      <w:r w:rsidR="00BA680A" w:rsidRPr="00C34594">
        <w:t xml:space="preserve"> сознании реципиента посредством лингвостилистических средств</w:t>
      </w:r>
      <w:r w:rsidR="00C34594" w:rsidRPr="00C34594">
        <w:t>.</w:t>
      </w:r>
    </w:p>
    <w:p w:rsidR="00C34594" w:rsidRDefault="00021214" w:rsidP="00C34594">
      <w:r w:rsidRPr="00C34594">
        <w:t>Т</w:t>
      </w:r>
      <w:r w:rsidR="001A5D78">
        <w:t>.</w:t>
      </w:r>
      <w:r w:rsidRPr="00C34594">
        <w:t>е</w:t>
      </w:r>
      <w:r w:rsidR="00C34594" w:rsidRPr="00C34594">
        <w:t xml:space="preserve">. </w:t>
      </w:r>
      <w:r w:rsidR="00BA680A" w:rsidRPr="00C34594">
        <w:t>пере</w:t>
      </w:r>
      <w:r w:rsidRPr="00C34594">
        <w:t>во</w:t>
      </w:r>
      <w:r w:rsidR="00BA680A" w:rsidRPr="00C34594">
        <w:t>дч</w:t>
      </w:r>
      <w:r w:rsidRPr="00C34594">
        <w:t>ик должен</w:t>
      </w:r>
      <w:r w:rsidR="00BA680A" w:rsidRPr="00C34594">
        <w:t xml:space="preserve"> </w:t>
      </w:r>
      <w:r w:rsidRPr="00C34594">
        <w:t xml:space="preserve">передать </w:t>
      </w:r>
      <w:r w:rsidRPr="00C34594">
        <w:rPr>
          <w:i/>
        </w:rPr>
        <w:t>содержание</w:t>
      </w:r>
      <w:r w:rsidR="00BA680A" w:rsidRPr="00C34594">
        <w:rPr>
          <w:i/>
        </w:rPr>
        <w:t>, эмоциональн</w:t>
      </w:r>
      <w:r w:rsidRPr="00C34594">
        <w:rPr>
          <w:i/>
        </w:rPr>
        <w:t>ую</w:t>
      </w:r>
      <w:r w:rsidR="00BA680A" w:rsidRPr="00C34594">
        <w:rPr>
          <w:i/>
        </w:rPr>
        <w:t xml:space="preserve"> нагрузк</w:t>
      </w:r>
      <w:r w:rsidRPr="00C34594">
        <w:rPr>
          <w:i/>
        </w:rPr>
        <w:t>у</w:t>
      </w:r>
      <w:r w:rsidR="00C04A22" w:rsidRPr="00C34594">
        <w:rPr>
          <w:i/>
        </w:rPr>
        <w:t xml:space="preserve"> и</w:t>
      </w:r>
      <w:r w:rsidR="00BA680A" w:rsidRPr="00C34594">
        <w:rPr>
          <w:i/>
        </w:rPr>
        <w:t xml:space="preserve"> общий фон ИТ</w:t>
      </w:r>
      <w:r w:rsidRPr="00C34594">
        <w:t>, что отвечает критериям репрезентативности перевода</w:t>
      </w:r>
      <w:r w:rsidR="00C34594" w:rsidRPr="00C34594">
        <w:t>.</w:t>
      </w:r>
    </w:p>
    <w:p w:rsidR="00C34594" w:rsidRDefault="001C41EF" w:rsidP="00C34594">
      <w:r w:rsidRPr="00C34594">
        <w:t>Более того, для</w:t>
      </w:r>
      <w:r w:rsidR="00021214" w:rsidRPr="00C34594">
        <w:t xml:space="preserve"> </w:t>
      </w:r>
      <w:r w:rsidRPr="00C34594">
        <w:t xml:space="preserve">правильного </w:t>
      </w:r>
      <w:r w:rsidR="00021214" w:rsidRPr="00C34594">
        <w:t>определ</w:t>
      </w:r>
      <w:r w:rsidRPr="00C34594">
        <w:t>ения</w:t>
      </w:r>
      <w:r w:rsidR="00021214" w:rsidRPr="00C34594">
        <w:t xml:space="preserve"> </w:t>
      </w:r>
      <w:r w:rsidR="00021214" w:rsidRPr="00C34594">
        <w:rPr>
          <w:i/>
        </w:rPr>
        <w:t>коммуникативно</w:t>
      </w:r>
      <w:r w:rsidRPr="00C34594">
        <w:rPr>
          <w:i/>
        </w:rPr>
        <w:t>го</w:t>
      </w:r>
      <w:r w:rsidR="00021214" w:rsidRPr="00C34594">
        <w:rPr>
          <w:i/>
        </w:rPr>
        <w:t xml:space="preserve"> задани</w:t>
      </w:r>
      <w:r w:rsidRPr="00C34594">
        <w:rPr>
          <w:i/>
        </w:rPr>
        <w:t>я</w:t>
      </w:r>
      <w:r w:rsidR="00021214" w:rsidRPr="00C34594">
        <w:t xml:space="preserve"> </w:t>
      </w:r>
      <w:r w:rsidRPr="00C34594">
        <w:t>был установлен</w:t>
      </w:r>
      <w:r w:rsidR="00021214" w:rsidRPr="00C34594">
        <w:t xml:space="preserve"> </w:t>
      </w:r>
      <w:r w:rsidR="00AF433C" w:rsidRPr="00C34594">
        <w:rPr>
          <w:i/>
        </w:rPr>
        <w:t>адресат</w:t>
      </w:r>
      <w:r w:rsidR="00021214" w:rsidRPr="00C34594">
        <w:rPr>
          <w:i/>
        </w:rPr>
        <w:t xml:space="preserve"> ПТ</w:t>
      </w:r>
      <w:r w:rsidRPr="00C34594">
        <w:t xml:space="preserve"> </w:t>
      </w:r>
      <w:r w:rsidR="00C34594">
        <w:t>-</w:t>
      </w:r>
      <w:r w:rsidRPr="00C34594">
        <w:t xml:space="preserve"> </w:t>
      </w:r>
      <w:r w:rsidRPr="00C34594">
        <w:rPr>
          <w:i/>
        </w:rPr>
        <w:t>конкретный реципиент</w:t>
      </w:r>
      <w:r w:rsidRPr="00C34594">
        <w:t>, обладающий определенными</w:t>
      </w:r>
      <w:r w:rsidR="00C34594">
        <w:t xml:space="preserve"> "</w:t>
      </w:r>
      <w:r w:rsidRPr="00C34594">
        <w:rPr>
          <w:i/>
        </w:rPr>
        <w:t>фоновыми знаниями</w:t>
      </w:r>
      <w:r w:rsidR="00C34594">
        <w:rPr>
          <w:i/>
        </w:rPr>
        <w:t xml:space="preserve">" </w:t>
      </w:r>
      <w:r w:rsidRPr="00C34594">
        <w:t xml:space="preserve">в области географии, туризма </w:t>
      </w:r>
      <w:r w:rsidR="00AF433C" w:rsidRPr="00C34594">
        <w:t xml:space="preserve">и </w:t>
      </w:r>
      <w:r w:rsidRPr="00C34594">
        <w:t>культуры</w:t>
      </w:r>
      <w:r w:rsidR="00C34594" w:rsidRPr="00C34594">
        <w:t xml:space="preserve">. </w:t>
      </w:r>
      <w:r w:rsidRPr="00C34594">
        <w:t>Определение реципиента позволило сформулировать речевые жанры, которые конкретизируют прагматическую функцию определенного стиля</w:t>
      </w:r>
      <w:r w:rsidR="00C34594" w:rsidRPr="00C34594">
        <w:t xml:space="preserve">. </w:t>
      </w:r>
      <w:r w:rsidR="0064422C" w:rsidRPr="00C34594">
        <w:rPr>
          <w:i/>
        </w:rPr>
        <w:t>Американским рекламным текстам</w:t>
      </w:r>
      <w:r w:rsidR="0064422C" w:rsidRPr="00C34594">
        <w:t xml:space="preserve"> свойственна </w:t>
      </w:r>
      <w:r w:rsidR="0064422C" w:rsidRPr="00C34594">
        <w:rPr>
          <w:i/>
        </w:rPr>
        <w:t>более агрессивная форма воздействия</w:t>
      </w:r>
      <w:r w:rsidR="0064422C" w:rsidRPr="00C34594">
        <w:t>, о чем свидетельствует широкое использование повторов</w:t>
      </w:r>
      <w:r w:rsidR="00C34594">
        <w:t xml:space="preserve"> (</w:t>
      </w:r>
      <w:r w:rsidR="0064422C" w:rsidRPr="00C34594">
        <w:t>названия компаний</w:t>
      </w:r>
      <w:r w:rsidR="00C34594" w:rsidRPr="00C34594">
        <w:t>),</w:t>
      </w:r>
      <w:r w:rsidR="0064422C" w:rsidRPr="00C34594">
        <w:t xml:space="preserve"> которые действуют на суггестивном уровне психологического воздействия</w:t>
      </w:r>
      <w:r w:rsidR="00C34594" w:rsidRPr="00C34594">
        <w:t xml:space="preserve">. </w:t>
      </w:r>
      <w:r w:rsidR="0064422C" w:rsidRPr="00C34594">
        <w:t xml:space="preserve">Так же для американских медиатекстов характерен </w:t>
      </w:r>
      <w:r w:rsidR="0064422C" w:rsidRPr="00C34594">
        <w:rPr>
          <w:i/>
        </w:rPr>
        <w:t>больший динамизм</w:t>
      </w:r>
      <w:r w:rsidR="0064422C" w:rsidRPr="00C34594">
        <w:t xml:space="preserve"> </w:t>
      </w:r>
      <w:r w:rsidR="00C34594">
        <w:t>-</w:t>
      </w:r>
      <w:r w:rsidR="0064422C" w:rsidRPr="00C34594">
        <w:t xml:space="preserve"> обширное использование повелительного наклонения</w:t>
      </w:r>
      <w:r w:rsidR="00AF433C" w:rsidRPr="00C34594">
        <w:t>, побудительных предложений</w:t>
      </w:r>
      <w:r w:rsidR="00C34594" w:rsidRPr="00C34594">
        <w:t xml:space="preserve">. </w:t>
      </w:r>
      <w:r w:rsidR="0064422C" w:rsidRPr="00C34594">
        <w:t xml:space="preserve">Это объясняется принадлежностью американской культуры к </w:t>
      </w:r>
      <w:r w:rsidR="0064422C" w:rsidRPr="00C34594">
        <w:rPr>
          <w:i/>
        </w:rPr>
        <w:t>низкоконтекстным</w:t>
      </w:r>
      <w:r w:rsidR="00C34594" w:rsidRPr="00C34594">
        <w:t xml:space="preserve">. </w:t>
      </w:r>
      <w:r w:rsidR="0064422C" w:rsidRPr="00C34594">
        <w:rPr>
          <w:i/>
        </w:rPr>
        <w:t>Для российской традиции</w:t>
      </w:r>
      <w:r w:rsidR="0064422C" w:rsidRPr="00C34594">
        <w:t xml:space="preserve">, напротив, характерным остается более объемный стиль изложения, изобилующий носителями эмоциональной и эстетической информации, что объясняется промежуточным положением российской культуры между </w:t>
      </w:r>
      <w:r w:rsidR="0064422C" w:rsidRPr="00C34594">
        <w:rPr>
          <w:i/>
        </w:rPr>
        <w:t>низкоконтекстны</w:t>
      </w:r>
      <w:r w:rsidR="00AF433C" w:rsidRPr="00C34594">
        <w:rPr>
          <w:i/>
        </w:rPr>
        <w:t>м</w:t>
      </w:r>
      <w:r w:rsidR="0064422C" w:rsidRPr="00C34594">
        <w:rPr>
          <w:i/>
        </w:rPr>
        <w:t>и</w:t>
      </w:r>
      <w:r w:rsidR="0064422C" w:rsidRPr="00C34594">
        <w:t xml:space="preserve"> и </w:t>
      </w:r>
      <w:r w:rsidR="0064422C" w:rsidRPr="00C34594">
        <w:rPr>
          <w:i/>
        </w:rPr>
        <w:t>высококонтекстными</w:t>
      </w:r>
      <w:r w:rsidR="0064422C" w:rsidRPr="00C34594">
        <w:t xml:space="preserve"> уровнями</w:t>
      </w:r>
      <w:r w:rsidR="00C34594" w:rsidRPr="00C34594">
        <w:t xml:space="preserve">. </w:t>
      </w:r>
      <w:r w:rsidR="00BA680A" w:rsidRPr="00C34594">
        <w:t>Не</w:t>
      </w:r>
      <w:r w:rsidR="00496443" w:rsidRPr="00C34594">
        <w:t xml:space="preserve">смотря на различия русской и американской культуры, </w:t>
      </w:r>
      <w:r w:rsidR="0064422C" w:rsidRPr="00C34594">
        <w:t>реклама рассчитана на массово</w:t>
      </w:r>
      <w:r w:rsidR="00295526" w:rsidRPr="00C34594">
        <w:t>го</w:t>
      </w:r>
      <w:r w:rsidR="0064422C" w:rsidRPr="00C34594">
        <w:t xml:space="preserve"> потре</w:t>
      </w:r>
      <w:r w:rsidR="00295526" w:rsidRPr="00C34594">
        <w:t>бителя</w:t>
      </w:r>
      <w:r w:rsidR="00C34594" w:rsidRPr="00C34594">
        <w:t xml:space="preserve">. </w:t>
      </w:r>
      <w:r w:rsidR="006552C4" w:rsidRPr="00C34594">
        <w:t>Более того</w:t>
      </w:r>
      <w:r w:rsidR="0064422C" w:rsidRPr="00C34594">
        <w:t xml:space="preserve">, </w:t>
      </w:r>
      <w:r w:rsidR="006552C4" w:rsidRPr="00C34594">
        <w:t>важно отметить, что на развитие российской рекламы, как вида деятельности, существенное влияние оказывают западные традиции</w:t>
      </w:r>
      <w:r w:rsidR="00C34594" w:rsidRPr="00C34594">
        <w:t xml:space="preserve">. </w:t>
      </w:r>
      <w:r w:rsidR="006552C4" w:rsidRPr="00C34594">
        <w:t xml:space="preserve">Поэтому </w:t>
      </w:r>
      <w:r w:rsidR="0018221F" w:rsidRPr="00C34594">
        <w:t>в целом</w:t>
      </w:r>
      <w:r w:rsidR="00C34594" w:rsidRPr="00C34594">
        <w:t xml:space="preserve">, </w:t>
      </w:r>
      <w:r w:rsidR="0018221F" w:rsidRPr="00C34594">
        <w:t>в рекламных текстах обеих культур присутствуют од</w:t>
      </w:r>
      <w:r w:rsidR="005057FE" w:rsidRPr="00C34594">
        <w:t xml:space="preserve">инаковый </w:t>
      </w:r>
      <w:r w:rsidR="005057FE" w:rsidRPr="00C34594">
        <w:rPr>
          <w:i/>
        </w:rPr>
        <w:t>перечень стилистических средств воздействия</w:t>
      </w:r>
      <w:r w:rsidR="005057FE" w:rsidRPr="00C34594">
        <w:t xml:space="preserve">, которые позволяют сформулировать </w:t>
      </w:r>
      <w:r w:rsidR="0018221F" w:rsidRPr="00C34594">
        <w:t xml:space="preserve">приемы </w:t>
      </w:r>
      <w:r w:rsidR="005057FE" w:rsidRPr="00C34594">
        <w:t xml:space="preserve">достижения </w:t>
      </w:r>
      <w:r w:rsidR="00496443" w:rsidRPr="00C34594">
        <w:t>ре</w:t>
      </w:r>
      <w:r w:rsidR="0018221F" w:rsidRPr="00C34594">
        <w:t>пр</w:t>
      </w:r>
      <w:r w:rsidR="00496443" w:rsidRPr="00C34594">
        <w:t>е</w:t>
      </w:r>
      <w:r w:rsidR="0018221F" w:rsidRPr="00C34594">
        <w:t>зе</w:t>
      </w:r>
      <w:r w:rsidR="00496443" w:rsidRPr="00C34594">
        <w:t xml:space="preserve">нтативности </w:t>
      </w:r>
      <w:r w:rsidR="0018221F" w:rsidRPr="00C34594">
        <w:t>перевода</w:t>
      </w:r>
      <w:r w:rsidR="00C34594" w:rsidRPr="00C34594">
        <w:t>:</w:t>
      </w:r>
    </w:p>
    <w:p w:rsidR="00C34594" w:rsidRDefault="00AF433C" w:rsidP="00C34594">
      <w:pPr>
        <w:rPr>
          <w:i/>
        </w:rPr>
      </w:pPr>
      <w:r w:rsidRPr="00C34594">
        <w:t>1</w:t>
      </w:r>
      <w:r w:rsidR="00C34594" w:rsidRPr="00C34594">
        <w:t xml:space="preserve">) </w:t>
      </w:r>
      <w:r w:rsidR="00AE3179" w:rsidRPr="00C34594">
        <w:t xml:space="preserve">Если </w:t>
      </w:r>
      <w:r w:rsidR="00C04A22" w:rsidRPr="00C34594">
        <w:t>И</w:t>
      </w:r>
      <w:r w:rsidR="00AE3179" w:rsidRPr="00C34594">
        <w:t xml:space="preserve">Я служит английский язык, то основными приемами выступают </w:t>
      </w:r>
      <w:r w:rsidR="00AE3179" w:rsidRPr="00C34594">
        <w:rPr>
          <w:i/>
        </w:rPr>
        <w:t xml:space="preserve">транскрипция/ транслитерация, </w:t>
      </w:r>
      <w:r w:rsidR="00F57646" w:rsidRPr="00C34594">
        <w:rPr>
          <w:i/>
        </w:rPr>
        <w:t>конкретизация</w:t>
      </w:r>
      <w:r w:rsidR="00AE3179" w:rsidRPr="00C34594">
        <w:rPr>
          <w:i/>
        </w:rPr>
        <w:t>, лексическая замена, членение предложения и дословный перевод</w:t>
      </w:r>
      <w:r w:rsidR="00C34594" w:rsidRPr="00C34594">
        <w:rPr>
          <w:i/>
        </w:rPr>
        <w:t>.</w:t>
      </w:r>
    </w:p>
    <w:p w:rsidR="00C34594" w:rsidRDefault="00AF433C" w:rsidP="00C34594">
      <w:r w:rsidRPr="00C34594">
        <w:t>2</w:t>
      </w:r>
      <w:r w:rsidR="00C34594" w:rsidRPr="00C34594">
        <w:t xml:space="preserve">) </w:t>
      </w:r>
      <w:r w:rsidR="00AE3179" w:rsidRPr="00C34594">
        <w:t xml:space="preserve">Напротив, если </w:t>
      </w:r>
      <w:r w:rsidR="00C04A22" w:rsidRPr="00C34594">
        <w:t>английский</w:t>
      </w:r>
      <w:r w:rsidR="00AE3179" w:rsidRPr="00C34594">
        <w:t xml:space="preserve"> язык выступает в качестве ПЯ, а </w:t>
      </w:r>
      <w:r w:rsidR="00C04A22" w:rsidRPr="00C34594">
        <w:t>русский</w:t>
      </w:r>
      <w:r w:rsidR="00AE3179" w:rsidRPr="00C34594">
        <w:t xml:space="preserve">, в свою очередь, ИЯ, то основными приемами достижения репрезентативности перевода будут выступать </w:t>
      </w:r>
      <w:r w:rsidR="00AE3179" w:rsidRPr="00C34594">
        <w:rPr>
          <w:i/>
        </w:rPr>
        <w:t>модуляция, опущение, генерализация, объединение предложений, а также перенос ИТ в ПТ без изменений</w:t>
      </w:r>
      <w:r w:rsidR="00C34594" w:rsidRPr="00C34594">
        <w:t>.</w:t>
      </w:r>
    </w:p>
    <w:p w:rsidR="00C34594" w:rsidRDefault="00295526" w:rsidP="00C34594">
      <w:r w:rsidRPr="00C34594">
        <w:t>3</w:t>
      </w:r>
      <w:r w:rsidR="00C34594" w:rsidRPr="00C34594">
        <w:t xml:space="preserve">) </w:t>
      </w:r>
      <w:r w:rsidRPr="00C34594">
        <w:t>Д</w:t>
      </w:r>
      <w:r w:rsidR="00AE3179" w:rsidRPr="00C34594">
        <w:t xml:space="preserve">ля русского языка, характерным приемом достижения репрезентативности перевода реалий служит </w:t>
      </w:r>
      <w:r w:rsidR="00AE3179" w:rsidRPr="00C34594">
        <w:rPr>
          <w:i/>
        </w:rPr>
        <w:t>прием конкретизации</w:t>
      </w:r>
      <w:r w:rsidR="00AE3179" w:rsidRPr="00C34594">
        <w:t xml:space="preserve">, </w:t>
      </w:r>
      <w:r w:rsidRPr="00C34594">
        <w:t>а именно слова-добавления</w:t>
      </w:r>
      <w:r w:rsidR="00AE3179" w:rsidRPr="00C34594">
        <w:t xml:space="preserve"> типа</w:t>
      </w:r>
      <w:r w:rsidR="00C34594">
        <w:t xml:space="preserve"> "</w:t>
      </w:r>
      <w:r w:rsidR="00AE3179" w:rsidRPr="00C34594">
        <w:rPr>
          <w:i/>
        </w:rPr>
        <w:t>королевство</w:t>
      </w:r>
      <w:r w:rsidR="00C34594">
        <w:rPr>
          <w:i/>
        </w:rPr>
        <w:t>", "</w:t>
      </w:r>
      <w:r w:rsidR="00AE3179" w:rsidRPr="00C34594">
        <w:rPr>
          <w:i/>
        </w:rPr>
        <w:t>княжество</w:t>
      </w:r>
      <w:r w:rsidR="00C34594">
        <w:rPr>
          <w:i/>
        </w:rPr>
        <w:t>", "</w:t>
      </w:r>
      <w:r w:rsidR="00AE3179" w:rsidRPr="00C34594">
        <w:rPr>
          <w:i/>
        </w:rPr>
        <w:t>город</w:t>
      </w:r>
      <w:r w:rsidR="00C34594">
        <w:rPr>
          <w:i/>
        </w:rPr>
        <w:t>", "</w:t>
      </w:r>
      <w:r w:rsidR="00AE3179" w:rsidRPr="00C34594">
        <w:rPr>
          <w:i/>
        </w:rPr>
        <w:t>район</w:t>
      </w:r>
      <w:r w:rsidR="00C34594">
        <w:rPr>
          <w:i/>
        </w:rPr>
        <w:t xml:space="preserve">" </w:t>
      </w:r>
      <w:r w:rsidR="00AE3179" w:rsidRPr="00C34594">
        <w:t xml:space="preserve">и </w:t>
      </w:r>
      <w:r w:rsidR="00C34594">
        <w:t>т.д.</w:t>
      </w:r>
      <w:r w:rsidR="00C34594" w:rsidRPr="00C34594">
        <w:t xml:space="preserve"> </w:t>
      </w:r>
      <w:r w:rsidR="00AE3179" w:rsidRPr="00C34594">
        <w:t xml:space="preserve">Однако особенностью текстов туристического содержания является </w:t>
      </w:r>
      <w:r w:rsidR="00AE3179" w:rsidRPr="00C34594">
        <w:rPr>
          <w:i/>
        </w:rPr>
        <w:t>опущение слов-добавлений</w:t>
      </w:r>
      <w:r w:rsidR="00C34594" w:rsidRPr="00C34594">
        <w:t xml:space="preserve">. </w:t>
      </w:r>
      <w:r w:rsidR="00AE3179" w:rsidRPr="00C34594">
        <w:t>Объяснить это можно тремя причинами</w:t>
      </w:r>
      <w:r w:rsidR="00C34594" w:rsidRPr="00C34594">
        <w:t xml:space="preserve">: </w:t>
      </w:r>
      <w:r w:rsidR="00AE3179" w:rsidRPr="00C34594">
        <w:t>во-первых,</w:t>
      </w:r>
      <w:r w:rsidR="00C34594" w:rsidRPr="00C34594">
        <w:t xml:space="preserve"> - </w:t>
      </w:r>
      <w:r w:rsidR="00AE3179" w:rsidRPr="00C34594">
        <w:t>избыточность разнообразных средств туристических медиатестов не позволяет перегружать ПТ</w:t>
      </w:r>
      <w:r w:rsidR="00C34594" w:rsidRPr="00C34594">
        <w:t xml:space="preserve">; </w:t>
      </w:r>
      <w:r w:rsidR="00AE3179" w:rsidRPr="00C34594">
        <w:t>во-вторых,</w:t>
      </w:r>
      <w:r w:rsidR="00C34594" w:rsidRPr="00C34594">
        <w:t xml:space="preserve"> - </w:t>
      </w:r>
      <w:r w:rsidR="00AE3179" w:rsidRPr="00C34594">
        <w:t>специфика туристического медиатекста обуславливает наличие комментариев и пояснений культуроносного контекста</w:t>
      </w:r>
      <w:r w:rsidR="00C34594" w:rsidRPr="00C34594">
        <w:t xml:space="preserve">; </w:t>
      </w:r>
      <w:r w:rsidR="00AE3179" w:rsidRPr="00C34594">
        <w:t>в-третьих,</w:t>
      </w:r>
      <w:r w:rsidR="00C34594" w:rsidRPr="00C34594">
        <w:t xml:space="preserve"> - </w:t>
      </w:r>
      <w:r w:rsidR="00AE3179" w:rsidRPr="00C34594">
        <w:t>дополнительным средством воздействия выступают изображения географической карты</w:t>
      </w:r>
      <w:r w:rsidRPr="00C34594">
        <w:t>, которая выполняет</w:t>
      </w:r>
      <w:r w:rsidR="00AE3179" w:rsidRPr="00C34594">
        <w:t xml:space="preserve"> две функции</w:t>
      </w:r>
      <w:r w:rsidR="00C34594">
        <w:t>:</w:t>
      </w:r>
    </w:p>
    <w:p w:rsidR="00C34594" w:rsidRDefault="00C34594" w:rsidP="00C34594">
      <w:r>
        <w:t xml:space="preserve">1. </w:t>
      </w:r>
      <w:r w:rsidR="00AE3179" w:rsidRPr="00C34594">
        <w:t xml:space="preserve">усиливает эмоциональную нагрузку, действуя </w:t>
      </w:r>
      <w:r w:rsidR="00295526" w:rsidRPr="00C34594">
        <w:t>на паралингвистическом уровне</w:t>
      </w:r>
      <w:r>
        <w:t>;</w:t>
      </w:r>
    </w:p>
    <w:p w:rsidR="00C34594" w:rsidRDefault="00C34594" w:rsidP="00C34594">
      <w:r>
        <w:t xml:space="preserve">2. </w:t>
      </w:r>
      <w:r w:rsidR="00AE3179" w:rsidRPr="00C34594">
        <w:t>упрощает визуальное восприятие текста рекламы</w:t>
      </w:r>
      <w:r w:rsidRPr="00C34594">
        <w:t>.</w:t>
      </w:r>
    </w:p>
    <w:p w:rsidR="00C34594" w:rsidRDefault="00295526" w:rsidP="00C34594">
      <w:r w:rsidRPr="00C34594">
        <w:t>4</w:t>
      </w:r>
      <w:r w:rsidR="00C34594" w:rsidRPr="00C34594">
        <w:t xml:space="preserve">) </w:t>
      </w:r>
      <w:r w:rsidR="00AE3179" w:rsidRPr="00C34594">
        <w:t xml:space="preserve">Наличие комментариев и пояснений значительно упрощает задачу переводчика, поскольку возможным становится </w:t>
      </w:r>
      <w:r w:rsidR="00AE3179" w:rsidRPr="00C34594">
        <w:rPr>
          <w:i/>
        </w:rPr>
        <w:t>отказ</w:t>
      </w:r>
      <w:r w:rsidR="00C34594" w:rsidRPr="00C34594">
        <w:rPr>
          <w:i/>
        </w:rPr>
        <w:t xml:space="preserve"> </w:t>
      </w:r>
      <w:r w:rsidR="00AE3179" w:rsidRPr="00C34594">
        <w:rPr>
          <w:i/>
        </w:rPr>
        <w:t>и</w:t>
      </w:r>
      <w:r w:rsidRPr="00C34594">
        <w:rPr>
          <w:i/>
        </w:rPr>
        <w:t xml:space="preserve"> от</w:t>
      </w:r>
      <w:r w:rsidR="00AE3179" w:rsidRPr="00C34594">
        <w:rPr>
          <w:i/>
        </w:rPr>
        <w:t xml:space="preserve"> описательного перевода</w:t>
      </w:r>
      <w:r w:rsidR="00C34594" w:rsidRPr="00C34594">
        <w:t>.</w:t>
      </w:r>
    </w:p>
    <w:p w:rsidR="00C34594" w:rsidRDefault="00295526" w:rsidP="00C34594">
      <w:r w:rsidRPr="00C34594">
        <w:t>Далее необходимо определить общие</w:t>
      </w:r>
      <w:r w:rsidR="00AE3179" w:rsidRPr="00C34594">
        <w:t xml:space="preserve"> приемы</w:t>
      </w:r>
      <w:r w:rsidR="00235F06" w:rsidRPr="00C34594">
        <w:t xml:space="preserve"> достижения репрезентативности перевода для русских и американских медиатекстов</w:t>
      </w:r>
      <w:r w:rsidR="00C34594" w:rsidRPr="00C34594">
        <w:t>.</w:t>
      </w:r>
    </w:p>
    <w:p w:rsidR="00C34594" w:rsidRDefault="001C41EF" w:rsidP="00C34594">
      <w:r w:rsidRPr="00C34594">
        <w:t xml:space="preserve">В ходе исследования мы приводили </w:t>
      </w:r>
      <w:r w:rsidR="00295526" w:rsidRPr="00C34594">
        <w:t>количественные данные</w:t>
      </w:r>
      <w:r w:rsidRPr="00C34594">
        <w:t>, наглядно подтверждающие широкий спектр приемов достижения репрезентативности перевода</w:t>
      </w:r>
      <w:r w:rsidR="00D92CC2" w:rsidRPr="00C34594">
        <w:t xml:space="preserve"> и их качественное и количественное соотношение</w:t>
      </w:r>
      <w:r w:rsidR="00C34594" w:rsidRPr="00C34594">
        <w:t xml:space="preserve">. </w:t>
      </w:r>
      <w:r w:rsidR="00DF498B" w:rsidRPr="00C34594">
        <w:t xml:space="preserve">Обобщив эти данные, </w:t>
      </w:r>
      <w:r w:rsidR="00D92CC2" w:rsidRPr="00C34594">
        <w:t>мы получили следующие результаты</w:t>
      </w:r>
      <w:r w:rsidR="00C34594" w:rsidRPr="00C34594">
        <w:t>:</w:t>
      </w:r>
    </w:p>
    <w:p w:rsidR="00C34594" w:rsidRDefault="00D92CC2" w:rsidP="00C34594">
      <w:r w:rsidRPr="00C34594">
        <w:t>1</w:t>
      </w:r>
      <w:r w:rsidR="00C34594" w:rsidRPr="00C34594">
        <w:t xml:space="preserve">. </w:t>
      </w:r>
      <w:r w:rsidRPr="00C34594">
        <w:t xml:space="preserve">Из рассмотренных 550 примеров, 319 из них переданы в ПТ с помощью </w:t>
      </w:r>
      <w:r w:rsidRPr="00C34594">
        <w:rPr>
          <w:i/>
        </w:rPr>
        <w:t>однозначных и вариантных соответствий</w:t>
      </w:r>
      <w:r w:rsidRPr="00C34594">
        <w:t>, что составило 58% от общего числа примеров</w:t>
      </w:r>
      <w:r w:rsidR="00C34594">
        <w:t xml:space="preserve"> (</w:t>
      </w:r>
      <w:r w:rsidR="00861641" w:rsidRPr="00C34594">
        <w:t>см</w:t>
      </w:r>
      <w:r w:rsidR="00C34594" w:rsidRPr="00C34594">
        <w:t xml:space="preserve">. </w:t>
      </w:r>
      <w:r w:rsidR="00861641" w:rsidRPr="00C34594">
        <w:t>приложение № 7</w:t>
      </w:r>
      <w:r w:rsidR="00C34594" w:rsidRPr="00C34594">
        <w:t>).</w:t>
      </w:r>
    </w:p>
    <w:p w:rsidR="00C34594" w:rsidRDefault="00D92CC2" w:rsidP="00C34594">
      <w:r w:rsidRPr="00C34594">
        <w:t>2</w:t>
      </w:r>
      <w:r w:rsidR="00C34594" w:rsidRPr="00C34594">
        <w:t xml:space="preserve">. </w:t>
      </w:r>
      <w:r w:rsidRPr="00C34594">
        <w:t xml:space="preserve">Оставшиеся 42% приходятся на </w:t>
      </w:r>
      <w:r w:rsidRPr="00C34594">
        <w:rPr>
          <w:i/>
        </w:rPr>
        <w:t>прием компенсации</w:t>
      </w:r>
      <w:r w:rsidR="00C34594">
        <w:t xml:space="preserve"> (</w:t>
      </w:r>
      <w:r w:rsidRPr="00C34594">
        <w:t>11%</w:t>
      </w:r>
      <w:r w:rsidR="00C34594" w:rsidRPr="00C34594">
        <w:t xml:space="preserve">) </w:t>
      </w:r>
      <w:r w:rsidRPr="00C34594">
        <w:t>и остальные лексико-грамматические приемы</w:t>
      </w:r>
      <w:r w:rsidR="00C34594">
        <w:t xml:space="preserve"> (</w:t>
      </w:r>
      <w:r w:rsidRPr="00C34594">
        <w:t>31%</w:t>
      </w:r>
      <w:r w:rsidR="00C34594" w:rsidRPr="00C34594">
        <w:t>).</w:t>
      </w:r>
    </w:p>
    <w:p w:rsidR="00C34594" w:rsidRDefault="00C04A22" w:rsidP="00C34594">
      <w:r w:rsidRPr="00C34594">
        <w:t>На основании</w:t>
      </w:r>
      <w:r w:rsidR="00D92CC2" w:rsidRPr="00C34594">
        <w:t xml:space="preserve"> приведенных выше данных можно выделить основные приемы достижения репрезентативности перевода</w:t>
      </w:r>
      <w:r w:rsidR="00C34594" w:rsidRPr="00C34594">
        <w:t xml:space="preserve">: </w:t>
      </w:r>
      <w:r w:rsidR="00F57646" w:rsidRPr="00C34594">
        <w:rPr>
          <w:i/>
        </w:rPr>
        <w:t>однозначные/ вариантные соответствия и прием компенсации</w:t>
      </w:r>
      <w:r w:rsidR="00C34594" w:rsidRPr="00C34594">
        <w:t xml:space="preserve">. </w:t>
      </w:r>
      <w:r w:rsidR="00DF498B" w:rsidRPr="00C34594">
        <w:t>Т</w:t>
      </w:r>
      <w:r w:rsidR="00774293" w:rsidRPr="00C34594">
        <w:t xml:space="preserve">акое широкое использование </w:t>
      </w:r>
      <w:r w:rsidR="00774293" w:rsidRPr="00C34594">
        <w:rPr>
          <w:i/>
        </w:rPr>
        <w:t xml:space="preserve">соответствий </w:t>
      </w:r>
      <w:r w:rsidR="00DF498B" w:rsidRPr="00C34594">
        <w:t xml:space="preserve">объясняется </w:t>
      </w:r>
      <w:r w:rsidR="00774293" w:rsidRPr="00C34594">
        <w:t>наличием большого объема когнитивнозначимой информации</w:t>
      </w:r>
      <w:r w:rsidR="00C34594">
        <w:t xml:space="preserve"> (</w:t>
      </w:r>
      <w:r w:rsidR="00235F06" w:rsidRPr="00C34594">
        <w:t>по своим характеристикам близк</w:t>
      </w:r>
      <w:r w:rsidR="00E9093A" w:rsidRPr="00C34594">
        <w:t>ой</w:t>
      </w:r>
      <w:r w:rsidR="00235F06" w:rsidRPr="00C34594">
        <w:t xml:space="preserve"> к терминологии</w:t>
      </w:r>
      <w:r w:rsidR="00C34594" w:rsidRPr="00C34594">
        <w:t>),</w:t>
      </w:r>
      <w:r w:rsidR="00774293" w:rsidRPr="00C34594">
        <w:t xml:space="preserve"> а так же </w:t>
      </w:r>
      <w:r w:rsidR="00F57646" w:rsidRPr="00C34594">
        <w:t>изобилием</w:t>
      </w:r>
      <w:r w:rsidR="00774293" w:rsidRPr="00C34594">
        <w:t xml:space="preserve"> культурноспецифичных единиц</w:t>
      </w:r>
      <w:r w:rsidR="00C34594" w:rsidRPr="00C34594">
        <w:t xml:space="preserve">. </w:t>
      </w:r>
      <w:r w:rsidR="00235F06" w:rsidRPr="00C34594">
        <w:rPr>
          <w:i/>
        </w:rPr>
        <w:t>Когнитивнозначимые компоненты</w:t>
      </w:r>
      <w:r w:rsidR="00235F06" w:rsidRPr="00C34594">
        <w:t xml:space="preserve"> текста, так же как и </w:t>
      </w:r>
      <w:r w:rsidR="00235F06" w:rsidRPr="00C34594">
        <w:rPr>
          <w:i/>
        </w:rPr>
        <w:t>культурнозна</w:t>
      </w:r>
      <w:r w:rsidR="00E9093A" w:rsidRPr="00C34594">
        <w:rPr>
          <w:i/>
        </w:rPr>
        <w:t>ч</w:t>
      </w:r>
      <w:r w:rsidR="00235F06" w:rsidRPr="00C34594">
        <w:rPr>
          <w:i/>
        </w:rPr>
        <w:t>имые единицы</w:t>
      </w:r>
      <w:r w:rsidR="00235F06" w:rsidRPr="00C34594">
        <w:t xml:space="preserve"> ИТ передаются посредством </w:t>
      </w:r>
      <w:r w:rsidR="00235F06" w:rsidRPr="00C34594">
        <w:rPr>
          <w:i/>
        </w:rPr>
        <w:t>однозначных соответствий</w:t>
      </w:r>
      <w:r w:rsidR="00235F06" w:rsidRPr="00C34594">
        <w:t xml:space="preserve">, в то время как </w:t>
      </w:r>
      <w:r w:rsidR="00235F06" w:rsidRPr="00C34594">
        <w:rPr>
          <w:i/>
        </w:rPr>
        <w:t>вариантными соответствиями на лексическом и грамматическом уровне</w:t>
      </w:r>
      <w:r w:rsidR="00235F06" w:rsidRPr="00C34594">
        <w:t xml:space="preserve"> могут быть переданы</w:t>
      </w:r>
      <w:r w:rsidR="00C34594" w:rsidRPr="00C34594">
        <w:t>:</w:t>
      </w:r>
    </w:p>
    <w:p w:rsidR="00C34594" w:rsidRDefault="00C849D5" w:rsidP="00C34594">
      <w:r w:rsidRPr="00C34594">
        <w:t>эмоционально-оценочная лексика с семантикой положительной оценки</w:t>
      </w:r>
      <w:r w:rsidR="00C34594" w:rsidRPr="00C34594">
        <w:t>;</w:t>
      </w:r>
    </w:p>
    <w:p w:rsidR="00C34594" w:rsidRDefault="00C849D5" w:rsidP="00C34594">
      <w:r w:rsidRPr="00C34594">
        <w:t>средства выражения гиперболы положительной оценки</w:t>
      </w:r>
      <w:r w:rsidR="00C34594" w:rsidRPr="00C34594">
        <w:t xml:space="preserve">: </w:t>
      </w:r>
      <w:r w:rsidRPr="00C34594">
        <w:t>превосходная степень прилагательных и наречий, наречия и частицы с функцией усилителей, морфемы с семантикой усиления качества, местоимения с обобщающей семантикой</w:t>
      </w:r>
      <w:r w:rsidR="00C34594" w:rsidRPr="00C34594">
        <w:t>;</w:t>
      </w:r>
    </w:p>
    <w:p w:rsidR="00C34594" w:rsidRDefault="00C849D5" w:rsidP="00C34594">
      <w:r w:rsidRPr="00C34594">
        <w:t>стилистически окрашенная лексика</w:t>
      </w:r>
      <w:r w:rsidR="00C34594" w:rsidRPr="00C34594">
        <w:t xml:space="preserve">: </w:t>
      </w:r>
      <w:r w:rsidRPr="00C34594">
        <w:t>просторечие, жаргон, высокий стиль и др</w:t>
      </w:r>
      <w:r w:rsidR="00C34594" w:rsidRPr="00C34594">
        <w:t>.</w:t>
      </w:r>
      <w:r w:rsidR="00C34594">
        <w:t xml:space="preserve"> (</w:t>
      </w:r>
      <w:r w:rsidR="00F57646" w:rsidRPr="00C34594">
        <w:t>с</w:t>
      </w:r>
      <w:r w:rsidRPr="00C34594">
        <w:t xml:space="preserve"> сохранением окраски, которая этой лексике присуща в подлиннике</w:t>
      </w:r>
      <w:r w:rsidR="00C34594" w:rsidRPr="00C34594">
        <w:t>);</w:t>
      </w:r>
    </w:p>
    <w:p w:rsidR="00C34594" w:rsidRDefault="00C849D5" w:rsidP="00C34594">
      <w:r w:rsidRPr="00C34594">
        <w:t>специфика синтаксиса</w:t>
      </w:r>
      <w:r w:rsidR="00C34594" w:rsidRPr="00C34594">
        <w:t xml:space="preserve">: </w:t>
      </w:r>
      <w:r w:rsidRPr="00C34594">
        <w:t>риторические вопросы</w:t>
      </w:r>
      <w:r w:rsidR="00F57646" w:rsidRPr="00C34594">
        <w:t>,</w:t>
      </w:r>
      <w:r w:rsidRPr="00C34594">
        <w:t xml:space="preserve"> восклицания</w:t>
      </w:r>
      <w:r w:rsidR="00F57646" w:rsidRPr="00C34594">
        <w:t xml:space="preserve"> и</w:t>
      </w:r>
      <w:r w:rsidR="00C34594">
        <w:t>т.д.;</w:t>
      </w:r>
    </w:p>
    <w:p w:rsidR="00C34594" w:rsidRDefault="00C574A6" w:rsidP="00C34594">
      <w:r w:rsidRPr="00C34594">
        <w:t xml:space="preserve">Если </w:t>
      </w:r>
      <w:r w:rsidR="00DF498B" w:rsidRPr="00C34594">
        <w:t>контекст ИТ обуславливает невозможность использования</w:t>
      </w:r>
      <w:r w:rsidRPr="00C34594">
        <w:t xml:space="preserve"> </w:t>
      </w:r>
      <w:r w:rsidRPr="00C34594">
        <w:rPr>
          <w:i/>
        </w:rPr>
        <w:t>соответстви</w:t>
      </w:r>
      <w:r w:rsidR="00DF498B" w:rsidRPr="00C34594">
        <w:rPr>
          <w:i/>
        </w:rPr>
        <w:t>я</w:t>
      </w:r>
      <w:r w:rsidRPr="00C34594">
        <w:t xml:space="preserve">, то на первое место выходит </w:t>
      </w:r>
      <w:r w:rsidRPr="00C34594">
        <w:rPr>
          <w:i/>
        </w:rPr>
        <w:t>прием компенсации</w:t>
      </w:r>
      <w:r w:rsidR="00C34594" w:rsidRPr="00C34594">
        <w:rPr>
          <w:i/>
        </w:rPr>
        <w:t xml:space="preserve">. </w:t>
      </w:r>
      <w:r w:rsidR="00DF498B" w:rsidRPr="00C34594">
        <w:t xml:space="preserve">С помощью </w:t>
      </w:r>
      <w:r w:rsidR="00F57646" w:rsidRPr="00C34594">
        <w:t>указанного приема</w:t>
      </w:r>
      <w:r w:rsidR="00DF498B" w:rsidRPr="00C34594">
        <w:t xml:space="preserve"> в ПТ могут быть переданы </w:t>
      </w:r>
      <w:r w:rsidRPr="00C34594">
        <w:t>игра слов, метафоры, сравнения, авторские парные словосочетания</w:t>
      </w:r>
      <w:r w:rsidR="00D92CC2" w:rsidRPr="00C34594">
        <w:t>,</w:t>
      </w:r>
      <w:r w:rsidRPr="00C34594">
        <w:t xml:space="preserve"> повторы всех уровней</w:t>
      </w:r>
      <w:r w:rsidR="00C34594">
        <w:t xml:space="preserve"> (</w:t>
      </w:r>
      <w:r w:rsidRPr="00C34594">
        <w:t>фонетический, морфемный, лексический, синтаксический</w:t>
      </w:r>
      <w:r w:rsidR="00C34594" w:rsidRPr="00C34594">
        <w:t xml:space="preserve">) </w:t>
      </w:r>
      <w:r w:rsidR="00F57646" w:rsidRPr="00C34594">
        <w:t>и многие другие фигуры стиля</w:t>
      </w:r>
      <w:r w:rsidR="00C34594" w:rsidRPr="00C34594">
        <w:t>.</w:t>
      </w:r>
    </w:p>
    <w:p w:rsidR="00C34594" w:rsidRDefault="00807B03" w:rsidP="00C34594">
      <w:r w:rsidRPr="00C34594">
        <w:t xml:space="preserve">Приведенные выше </w:t>
      </w:r>
      <w:r w:rsidR="003C0D5E" w:rsidRPr="00C34594">
        <w:t>итоги исследования</w:t>
      </w:r>
      <w:r w:rsidR="00C34594" w:rsidRPr="00C34594">
        <w:t xml:space="preserve"> </w:t>
      </w:r>
      <w:r w:rsidR="00B10849" w:rsidRPr="00C34594">
        <w:t>позволил</w:t>
      </w:r>
      <w:r w:rsidRPr="00C34594">
        <w:t>и</w:t>
      </w:r>
      <w:r w:rsidR="00B10849" w:rsidRPr="00C34594">
        <w:t xml:space="preserve"> сформулировать следующие выводы</w:t>
      </w:r>
      <w:r w:rsidR="00C34594" w:rsidRPr="00C34594">
        <w:t>:</w:t>
      </w:r>
    </w:p>
    <w:p w:rsidR="00C34594" w:rsidRDefault="00F57646" w:rsidP="00C34594">
      <w:r w:rsidRPr="00C34594">
        <w:t>Интенцией любого</w:t>
      </w:r>
      <w:r w:rsidR="00B10849" w:rsidRPr="00C34594">
        <w:t xml:space="preserve"> медиатекст</w:t>
      </w:r>
      <w:r w:rsidRPr="00C34594">
        <w:t>а</w:t>
      </w:r>
      <w:r w:rsidR="00B10849" w:rsidRPr="00C34594">
        <w:t xml:space="preserve"> является прагматическ</w:t>
      </w:r>
      <w:r w:rsidRPr="00C34594">
        <w:t>ое</w:t>
      </w:r>
      <w:r w:rsidR="00B10849" w:rsidRPr="00C34594">
        <w:t xml:space="preserve"> воздействие</w:t>
      </w:r>
      <w:r w:rsidR="00C34594" w:rsidRPr="00C34594">
        <w:t>.</w:t>
      </w:r>
    </w:p>
    <w:p w:rsidR="00C34594" w:rsidRDefault="00F57646" w:rsidP="00C34594">
      <w:r w:rsidRPr="00C34594">
        <w:t>Прагматическое воздействие может быть выражено различным набором лингвостилистических средств в зависимости от культурной принадлежности ИТ</w:t>
      </w:r>
      <w:r w:rsidR="00C34594" w:rsidRPr="00C34594">
        <w:t>.</w:t>
      </w:r>
    </w:p>
    <w:p w:rsidR="00C34594" w:rsidRDefault="00B10849" w:rsidP="00C34594">
      <w:r w:rsidRPr="00C34594">
        <w:t>Влияние Запада на российскую культуру обусловило сходный перечень лингвостилистических средств</w:t>
      </w:r>
      <w:r w:rsidR="00C34594" w:rsidRPr="00C34594">
        <w:t>.</w:t>
      </w:r>
    </w:p>
    <w:p w:rsidR="00C34594" w:rsidRDefault="00B10849" w:rsidP="00C34594">
      <w:r w:rsidRPr="00C34594">
        <w:t xml:space="preserve">Основными приемами достижения репрезентативности </w:t>
      </w:r>
      <w:r w:rsidR="00F57646" w:rsidRPr="00C34594">
        <w:t xml:space="preserve">послужили </w:t>
      </w:r>
      <w:r w:rsidRPr="00C34594">
        <w:t>однозначные и вариантные соответствия</w:t>
      </w:r>
      <w:r w:rsidR="00F57646" w:rsidRPr="00C34594">
        <w:t xml:space="preserve"> и прием компенсации</w:t>
      </w:r>
      <w:r w:rsidR="00C34594" w:rsidRPr="00C34594">
        <w:t>.</w:t>
      </w:r>
    </w:p>
    <w:p w:rsidR="00C34594" w:rsidRDefault="00F57646" w:rsidP="00C34594">
      <w:r w:rsidRPr="00C34594">
        <w:t>Остальные</w:t>
      </w:r>
      <w:r w:rsidR="00B10849" w:rsidRPr="00C34594">
        <w:t xml:space="preserve"> лексико-грамматически</w:t>
      </w:r>
      <w:r w:rsidRPr="00C34594">
        <w:t>е</w:t>
      </w:r>
      <w:r w:rsidR="00B10849" w:rsidRPr="00C34594">
        <w:t xml:space="preserve"> трансформаци</w:t>
      </w:r>
      <w:r w:rsidRPr="00C34594">
        <w:t>и выступаю</w:t>
      </w:r>
      <w:r w:rsidR="00B10849" w:rsidRPr="00C34594">
        <w:t>т в качестве дополнительных приемов достижения репрезентативности перевода</w:t>
      </w:r>
      <w:r w:rsidR="00C34594" w:rsidRPr="00C34594">
        <w:t>.</w:t>
      </w:r>
    </w:p>
    <w:p w:rsidR="00C34594" w:rsidRDefault="00F57646" w:rsidP="00C34594">
      <w:r w:rsidRPr="00C34594">
        <w:t>Являясь многомерным текстовым комплексом, реклама вбирает в себя широкий спектр лингвостилистических, семиотических средств и культурнозначимых единиц</w:t>
      </w:r>
      <w:r w:rsidR="00C34594" w:rsidRPr="00C34594">
        <w:t>.</w:t>
      </w:r>
      <w:r w:rsidR="00C02DB0">
        <w:t xml:space="preserve"> </w:t>
      </w:r>
      <w:r w:rsidRPr="00C34594">
        <w:t>Основным фоном, на котором выступают языковые средства, оформляющие когнитивные, эмоциональные и эстетические компоненты информационного комплекса рекламы</w:t>
      </w:r>
      <w:r w:rsidR="00807B03" w:rsidRPr="00C34594">
        <w:t xml:space="preserve"> </w:t>
      </w:r>
      <w:r w:rsidRPr="00C34594">
        <w:t>является письменная литературная норма языка, котор</w:t>
      </w:r>
      <w:r w:rsidR="00807B03" w:rsidRPr="00C34594">
        <w:t>ая</w:t>
      </w:r>
      <w:r w:rsidRPr="00C34594">
        <w:t xml:space="preserve"> вобрал</w:t>
      </w:r>
      <w:r w:rsidR="00807B03" w:rsidRPr="00C34594">
        <w:t>а</w:t>
      </w:r>
      <w:r w:rsidRPr="00C34594">
        <w:t xml:space="preserve"> в себя мн</w:t>
      </w:r>
      <w:r w:rsidR="00807B03" w:rsidRPr="00C34594">
        <w:t>огочисленные черты устной речи</w:t>
      </w:r>
      <w:r w:rsidR="00C34594" w:rsidRPr="00C34594">
        <w:t>.</w:t>
      </w:r>
    </w:p>
    <w:p w:rsidR="00C34594" w:rsidRDefault="001A5D78" w:rsidP="001A5D78">
      <w:pPr>
        <w:pStyle w:val="2"/>
      </w:pPr>
      <w:r>
        <w:br w:type="page"/>
      </w:r>
      <w:bookmarkStart w:id="13" w:name="_Toc242682248"/>
      <w:r w:rsidR="00C849D5" w:rsidRPr="00C34594">
        <w:t>Заключение</w:t>
      </w:r>
      <w:bookmarkEnd w:id="13"/>
    </w:p>
    <w:p w:rsidR="001A5D78" w:rsidRPr="001A5D78" w:rsidRDefault="001A5D78" w:rsidP="001A5D78"/>
    <w:p w:rsidR="00C34594" w:rsidRDefault="00085B4F" w:rsidP="00C34594">
      <w:r w:rsidRPr="00C34594">
        <w:t>В настоящей работе была предпринята</w:t>
      </w:r>
      <w:r w:rsidR="00A01F37" w:rsidRPr="00C34594">
        <w:t xml:space="preserve"> </w:t>
      </w:r>
      <w:r w:rsidR="00085547" w:rsidRPr="00C34594">
        <w:t xml:space="preserve">попытка </w:t>
      </w:r>
      <w:r w:rsidR="00A01F37" w:rsidRPr="00C34594">
        <w:t>выяви</w:t>
      </w:r>
      <w:r w:rsidRPr="00C34594">
        <w:t>ть</w:t>
      </w:r>
      <w:r w:rsidR="00A01F37" w:rsidRPr="00C34594">
        <w:t xml:space="preserve"> прием</w:t>
      </w:r>
      <w:r w:rsidRPr="00C34594">
        <w:t>ы</w:t>
      </w:r>
      <w:r w:rsidR="00A01F37" w:rsidRPr="00C34594">
        <w:t xml:space="preserve"> достижения репрезентативности </w:t>
      </w:r>
      <w:r w:rsidR="00DB07B4" w:rsidRPr="00C34594">
        <w:t xml:space="preserve">перевода </w:t>
      </w:r>
      <w:r w:rsidR="00085547" w:rsidRPr="00C34594">
        <w:t>американских и русских медиатекстов с позиций прагматики, лингвокультурологии и семиотики</w:t>
      </w:r>
      <w:r w:rsidR="00C34594" w:rsidRPr="00C34594">
        <w:t>.</w:t>
      </w:r>
    </w:p>
    <w:p w:rsidR="00C34594" w:rsidRDefault="00085B4F" w:rsidP="00C34594">
      <w:r w:rsidRPr="00C34594">
        <w:t xml:space="preserve">Тщательно изучив литературу, посвященную проблемам перевода рекламных текстов, мы </w:t>
      </w:r>
      <w:r w:rsidR="00D41A89" w:rsidRPr="00C34594">
        <w:t xml:space="preserve">выявили </w:t>
      </w:r>
      <w:r w:rsidR="00807B03" w:rsidRPr="00C34594">
        <w:t>специфик</w:t>
      </w:r>
      <w:r w:rsidRPr="00C34594">
        <w:t>у</w:t>
      </w:r>
      <w:r w:rsidR="00807B03" w:rsidRPr="00C34594">
        <w:t xml:space="preserve"> </w:t>
      </w:r>
      <w:r w:rsidRPr="00C34594">
        <w:t>медиатекста</w:t>
      </w:r>
      <w:r w:rsidR="00D41A89" w:rsidRPr="00C34594">
        <w:t>, а также</w:t>
      </w:r>
      <w:r w:rsidR="00A01F37" w:rsidRPr="00C34594">
        <w:t xml:space="preserve"> критерии достижения репрезентативности перевода, что позволило сформ</w:t>
      </w:r>
      <w:r w:rsidR="00DB07B4" w:rsidRPr="00C34594">
        <w:t>ули</w:t>
      </w:r>
      <w:r w:rsidR="00A01F37" w:rsidRPr="00C34594">
        <w:t>ровать стратегию перевода на микроуровне</w:t>
      </w:r>
      <w:r w:rsidR="00DB07B4" w:rsidRPr="00C34594">
        <w:t xml:space="preserve"> </w:t>
      </w:r>
      <w:r w:rsidR="00C34594">
        <w:t>-</w:t>
      </w:r>
      <w:r w:rsidR="00DB07B4" w:rsidRPr="00C34594">
        <w:t xml:space="preserve"> на уровне компонентов текста</w:t>
      </w:r>
      <w:r w:rsidR="00C34594" w:rsidRPr="00C34594">
        <w:t>.</w:t>
      </w:r>
    </w:p>
    <w:p w:rsidR="00C34594" w:rsidRDefault="00085B4F" w:rsidP="00C34594">
      <w:r w:rsidRPr="00C34594">
        <w:t>В ходе работы мы установили,</w:t>
      </w:r>
      <w:r w:rsidR="00E433CA" w:rsidRPr="00C34594">
        <w:t xml:space="preserve"> что</w:t>
      </w:r>
      <w:r w:rsidRPr="00C34594">
        <w:t xml:space="preserve"> </w:t>
      </w:r>
      <w:r w:rsidR="00E433CA" w:rsidRPr="00C34594">
        <w:t>рекламный</w:t>
      </w:r>
      <w:r w:rsidRPr="00C34594">
        <w:t xml:space="preserve"> текст </w:t>
      </w:r>
      <w:r w:rsidR="00861641" w:rsidRPr="00C34594">
        <w:t>содержит</w:t>
      </w:r>
      <w:r w:rsidRPr="00C34594">
        <w:t xml:space="preserve"> культурноспецифичны</w:t>
      </w:r>
      <w:r w:rsidR="00861641" w:rsidRPr="00C34594">
        <w:t>е</w:t>
      </w:r>
      <w:r w:rsidRPr="00C34594">
        <w:t xml:space="preserve"> сведения, лингвостилистически</w:t>
      </w:r>
      <w:r w:rsidR="00861641" w:rsidRPr="00C34594">
        <w:t>е</w:t>
      </w:r>
      <w:r w:rsidRPr="00C34594">
        <w:t xml:space="preserve"> и паралингвистическ</w:t>
      </w:r>
      <w:r w:rsidR="00861641" w:rsidRPr="00C34594">
        <w:t>ие</w:t>
      </w:r>
      <w:r w:rsidRPr="00C34594">
        <w:t xml:space="preserve"> средства</w:t>
      </w:r>
      <w:r w:rsidR="00E433CA" w:rsidRPr="00C34594">
        <w:t>, которые нацелены на прагматическое воздействие на адресата</w:t>
      </w:r>
      <w:r w:rsidR="00C34594" w:rsidRPr="00C34594">
        <w:t xml:space="preserve">. </w:t>
      </w:r>
      <w:r w:rsidR="00085547" w:rsidRPr="00C34594">
        <w:t xml:space="preserve">Рекламный текст </w:t>
      </w:r>
      <w:r w:rsidR="00DB07B4" w:rsidRPr="00C34594">
        <w:t>отличается</w:t>
      </w:r>
      <w:r w:rsidR="00085547" w:rsidRPr="00C34594">
        <w:t xml:space="preserve"> от других типов текста наличием </w:t>
      </w:r>
      <w:r w:rsidR="00DB07B4" w:rsidRPr="00C34594">
        <w:t xml:space="preserve">одновременно </w:t>
      </w:r>
      <w:r w:rsidR="00085547" w:rsidRPr="00C34594">
        <w:t>когнитивной, эмоциональной, эстети</w:t>
      </w:r>
      <w:r w:rsidR="00512EE2" w:rsidRPr="00C34594">
        <w:t>ческой и оперативной информации</w:t>
      </w:r>
      <w:r w:rsidR="00C34594" w:rsidRPr="00C34594">
        <w:t xml:space="preserve">. </w:t>
      </w:r>
      <w:r w:rsidR="00512EE2" w:rsidRPr="00C34594">
        <w:t>Туризм как медиатопик исследуемых текстов предопределил избыточность</w:t>
      </w:r>
      <w:r w:rsidR="00C34594" w:rsidRPr="00C34594">
        <w:t xml:space="preserve"> </w:t>
      </w:r>
      <w:r w:rsidR="00085547" w:rsidRPr="00C34594">
        <w:t>культурноспецифичных единиц</w:t>
      </w:r>
      <w:r w:rsidR="00C34594" w:rsidRPr="00C34594">
        <w:t>.</w:t>
      </w:r>
    </w:p>
    <w:p w:rsidR="00C34594" w:rsidRDefault="00967D8B" w:rsidP="00C34594">
      <w:r w:rsidRPr="00C34594">
        <w:t>С целью определить приемы достижения репрезентативности перевода был проведен сравнительный анализ русских и американских медиатекстов</w:t>
      </w:r>
      <w:r w:rsidR="00C34594" w:rsidRPr="00C34594">
        <w:t xml:space="preserve"> </w:t>
      </w:r>
      <w:r w:rsidRPr="00C34594">
        <w:t>и выявлены сходства и различия прагматического воздействия рекламы на носителей русской и американской культур</w:t>
      </w:r>
      <w:r w:rsidR="00C34594" w:rsidRPr="00C34594">
        <w:t xml:space="preserve">. </w:t>
      </w:r>
      <w:r w:rsidRPr="00C34594">
        <w:t>Как было установлено в процессе анализа, способы воздействия на носителей исследуемых культур оказались практически идентичными</w:t>
      </w:r>
      <w:r w:rsidR="00C34594" w:rsidRPr="00C34594">
        <w:t xml:space="preserve">. </w:t>
      </w:r>
      <w:r w:rsidRPr="00C34594">
        <w:t>Это объясняется влиянием западной традиции на развитие российской рекламы</w:t>
      </w:r>
      <w:r w:rsidR="00C34594" w:rsidRPr="00C34594">
        <w:t>.</w:t>
      </w:r>
    </w:p>
    <w:p w:rsidR="00C34594" w:rsidRDefault="00E636A9" w:rsidP="00C34594">
      <w:r w:rsidRPr="00C34594">
        <w:t xml:space="preserve">По результатам </w:t>
      </w:r>
      <w:r w:rsidR="00D41A89" w:rsidRPr="00C34594">
        <w:t>исследования</w:t>
      </w:r>
      <w:r w:rsidRPr="00C34594">
        <w:t xml:space="preserve"> </w:t>
      </w:r>
      <w:r w:rsidR="00DB07B4" w:rsidRPr="00C34594">
        <w:t>мы установили</w:t>
      </w:r>
      <w:r w:rsidRPr="00C34594">
        <w:t xml:space="preserve"> универсальные </w:t>
      </w:r>
      <w:r w:rsidR="003E3355" w:rsidRPr="00C34594">
        <w:t>п</w:t>
      </w:r>
      <w:r w:rsidR="00441686" w:rsidRPr="00C34594">
        <w:t>рием</w:t>
      </w:r>
      <w:r w:rsidRPr="00C34594">
        <w:t>ы</w:t>
      </w:r>
      <w:r w:rsidR="00441686" w:rsidRPr="00C34594">
        <w:t xml:space="preserve"> достижения репрезентативности перевода</w:t>
      </w:r>
      <w:r w:rsidRPr="00C34594">
        <w:t xml:space="preserve"> для сопоставляемых языков</w:t>
      </w:r>
      <w:r w:rsidR="00C34594" w:rsidRPr="00C34594">
        <w:t xml:space="preserve">. </w:t>
      </w:r>
      <w:r w:rsidRPr="00C34594">
        <w:t xml:space="preserve">Приемами, </w:t>
      </w:r>
      <w:r w:rsidR="003E3355" w:rsidRPr="00C34594">
        <w:t>которые широко используются как в американских, так и в русских медиатекстах</w:t>
      </w:r>
      <w:r w:rsidR="006414E0" w:rsidRPr="00C34594">
        <w:t>,</w:t>
      </w:r>
      <w:r w:rsidR="003E3355" w:rsidRPr="00C34594">
        <w:t xml:space="preserve"> </w:t>
      </w:r>
      <w:r w:rsidR="00085547" w:rsidRPr="00C34594">
        <w:t>послужили однозн</w:t>
      </w:r>
      <w:r w:rsidRPr="00C34594">
        <w:t>ачные и вариантные соответствия</w:t>
      </w:r>
      <w:r w:rsidR="00C34594">
        <w:t>.Т. к.</w:t>
      </w:r>
      <w:r w:rsidR="00C34594" w:rsidRPr="00C34594">
        <w:t xml:space="preserve"> </w:t>
      </w:r>
      <w:r w:rsidR="004F5524" w:rsidRPr="00C34594">
        <w:t>информационной</w:t>
      </w:r>
      <w:r w:rsidRPr="00C34594">
        <w:t xml:space="preserve"> доминантой рекламного текста явля</w:t>
      </w:r>
      <w:r w:rsidR="004F5524" w:rsidRPr="00C34594">
        <w:t>ю</w:t>
      </w:r>
      <w:r w:rsidRPr="00C34594">
        <w:t>тся</w:t>
      </w:r>
      <w:r w:rsidR="00085547" w:rsidRPr="00C34594">
        <w:t xml:space="preserve"> когнитивнозначим</w:t>
      </w:r>
      <w:r w:rsidR="004F5524" w:rsidRPr="00C34594">
        <w:t>ые</w:t>
      </w:r>
      <w:r w:rsidR="00C34594" w:rsidRPr="00C34594">
        <w:t xml:space="preserve"> </w:t>
      </w:r>
      <w:r w:rsidR="004F5524" w:rsidRPr="00C34594">
        <w:t xml:space="preserve">и </w:t>
      </w:r>
      <w:r w:rsidR="002F7265" w:rsidRPr="00C34594">
        <w:t xml:space="preserve">культурнозначимые </w:t>
      </w:r>
      <w:r w:rsidR="004F5524" w:rsidRPr="00C34594">
        <w:t>сведения</w:t>
      </w:r>
      <w:r w:rsidR="00C34594" w:rsidRPr="00C34594">
        <w:t xml:space="preserve">. </w:t>
      </w:r>
      <w:r w:rsidR="006414E0" w:rsidRPr="00C34594">
        <w:t>Также широко применим прием</w:t>
      </w:r>
      <w:r w:rsidR="003E3355" w:rsidRPr="00C34594">
        <w:t xml:space="preserve"> компенсаци</w:t>
      </w:r>
      <w:r w:rsidR="00512EE2" w:rsidRPr="00C34594">
        <w:t>и, поскольку</w:t>
      </w:r>
      <w:r w:rsidR="003E3355" w:rsidRPr="00C34594">
        <w:t xml:space="preserve"> </w:t>
      </w:r>
      <w:r w:rsidRPr="00C34594">
        <w:t>исследуемый материал насыщен широким спектром</w:t>
      </w:r>
      <w:r w:rsidR="00C34594" w:rsidRPr="00C34594">
        <w:t xml:space="preserve"> </w:t>
      </w:r>
      <w:r w:rsidR="003E3355" w:rsidRPr="00C34594">
        <w:t xml:space="preserve">стилистических фигур, </w:t>
      </w:r>
      <w:r w:rsidRPr="00C34594">
        <w:t xml:space="preserve">передать </w:t>
      </w:r>
      <w:r w:rsidR="003E3355" w:rsidRPr="00C34594">
        <w:t>которые</w:t>
      </w:r>
      <w:r w:rsidR="00512EE2" w:rsidRPr="00C34594">
        <w:t xml:space="preserve"> на ПЯ</w:t>
      </w:r>
      <w:r w:rsidRPr="00C34594">
        <w:t xml:space="preserve"> </w:t>
      </w:r>
      <w:r w:rsidR="00512EE2" w:rsidRPr="00C34594">
        <w:t>редко удается без потерь</w:t>
      </w:r>
      <w:r w:rsidR="00C34594" w:rsidRPr="00C34594">
        <w:t>.</w:t>
      </w:r>
    </w:p>
    <w:p w:rsidR="00C34594" w:rsidRDefault="00895E76" w:rsidP="00C34594">
      <w:r w:rsidRPr="00C34594">
        <w:t>Нехарактерным является прием описательного перевода</w:t>
      </w:r>
      <w:r w:rsidR="00C34594" w:rsidRPr="00C34594">
        <w:t xml:space="preserve">, </w:t>
      </w:r>
      <w:r w:rsidRPr="00C34594">
        <w:t>н</w:t>
      </w:r>
      <w:r w:rsidR="00914BF7" w:rsidRPr="00C34594">
        <w:t>есмотря на высок</w:t>
      </w:r>
      <w:r w:rsidRPr="00C34594">
        <w:t>ую</w:t>
      </w:r>
      <w:r w:rsidR="00914BF7" w:rsidRPr="00C34594">
        <w:t xml:space="preserve"> концентраци</w:t>
      </w:r>
      <w:r w:rsidRPr="00C34594">
        <w:t>ю</w:t>
      </w:r>
      <w:r w:rsidR="00914BF7" w:rsidRPr="00C34594">
        <w:t xml:space="preserve"> культурноспецифичных единиц</w:t>
      </w:r>
      <w:r w:rsidRPr="00C34594">
        <w:t xml:space="preserve"> исследуемого материала</w:t>
      </w:r>
      <w:r w:rsidR="00914BF7" w:rsidRPr="00C34594">
        <w:t xml:space="preserve">, поскольку </w:t>
      </w:r>
      <w:r w:rsidRPr="00C34594">
        <w:t>специфика</w:t>
      </w:r>
      <w:r w:rsidR="00914BF7" w:rsidRPr="00C34594">
        <w:t xml:space="preserve"> туристического медиатекста </w:t>
      </w:r>
      <w:r w:rsidRPr="00C34594">
        <w:t>обуславливает</w:t>
      </w:r>
      <w:r w:rsidR="003E3355" w:rsidRPr="00C34594">
        <w:t xml:space="preserve"> наличие комментариев</w:t>
      </w:r>
      <w:r w:rsidR="00C34594" w:rsidRPr="00C34594">
        <w:t xml:space="preserve">. </w:t>
      </w:r>
      <w:r w:rsidR="00914BF7" w:rsidRPr="00C34594">
        <w:t xml:space="preserve">Так же </w:t>
      </w:r>
      <w:r w:rsidR="004F5524" w:rsidRPr="00C34594">
        <w:t>отказ</w:t>
      </w:r>
      <w:r w:rsidR="00914BF7" w:rsidRPr="00C34594">
        <w:t xml:space="preserve"> от описательного перевода обеспечило наличие географических карт, котор</w:t>
      </w:r>
      <w:r w:rsidR="00DB07B4" w:rsidRPr="00C34594">
        <w:t>ые</w:t>
      </w:r>
      <w:r w:rsidR="00914BF7" w:rsidRPr="00C34594">
        <w:t xml:space="preserve"> относ</w:t>
      </w:r>
      <w:r w:rsidR="00DB07B4" w:rsidRPr="00C34594">
        <w:t>я</w:t>
      </w:r>
      <w:r w:rsidR="00914BF7" w:rsidRPr="00C34594">
        <w:t>тся к паралингвистическим средствам и выполня</w:t>
      </w:r>
      <w:r w:rsidR="006414E0" w:rsidRPr="00C34594">
        <w:t>ю</w:t>
      </w:r>
      <w:r w:rsidR="00914BF7" w:rsidRPr="00C34594">
        <w:t>т информативную функцию</w:t>
      </w:r>
      <w:r w:rsidR="00C34594" w:rsidRPr="00C34594">
        <w:t xml:space="preserve">. </w:t>
      </w:r>
      <w:r w:rsidR="00914BF7" w:rsidRPr="00C34594">
        <w:t>Другие экстралингвистические средства, к которым можно отнести шрифтовое выделение, цветов</w:t>
      </w:r>
      <w:r w:rsidR="006414E0" w:rsidRPr="00C34594">
        <w:t>ую</w:t>
      </w:r>
      <w:r w:rsidR="00914BF7" w:rsidRPr="00C34594">
        <w:t xml:space="preserve"> гамм</w:t>
      </w:r>
      <w:r w:rsidR="006414E0" w:rsidRPr="00C34594">
        <w:t>у</w:t>
      </w:r>
      <w:r w:rsidR="00914BF7" w:rsidRPr="00C34594">
        <w:t>, графические символы, рисунки и фотографии</w:t>
      </w:r>
      <w:r w:rsidR="006414E0" w:rsidRPr="00C34594">
        <w:t>,</w:t>
      </w:r>
      <w:r w:rsidR="00914BF7" w:rsidRPr="00C34594">
        <w:t xml:space="preserve"> могут выполнять иллюстративную, </w:t>
      </w:r>
      <w:r w:rsidR="006414E0" w:rsidRPr="00C34594">
        <w:t>аттрактивную</w:t>
      </w:r>
      <w:r w:rsidR="00914BF7" w:rsidRPr="00C34594">
        <w:t xml:space="preserve"> и </w:t>
      </w:r>
      <w:r w:rsidR="006414E0" w:rsidRPr="00C34594">
        <w:t xml:space="preserve">орнаментальную </w:t>
      </w:r>
      <w:r w:rsidR="00914BF7" w:rsidRPr="00C34594">
        <w:t>функции</w:t>
      </w:r>
      <w:r w:rsidR="00C34594">
        <w:t>.</w:t>
      </w:r>
      <w:r w:rsidR="00C02DB0">
        <w:t xml:space="preserve"> Т.</w:t>
      </w:r>
      <w:r w:rsidR="00914BF7" w:rsidRPr="00C34594">
        <w:t>е</w:t>
      </w:r>
      <w:r w:rsidR="00C34594" w:rsidRPr="00C34594">
        <w:t xml:space="preserve">. </w:t>
      </w:r>
      <w:r w:rsidR="00914BF7" w:rsidRPr="00C34594">
        <w:t>своеобразие рекламного текста заключается в органичном соединении лингвистических и паралингвистических средств</w:t>
      </w:r>
      <w:r w:rsidR="00C34594" w:rsidRPr="00C34594">
        <w:t>.</w:t>
      </w:r>
    </w:p>
    <w:p w:rsidR="00C34594" w:rsidRDefault="004F5524" w:rsidP="00C34594">
      <w:r w:rsidRPr="00C34594">
        <w:t>Таким образом, рекламный текст</w:t>
      </w:r>
      <w:r w:rsidR="00E45B95" w:rsidRPr="00C34594">
        <w:t xml:space="preserve"> представляет собой </w:t>
      </w:r>
      <w:r w:rsidR="00C936A1" w:rsidRPr="00C34594">
        <w:t xml:space="preserve">сложное </w:t>
      </w:r>
      <w:r w:rsidR="00E45B95" w:rsidRPr="00C34594">
        <w:t>комплексное образование</w:t>
      </w:r>
      <w:r w:rsidR="00C849D5" w:rsidRPr="00C34594">
        <w:t>,</w:t>
      </w:r>
      <w:r w:rsidR="006414E0" w:rsidRPr="00C34594">
        <w:t xml:space="preserve"> </w:t>
      </w:r>
      <w:r w:rsidRPr="00C34594">
        <w:t>перевод которого включает три сост</w:t>
      </w:r>
      <w:r w:rsidR="00C02DB0">
        <w:t>а</w:t>
      </w:r>
      <w:r w:rsidRPr="00C34594">
        <w:t>вляющих</w:t>
      </w:r>
      <w:r w:rsidR="00C34594" w:rsidRPr="00C34594">
        <w:t xml:space="preserve">: </w:t>
      </w:r>
      <w:r w:rsidR="003E3355" w:rsidRPr="00C34594">
        <w:t>переда</w:t>
      </w:r>
      <w:r w:rsidRPr="00C34594">
        <w:t>чу</w:t>
      </w:r>
      <w:r w:rsidR="003E3355" w:rsidRPr="00C34594">
        <w:t xml:space="preserve"> содержани</w:t>
      </w:r>
      <w:r w:rsidRPr="00C34594">
        <w:t>я</w:t>
      </w:r>
      <w:r w:rsidR="003E3355" w:rsidRPr="00C34594">
        <w:t xml:space="preserve">, </w:t>
      </w:r>
      <w:r w:rsidR="00C936A1" w:rsidRPr="00C34594">
        <w:t>сохран</w:t>
      </w:r>
      <w:r w:rsidRPr="00C34594">
        <w:t>ен</w:t>
      </w:r>
      <w:r w:rsidR="00C936A1" w:rsidRPr="00C34594">
        <w:t>и</w:t>
      </w:r>
      <w:r w:rsidRPr="00C34594">
        <w:t>е</w:t>
      </w:r>
      <w:r w:rsidR="00C936A1" w:rsidRPr="00C34594">
        <w:t xml:space="preserve"> прагматик</w:t>
      </w:r>
      <w:r w:rsidRPr="00C34594">
        <w:t>и</w:t>
      </w:r>
      <w:r w:rsidR="00C936A1" w:rsidRPr="00C34594">
        <w:t xml:space="preserve"> </w:t>
      </w:r>
      <w:r w:rsidR="00175E5F" w:rsidRPr="00C34594">
        <w:t>и общ</w:t>
      </w:r>
      <w:r w:rsidRPr="00C34594">
        <w:t>его</w:t>
      </w:r>
      <w:r w:rsidR="00175E5F" w:rsidRPr="00C34594">
        <w:t xml:space="preserve"> фон</w:t>
      </w:r>
      <w:r w:rsidRPr="00C34594">
        <w:t>а</w:t>
      </w:r>
      <w:r w:rsidR="00175E5F" w:rsidRPr="00C34594">
        <w:t xml:space="preserve"> </w:t>
      </w:r>
      <w:r w:rsidR="003E3355" w:rsidRPr="00C34594">
        <w:t>исходного текста</w:t>
      </w:r>
      <w:r w:rsidR="00C34594" w:rsidRPr="00C34594">
        <w:t xml:space="preserve">. </w:t>
      </w:r>
      <w:r w:rsidRPr="00C34594">
        <w:t>В</w:t>
      </w:r>
      <w:r w:rsidR="00C34594" w:rsidRPr="00C34594">
        <w:t xml:space="preserve"> </w:t>
      </w:r>
      <w:r w:rsidRPr="00C34594">
        <w:t xml:space="preserve">ходе работы нам удалось </w:t>
      </w:r>
      <w:r w:rsidR="00895E76" w:rsidRPr="00C34594">
        <w:t>сохранить данные параметры</w:t>
      </w:r>
      <w:r w:rsidR="00C34594" w:rsidRPr="00C34594">
        <w:t xml:space="preserve"> </w:t>
      </w:r>
      <w:r w:rsidRPr="00C34594">
        <w:t xml:space="preserve">на уровне компонентов текста </w:t>
      </w:r>
      <w:r w:rsidR="00175E5F" w:rsidRPr="00C34594">
        <w:t>посредством</w:t>
      </w:r>
      <w:r w:rsidR="00E45B95" w:rsidRPr="00C34594">
        <w:t xml:space="preserve"> </w:t>
      </w:r>
      <w:r w:rsidR="00E636A9" w:rsidRPr="00C34594">
        <w:t>установленных</w:t>
      </w:r>
      <w:r w:rsidR="00E45B95" w:rsidRPr="00C34594">
        <w:t xml:space="preserve"> приемов</w:t>
      </w:r>
      <w:r w:rsidR="00175E5F" w:rsidRPr="00C34594">
        <w:t xml:space="preserve"> достижения репрезентативности</w:t>
      </w:r>
      <w:r w:rsidRPr="00C34594">
        <w:t xml:space="preserve"> перевода</w:t>
      </w:r>
      <w:r w:rsidR="00C34594" w:rsidRPr="00C34594">
        <w:t>.</w:t>
      </w:r>
    </w:p>
    <w:p w:rsidR="00C34594" w:rsidRDefault="00E433CA" w:rsidP="00C34594">
      <w:pPr>
        <w:rPr>
          <w:kern w:val="28"/>
        </w:rPr>
      </w:pPr>
      <w:r w:rsidRPr="00C34594">
        <w:t>В заключении следует отметить</w:t>
      </w:r>
      <w:r w:rsidR="00441686" w:rsidRPr="00C34594">
        <w:t>,</w:t>
      </w:r>
      <w:r w:rsidRPr="00C34594">
        <w:t xml:space="preserve"> что</w:t>
      </w:r>
      <w:r w:rsidR="00441686" w:rsidRPr="00C34594">
        <w:t xml:space="preserve"> </w:t>
      </w:r>
      <w:r w:rsidR="00441686" w:rsidRPr="00C34594">
        <w:rPr>
          <w:kern w:val="28"/>
        </w:rPr>
        <w:t>все поставленные задачи выполнены, а основная цель достигнут</w:t>
      </w:r>
      <w:r w:rsidR="00C849D5" w:rsidRPr="00C34594">
        <w:rPr>
          <w:kern w:val="28"/>
        </w:rPr>
        <w:t>а</w:t>
      </w:r>
      <w:r w:rsidR="00C34594" w:rsidRPr="00C34594">
        <w:rPr>
          <w:kern w:val="28"/>
        </w:rPr>
        <w:t>.</w:t>
      </w:r>
    </w:p>
    <w:p w:rsidR="00C34594" w:rsidRDefault="001A5D78" w:rsidP="001A5D78">
      <w:pPr>
        <w:pStyle w:val="2"/>
      </w:pPr>
      <w:r>
        <w:br w:type="page"/>
      </w:r>
      <w:bookmarkStart w:id="14" w:name="_Toc242682249"/>
      <w:r w:rsidR="00191E5E" w:rsidRPr="00C34594">
        <w:t>Библиографический список</w:t>
      </w:r>
      <w:bookmarkEnd w:id="14"/>
    </w:p>
    <w:p w:rsidR="001A5D78" w:rsidRPr="001A5D78" w:rsidRDefault="001A5D78" w:rsidP="001A5D78"/>
    <w:p w:rsidR="00C34594" w:rsidRDefault="00C849D5" w:rsidP="001A5D78">
      <w:pPr>
        <w:pStyle w:val="a0"/>
        <w:tabs>
          <w:tab w:val="clear" w:pos="360"/>
        </w:tabs>
      </w:pPr>
      <w:r w:rsidRPr="00C34594">
        <w:t>Александрова А</w:t>
      </w:r>
      <w:r w:rsidR="00C34594">
        <w:t xml:space="preserve">.Ю. </w:t>
      </w:r>
      <w:r w:rsidRPr="00C34594">
        <w:rPr>
          <w:iCs/>
        </w:rPr>
        <w:t>Международный туризм</w:t>
      </w:r>
      <w:r w:rsidR="00C34594" w:rsidRPr="00C34594">
        <w:t xml:space="preserve">: </w:t>
      </w:r>
      <w:r w:rsidRPr="00C34594">
        <w:t>Учебное пособие для вузов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., "</w:t>
      </w:r>
      <w:r w:rsidRPr="00C34594">
        <w:t>Аспект Пресс</w:t>
      </w:r>
      <w:r w:rsidR="00C34594">
        <w:t xml:space="preserve">", </w:t>
      </w:r>
      <w:r w:rsidRPr="00C34594">
        <w:t>2001г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Алексеева И</w:t>
      </w:r>
      <w:r w:rsidR="00C34594">
        <w:t xml:space="preserve">.С. </w:t>
      </w:r>
      <w:r w:rsidRPr="00C34594">
        <w:t>Введение в переводоведение</w:t>
      </w:r>
      <w:r w:rsidR="00C34594" w:rsidRPr="00C34594">
        <w:t xml:space="preserve">: </w:t>
      </w:r>
      <w:r w:rsidRPr="00C34594">
        <w:t>Учеб</w:t>
      </w:r>
      <w:r w:rsidR="00C34594" w:rsidRPr="00C34594">
        <w:t xml:space="preserve">. </w:t>
      </w:r>
      <w:r w:rsidRPr="00C34594">
        <w:t>пособие для студ</w:t>
      </w:r>
      <w:r w:rsidR="00C34594" w:rsidRPr="00C34594">
        <w:t xml:space="preserve">. </w:t>
      </w:r>
      <w:r w:rsidRPr="00C34594">
        <w:t>филол</w:t>
      </w:r>
      <w:r w:rsidR="00C34594" w:rsidRPr="00C34594">
        <w:t xml:space="preserve">. </w:t>
      </w:r>
      <w:r w:rsidRPr="00C34594">
        <w:t>и лингв</w:t>
      </w:r>
      <w:r w:rsidR="00C34594" w:rsidRPr="00C34594">
        <w:t xml:space="preserve">. </w:t>
      </w:r>
      <w:r w:rsidRPr="00C34594">
        <w:t>фак</w:t>
      </w:r>
      <w:r w:rsidR="00C34594" w:rsidRPr="00C34594">
        <w:t xml:space="preserve">. </w:t>
      </w:r>
      <w:r w:rsidRPr="00C34594">
        <w:t>высш</w:t>
      </w:r>
      <w:r w:rsidR="00C34594" w:rsidRPr="00C34594">
        <w:t xml:space="preserve">. </w:t>
      </w:r>
      <w:r w:rsidRPr="00C34594">
        <w:t>учеб</w:t>
      </w:r>
      <w:r w:rsidR="00C34594" w:rsidRPr="00C34594">
        <w:t xml:space="preserve">. </w:t>
      </w:r>
      <w:r w:rsidRPr="00C34594">
        <w:t>заведений</w:t>
      </w:r>
      <w:r w:rsidR="00C34594" w:rsidRPr="00C34594">
        <w:t xml:space="preserve">. </w:t>
      </w:r>
      <w:r w:rsidR="00C34594">
        <w:t>-</w:t>
      </w:r>
      <w:r w:rsidRPr="00C34594">
        <w:t xml:space="preserve"> СПб</w:t>
      </w:r>
      <w:r w:rsidR="00C34594">
        <w:t>.:</w:t>
      </w:r>
      <w:r w:rsidR="00C34594" w:rsidRPr="00C34594">
        <w:t xml:space="preserve"> </w:t>
      </w:r>
      <w:r w:rsidRPr="00C34594">
        <w:t>Филологический факультет СПбГУ</w:t>
      </w:r>
      <w:r w:rsidR="00C34594" w:rsidRPr="00C34594">
        <w:t xml:space="preserve">; </w:t>
      </w:r>
      <w:r w:rsidRPr="00C34594">
        <w:t>М</w:t>
      </w:r>
      <w:r w:rsidR="00C34594">
        <w:t>.:</w:t>
      </w:r>
      <w:r w:rsidR="00C34594" w:rsidRPr="00C34594">
        <w:t xml:space="preserve"> </w:t>
      </w:r>
      <w:r w:rsidRPr="00C34594">
        <w:t>Издательский центр</w:t>
      </w:r>
      <w:r w:rsidR="00C34594">
        <w:t xml:space="preserve"> "</w:t>
      </w:r>
      <w:r w:rsidRPr="00C34594">
        <w:t>Академия</w:t>
      </w:r>
      <w:r w:rsidR="00C34594">
        <w:t xml:space="preserve">", </w:t>
      </w:r>
      <w:r w:rsidRPr="00C34594">
        <w:t>2004г</w:t>
      </w:r>
      <w:r w:rsidR="00C34594" w:rsidRPr="00C34594">
        <w:t>.</w:t>
      </w:r>
    </w:p>
    <w:p w:rsidR="00C34594" w:rsidRDefault="0081104B" w:rsidP="001A5D78">
      <w:pPr>
        <w:pStyle w:val="a0"/>
        <w:tabs>
          <w:tab w:val="clear" w:pos="360"/>
        </w:tabs>
      </w:pPr>
      <w:r w:rsidRPr="00C34594">
        <w:t>Алимов В</w:t>
      </w:r>
      <w:r w:rsidR="00C34594">
        <w:t xml:space="preserve">.В. </w:t>
      </w:r>
      <w:r w:rsidRPr="00C34594">
        <w:t>Теория перевода</w:t>
      </w:r>
      <w:r w:rsidR="00C34594" w:rsidRPr="00C34594">
        <w:t xml:space="preserve">. </w:t>
      </w:r>
      <w:r w:rsidRPr="00C34594">
        <w:t>Перевод в сфере профессиональной коммуникации</w:t>
      </w:r>
      <w:r w:rsidR="00C34594" w:rsidRPr="00C34594">
        <w:t xml:space="preserve">: </w:t>
      </w:r>
      <w:r w:rsidRPr="00C34594">
        <w:t>Учеб</w:t>
      </w:r>
      <w:r w:rsidR="00C34594" w:rsidRPr="00C34594">
        <w:t xml:space="preserve">. </w:t>
      </w:r>
      <w:r w:rsidRPr="00C34594">
        <w:t>пособие</w:t>
      </w:r>
      <w:r w:rsidR="00C34594" w:rsidRPr="00C34594">
        <w:t xml:space="preserve">. </w:t>
      </w:r>
      <w:r w:rsidRPr="00C34594">
        <w:t>Изд</w:t>
      </w:r>
      <w:r w:rsidR="00C34594">
        <w:t>.2</w:t>
      </w:r>
      <w:r w:rsidRPr="00C34594">
        <w:t>-е, испр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Едиториал УРСС, 2004г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Аракин В</w:t>
      </w:r>
      <w:r w:rsidR="00C34594">
        <w:t xml:space="preserve">.Д. </w:t>
      </w:r>
      <w:r w:rsidRPr="00C34594">
        <w:t>Сравнительная типология английского и русского языков</w:t>
      </w:r>
      <w:r w:rsidR="00C34594" w:rsidRPr="00C34594">
        <w:t xml:space="preserve">: </w:t>
      </w:r>
      <w:r w:rsidRPr="00C34594">
        <w:t>Учеб</w:t>
      </w:r>
      <w:r w:rsidR="00C34594" w:rsidRPr="00C34594">
        <w:t xml:space="preserve">. </w:t>
      </w:r>
      <w:r w:rsidRPr="00C34594">
        <w:t>Пособие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ФИЗМАЛИТ, 2005г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Анисимова Е</w:t>
      </w:r>
      <w:r w:rsidR="00C34594">
        <w:t xml:space="preserve">.Е. </w:t>
      </w:r>
      <w:r w:rsidRPr="00C34594">
        <w:t>Лингвистика текста и межкультурная коммуникация</w:t>
      </w:r>
      <w:r w:rsidR="00C34594">
        <w:t xml:space="preserve"> (</w:t>
      </w:r>
      <w:r w:rsidRPr="00C34594">
        <w:t>на материале креолизованных текстов</w:t>
      </w:r>
      <w:r w:rsidR="00C34594" w:rsidRPr="00C34594">
        <w:t xml:space="preserve">): </w:t>
      </w:r>
      <w:r w:rsidRPr="00C34594">
        <w:t>Учеб</w:t>
      </w:r>
      <w:r w:rsidR="00C34594" w:rsidRPr="00C34594">
        <w:t xml:space="preserve">. </w:t>
      </w:r>
      <w:r w:rsidRPr="00C34594">
        <w:t>пособие для студ</w:t>
      </w:r>
      <w:r w:rsidR="00C34594" w:rsidRPr="00C34594">
        <w:t xml:space="preserve">. </w:t>
      </w:r>
      <w:r w:rsidRPr="00C34594">
        <w:t>фак</w:t>
      </w:r>
      <w:r w:rsidR="00C34594" w:rsidRPr="00C34594">
        <w:t xml:space="preserve">. </w:t>
      </w:r>
      <w:r w:rsidRPr="00C34594">
        <w:t>иностр</w:t>
      </w:r>
      <w:r w:rsidR="00C34594" w:rsidRPr="00C34594">
        <w:t xml:space="preserve">. </w:t>
      </w:r>
      <w:r w:rsidRPr="00C34594">
        <w:t>яз</w:t>
      </w:r>
      <w:r w:rsidR="00C34594" w:rsidRPr="00C34594">
        <w:t xml:space="preserve">. </w:t>
      </w:r>
      <w:r w:rsidRPr="00C34594">
        <w:t>вузов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Издательский центр</w:t>
      </w:r>
      <w:r w:rsidR="00C34594">
        <w:t xml:space="preserve"> "</w:t>
      </w:r>
      <w:r w:rsidRPr="00C34594">
        <w:t>Академия</w:t>
      </w:r>
      <w:r w:rsidR="00C34594">
        <w:t xml:space="preserve">", </w:t>
      </w:r>
      <w:r w:rsidRPr="00C34594">
        <w:t>2003г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Арефьев В</w:t>
      </w:r>
      <w:r w:rsidR="00C34594">
        <w:t xml:space="preserve">.Е. </w:t>
      </w:r>
      <w:r w:rsidRPr="00C34594">
        <w:t>Введение в туризм</w:t>
      </w:r>
      <w:r w:rsidR="00C34594" w:rsidRPr="00C34594">
        <w:t xml:space="preserve">: </w:t>
      </w:r>
      <w:r w:rsidRPr="00C34594">
        <w:t>Учебное пособие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Изд-во АГУ, 2002г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Бархударов Л</w:t>
      </w:r>
      <w:r w:rsidR="00C34594">
        <w:t xml:space="preserve">.С. </w:t>
      </w:r>
      <w:r w:rsidRPr="00C34594">
        <w:t>Язык и перевод</w:t>
      </w:r>
      <w:r w:rsidR="00C34594">
        <w:t xml:space="preserve"> (</w:t>
      </w:r>
      <w:r w:rsidRPr="00C34594">
        <w:t>Вопросы общей и частной теории перевода</w:t>
      </w:r>
      <w:r w:rsidR="00C34594" w:rsidRPr="00C34594">
        <w:t xml:space="preserve">). </w:t>
      </w:r>
      <w:r w:rsidR="00C34594">
        <w:t>-</w:t>
      </w:r>
      <w:r w:rsidRPr="00C34594">
        <w:t xml:space="preserve"> М</w:t>
      </w:r>
      <w:r w:rsidR="00C34594">
        <w:t>.: "</w:t>
      </w:r>
      <w:r w:rsidRPr="00C34594">
        <w:t>Международные отношения</w:t>
      </w:r>
      <w:r w:rsidR="00C34594">
        <w:t xml:space="preserve">", </w:t>
      </w:r>
      <w:r w:rsidRPr="00C34594">
        <w:t>1975г</w:t>
      </w:r>
      <w:r w:rsidR="00C34594" w:rsidRPr="00C34594">
        <w:t>.</w:t>
      </w:r>
    </w:p>
    <w:p w:rsidR="00C34594" w:rsidRDefault="00DB1CD8" w:rsidP="001A5D78">
      <w:pPr>
        <w:pStyle w:val="a0"/>
        <w:tabs>
          <w:tab w:val="clear" w:pos="360"/>
        </w:tabs>
      </w:pPr>
      <w:r w:rsidRPr="00C34594">
        <w:t>Бернадская Ю</w:t>
      </w:r>
      <w:r w:rsidR="00C34594">
        <w:t xml:space="preserve">.С. </w:t>
      </w:r>
      <w:r w:rsidRPr="00C34594">
        <w:t>Основы рекламы</w:t>
      </w:r>
      <w:r w:rsidR="00C34594" w:rsidRPr="00C34594">
        <w:t xml:space="preserve">: </w:t>
      </w:r>
      <w:r w:rsidR="00A07296" w:rsidRPr="00C34594">
        <w:t>Учебник/ Ю</w:t>
      </w:r>
      <w:r w:rsidR="00C34594">
        <w:t xml:space="preserve">.С. </w:t>
      </w:r>
      <w:r w:rsidR="00A07296" w:rsidRPr="00C34594">
        <w:t>Бернадская, С</w:t>
      </w:r>
      <w:r w:rsidR="00C34594">
        <w:t xml:space="preserve">.С. </w:t>
      </w:r>
      <w:r w:rsidRPr="00C34594">
        <w:t>Марочкина, Л</w:t>
      </w:r>
      <w:r w:rsidR="00C34594">
        <w:t xml:space="preserve">.Ф. </w:t>
      </w:r>
      <w:r w:rsidRPr="00C34594">
        <w:t>Смотрова</w:t>
      </w:r>
      <w:r w:rsidR="00C34594" w:rsidRPr="00C34594">
        <w:t xml:space="preserve">. </w:t>
      </w:r>
      <w:r w:rsidRPr="00C34594">
        <w:t>Под ред</w:t>
      </w:r>
      <w:r w:rsidR="00C34594">
        <w:t xml:space="preserve">.Л.М. </w:t>
      </w:r>
      <w:r w:rsidRPr="00C34594">
        <w:t>Дмитриевой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Наука, 2005г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Биржаков М</w:t>
      </w:r>
      <w:r w:rsidR="00C34594">
        <w:t xml:space="preserve">.Б. </w:t>
      </w:r>
      <w:r w:rsidRPr="00C34594">
        <w:t>Введение в туризм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.,</w:t>
      </w:r>
      <w:r w:rsidRPr="00C34594">
        <w:t xml:space="preserve"> СПб</w:t>
      </w:r>
      <w:r w:rsidR="00C34594" w:rsidRPr="00C34594">
        <w:t>., 20</w:t>
      </w:r>
      <w:r w:rsidRPr="00C34594">
        <w:t>01г</w:t>
      </w:r>
      <w:r w:rsidR="00C34594" w:rsidRPr="00C34594">
        <w:t>.</w:t>
      </w:r>
    </w:p>
    <w:p w:rsidR="00C34594" w:rsidRDefault="00DB1CD8" w:rsidP="001A5D78">
      <w:pPr>
        <w:pStyle w:val="a0"/>
        <w:tabs>
          <w:tab w:val="clear" w:pos="360"/>
        </w:tabs>
      </w:pPr>
      <w:r w:rsidRPr="00C34594">
        <w:t>Бове К</w:t>
      </w:r>
      <w:r w:rsidR="00C34594">
        <w:t>.,</w:t>
      </w:r>
      <w:r w:rsidRPr="00C34594">
        <w:t xml:space="preserve"> Арене</w:t>
      </w:r>
      <w:r w:rsidR="00C34594">
        <w:t xml:space="preserve">.У. </w:t>
      </w:r>
      <w:r w:rsidRPr="00C34594">
        <w:t>Современная реклама</w:t>
      </w:r>
      <w:r w:rsidR="00C34594" w:rsidRPr="00C34594">
        <w:t xml:space="preserve">. </w:t>
      </w:r>
      <w:r w:rsidRPr="00C34594">
        <w:t>Тольятти, 1995г</w:t>
      </w:r>
      <w:r w:rsidR="00C34594" w:rsidRPr="00C34594">
        <w:t>.</w:t>
      </w:r>
    </w:p>
    <w:p w:rsidR="00C34594" w:rsidRDefault="00DB1CD8" w:rsidP="001A5D78">
      <w:pPr>
        <w:pStyle w:val="a0"/>
        <w:tabs>
          <w:tab w:val="clear" w:pos="360"/>
        </w:tabs>
      </w:pPr>
      <w:r w:rsidRPr="00C34594">
        <w:t>Борисова Л</w:t>
      </w:r>
      <w:r w:rsidR="00C34594">
        <w:t>.И. "</w:t>
      </w:r>
      <w:r w:rsidRPr="00C34594">
        <w:t>Ложные друзья</w:t>
      </w:r>
      <w:r w:rsidR="00C34594">
        <w:t xml:space="preserve">" </w:t>
      </w:r>
      <w:r w:rsidRPr="00C34594">
        <w:t>переводчика с английского языка</w:t>
      </w:r>
      <w:r w:rsidR="00C34594" w:rsidRPr="00C34594">
        <w:t xml:space="preserve">. </w:t>
      </w:r>
      <w:r w:rsidRPr="00C34594">
        <w:t>Под ред</w:t>
      </w:r>
      <w:r w:rsidR="00C34594" w:rsidRPr="00C34594">
        <w:t xml:space="preserve">. </w:t>
      </w:r>
      <w:r w:rsidRPr="00C34594">
        <w:t>Комиссарова В</w:t>
      </w:r>
      <w:r w:rsidR="00C34594">
        <w:t xml:space="preserve">.Н., </w:t>
      </w:r>
      <w:r w:rsidRPr="00C34594">
        <w:t>М</w:t>
      </w:r>
      <w:r w:rsidR="00C34594" w:rsidRPr="00C34594">
        <w:t>., 19</w:t>
      </w:r>
      <w:r w:rsidRPr="00C34594">
        <w:t>82г</w:t>
      </w:r>
      <w:r w:rsidR="00C34594" w:rsidRPr="00C34594">
        <w:t>.</w:t>
      </w:r>
    </w:p>
    <w:p w:rsidR="00C34594" w:rsidRDefault="0081104B" w:rsidP="001A5D78">
      <w:pPr>
        <w:pStyle w:val="a0"/>
        <w:tabs>
          <w:tab w:val="clear" w:pos="360"/>
        </w:tabs>
      </w:pPr>
      <w:r w:rsidRPr="00C34594">
        <w:t>Бурак А</w:t>
      </w:r>
      <w:r w:rsidR="00C34594">
        <w:t xml:space="preserve">.Л. </w:t>
      </w:r>
      <w:r w:rsidRPr="00C34594">
        <w:rPr>
          <w:lang w:val="en-US"/>
        </w:rPr>
        <w:t>Translating</w:t>
      </w:r>
      <w:r w:rsidRPr="00C34594">
        <w:t xml:space="preserve"> </w:t>
      </w:r>
      <w:r w:rsidRPr="00C34594">
        <w:rPr>
          <w:lang w:val="en-US"/>
        </w:rPr>
        <w:t>Culture</w:t>
      </w:r>
      <w:r w:rsidR="00C34594" w:rsidRPr="00C34594">
        <w:t xml:space="preserve">: </w:t>
      </w:r>
      <w:r w:rsidRPr="00C34594">
        <w:t>Перевод и межкультурная коммуникация</w:t>
      </w:r>
      <w:r w:rsidR="00C34594" w:rsidRPr="00C34594">
        <w:t xml:space="preserve">. </w:t>
      </w:r>
      <w:r w:rsidRPr="00C34594">
        <w:t>Этап 1</w:t>
      </w:r>
      <w:r w:rsidR="00C34594" w:rsidRPr="00C34594">
        <w:t xml:space="preserve">: </w:t>
      </w:r>
      <w:r w:rsidRPr="00C34594">
        <w:t>уровень слова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Р</w:t>
      </w:r>
      <w:r w:rsidR="00C34594" w:rsidRPr="00C34594">
        <w:t xml:space="preserve">. </w:t>
      </w:r>
      <w:r w:rsidRPr="00C34594">
        <w:t>Валент, изд</w:t>
      </w:r>
      <w:r w:rsidR="00C34594">
        <w:t>.2</w:t>
      </w:r>
      <w:r w:rsidRPr="00C34594">
        <w:t>-е, стереотипное, 2005г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Вежбицкая А</w:t>
      </w:r>
      <w:r w:rsidR="00C34594" w:rsidRPr="00C34594">
        <w:t xml:space="preserve">. </w:t>
      </w:r>
      <w:r w:rsidRPr="00C34594">
        <w:t>Семантические универсалии и описание языков</w:t>
      </w:r>
      <w:r w:rsidR="00C34594">
        <w:t>.</w:t>
      </w:r>
      <w:r w:rsidR="00C02DB0">
        <w:t xml:space="preserve"> </w:t>
      </w:r>
      <w:r w:rsidR="00C34594">
        <w:t xml:space="preserve">М., </w:t>
      </w:r>
      <w:r w:rsidR="00C34594" w:rsidRPr="00C34594">
        <w:t xml:space="preserve">- </w:t>
      </w:r>
      <w:r w:rsidRPr="00C34594">
        <w:t>1997г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Вейзе А</w:t>
      </w:r>
      <w:r w:rsidR="00C34594">
        <w:t xml:space="preserve">.А. </w:t>
      </w:r>
      <w:r w:rsidRPr="00C34594">
        <w:t>Чтение, реферирование и аннотирование иностранного текста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Библиотека преподавателя, 1982г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Виноградов В</w:t>
      </w:r>
      <w:r w:rsidR="00C34594">
        <w:t xml:space="preserve">.С. </w:t>
      </w:r>
      <w:r w:rsidRPr="00C34594">
        <w:t>Введение в переводоведение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Издательство института общего среднего образования РАО, 2001г</w:t>
      </w:r>
      <w:r w:rsidR="00C34594" w:rsidRPr="00C34594">
        <w:t>.</w:t>
      </w:r>
    </w:p>
    <w:p w:rsidR="00C34594" w:rsidRDefault="00AE6E69" w:rsidP="001A5D78">
      <w:pPr>
        <w:pStyle w:val="a0"/>
        <w:tabs>
          <w:tab w:val="clear" w:pos="360"/>
        </w:tabs>
      </w:pPr>
      <w:r w:rsidRPr="00C34594">
        <w:t>Гальперин И</w:t>
      </w:r>
      <w:r w:rsidR="00C34594">
        <w:t xml:space="preserve">.Р. </w:t>
      </w:r>
      <w:r w:rsidRPr="00C34594">
        <w:t>Текст как объект лингвистического исследования</w:t>
      </w:r>
      <w:r w:rsidR="00C34594">
        <w:t>.</w:t>
      </w:r>
      <w:r w:rsidR="00C02DB0">
        <w:t xml:space="preserve"> </w:t>
      </w:r>
      <w:r w:rsidR="00C34594">
        <w:t xml:space="preserve">М., </w:t>
      </w:r>
      <w:r w:rsidR="00C34594" w:rsidRPr="00C34594">
        <w:t>19</w:t>
      </w:r>
      <w:r w:rsidRPr="00C34594">
        <w:t>50г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Гальперин И</w:t>
      </w:r>
      <w:r w:rsidR="00C34594">
        <w:t xml:space="preserve">.Р. </w:t>
      </w:r>
      <w:r w:rsidRPr="00C34594">
        <w:t>О понятии</w:t>
      </w:r>
      <w:r w:rsidR="00C34594">
        <w:t xml:space="preserve"> "</w:t>
      </w:r>
      <w:r w:rsidRPr="00C34594">
        <w:t>текст</w:t>
      </w:r>
      <w:r w:rsidR="00C34594">
        <w:t>". -</w:t>
      </w:r>
      <w:r w:rsidRPr="00C34594">
        <w:t xml:space="preserve"> ВЯ, 1974г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Гарбовский Н</w:t>
      </w:r>
      <w:r w:rsidR="00C34594">
        <w:t xml:space="preserve">.К. </w:t>
      </w:r>
      <w:r w:rsidRPr="00C34594">
        <w:t>Теория перевода</w:t>
      </w:r>
      <w:r w:rsidR="00C34594" w:rsidRPr="00C34594">
        <w:t xml:space="preserve">: </w:t>
      </w:r>
      <w:r w:rsidRPr="00C34594">
        <w:t>М</w:t>
      </w:r>
      <w:r w:rsidR="00C34594">
        <w:t>.:</w:t>
      </w:r>
      <w:r w:rsidR="00C34594" w:rsidRPr="00C34594">
        <w:t xml:space="preserve"> </w:t>
      </w:r>
      <w:r w:rsidRPr="00C34594">
        <w:rPr>
          <w:bCs/>
        </w:rPr>
        <w:t>Издательство МГУ</w:t>
      </w:r>
      <w:r w:rsidRPr="00C34594">
        <w:t>, 2004г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Грушевицкая Т</w:t>
      </w:r>
      <w:r w:rsidR="00C34594">
        <w:t xml:space="preserve">.Г., </w:t>
      </w:r>
      <w:r w:rsidRPr="00C34594">
        <w:t>Попков В</w:t>
      </w:r>
      <w:r w:rsidR="00C34594">
        <w:t xml:space="preserve">.Д., </w:t>
      </w:r>
      <w:r w:rsidRPr="00C34594">
        <w:t>Садохин А</w:t>
      </w:r>
      <w:r w:rsidR="00C34594">
        <w:t xml:space="preserve">.П. </w:t>
      </w:r>
      <w:r w:rsidRPr="00C34594">
        <w:t xml:space="preserve">Основы межкультурной коммуникации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Юнити, 2003г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Добросклонская Т</w:t>
      </w:r>
      <w:r w:rsidR="00C34594">
        <w:t xml:space="preserve">.Г. </w:t>
      </w:r>
      <w:r w:rsidRPr="00C34594">
        <w:t xml:space="preserve">Вопросы изучения </w:t>
      </w:r>
      <w:r w:rsidR="00B65B01" w:rsidRPr="00C34594">
        <w:t>медиатекстов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Едиториал УРСС, 2005г</w:t>
      </w:r>
      <w:r w:rsidR="00C34594" w:rsidRPr="00C34594">
        <w:t>.</w:t>
      </w:r>
    </w:p>
    <w:p w:rsidR="00C34594" w:rsidRDefault="00F33E92" w:rsidP="001A5D78">
      <w:pPr>
        <w:pStyle w:val="a0"/>
        <w:tabs>
          <w:tab w:val="clear" w:pos="360"/>
        </w:tabs>
      </w:pPr>
      <w:r w:rsidRPr="00C34594">
        <w:t>Добросклонская Т</w:t>
      </w:r>
      <w:r w:rsidR="00C34594">
        <w:t xml:space="preserve">.Г. </w:t>
      </w:r>
      <w:r w:rsidRPr="00C34594">
        <w:t>Что такое медиалингвистика</w:t>
      </w:r>
      <w:r w:rsidR="00C34594" w:rsidRPr="00C34594">
        <w:t xml:space="preserve">? </w:t>
      </w:r>
      <w:r w:rsidRPr="00C34594">
        <w:t>/ Т</w:t>
      </w:r>
      <w:r w:rsidR="00C34594">
        <w:t xml:space="preserve">.Г. </w:t>
      </w:r>
      <w:r w:rsidRPr="00C34594">
        <w:t>Добросклонская</w:t>
      </w:r>
      <w:r w:rsidR="00C34594">
        <w:t xml:space="preserve"> // </w:t>
      </w:r>
      <w:r w:rsidRPr="00C34594">
        <w:t>Вестник Московского университета</w:t>
      </w:r>
      <w:r w:rsidR="00C34594" w:rsidRPr="00C34594">
        <w:t xml:space="preserve">. </w:t>
      </w:r>
      <w:r w:rsidRPr="00C34594">
        <w:t>Сер</w:t>
      </w:r>
      <w:r w:rsidR="00C34594">
        <w:t>. 19</w:t>
      </w:r>
      <w:r w:rsidRPr="00C34594">
        <w:t>, Лингвистика и межкультурная коммуникация</w:t>
      </w:r>
      <w:r w:rsidR="00C34594" w:rsidRPr="00C34594">
        <w:t>. -</w:t>
      </w:r>
      <w:r w:rsidR="00C34594">
        <w:t xml:space="preserve"> </w:t>
      </w:r>
      <w:r w:rsidRPr="00C34594">
        <w:t>2004</w:t>
      </w:r>
      <w:r w:rsidR="00C34594" w:rsidRPr="00C34594">
        <w:t>. -</w:t>
      </w:r>
      <w:r w:rsidR="00C34594">
        <w:t xml:space="preserve"> </w:t>
      </w:r>
      <w:r w:rsidRPr="00C34594">
        <w:t>N 2</w:t>
      </w:r>
      <w:r w:rsidR="00C34594" w:rsidRPr="00C34594">
        <w:t>. -</w:t>
      </w:r>
      <w:r w:rsidR="00C34594">
        <w:t xml:space="preserve"> </w:t>
      </w:r>
      <w:r w:rsidRPr="00C34594">
        <w:t>С</w:t>
      </w:r>
      <w:r w:rsidR="00C34594">
        <w:t>.1</w:t>
      </w:r>
      <w:r w:rsidRPr="00C34594">
        <w:t>-15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Ильина Е</w:t>
      </w:r>
      <w:r w:rsidR="00C34594">
        <w:t xml:space="preserve">.И. </w:t>
      </w:r>
      <w:r w:rsidRPr="00C34594">
        <w:t>Основы туристической деятельности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2000г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Кафтанджиев Х</w:t>
      </w:r>
      <w:r w:rsidR="00C34594" w:rsidRPr="00C34594">
        <w:t xml:space="preserve">. </w:t>
      </w:r>
      <w:r w:rsidRPr="00C34594">
        <w:t>Тексты печатной рекламы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1995г</w:t>
      </w:r>
      <w:r w:rsidR="00C34594" w:rsidRPr="00C34594">
        <w:t>.</w:t>
      </w:r>
    </w:p>
    <w:p w:rsidR="00C34594" w:rsidRDefault="00DB1CD8" w:rsidP="001A5D78">
      <w:pPr>
        <w:pStyle w:val="a0"/>
        <w:tabs>
          <w:tab w:val="clear" w:pos="360"/>
        </w:tabs>
        <w:rPr>
          <w:noProof/>
        </w:rPr>
      </w:pPr>
      <w:r w:rsidRPr="00C34594">
        <w:rPr>
          <w:noProof/>
        </w:rPr>
        <w:t>Комиссаров В</w:t>
      </w:r>
      <w:r w:rsidR="00C34594">
        <w:rPr>
          <w:noProof/>
        </w:rPr>
        <w:t xml:space="preserve">.Н. </w:t>
      </w:r>
      <w:r w:rsidRPr="00C34594">
        <w:rPr>
          <w:noProof/>
        </w:rPr>
        <w:t>Современное переводоведение</w:t>
      </w:r>
      <w:r w:rsidR="00C34594" w:rsidRPr="00C34594">
        <w:rPr>
          <w:noProof/>
        </w:rPr>
        <w:t xml:space="preserve">. </w:t>
      </w:r>
      <w:r w:rsidR="00C34594">
        <w:rPr>
          <w:noProof/>
        </w:rPr>
        <w:t>-</w:t>
      </w:r>
      <w:r w:rsidRPr="00C34594">
        <w:rPr>
          <w:noProof/>
        </w:rPr>
        <w:t xml:space="preserve"> М</w:t>
      </w:r>
      <w:r w:rsidR="00C34594">
        <w:rPr>
          <w:noProof/>
        </w:rPr>
        <w:t>.:</w:t>
      </w:r>
      <w:r w:rsidR="00C34594" w:rsidRPr="00C34594">
        <w:rPr>
          <w:noProof/>
        </w:rPr>
        <w:t xml:space="preserve"> </w:t>
      </w:r>
      <w:r w:rsidRPr="00C34594">
        <w:rPr>
          <w:noProof/>
        </w:rPr>
        <w:t>ЭТС, 2004г</w:t>
      </w:r>
      <w:r w:rsidR="00C34594" w:rsidRPr="00C34594">
        <w:rPr>
          <w:noProof/>
        </w:rPr>
        <w:t>.</w:t>
      </w:r>
    </w:p>
    <w:p w:rsidR="00C34594" w:rsidRDefault="00C849D5" w:rsidP="001A5D78">
      <w:pPr>
        <w:pStyle w:val="a0"/>
        <w:tabs>
          <w:tab w:val="clear" w:pos="360"/>
        </w:tabs>
        <w:rPr>
          <w:noProof/>
        </w:rPr>
      </w:pPr>
      <w:r w:rsidRPr="00C34594">
        <w:t>Комиссаров В</w:t>
      </w:r>
      <w:r w:rsidR="00C34594">
        <w:t xml:space="preserve">.Н. </w:t>
      </w:r>
      <w:r w:rsidRPr="00C34594">
        <w:t>Теория перевода</w:t>
      </w:r>
      <w:r w:rsidR="00C34594">
        <w:t xml:space="preserve"> (</w:t>
      </w:r>
      <w:r w:rsidRPr="00C34594">
        <w:t>лингвистические аспекты</w:t>
      </w:r>
      <w:r w:rsidR="00C34594" w:rsidRPr="00C34594">
        <w:t xml:space="preserve">). </w:t>
      </w:r>
      <w:r w:rsidRPr="00C34594">
        <w:t>Учебное пособие</w:t>
      </w:r>
      <w:r w:rsidR="00C34594" w:rsidRPr="00C34594">
        <w:t xml:space="preserve">. </w:t>
      </w:r>
      <w:r w:rsidR="00C34594">
        <w:rPr>
          <w:noProof/>
        </w:rPr>
        <w:t>-</w:t>
      </w:r>
      <w:r w:rsidRPr="00C34594">
        <w:t xml:space="preserve"> М</w:t>
      </w:r>
      <w:r w:rsidR="00C34594">
        <w:t>.: "</w:t>
      </w:r>
      <w:r w:rsidRPr="00C34594">
        <w:t>Высшая школа</w:t>
      </w:r>
      <w:r w:rsidR="00C34594">
        <w:t xml:space="preserve">", </w:t>
      </w:r>
      <w:r w:rsidRPr="00C34594">
        <w:rPr>
          <w:noProof/>
        </w:rPr>
        <w:t>1990г</w:t>
      </w:r>
      <w:r w:rsidR="00C34594" w:rsidRPr="00C34594">
        <w:rPr>
          <w:noProof/>
        </w:rPr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Комиссаров В</w:t>
      </w:r>
      <w:r w:rsidR="00C34594">
        <w:t xml:space="preserve">.Н. </w:t>
      </w:r>
      <w:r w:rsidRPr="00C34594">
        <w:t>Современное переводоведение</w:t>
      </w:r>
      <w:r w:rsidR="00C34594" w:rsidRPr="00C34594">
        <w:t xml:space="preserve">. </w:t>
      </w:r>
      <w:r w:rsidRPr="00C34594">
        <w:t>Учебное пособие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 "</w:t>
      </w:r>
      <w:r w:rsidRPr="00C34594">
        <w:t>ЭТС</w:t>
      </w:r>
      <w:r w:rsidR="00C34594">
        <w:t xml:space="preserve">", </w:t>
      </w:r>
      <w:r w:rsidRPr="00C34594">
        <w:t>2002г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Кохтев Н</w:t>
      </w:r>
      <w:r w:rsidR="00C34594">
        <w:t xml:space="preserve">.Н. </w:t>
      </w:r>
      <w:r w:rsidRPr="00C34594">
        <w:t>Стилистика рекламы</w:t>
      </w:r>
      <w:r w:rsidR="00C34594" w:rsidRPr="00C34594">
        <w:t xml:space="preserve">. </w:t>
      </w:r>
      <w:r w:rsidRPr="00C34594">
        <w:t>Учебно-методическое пособие</w:t>
      </w:r>
      <w:r w:rsidR="00C34594" w:rsidRPr="00C34594">
        <w:t>. -</w:t>
      </w:r>
      <w:r w:rsidR="00C34594">
        <w:t xml:space="preserve"> </w:t>
      </w:r>
      <w:r w:rsidR="00B65B01" w:rsidRPr="00C34594">
        <w:t>И</w:t>
      </w:r>
      <w:r w:rsidRPr="00C34594">
        <w:t>зд-во Московского университета, 1991г</w:t>
      </w:r>
      <w:r w:rsidR="00C34594" w:rsidRPr="00C34594">
        <w:t>.</w:t>
      </w:r>
    </w:p>
    <w:p w:rsidR="00C34594" w:rsidRDefault="006B7F29" w:rsidP="001A5D78">
      <w:pPr>
        <w:pStyle w:val="a0"/>
        <w:tabs>
          <w:tab w:val="clear" w:pos="360"/>
        </w:tabs>
      </w:pPr>
      <w:r w:rsidRPr="00C34594">
        <w:t>Латышев Л</w:t>
      </w:r>
      <w:r w:rsidR="00C34594">
        <w:t xml:space="preserve">.К., </w:t>
      </w:r>
      <w:r w:rsidRPr="00C34594">
        <w:t>Семенов А</w:t>
      </w:r>
      <w:r w:rsidR="00C34594">
        <w:t xml:space="preserve">.Л. </w:t>
      </w:r>
      <w:r w:rsidRPr="00C34594">
        <w:t>Перевод</w:t>
      </w:r>
      <w:r w:rsidR="00C34594" w:rsidRPr="00C34594">
        <w:t xml:space="preserve">: </w:t>
      </w:r>
      <w:r w:rsidRPr="00C34594">
        <w:t>теория, практика и методика преподавания</w:t>
      </w:r>
      <w:r w:rsidR="00C34594" w:rsidRPr="00C34594">
        <w:t xml:space="preserve">: </w:t>
      </w:r>
      <w:r w:rsidRPr="00C34594">
        <w:t>Учеб</w:t>
      </w:r>
      <w:r w:rsidR="00C34594" w:rsidRPr="00C34594">
        <w:t xml:space="preserve">. </w:t>
      </w:r>
      <w:r w:rsidRPr="00C34594">
        <w:t>пособие для студ</w:t>
      </w:r>
      <w:r w:rsidR="00C34594" w:rsidRPr="00C34594">
        <w:t xml:space="preserve">. </w:t>
      </w:r>
      <w:r w:rsidRPr="00C34594">
        <w:t>перевод</w:t>
      </w:r>
      <w:r w:rsidR="00C34594" w:rsidRPr="00C34594">
        <w:t xml:space="preserve">. </w:t>
      </w:r>
      <w:r w:rsidRPr="00C34594">
        <w:t>фак</w:t>
      </w:r>
      <w:r w:rsidR="00C34594" w:rsidRPr="00C34594">
        <w:t xml:space="preserve">. </w:t>
      </w:r>
      <w:r w:rsidRPr="00C34594">
        <w:t>высш</w:t>
      </w:r>
      <w:r w:rsidR="00C34594" w:rsidRPr="00C34594">
        <w:t xml:space="preserve">. </w:t>
      </w:r>
      <w:r w:rsidRPr="00C34594">
        <w:t>учеб</w:t>
      </w:r>
      <w:r w:rsidR="00C34594" w:rsidRPr="00C34594">
        <w:t xml:space="preserve">. </w:t>
      </w:r>
      <w:r w:rsidRPr="00C34594">
        <w:t>заведений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Издательский центр Академия, 2003г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 xml:space="preserve">Левицкий </w:t>
      </w:r>
      <w:r w:rsidR="0081104B" w:rsidRPr="00C34594">
        <w:t>Ю</w:t>
      </w:r>
      <w:r w:rsidR="00C34594">
        <w:t xml:space="preserve">.А. </w:t>
      </w:r>
      <w:r w:rsidRPr="00C34594">
        <w:t>Лингвистика текста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Высшая школа, 2006г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Леонтович О</w:t>
      </w:r>
      <w:r w:rsidR="00C34594">
        <w:t xml:space="preserve">.А. </w:t>
      </w:r>
      <w:r w:rsidRPr="00C34594">
        <w:t>Введение в межкультурную коммуникацию</w:t>
      </w:r>
      <w:r w:rsidR="00C34594" w:rsidRPr="00C34594">
        <w:t xml:space="preserve">: </w:t>
      </w:r>
      <w:r w:rsidRPr="00C34594">
        <w:t>Учебное пособие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Гнозис, 2007г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Медведева Е</w:t>
      </w:r>
      <w:r w:rsidR="00C34594">
        <w:t xml:space="preserve">.В. </w:t>
      </w:r>
      <w:r w:rsidRPr="00C34594">
        <w:t>Рекламная коммуникация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Изд</w:t>
      </w:r>
      <w:r w:rsidR="00C34594">
        <w:t>.2</w:t>
      </w:r>
      <w:r w:rsidRPr="00C34594">
        <w:t>, 2004г</w:t>
      </w:r>
      <w:r w:rsidR="00C34594" w:rsidRPr="00C34594">
        <w:t>.</w:t>
      </w:r>
    </w:p>
    <w:p w:rsidR="00C34594" w:rsidRDefault="006B7F29" w:rsidP="001A5D78">
      <w:pPr>
        <w:pStyle w:val="a0"/>
        <w:tabs>
          <w:tab w:val="clear" w:pos="360"/>
        </w:tabs>
      </w:pPr>
      <w:r w:rsidRPr="00C34594">
        <w:t>Молчанова Г</w:t>
      </w:r>
      <w:r w:rsidR="00C34594">
        <w:t xml:space="preserve">.Г. </w:t>
      </w:r>
      <w:r w:rsidRPr="00C34594">
        <w:t>Английский как неродной</w:t>
      </w:r>
      <w:r w:rsidR="00C34594" w:rsidRPr="00C34594">
        <w:t xml:space="preserve">: </w:t>
      </w:r>
      <w:r w:rsidRPr="00C34594">
        <w:t>текст, стиль, культура, коммуникация</w:t>
      </w:r>
      <w:r w:rsidR="00C34594" w:rsidRPr="00C34594">
        <w:t xml:space="preserve">: </w:t>
      </w:r>
      <w:r w:rsidRPr="00C34594">
        <w:t>Учеб</w:t>
      </w:r>
      <w:r w:rsidR="00C34594" w:rsidRPr="00C34594">
        <w:t xml:space="preserve">. </w:t>
      </w:r>
      <w:r w:rsidRPr="00C34594">
        <w:t>пособие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ОЛМА Медиа Групп, 2007г</w:t>
      </w:r>
      <w:r w:rsidR="00C34594" w:rsidRPr="00C34594">
        <w:t>.</w:t>
      </w:r>
    </w:p>
    <w:p w:rsidR="00C34594" w:rsidRDefault="00B65B01" w:rsidP="001A5D78">
      <w:pPr>
        <w:pStyle w:val="a0"/>
        <w:tabs>
          <w:tab w:val="clear" w:pos="360"/>
        </w:tabs>
      </w:pPr>
      <w:r w:rsidRPr="00C34594">
        <w:t>Нелюбин Л</w:t>
      </w:r>
      <w:r w:rsidR="00C34594">
        <w:t xml:space="preserve">.Л. </w:t>
      </w:r>
      <w:r w:rsidRPr="00C34594">
        <w:t>Наука о переводе</w:t>
      </w:r>
      <w:r w:rsidR="00C34594">
        <w:t xml:space="preserve"> (</w:t>
      </w:r>
      <w:r w:rsidRPr="00C34594">
        <w:t>история и теория с древнейших времен до наших дней</w:t>
      </w:r>
      <w:r w:rsidR="00C34594" w:rsidRPr="00C34594">
        <w:t xml:space="preserve">): </w:t>
      </w:r>
      <w:r w:rsidRPr="00C34594">
        <w:t>Учеб</w:t>
      </w:r>
      <w:r w:rsidR="00C34594" w:rsidRPr="00C34594">
        <w:t xml:space="preserve">. </w:t>
      </w:r>
      <w:r w:rsidRPr="00C34594">
        <w:t>пособие</w:t>
      </w:r>
      <w:r w:rsidR="00C34594" w:rsidRPr="00C34594">
        <w:t xml:space="preserve">. </w:t>
      </w:r>
      <w:r w:rsidR="00C34594">
        <w:t>-</w:t>
      </w:r>
      <w:r w:rsidRPr="00C34594">
        <w:t xml:space="preserve"> </w:t>
      </w:r>
      <w:r w:rsidR="0081104B" w:rsidRPr="00C34594">
        <w:t>М</w:t>
      </w:r>
      <w:r w:rsidR="00C34594">
        <w:t>.:</w:t>
      </w:r>
      <w:r w:rsidR="00C34594" w:rsidRPr="00C34594">
        <w:t xml:space="preserve"> </w:t>
      </w:r>
      <w:r w:rsidR="0081104B" w:rsidRPr="00C34594">
        <w:t>Флинта</w:t>
      </w:r>
      <w:r w:rsidR="00C34594" w:rsidRPr="00C34594">
        <w:t xml:space="preserve">: </w:t>
      </w:r>
      <w:r w:rsidR="0081104B" w:rsidRPr="00C34594">
        <w:t>МПСИ, 2006г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Пирогова Ю</w:t>
      </w:r>
      <w:r w:rsidR="00C34594">
        <w:t xml:space="preserve">.К., </w:t>
      </w:r>
      <w:r w:rsidRPr="00C34594">
        <w:t>Паршин П</w:t>
      </w:r>
      <w:r w:rsidR="00C34594">
        <w:t xml:space="preserve">.Б. </w:t>
      </w:r>
      <w:r w:rsidRPr="00C34594">
        <w:t>Рекламный текст, семиотика и лингвистика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изд</w:t>
      </w:r>
      <w:r w:rsidR="00C34594" w:rsidRPr="00C34594">
        <w:t xml:space="preserve">. </w:t>
      </w:r>
      <w:r w:rsidRPr="00C34594">
        <w:t>Гребенникова 2000</w:t>
      </w:r>
      <w:r w:rsidR="00C34594" w:rsidRPr="00C34594">
        <w:t xml:space="preserve">. </w:t>
      </w:r>
      <w:r w:rsidR="00C34594">
        <w:t>-</w:t>
      </w:r>
      <w:r w:rsidRPr="00C34594">
        <w:t xml:space="preserve"> 250с</w:t>
      </w:r>
      <w:r w:rsidR="00C34594" w:rsidRPr="00C34594">
        <w:t>.</w:t>
      </w:r>
    </w:p>
    <w:p w:rsidR="00C34594" w:rsidRDefault="0081104B" w:rsidP="001A5D78">
      <w:pPr>
        <w:pStyle w:val="a0"/>
        <w:tabs>
          <w:tab w:val="clear" w:pos="360"/>
        </w:tabs>
      </w:pPr>
      <w:r w:rsidRPr="00C34594">
        <w:t>Сорокин Ю</w:t>
      </w:r>
      <w:r w:rsidR="00C34594">
        <w:t xml:space="preserve">.А. </w:t>
      </w:r>
      <w:r w:rsidRPr="00C34594">
        <w:t>Переводоведение</w:t>
      </w:r>
      <w:r w:rsidR="00C34594" w:rsidRPr="00C34594">
        <w:t xml:space="preserve">: </w:t>
      </w:r>
      <w:r w:rsidRPr="00C34594">
        <w:t>статус переводчика и психогерменевтические процедуры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rPr>
          <w:lang w:val="en-US"/>
        </w:rPr>
        <w:t>BNLUR</w:t>
      </w:r>
      <w:r w:rsidRPr="00C34594">
        <w:t xml:space="preserve"> Гнозис, 2003г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Тер-Минасова С</w:t>
      </w:r>
      <w:r w:rsidR="00C34594">
        <w:t xml:space="preserve">.Г. </w:t>
      </w:r>
      <w:r w:rsidRPr="00C34594">
        <w:t>Язык</w:t>
      </w:r>
      <w:r w:rsidR="0081104B" w:rsidRPr="00C34594">
        <w:t xml:space="preserve"> и межкультурная коммуникация</w:t>
      </w:r>
      <w:r w:rsidR="00C34594" w:rsidRPr="00C34594">
        <w:t xml:space="preserve">: </w:t>
      </w:r>
      <w:r w:rsidRPr="00C34594">
        <w:t>Учеб</w:t>
      </w:r>
      <w:r w:rsidR="00C34594" w:rsidRPr="00C34594">
        <w:t xml:space="preserve">. </w:t>
      </w:r>
      <w:r w:rsidRPr="00C34594">
        <w:t xml:space="preserve">пособие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Слово, 2000г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Тюленев</w:t>
      </w:r>
      <w:r w:rsidR="0081104B" w:rsidRPr="00C34594">
        <w:t xml:space="preserve"> </w:t>
      </w:r>
      <w:r w:rsidR="0081104B" w:rsidRPr="00C34594">
        <w:rPr>
          <w:lang w:val="en-US"/>
        </w:rPr>
        <w:t>C</w:t>
      </w:r>
      <w:r w:rsidR="00C34594">
        <w:t xml:space="preserve">.В. </w:t>
      </w:r>
      <w:r w:rsidR="0081104B" w:rsidRPr="00C34594">
        <w:t>Теория перевода</w:t>
      </w:r>
      <w:r w:rsidR="00C34594" w:rsidRPr="00C34594">
        <w:t xml:space="preserve">: </w:t>
      </w:r>
      <w:r w:rsidR="0081104B" w:rsidRPr="00C34594">
        <w:t>Учеб</w:t>
      </w:r>
      <w:r w:rsidR="00C34594" w:rsidRPr="00C34594">
        <w:t xml:space="preserve">. </w:t>
      </w:r>
      <w:r w:rsidR="0081104B" w:rsidRPr="00C34594">
        <w:t>пособие</w:t>
      </w:r>
      <w:r w:rsidR="00C34594" w:rsidRPr="00C34594">
        <w:t xml:space="preserve">. </w:t>
      </w:r>
      <w:r w:rsidR="00C34594">
        <w:t>-</w:t>
      </w:r>
      <w:r w:rsidR="0081104B" w:rsidRPr="00C34594">
        <w:t xml:space="preserve"> М</w:t>
      </w:r>
      <w:r w:rsidR="00C34594">
        <w:t>.:</w:t>
      </w:r>
      <w:r w:rsidR="00C34594" w:rsidRPr="00C34594">
        <w:t xml:space="preserve"> </w:t>
      </w:r>
      <w:r w:rsidR="0081104B" w:rsidRPr="00C34594">
        <w:t>Гардарики, 2004г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Федоров А</w:t>
      </w:r>
      <w:r w:rsidR="00C34594">
        <w:t xml:space="preserve">.В. </w:t>
      </w:r>
      <w:r w:rsidRPr="00C34594">
        <w:t>Основы общей теории перевода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Филология Три, 2002г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</w:pPr>
      <w:r w:rsidRPr="00C34594">
        <w:t>Швейцер</w:t>
      </w:r>
      <w:r w:rsidR="00C02DB0">
        <w:t xml:space="preserve"> </w:t>
      </w:r>
      <w:r w:rsidR="00C34594">
        <w:t xml:space="preserve">А.Д. </w:t>
      </w:r>
      <w:r w:rsidRPr="00C34594">
        <w:t>Теория перевода</w:t>
      </w:r>
      <w:r w:rsidR="00C34594" w:rsidRPr="00C34594">
        <w:t xml:space="preserve">. </w:t>
      </w:r>
      <w:r w:rsidRPr="00C34594">
        <w:t>Статус, проблемы, аспекты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Наука, 1998г</w:t>
      </w:r>
      <w:r w:rsidR="00C34594" w:rsidRPr="00C34594">
        <w:t>.</w:t>
      </w:r>
    </w:p>
    <w:p w:rsidR="00C34594" w:rsidRDefault="00C849D5" w:rsidP="001A5D78">
      <w:pPr>
        <w:pStyle w:val="a0"/>
        <w:tabs>
          <w:tab w:val="clear" w:pos="360"/>
        </w:tabs>
        <w:rPr>
          <w:lang w:val="en-US"/>
        </w:rPr>
      </w:pPr>
      <w:r w:rsidRPr="00C34594">
        <w:rPr>
          <w:lang w:val="en-US"/>
        </w:rPr>
        <w:t>Hall E</w:t>
      </w:r>
      <w:r w:rsidR="00C34594" w:rsidRPr="00C34594">
        <w:rPr>
          <w:lang w:val="en-US"/>
        </w:rPr>
        <w:t xml:space="preserve">. </w:t>
      </w:r>
      <w:r w:rsidRPr="00C34594">
        <w:rPr>
          <w:lang w:val="en-US"/>
        </w:rPr>
        <w:t>T</w:t>
      </w:r>
      <w:r w:rsidR="00C34594" w:rsidRPr="00C34594">
        <w:rPr>
          <w:lang w:val="en-US"/>
        </w:rPr>
        <w:t xml:space="preserve">. </w:t>
      </w:r>
      <w:r w:rsidRPr="00C34594">
        <w:rPr>
          <w:lang w:val="en-US"/>
        </w:rPr>
        <w:t>The Silent Language</w:t>
      </w:r>
      <w:r w:rsidR="00C34594" w:rsidRPr="00C34594">
        <w:rPr>
          <w:lang w:val="en-US"/>
        </w:rPr>
        <w:t xml:space="preserve">. </w:t>
      </w:r>
      <w:r w:rsidR="00C34594">
        <w:rPr>
          <w:lang w:val="en-US"/>
        </w:rPr>
        <w:t>-</w:t>
      </w:r>
      <w:r w:rsidRPr="00C34594">
        <w:rPr>
          <w:lang w:val="en-US"/>
        </w:rPr>
        <w:t xml:space="preserve"> N</w:t>
      </w:r>
      <w:r w:rsidR="00C34594" w:rsidRPr="00C34594">
        <w:rPr>
          <w:lang w:val="en-US"/>
        </w:rPr>
        <w:t xml:space="preserve">. </w:t>
      </w:r>
      <w:r w:rsidRPr="00C34594">
        <w:rPr>
          <w:lang w:val="en-US"/>
        </w:rPr>
        <w:t>Y</w:t>
      </w:r>
      <w:r w:rsidR="00C34594">
        <w:rPr>
          <w:lang w:val="en-US"/>
        </w:rPr>
        <w:t>.:</w:t>
      </w:r>
      <w:r w:rsidR="00C34594" w:rsidRPr="00C34594">
        <w:rPr>
          <w:lang w:val="en-US"/>
        </w:rPr>
        <w:t xml:space="preserve"> </w:t>
      </w:r>
      <w:r w:rsidRPr="00C34594">
        <w:rPr>
          <w:lang w:val="en-US"/>
        </w:rPr>
        <w:t>Doubleday, 1959</w:t>
      </w:r>
      <w:r w:rsidR="00C34594" w:rsidRPr="00C34594">
        <w:rPr>
          <w:lang w:val="en-US"/>
        </w:rPr>
        <w:t>.</w:t>
      </w:r>
    </w:p>
    <w:p w:rsidR="00C849D5" w:rsidRPr="00C34594" w:rsidRDefault="00C34594" w:rsidP="001A5D78">
      <w:pPr>
        <w:pStyle w:val="a0"/>
        <w:tabs>
          <w:tab w:val="clear" w:pos="360"/>
        </w:tabs>
        <w:rPr>
          <w:lang w:val="en-US"/>
        </w:rPr>
      </w:pPr>
      <w:r>
        <w:rPr>
          <w:lang w:val="en-US"/>
        </w:rPr>
        <w:t>http://www.</w:t>
      </w:r>
      <w:r w:rsidR="00C849D5" w:rsidRPr="00C34594">
        <w:rPr>
          <w:lang w:val="en-US"/>
        </w:rPr>
        <w:t>world-tourism</w:t>
      </w:r>
      <w:r>
        <w:rPr>
          <w:lang w:val="en-US"/>
        </w:rPr>
        <w:t>.org</w:t>
      </w:r>
      <w:r w:rsidR="00C849D5" w:rsidRPr="00C34594">
        <w:rPr>
          <w:lang w:val="en-US"/>
        </w:rPr>
        <w:t>/ruso/about_wto_updated2003</w:t>
      </w:r>
      <w:r w:rsidRPr="00C34594">
        <w:rPr>
          <w:lang w:val="en-US"/>
        </w:rPr>
        <w:t xml:space="preserve">. </w:t>
      </w:r>
      <w:r w:rsidR="00C849D5" w:rsidRPr="00C34594">
        <w:rPr>
          <w:lang w:val="en-US"/>
        </w:rPr>
        <w:t>htm</w:t>
      </w:r>
    </w:p>
    <w:p w:rsidR="00C34594" w:rsidRPr="00C34594" w:rsidRDefault="00C34594" w:rsidP="001A5D78">
      <w:pPr>
        <w:pStyle w:val="a0"/>
        <w:tabs>
          <w:tab w:val="clear" w:pos="360"/>
        </w:tabs>
        <w:rPr>
          <w:lang w:val="en-US"/>
        </w:rPr>
      </w:pPr>
      <w:r w:rsidRPr="00713B42">
        <w:rPr>
          <w:lang w:val="en-US"/>
        </w:rPr>
        <w:t>http://www.</w:t>
      </w:r>
      <w:r w:rsidR="00DB1CD8" w:rsidRPr="00713B42">
        <w:rPr>
          <w:lang w:val="en-US"/>
        </w:rPr>
        <w:t>kubsu</w:t>
      </w:r>
      <w:r w:rsidRPr="00713B42">
        <w:rPr>
          <w:lang w:val="en-US"/>
        </w:rPr>
        <w:t>.ru</w:t>
      </w:r>
    </w:p>
    <w:p w:rsidR="00C34594" w:rsidRPr="00C34594" w:rsidRDefault="00834FDB" w:rsidP="00C02DB0">
      <w:pPr>
        <w:pStyle w:val="a0"/>
        <w:numPr>
          <w:ilvl w:val="0"/>
          <w:numId w:val="0"/>
        </w:numPr>
        <w:rPr>
          <w:lang w:val="en-US"/>
        </w:rPr>
      </w:pPr>
      <w:r w:rsidRPr="00C34594">
        <w:t>Словари</w:t>
      </w:r>
      <w:r w:rsidR="00C34594" w:rsidRPr="00C34594">
        <w:rPr>
          <w:lang w:val="en-US"/>
        </w:rPr>
        <w:t>:</w:t>
      </w:r>
    </w:p>
    <w:p w:rsidR="00C34594" w:rsidRDefault="00834FDB" w:rsidP="001A5D78">
      <w:pPr>
        <w:pStyle w:val="a0"/>
        <w:tabs>
          <w:tab w:val="clear" w:pos="360"/>
        </w:tabs>
      </w:pPr>
      <w:r w:rsidRPr="00C34594">
        <w:t>Бобров В</w:t>
      </w:r>
      <w:r w:rsidR="00C34594">
        <w:t xml:space="preserve">.Б. </w:t>
      </w:r>
      <w:r w:rsidRPr="00C34594">
        <w:t>Англо-русский словарь по рекламе и маркетингу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Слово</w:t>
      </w:r>
      <w:r w:rsidR="00C34594">
        <w:t>, 19</w:t>
      </w:r>
      <w:r w:rsidRPr="00C34594">
        <w:t>99г</w:t>
      </w:r>
      <w:r w:rsidR="00C34594" w:rsidRPr="00C34594">
        <w:t>.</w:t>
      </w:r>
    </w:p>
    <w:p w:rsidR="00C34594" w:rsidRDefault="00834FDB" w:rsidP="001A5D78">
      <w:pPr>
        <w:pStyle w:val="a0"/>
        <w:tabs>
          <w:tab w:val="clear" w:pos="360"/>
        </w:tabs>
      </w:pPr>
      <w:r w:rsidRPr="00C34594">
        <w:t>Большой энциклопедический словарь под ред</w:t>
      </w:r>
      <w:r w:rsidR="00C34594">
        <w:t xml:space="preserve">.А.М. </w:t>
      </w:r>
      <w:r w:rsidRPr="00C34594">
        <w:t xml:space="preserve">Прохорова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Большая Российская Энциклопедия, 1998г</w:t>
      </w:r>
      <w:r w:rsidR="00C34594" w:rsidRPr="00C34594">
        <w:t>.</w:t>
      </w:r>
    </w:p>
    <w:p w:rsidR="00C34594" w:rsidRDefault="00834FDB" w:rsidP="001A5D78">
      <w:pPr>
        <w:pStyle w:val="a0"/>
        <w:tabs>
          <w:tab w:val="clear" w:pos="360"/>
        </w:tabs>
      </w:pPr>
      <w:r w:rsidRPr="00C34594">
        <w:t>Иванова К</w:t>
      </w:r>
      <w:r w:rsidR="00C34594">
        <w:t xml:space="preserve">.А. </w:t>
      </w:r>
      <w:r w:rsidRPr="00C34594">
        <w:t xml:space="preserve">Англо-русский словарь по рекламе и </w:t>
      </w:r>
      <w:r w:rsidRPr="00C34594">
        <w:rPr>
          <w:lang w:val="en-US"/>
        </w:rPr>
        <w:t>PR</w:t>
      </w:r>
      <w:r w:rsidR="00C34594" w:rsidRPr="00C34594">
        <w:t xml:space="preserve">. </w:t>
      </w:r>
      <w:r w:rsidR="00C34594">
        <w:t>-</w:t>
      </w:r>
      <w:r w:rsidRPr="00C34594">
        <w:t xml:space="preserve"> Спб</w:t>
      </w:r>
      <w:r w:rsidR="00C34594">
        <w:t>.:</w:t>
      </w:r>
      <w:r w:rsidR="00C34594" w:rsidRPr="00C34594">
        <w:t xml:space="preserve"> </w:t>
      </w:r>
      <w:r w:rsidRPr="00C34594">
        <w:t>Политехника, 1998г</w:t>
      </w:r>
      <w:r w:rsidR="00C34594" w:rsidRPr="00C34594">
        <w:t>.</w:t>
      </w:r>
    </w:p>
    <w:p w:rsidR="00C34594" w:rsidRDefault="00834FDB" w:rsidP="001A5D78">
      <w:pPr>
        <w:pStyle w:val="a0"/>
        <w:tabs>
          <w:tab w:val="clear" w:pos="360"/>
        </w:tabs>
      </w:pPr>
      <w:r w:rsidRPr="00C34594">
        <w:t>Лингвистический энциклопедический словарь</w:t>
      </w:r>
      <w:r w:rsidR="00C34594" w:rsidRPr="00C34594">
        <w:t xml:space="preserve">. </w:t>
      </w:r>
      <w:r w:rsidRPr="00C34594">
        <w:t>/ Под ред</w:t>
      </w:r>
      <w:r w:rsidR="00C34594" w:rsidRPr="00C34594">
        <w:t xml:space="preserve">. </w:t>
      </w:r>
      <w:r w:rsidRPr="00C34594">
        <w:t>Ярцевой В</w:t>
      </w:r>
      <w:r w:rsidR="00C34594">
        <w:t>.Н. 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Советская энциклопедия, 1990г</w:t>
      </w:r>
      <w:r w:rsidR="00C34594" w:rsidRPr="00C34594">
        <w:t>.</w:t>
      </w:r>
    </w:p>
    <w:p w:rsidR="00C34594" w:rsidRDefault="00834FDB" w:rsidP="001A5D78">
      <w:pPr>
        <w:pStyle w:val="a0"/>
        <w:tabs>
          <w:tab w:val="clear" w:pos="360"/>
        </w:tabs>
      </w:pPr>
      <w:r w:rsidRPr="00C34594">
        <w:t>Мюллер В</w:t>
      </w:r>
      <w:r w:rsidR="00C34594">
        <w:t xml:space="preserve">.К. </w:t>
      </w:r>
      <w:r w:rsidRPr="00C34594">
        <w:t>Англо-русский словарь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Русский язык, 2000г</w:t>
      </w:r>
      <w:r w:rsidR="00C34594" w:rsidRPr="00C34594">
        <w:t>.</w:t>
      </w:r>
    </w:p>
    <w:p w:rsidR="00C34594" w:rsidRDefault="00834FDB" w:rsidP="001A5D78">
      <w:pPr>
        <w:pStyle w:val="a0"/>
        <w:tabs>
          <w:tab w:val="clear" w:pos="360"/>
        </w:tabs>
      </w:pPr>
      <w:r w:rsidRPr="00C34594">
        <w:t>Новый учебный словарь фразеологии современного английского языка/ Под</w:t>
      </w:r>
      <w:r w:rsidR="00C34594" w:rsidRPr="00C34594">
        <w:t xml:space="preserve">. </w:t>
      </w:r>
      <w:r w:rsidRPr="00C34594">
        <w:t>ред</w:t>
      </w:r>
      <w:r w:rsidR="00C34594" w:rsidRPr="00C34594">
        <w:t xml:space="preserve">. </w:t>
      </w:r>
      <w:r w:rsidRPr="00C34594">
        <w:t>Опаленко М</w:t>
      </w:r>
      <w:r w:rsidR="00C34594">
        <w:t>.Е. -</w:t>
      </w:r>
      <w:r w:rsidRPr="00C34594">
        <w:t xml:space="preserve"> М</w:t>
      </w:r>
      <w:r w:rsidR="00C34594">
        <w:t>.:</w:t>
      </w:r>
      <w:r w:rsidR="00C34594" w:rsidRPr="00C34594">
        <w:t xml:space="preserve"> </w:t>
      </w:r>
      <w:r w:rsidRPr="00C34594">
        <w:t>ЗАО Центрполиграф, 2004г</w:t>
      </w:r>
      <w:r w:rsidR="00C34594" w:rsidRPr="00C34594">
        <w:t>.</w:t>
      </w:r>
    </w:p>
    <w:p w:rsidR="00C34594" w:rsidRDefault="00834FDB" w:rsidP="001A5D78">
      <w:pPr>
        <w:pStyle w:val="a0"/>
        <w:tabs>
          <w:tab w:val="clear" w:pos="360"/>
        </w:tabs>
      </w:pPr>
      <w:r w:rsidRPr="00C34594">
        <w:t>Ожегов С</w:t>
      </w:r>
      <w:r w:rsidR="00C34594">
        <w:t xml:space="preserve">.И., </w:t>
      </w:r>
      <w:r w:rsidRPr="00C34594">
        <w:t>Шведова Н</w:t>
      </w:r>
      <w:r w:rsidR="00C34594">
        <w:t xml:space="preserve">.Ю. </w:t>
      </w:r>
      <w:r w:rsidRPr="00C34594">
        <w:t>Толковый словарь русского языка</w:t>
      </w:r>
      <w:r w:rsidR="00C34594" w:rsidRPr="00C34594">
        <w:t xml:space="preserve">. </w:t>
      </w:r>
      <w:r w:rsidR="00C34594">
        <w:t>-</w:t>
      </w:r>
      <w:r w:rsidRPr="00C34594">
        <w:t xml:space="preserve"> М</w:t>
      </w:r>
      <w:r w:rsidR="00C34594">
        <w:t>.: "</w:t>
      </w:r>
      <w:r w:rsidRPr="00C34594">
        <w:t>А ТЕМП</w:t>
      </w:r>
      <w:r w:rsidR="00C34594">
        <w:t xml:space="preserve">", </w:t>
      </w:r>
      <w:r w:rsidRPr="00C34594">
        <w:t>2004г</w:t>
      </w:r>
      <w:r w:rsidR="00C34594" w:rsidRPr="00C34594">
        <w:t>.</w:t>
      </w:r>
    </w:p>
    <w:p w:rsidR="00C34594" w:rsidRDefault="00834FDB" w:rsidP="001A5D78">
      <w:pPr>
        <w:pStyle w:val="a0"/>
        <w:tabs>
          <w:tab w:val="clear" w:pos="360"/>
        </w:tabs>
        <w:rPr>
          <w:lang w:val="en-US"/>
        </w:rPr>
      </w:pPr>
      <w:r w:rsidRPr="00C34594">
        <w:rPr>
          <w:lang w:val="en-US"/>
        </w:rPr>
        <w:t>Longman Dictionary of English Language and Culture</w:t>
      </w:r>
      <w:r w:rsidR="00C34594" w:rsidRPr="00C34594">
        <w:rPr>
          <w:lang w:val="en-US"/>
        </w:rPr>
        <w:t xml:space="preserve">. </w:t>
      </w:r>
      <w:r w:rsidR="00C34594">
        <w:rPr>
          <w:lang w:val="en-US"/>
        </w:rPr>
        <w:t>-</w:t>
      </w:r>
      <w:r w:rsidRPr="00C34594">
        <w:rPr>
          <w:lang w:val="en-US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Pr="00C34594">
            <w:rPr>
              <w:lang w:val="en-US"/>
            </w:rPr>
            <w:t>Oxford</w:t>
          </w:r>
        </w:smartTag>
        <w:r w:rsidRPr="00C34594">
          <w:rPr>
            <w:lang w:val="en-US"/>
          </w:rPr>
          <w:t xml:space="preserve"> </w:t>
        </w:r>
        <w:smartTag w:uri="urn:schemas-microsoft-com:office:smarttags" w:element="PlaceType">
          <w:r w:rsidRPr="00C34594">
            <w:rPr>
              <w:lang w:val="en-US"/>
            </w:rPr>
            <w:t>University</w:t>
          </w:r>
        </w:smartTag>
      </w:smartTag>
      <w:r w:rsidRPr="00C34594">
        <w:rPr>
          <w:lang w:val="en-US"/>
        </w:rPr>
        <w:t xml:space="preserve"> press, 1997</w:t>
      </w:r>
      <w:r w:rsidR="00C34594" w:rsidRPr="00C34594">
        <w:rPr>
          <w:lang w:val="en-US"/>
        </w:rPr>
        <w:t>.</w:t>
      </w:r>
    </w:p>
    <w:p w:rsidR="00C34594" w:rsidRDefault="00C34594" w:rsidP="001A5D78">
      <w:pPr>
        <w:pStyle w:val="a0"/>
        <w:tabs>
          <w:tab w:val="clear" w:pos="360"/>
        </w:tabs>
        <w:rPr>
          <w:lang w:val="en-US"/>
        </w:rPr>
      </w:pPr>
      <w:r w:rsidRPr="00713B42">
        <w:rPr>
          <w:lang w:val="en-US"/>
        </w:rPr>
        <w:t>http://</w:t>
      </w:r>
      <w:r w:rsidR="00A654F0" w:rsidRPr="00713B42">
        <w:rPr>
          <w:lang w:val="en-US"/>
        </w:rPr>
        <w:t>slovari</w:t>
      </w:r>
      <w:r w:rsidRPr="00713B42">
        <w:rPr>
          <w:lang w:val="en-US"/>
        </w:rPr>
        <w:t xml:space="preserve">. </w:t>
      </w:r>
      <w:r w:rsidR="00A654F0" w:rsidRPr="00713B42">
        <w:rPr>
          <w:lang w:val="en-US"/>
        </w:rPr>
        <w:t>yandex</w:t>
      </w:r>
      <w:r w:rsidRPr="00713B42">
        <w:rPr>
          <w:lang w:val="en-US"/>
        </w:rPr>
        <w:t>.ru</w:t>
      </w:r>
      <w:r w:rsidR="00A654F0" w:rsidRPr="00713B42">
        <w:rPr>
          <w:lang w:val="en-US"/>
        </w:rPr>
        <w:t>/dict/brokminor/article/34/34144</w:t>
      </w:r>
      <w:r w:rsidRPr="00713B42">
        <w:rPr>
          <w:lang w:val="en-US"/>
        </w:rPr>
        <w:t>.html</w:t>
      </w:r>
    </w:p>
    <w:p w:rsidR="005C74DF" w:rsidRDefault="001A5D78" w:rsidP="005C74DF">
      <w:pPr>
        <w:pStyle w:val="2"/>
      </w:pPr>
      <w:r>
        <w:br w:type="page"/>
      </w:r>
      <w:bookmarkStart w:id="15" w:name="_Toc242682250"/>
      <w:r w:rsidR="005C74DF">
        <w:t>Приложения</w:t>
      </w:r>
      <w:bookmarkEnd w:id="15"/>
    </w:p>
    <w:p w:rsidR="005C74DF" w:rsidRDefault="005C74DF" w:rsidP="001A5D78">
      <w:pPr>
        <w:pStyle w:val="2"/>
      </w:pPr>
    </w:p>
    <w:p w:rsidR="00C34594" w:rsidRDefault="0031647E" w:rsidP="00ED50FF">
      <w:pPr>
        <w:pStyle w:val="af8"/>
      </w:pPr>
      <w:r w:rsidRPr="00C34594">
        <w:t>Приложение 1</w:t>
      </w:r>
    </w:p>
    <w:p w:rsidR="001A5D78" w:rsidRPr="001A5D78" w:rsidRDefault="001A5D78" w:rsidP="001A5D78"/>
    <w:p w:rsidR="00C34594" w:rsidRDefault="0031647E" w:rsidP="00C34594">
      <w:r w:rsidRPr="00C34594">
        <w:t>Образец типичной страницы журнала</w:t>
      </w:r>
      <w:r w:rsidR="00C34594">
        <w:t xml:space="preserve"> "</w:t>
      </w:r>
      <w:r w:rsidRPr="00C34594">
        <w:rPr>
          <w:lang w:val="en-US"/>
        </w:rPr>
        <w:t>Europe</w:t>
      </w:r>
      <w:r w:rsidR="00C34594">
        <w:t>".</w:t>
      </w:r>
    </w:p>
    <w:p w:rsidR="005C74DF" w:rsidRDefault="00382379" w:rsidP="00C3459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.75pt;height:402pt">
            <v:imagedata r:id="rId7" o:title=""/>
          </v:shape>
        </w:pict>
      </w:r>
    </w:p>
    <w:p w:rsidR="00C34594" w:rsidRDefault="008B16FE" w:rsidP="00C34594">
      <w:r>
        <w:br w:type="page"/>
      </w:r>
      <w:r w:rsidR="00382379">
        <w:pict>
          <v:shape id="_x0000_i1026" type="#_x0000_t75" style="width:310.5pt;height:449.25pt">
            <v:imagedata r:id="rId8" o:title=""/>
          </v:shape>
        </w:pict>
      </w:r>
    </w:p>
    <w:p w:rsidR="00C34594" w:rsidRDefault="005C74DF" w:rsidP="005C74DF">
      <w:pPr>
        <w:pStyle w:val="af8"/>
      </w:pPr>
      <w:r>
        <w:br w:type="page"/>
      </w:r>
      <w:r w:rsidR="0031647E" w:rsidRPr="00C34594">
        <w:t>Приложение 2</w:t>
      </w:r>
    </w:p>
    <w:p w:rsidR="005C74DF" w:rsidRPr="00C34594" w:rsidRDefault="005C74DF" w:rsidP="005C74DF">
      <w:pPr>
        <w:pStyle w:val="af8"/>
      </w:pPr>
    </w:p>
    <w:p w:rsidR="00072C93" w:rsidRDefault="0031647E" w:rsidP="00C34594">
      <w:r w:rsidRPr="00C34594">
        <w:t>Образец обзорной статьи журнала</w:t>
      </w:r>
      <w:r w:rsidR="00C34594">
        <w:t xml:space="preserve"> "</w:t>
      </w:r>
      <w:r w:rsidRPr="00C34594">
        <w:t>Афиша-Мир</w:t>
      </w:r>
      <w:r w:rsidR="00C34594">
        <w:t>".</w:t>
      </w:r>
    </w:p>
    <w:p w:rsidR="00C34594" w:rsidRDefault="00382379" w:rsidP="00C34594">
      <w:r>
        <w:pict>
          <v:shape id="_x0000_i1027" type="#_x0000_t75" style="width:354pt;height:462pt">
            <v:imagedata r:id="rId9" o:title=""/>
          </v:shape>
        </w:pict>
      </w:r>
    </w:p>
    <w:p w:rsidR="00C34594" w:rsidRPr="00C34594" w:rsidRDefault="005C74DF" w:rsidP="005C74DF">
      <w:pPr>
        <w:pStyle w:val="af8"/>
      </w:pPr>
      <w:r>
        <w:br w:type="page"/>
      </w:r>
      <w:r w:rsidR="0031647E" w:rsidRPr="00C34594">
        <w:t>Приложение 3</w:t>
      </w:r>
    </w:p>
    <w:p w:rsidR="005C74DF" w:rsidRDefault="005C74DF" w:rsidP="00C34594"/>
    <w:p w:rsidR="00C34594" w:rsidRDefault="0031647E" w:rsidP="00F1660F">
      <w:pPr>
        <w:ind w:left="709" w:firstLine="11"/>
      </w:pPr>
      <w:r w:rsidRPr="00C34594">
        <w:t>Образец сравнительной статьи журнала</w:t>
      </w:r>
      <w:r w:rsidR="00C34594">
        <w:t xml:space="preserve"> "</w:t>
      </w:r>
      <w:r w:rsidRPr="00C34594">
        <w:t>Афиша-Мир</w:t>
      </w:r>
      <w:r w:rsidR="00C34594">
        <w:t>"</w:t>
      </w:r>
      <w:r w:rsidR="005C74DF">
        <w:t xml:space="preserve"> </w:t>
      </w:r>
      <w:r w:rsidR="00C34594">
        <w:t>(</w:t>
      </w:r>
      <w:r w:rsidRPr="00C34594">
        <w:t>Австрия</w:t>
      </w:r>
      <w:r w:rsidR="00C34594" w:rsidRPr="00C34594">
        <w:t xml:space="preserve"> - </w:t>
      </w:r>
      <w:r w:rsidRPr="00C34594">
        <w:t>Швейцария</w:t>
      </w:r>
      <w:r w:rsidR="00C34594" w:rsidRPr="00C34594">
        <w:t>).</w:t>
      </w:r>
    </w:p>
    <w:p w:rsidR="00C34594" w:rsidRDefault="00382379" w:rsidP="00C34594">
      <w:r>
        <w:pict>
          <v:shape id="_x0000_i1028" type="#_x0000_t75" style="width:236.25pt;height:342pt">
            <v:imagedata r:id="rId10" o:title=""/>
          </v:shape>
        </w:pict>
      </w:r>
    </w:p>
    <w:p w:rsidR="00C34594" w:rsidRDefault="00072C93" w:rsidP="00072C93">
      <w:pPr>
        <w:pStyle w:val="af8"/>
      </w:pPr>
      <w:r>
        <w:br w:type="page"/>
      </w:r>
      <w:r w:rsidR="0031647E" w:rsidRPr="00C34594">
        <w:t>Приложение 4</w:t>
      </w:r>
    </w:p>
    <w:p w:rsidR="00072C93" w:rsidRPr="00C34594" w:rsidRDefault="00072C93" w:rsidP="00072C93">
      <w:pPr>
        <w:pStyle w:val="af8"/>
      </w:pPr>
    </w:p>
    <w:p w:rsidR="00C34594" w:rsidRDefault="0031647E" w:rsidP="00C34594">
      <w:r w:rsidRPr="00C34594">
        <w:t>Образцы формул, графических знаков и шрифтового выделения, сопутствующих оформлению когнитивной информации</w:t>
      </w:r>
      <w:r w:rsidR="00C34594" w:rsidRPr="00C34594">
        <w:t>.</w:t>
      </w:r>
    </w:p>
    <w:p w:rsidR="00F1660F" w:rsidRDefault="00F1660F" w:rsidP="00C34594"/>
    <w:p w:rsidR="00C34594" w:rsidRDefault="0031647E" w:rsidP="00C34594">
      <w:r w:rsidRPr="00C34594">
        <w:t>Журнал</w:t>
      </w:r>
      <w:r w:rsidR="00C34594">
        <w:t xml:space="preserve"> "</w:t>
      </w:r>
      <w:r w:rsidRPr="00C34594">
        <w:rPr>
          <w:lang w:val="en-US"/>
        </w:rPr>
        <w:t>Europe</w:t>
      </w:r>
      <w:r w:rsidR="00C34594">
        <w:t>"</w:t>
      </w:r>
    </w:p>
    <w:p w:rsidR="00C34594" w:rsidRDefault="00382379" w:rsidP="00C34594">
      <w:r>
        <w:pict>
          <v:shape id="_x0000_i1029" type="#_x0000_t75" style="width:387.75pt;height:72.75pt">
            <v:imagedata r:id="rId11" o:title=""/>
          </v:shape>
        </w:pict>
      </w:r>
    </w:p>
    <w:p w:rsidR="00F1660F" w:rsidRDefault="00F1660F" w:rsidP="00C34594"/>
    <w:p w:rsidR="00C34594" w:rsidRDefault="0031647E" w:rsidP="00C34594">
      <w:r w:rsidRPr="00C34594">
        <w:t>Журнал</w:t>
      </w:r>
      <w:r w:rsidR="00C34594">
        <w:t xml:space="preserve"> "</w:t>
      </w:r>
      <w:r w:rsidRPr="00C34594">
        <w:t>Афиша-Мир</w:t>
      </w:r>
      <w:r w:rsidR="00C34594">
        <w:t>"</w:t>
      </w:r>
    </w:p>
    <w:p w:rsidR="0031647E" w:rsidRPr="00C34594" w:rsidRDefault="00382379" w:rsidP="00C34594">
      <w:r>
        <w:pict>
          <v:shape id="_x0000_i1030" type="#_x0000_t75" style="width:387pt;height:279.75pt">
            <v:imagedata r:id="rId12" o:title=""/>
          </v:shape>
        </w:pict>
      </w:r>
    </w:p>
    <w:p w:rsidR="00C34594" w:rsidRDefault="00072C93" w:rsidP="00072C93">
      <w:pPr>
        <w:pStyle w:val="af8"/>
      </w:pPr>
      <w:r>
        <w:br w:type="page"/>
      </w:r>
      <w:r w:rsidR="0031647E" w:rsidRPr="00C34594">
        <w:t>Приложение 5</w:t>
      </w:r>
    </w:p>
    <w:p w:rsidR="00072C93" w:rsidRPr="00C34594" w:rsidRDefault="00072C93" w:rsidP="00072C93">
      <w:pPr>
        <w:pStyle w:val="af8"/>
      </w:pPr>
    </w:p>
    <w:p w:rsidR="0031647E" w:rsidRDefault="0031647E" w:rsidP="00C34594">
      <w:r w:rsidRPr="00C34594">
        <w:t>Примеры изображений, выполняющие орнаментальную функцию</w:t>
      </w:r>
      <w:r w:rsidR="00C34594" w:rsidRPr="00C34594">
        <w:t xml:space="preserve">. </w:t>
      </w:r>
    </w:p>
    <w:p w:rsidR="00072C93" w:rsidRPr="00C34594" w:rsidRDefault="00072C93" w:rsidP="00C3459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3536"/>
      </w:tblGrid>
      <w:tr w:rsidR="0031647E" w:rsidRPr="00C34594">
        <w:trPr>
          <w:trHeight w:val="2511"/>
          <w:jc w:val="center"/>
        </w:trPr>
        <w:tc>
          <w:tcPr>
            <w:tcW w:w="4785" w:type="dxa"/>
          </w:tcPr>
          <w:p w:rsidR="00C34594" w:rsidRDefault="0031647E" w:rsidP="002910BE">
            <w:pPr>
              <w:pStyle w:val="af9"/>
            </w:pPr>
            <w:r w:rsidRPr="00C34594">
              <w:t>1</w:t>
            </w:r>
            <w:r w:rsidR="00C34594" w:rsidRPr="00C34594">
              <w:t xml:space="preserve">. </w:t>
            </w:r>
            <w:r w:rsidRPr="00C34594">
              <w:t>Побережье Эгейского моря</w:t>
            </w:r>
            <w:r w:rsidR="00C34594" w:rsidRPr="00C34594">
              <w:t>.</w:t>
            </w:r>
          </w:p>
          <w:p w:rsidR="0031647E" w:rsidRPr="00C34594" w:rsidRDefault="00382379" w:rsidP="002910BE">
            <w:pPr>
              <w:pStyle w:val="af9"/>
            </w:pPr>
            <w:r>
              <w:pict>
                <v:shape id="_x0000_i1031" type="#_x0000_t75" style="width:171pt;height:108.75pt">
                  <v:imagedata r:id="rId13" o:title=""/>
                </v:shape>
              </w:pict>
            </w:r>
          </w:p>
        </w:tc>
        <w:tc>
          <w:tcPr>
            <w:tcW w:w="3423" w:type="dxa"/>
          </w:tcPr>
          <w:p w:rsidR="002910BE" w:rsidRDefault="0031647E" w:rsidP="002910BE">
            <w:pPr>
              <w:pStyle w:val="af9"/>
            </w:pPr>
            <w:r w:rsidRPr="00C34594">
              <w:t>2</w:t>
            </w:r>
            <w:r w:rsidR="00C34594" w:rsidRPr="00C34594">
              <w:t xml:space="preserve">. </w:t>
            </w:r>
            <w:r w:rsidRPr="00C34594">
              <w:t>Италия, Рим</w:t>
            </w:r>
          </w:p>
          <w:p w:rsidR="0031647E" w:rsidRPr="00C34594" w:rsidRDefault="00382379" w:rsidP="002910BE">
            <w:pPr>
              <w:pStyle w:val="af9"/>
            </w:pPr>
            <w:r>
              <w:pict>
                <v:shape id="_x0000_i1032" type="#_x0000_t75" style="width:165.75pt;height:108pt">
                  <v:imagedata r:id="rId14" o:title=""/>
                </v:shape>
              </w:pict>
            </w:r>
          </w:p>
        </w:tc>
      </w:tr>
    </w:tbl>
    <w:p w:rsidR="00C34594" w:rsidRDefault="00C34594" w:rsidP="00C34594"/>
    <w:p w:rsidR="00C34594" w:rsidRDefault="0031647E" w:rsidP="00C34594">
      <w:r w:rsidRPr="00C34594">
        <w:t>Примеры изображений, сопутствующих ассоциативному контексту</w:t>
      </w:r>
      <w:r w:rsidR="00C34594" w:rsidRPr="00C34594">
        <w:t>.</w:t>
      </w:r>
    </w:p>
    <w:p w:rsidR="0031647E" w:rsidRPr="00C34594" w:rsidRDefault="0031647E" w:rsidP="00C3459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175"/>
      </w:tblGrid>
      <w:tr w:rsidR="0031647E" w:rsidRPr="00C34594" w:rsidTr="00AF552F">
        <w:trPr>
          <w:jc w:val="center"/>
        </w:trPr>
        <w:tc>
          <w:tcPr>
            <w:tcW w:w="4785" w:type="dxa"/>
          </w:tcPr>
          <w:p w:rsidR="00C34594" w:rsidRDefault="0031647E" w:rsidP="002910BE">
            <w:pPr>
              <w:pStyle w:val="af9"/>
            </w:pPr>
            <w:r w:rsidRPr="00C34594">
              <w:t>1</w:t>
            </w:r>
            <w:r w:rsidR="00C34594" w:rsidRPr="00C34594">
              <w:t xml:space="preserve">. </w:t>
            </w:r>
            <w:r w:rsidRPr="00C34594">
              <w:t>изображение национальных блюд</w:t>
            </w:r>
            <w:r w:rsidR="00C34594" w:rsidRPr="00C34594">
              <w:t xml:space="preserve">: </w:t>
            </w:r>
            <w:r w:rsidRPr="00C34594">
              <w:t>фондю</w:t>
            </w:r>
            <w:r w:rsidR="00C34594">
              <w:t xml:space="preserve"> (</w:t>
            </w:r>
            <w:r w:rsidRPr="00C34594">
              <w:t>Австрия</w:t>
            </w:r>
            <w:r w:rsidR="00C34594" w:rsidRPr="00C34594">
              <w:t>),</w:t>
            </w:r>
            <w:r w:rsidRPr="00C34594">
              <w:t xml:space="preserve"> свиная рулька</w:t>
            </w:r>
            <w:r w:rsidR="00C34594">
              <w:t xml:space="preserve"> (</w:t>
            </w:r>
            <w:r w:rsidRPr="00C34594">
              <w:t>Швейцария</w:t>
            </w:r>
            <w:r w:rsidR="00C34594" w:rsidRPr="00C34594">
              <w:t>).</w:t>
            </w:r>
          </w:p>
          <w:p w:rsidR="00C34594" w:rsidRDefault="00382379" w:rsidP="002910BE">
            <w:pPr>
              <w:pStyle w:val="af9"/>
            </w:pPr>
            <w:r>
              <w:pict>
                <v:shape id="_x0000_i1033" type="#_x0000_t75" style="width:180.75pt;height:87pt">
                  <v:imagedata r:id="rId15" o:title=""/>
                </v:shape>
              </w:pict>
            </w:r>
          </w:p>
          <w:p w:rsidR="0031647E" w:rsidRPr="00C34594" w:rsidRDefault="0031647E" w:rsidP="002910BE">
            <w:pPr>
              <w:pStyle w:val="af9"/>
            </w:pPr>
          </w:p>
        </w:tc>
        <w:tc>
          <w:tcPr>
            <w:tcW w:w="4175" w:type="dxa"/>
          </w:tcPr>
          <w:p w:rsidR="0031647E" w:rsidRPr="00C34594" w:rsidRDefault="0031647E" w:rsidP="002910BE">
            <w:pPr>
              <w:pStyle w:val="af9"/>
            </w:pPr>
            <w:r w:rsidRPr="00C34594">
              <w:t>2</w:t>
            </w:r>
            <w:r w:rsidR="00C34594" w:rsidRPr="00C34594">
              <w:t xml:space="preserve">. </w:t>
            </w:r>
            <w:r w:rsidRPr="00C34594">
              <w:t>изображение национального флага</w:t>
            </w:r>
          </w:p>
          <w:p w:rsidR="0031647E" w:rsidRPr="00C34594" w:rsidRDefault="00382379" w:rsidP="002910BE">
            <w:pPr>
              <w:pStyle w:val="af9"/>
            </w:pPr>
            <w:r>
              <w:pict>
                <v:shape id="_x0000_i1034" type="#_x0000_t75" style="width:198pt;height:66.75pt">
                  <v:imagedata r:id="rId16" o:title=""/>
                </v:shape>
              </w:pict>
            </w:r>
          </w:p>
        </w:tc>
      </w:tr>
      <w:tr w:rsidR="0031647E" w:rsidRPr="00C34594" w:rsidTr="00AF552F">
        <w:trPr>
          <w:jc w:val="center"/>
        </w:trPr>
        <w:tc>
          <w:tcPr>
            <w:tcW w:w="4785" w:type="dxa"/>
          </w:tcPr>
          <w:p w:rsidR="002910BE" w:rsidRDefault="00382379" w:rsidP="002910BE">
            <w:pPr>
              <w:pStyle w:val="af9"/>
            </w:pPr>
            <w:r>
              <w:pict>
                <v:shape id="_x0000_i1035" type="#_x0000_t75" style="width:93pt;height:153pt">
                  <v:imagedata r:id="rId17" o:title=""/>
                </v:shape>
              </w:pict>
            </w:r>
          </w:p>
          <w:p w:rsidR="0031647E" w:rsidRPr="00C34594" w:rsidRDefault="0031647E" w:rsidP="002910BE">
            <w:pPr>
              <w:pStyle w:val="af9"/>
            </w:pPr>
            <w:r w:rsidRPr="00C34594">
              <w:t>3</w:t>
            </w:r>
            <w:r w:rsidR="00C34594" w:rsidRPr="00C34594">
              <w:t xml:space="preserve">. </w:t>
            </w:r>
            <w:r w:rsidRPr="00C34594">
              <w:t>изображение шотландских символов</w:t>
            </w:r>
            <w:r w:rsidR="00C34594">
              <w:t xml:space="preserve"> (</w:t>
            </w:r>
            <w:r w:rsidRPr="00C34594">
              <w:t>килт, волынка</w:t>
            </w:r>
            <w:r w:rsidR="00C34594" w:rsidRPr="00C34594">
              <w:t>).</w:t>
            </w:r>
          </w:p>
        </w:tc>
        <w:tc>
          <w:tcPr>
            <w:tcW w:w="4175" w:type="dxa"/>
          </w:tcPr>
          <w:p w:rsidR="002910BE" w:rsidRDefault="00382379" w:rsidP="002910BE">
            <w:pPr>
              <w:pStyle w:val="af9"/>
            </w:pPr>
            <w:r>
              <w:pict>
                <v:shape id="_x0000_i1036" type="#_x0000_t75" style="width:107.25pt;height:136.5pt">
                  <v:imagedata r:id="rId18" o:title=""/>
                </v:shape>
              </w:pict>
            </w:r>
          </w:p>
          <w:p w:rsidR="0031647E" w:rsidRPr="00C34594" w:rsidRDefault="0031647E" w:rsidP="002910BE">
            <w:pPr>
              <w:pStyle w:val="af9"/>
            </w:pPr>
            <w:r w:rsidRPr="00C34594">
              <w:t>4</w:t>
            </w:r>
            <w:r w:rsidR="00C34594" w:rsidRPr="00C34594">
              <w:t xml:space="preserve">. </w:t>
            </w:r>
            <w:r w:rsidRPr="00C34594">
              <w:t>изображение российской символики</w:t>
            </w:r>
          </w:p>
          <w:p w:rsidR="0031647E" w:rsidRPr="00C34594" w:rsidRDefault="0031647E" w:rsidP="002910BE">
            <w:pPr>
              <w:pStyle w:val="af9"/>
            </w:pPr>
          </w:p>
        </w:tc>
      </w:tr>
    </w:tbl>
    <w:p w:rsidR="00C34594" w:rsidRDefault="00C34594" w:rsidP="00C34594"/>
    <w:p w:rsidR="00C34594" w:rsidRPr="00C34594" w:rsidRDefault="002910BE" w:rsidP="002910BE">
      <w:pPr>
        <w:pStyle w:val="af8"/>
      </w:pPr>
      <w:r>
        <w:br w:type="page"/>
      </w:r>
      <w:r w:rsidR="0031647E" w:rsidRPr="00C34594">
        <w:t>Приложение 6</w:t>
      </w:r>
    </w:p>
    <w:p w:rsidR="002910BE" w:rsidRDefault="002910BE" w:rsidP="00C34594"/>
    <w:p w:rsidR="00C34594" w:rsidRDefault="0031647E" w:rsidP="00C34594">
      <w:r w:rsidRPr="00C34594">
        <w:t>Образцы изображений</w:t>
      </w:r>
      <w:r w:rsidR="00E351DB" w:rsidRPr="00C34594">
        <w:t>,</w:t>
      </w:r>
      <w:r w:rsidRPr="00C34594">
        <w:t xml:space="preserve"> выполняющих информативную функцию</w:t>
      </w:r>
      <w:r w:rsidR="00C34594" w:rsidRPr="00C34594">
        <w:t>.</w:t>
      </w:r>
    </w:p>
    <w:p w:rsidR="00F1660F" w:rsidRDefault="00F1660F" w:rsidP="00C34594"/>
    <w:p w:rsidR="0031647E" w:rsidRPr="00C34594" w:rsidRDefault="007016F4" w:rsidP="00C34594">
      <w:r w:rsidRPr="00C34594">
        <w:t>1</w:t>
      </w:r>
      <w:r w:rsidR="00C34594" w:rsidRPr="00C34594">
        <w:t xml:space="preserve">. </w:t>
      </w:r>
      <w:r w:rsidRPr="00C34594">
        <w:t>географическая карта</w:t>
      </w:r>
    </w:p>
    <w:tbl>
      <w:tblPr>
        <w:tblW w:w="89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6"/>
        <w:gridCol w:w="4131"/>
      </w:tblGrid>
      <w:tr w:rsidR="0031647E" w:rsidRPr="00C34594" w:rsidTr="00AF552F">
        <w:trPr>
          <w:trHeight w:val="254"/>
          <w:jc w:val="center"/>
        </w:trPr>
        <w:tc>
          <w:tcPr>
            <w:tcW w:w="4836" w:type="dxa"/>
          </w:tcPr>
          <w:p w:rsidR="0031647E" w:rsidRPr="00C34594" w:rsidRDefault="0031647E" w:rsidP="002910BE">
            <w:pPr>
              <w:pStyle w:val="af9"/>
            </w:pPr>
            <w:r w:rsidRPr="00C34594">
              <w:t>Журнал</w:t>
            </w:r>
            <w:r w:rsidR="00C34594">
              <w:t xml:space="preserve"> "</w:t>
            </w:r>
            <w:r w:rsidRPr="00C34594">
              <w:t>Афиша-Мир</w:t>
            </w:r>
            <w:r w:rsidR="00C34594">
              <w:t>"</w:t>
            </w:r>
          </w:p>
        </w:tc>
        <w:tc>
          <w:tcPr>
            <w:tcW w:w="4131" w:type="dxa"/>
          </w:tcPr>
          <w:p w:rsidR="0031647E" w:rsidRPr="00C34594" w:rsidRDefault="0031647E" w:rsidP="002910BE">
            <w:pPr>
              <w:pStyle w:val="af9"/>
            </w:pPr>
            <w:r w:rsidRPr="00C34594">
              <w:t>Журнал</w:t>
            </w:r>
            <w:r w:rsidR="00C34594">
              <w:t xml:space="preserve"> "</w:t>
            </w:r>
            <w:r w:rsidRPr="00AF552F">
              <w:rPr>
                <w:lang w:val="en-US"/>
              </w:rPr>
              <w:t>Europe</w:t>
            </w:r>
            <w:r w:rsidR="00C34594">
              <w:t>"</w:t>
            </w:r>
          </w:p>
        </w:tc>
      </w:tr>
      <w:tr w:rsidR="0031647E" w:rsidRPr="00C34594" w:rsidTr="00AF552F">
        <w:trPr>
          <w:trHeight w:val="4676"/>
          <w:jc w:val="center"/>
        </w:trPr>
        <w:tc>
          <w:tcPr>
            <w:tcW w:w="4836" w:type="dxa"/>
          </w:tcPr>
          <w:p w:rsidR="0031647E" w:rsidRPr="00C34594" w:rsidRDefault="0031647E" w:rsidP="002910BE">
            <w:pPr>
              <w:pStyle w:val="af9"/>
            </w:pPr>
          </w:p>
          <w:p w:rsidR="0031647E" w:rsidRPr="00C34594" w:rsidRDefault="00382379" w:rsidP="002910BE">
            <w:pPr>
              <w:pStyle w:val="af9"/>
            </w:pPr>
            <w:r>
              <w:pict>
                <v:shape id="_x0000_i1037" type="#_x0000_t75" style="width:177pt;height:210pt">
                  <v:imagedata r:id="rId19" o:title=""/>
                </v:shape>
              </w:pict>
            </w:r>
          </w:p>
        </w:tc>
        <w:tc>
          <w:tcPr>
            <w:tcW w:w="4131" w:type="dxa"/>
          </w:tcPr>
          <w:p w:rsidR="0031647E" w:rsidRPr="00C34594" w:rsidRDefault="00382379" w:rsidP="002910BE">
            <w:pPr>
              <w:pStyle w:val="af9"/>
            </w:pPr>
            <w:r>
              <w:pict>
                <v:shape id="_x0000_i1038" type="#_x0000_t75" style="width:195.75pt;height:184.5pt">
                  <v:imagedata r:id="rId20" o:title=""/>
                </v:shape>
              </w:pict>
            </w:r>
          </w:p>
        </w:tc>
      </w:tr>
    </w:tbl>
    <w:p w:rsidR="00C34594" w:rsidRPr="00C34594" w:rsidRDefault="00C34594" w:rsidP="00C34594"/>
    <w:p w:rsidR="0031647E" w:rsidRPr="00C34594" w:rsidRDefault="00426CA6" w:rsidP="00C34594">
      <w:r w:rsidRPr="00C34594">
        <w:t>2</w:t>
      </w:r>
      <w:r w:rsidR="00C34594" w:rsidRPr="00C34594">
        <w:t xml:space="preserve">. </w:t>
      </w:r>
      <w:r w:rsidR="00F1660F">
        <w:t>Т</w:t>
      </w:r>
      <w:r w:rsidRPr="00C34594">
        <w:t>аблицы и графики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3963"/>
      </w:tblGrid>
      <w:tr w:rsidR="00426CA6" w:rsidRPr="00C34594" w:rsidTr="00AF552F">
        <w:trPr>
          <w:jc w:val="center"/>
        </w:trPr>
        <w:tc>
          <w:tcPr>
            <w:tcW w:w="4785" w:type="dxa"/>
          </w:tcPr>
          <w:p w:rsidR="00426CA6" w:rsidRPr="00C34594" w:rsidRDefault="00426CA6" w:rsidP="002910BE">
            <w:pPr>
              <w:pStyle w:val="af9"/>
            </w:pPr>
            <w:r w:rsidRPr="00C34594">
              <w:t>Журнал</w:t>
            </w:r>
            <w:r w:rsidR="00C34594">
              <w:t xml:space="preserve"> "</w:t>
            </w:r>
            <w:r w:rsidRPr="00C34594">
              <w:t>Афиша-Мир</w:t>
            </w:r>
            <w:r w:rsidR="00C34594">
              <w:t>"</w:t>
            </w:r>
          </w:p>
        </w:tc>
        <w:tc>
          <w:tcPr>
            <w:tcW w:w="3963" w:type="dxa"/>
          </w:tcPr>
          <w:p w:rsidR="00426CA6" w:rsidRPr="00C34594" w:rsidRDefault="00426CA6" w:rsidP="002910BE">
            <w:pPr>
              <w:pStyle w:val="af9"/>
            </w:pPr>
            <w:r w:rsidRPr="00C34594">
              <w:t>Журнал</w:t>
            </w:r>
            <w:r w:rsidR="00C34594">
              <w:t xml:space="preserve"> "</w:t>
            </w:r>
            <w:r w:rsidRPr="00AF552F">
              <w:rPr>
                <w:lang w:val="en-US"/>
              </w:rPr>
              <w:t>Europe</w:t>
            </w:r>
            <w:r w:rsidR="00C34594">
              <w:t>"</w:t>
            </w:r>
          </w:p>
        </w:tc>
      </w:tr>
      <w:tr w:rsidR="00426CA6" w:rsidRPr="00C34594" w:rsidTr="00AF552F">
        <w:trPr>
          <w:jc w:val="center"/>
        </w:trPr>
        <w:tc>
          <w:tcPr>
            <w:tcW w:w="4785" w:type="dxa"/>
          </w:tcPr>
          <w:p w:rsidR="00C34594" w:rsidRDefault="00382379" w:rsidP="002910BE">
            <w:pPr>
              <w:pStyle w:val="af9"/>
            </w:pPr>
            <w:r>
              <w:pict>
                <v:shape id="_x0000_i1039" type="#_x0000_t75" style="width:164.25pt;height:192.75pt">
                  <v:imagedata r:id="rId21" o:title=""/>
                </v:shape>
              </w:pict>
            </w:r>
          </w:p>
          <w:p w:rsidR="00426CA6" w:rsidRPr="00C34594" w:rsidRDefault="00426CA6" w:rsidP="002910BE">
            <w:pPr>
              <w:pStyle w:val="af9"/>
            </w:pPr>
          </w:p>
        </w:tc>
        <w:tc>
          <w:tcPr>
            <w:tcW w:w="3963" w:type="dxa"/>
          </w:tcPr>
          <w:p w:rsidR="00426CA6" w:rsidRPr="00C34594" w:rsidRDefault="00382379" w:rsidP="002910BE">
            <w:pPr>
              <w:pStyle w:val="af9"/>
            </w:pPr>
            <w:r>
              <w:pict>
                <v:shape id="_x0000_i1040" type="#_x0000_t75" style="width:156.75pt;height:192pt">
                  <v:imagedata r:id="rId22" o:title=""/>
                </v:shape>
              </w:pict>
            </w:r>
          </w:p>
        </w:tc>
      </w:tr>
    </w:tbl>
    <w:p w:rsidR="00F1660F" w:rsidRDefault="00F1660F" w:rsidP="002910BE">
      <w:pPr>
        <w:pStyle w:val="af8"/>
      </w:pPr>
    </w:p>
    <w:p w:rsidR="00C34594" w:rsidRPr="00C34594" w:rsidRDefault="00F1660F" w:rsidP="002910BE">
      <w:pPr>
        <w:pStyle w:val="af8"/>
      </w:pPr>
      <w:r>
        <w:br w:type="page"/>
      </w:r>
      <w:r w:rsidR="00861641" w:rsidRPr="00C34594">
        <w:t>Приложение 7</w:t>
      </w:r>
    </w:p>
    <w:p w:rsidR="00F1660F" w:rsidRDefault="00F1660F" w:rsidP="00C34594"/>
    <w:p w:rsidR="00C34594" w:rsidRDefault="00861641" w:rsidP="00F1660F">
      <w:pPr>
        <w:ind w:left="709" w:firstLine="11"/>
      </w:pPr>
      <w:r w:rsidRPr="00C34594">
        <w:t>Таблица качественного и количественного соотношения основных приемов достижения репрезентативности перевода</w:t>
      </w:r>
      <w:r w:rsidR="00C34594" w:rsidRPr="00C34594"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1468"/>
      </w:tblGrid>
      <w:tr w:rsidR="00E351DB" w:rsidRPr="00C34594" w:rsidTr="00AF552F">
        <w:trPr>
          <w:jc w:val="center"/>
        </w:trPr>
        <w:tc>
          <w:tcPr>
            <w:tcW w:w="3190" w:type="dxa"/>
          </w:tcPr>
          <w:p w:rsidR="00E351DB" w:rsidRPr="00C34594" w:rsidRDefault="00E351DB" w:rsidP="002910BE">
            <w:pPr>
              <w:pStyle w:val="af9"/>
            </w:pPr>
            <w:r w:rsidRPr="00C34594">
              <w:t>Прием</w:t>
            </w:r>
          </w:p>
        </w:tc>
        <w:tc>
          <w:tcPr>
            <w:tcW w:w="3190" w:type="dxa"/>
          </w:tcPr>
          <w:p w:rsidR="00E351DB" w:rsidRPr="00C34594" w:rsidRDefault="00E351DB" w:rsidP="002910BE">
            <w:pPr>
              <w:pStyle w:val="af9"/>
            </w:pPr>
            <w:r w:rsidRPr="00C34594">
              <w:t>количество</w:t>
            </w:r>
          </w:p>
        </w:tc>
        <w:tc>
          <w:tcPr>
            <w:tcW w:w="1468" w:type="dxa"/>
          </w:tcPr>
          <w:p w:rsidR="00E351DB" w:rsidRPr="00C34594" w:rsidRDefault="00E351DB" w:rsidP="002910BE">
            <w:pPr>
              <w:pStyle w:val="af9"/>
            </w:pPr>
            <w:r w:rsidRPr="00C34594">
              <w:t>%</w:t>
            </w:r>
          </w:p>
        </w:tc>
      </w:tr>
      <w:tr w:rsidR="00E351DB" w:rsidRPr="00C34594" w:rsidTr="00AF552F">
        <w:trPr>
          <w:jc w:val="center"/>
        </w:trPr>
        <w:tc>
          <w:tcPr>
            <w:tcW w:w="3190" w:type="dxa"/>
          </w:tcPr>
          <w:p w:rsidR="00C34594" w:rsidRPr="00AF552F" w:rsidRDefault="00E351DB" w:rsidP="002910BE">
            <w:pPr>
              <w:pStyle w:val="af9"/>
              <w:rPr>
                <w:i/>
              </w:rPr>
            </w:pPr>
            <w:r w:rsidRPr="00AF552F">
              <w:rPr>
                <w:i/>
              </w:rPr>
              <w:t>соответствия</w:t>
            </w:r>
          </w:p>
          <w:p w:rsidR="00E351DB" w:rsidRPr="00AF552F" w:rsidRDefault="00C34594" w:rsidP="002910BE">
            <w:pPr>
              <w:pStyle w:val="af9"/>
              <w:rPr>
                <w:i/>
              </w:rPr>
            </w:pPr>
            <w:r w:rsidRPr="00AF552F">
              <w:rPr>
                <w:i/>
              </w:rPr>
              <w:t>(</w:t>
            </w:r>
            <w:r w:rsidR="00E351DB" w:rsidRPr="00AF552F">
              <w:rPr>
                <w:i/>
              </w:rPr>
              <w:t>однозначные и вариантные</w:t>
            </w:r>
            <w:r w:rsidRPr="00AF552F">
              <w:rPr>
                <w:i/>
              </w:rPr>
              <w:t xml:space="preserve">) </w:t>
            </w:r>
          </w:p>
        </w:tc>
        <w:tc>
          <w:tcPr>
            <w:tcW w:w="3190" w:type="dxa"/>
          </w:tcPr>
          <w:p w:rsidR="00E351DB" w:rsidRPr="00C34594" w:rsidRDefault="00E351DB" w:rsidP="002910BE">
            <w:pPr>
              <w:pStyle w:val="af9"/>
            </w:pPr>
            <w:r w:rsidRPr="00C34594">
              <w:t>319</w:t>
            </w:r>
          </w:p>
        </w:tc>
        <w:tc>
          <w:tcPr>
            <w:tcW w:w="1468" w:type="dxa"/>
          </w:tcPr>
          <w:p w:rsidR="00E351DB" w:rsidRPr="00C34594" w:rsidRDefault="00E351DB" w:rsidP="002910BE">
            <w:pPr>
              <w:pStyle w:val="af9"/>
            </w:pPr>
            <w:r w:rsidRPr="00C34594">
              <w:t>58%</w:t>
            </w:r>
          </w:p>
        </w:tc>
      </w:tr>
      <w:tr w:rsidR="00E351DB" w:rsidRPr="00C34594" w:rsidTr="00AF552F">
        <w:trPr>
          <w:jc w:val="center"/>
        </w:trPr>
        <w:tc>
          <w:tcPr>
            <w:tcW w:w="3190" w:type="dxa"/>
          </w:tcPr>
          <w:p w:rsidR="00E351DB" w:rsidRPr="00AF552F" w:rsidRDefault="00E351DB" w:rsidP="002910BE">
            <w:pPr>
              <w:pStyle w:val="af9"/>
              <w:rPr>
                <w:i/>
              </w:rPr>
            </w:pPr>
            <w:r w:rsidRPr="00AF552F">
              <w:rPr>
                <w:i/>
              </w:rPr>
              <w:t>компенсация</w:t>
            </w:r>
          </w:p>
        </w:tc>
        <w:tc>
          <w:tcPr>
            <w:tcW w:w="3190" w:type="dxa"/>
          </w:tcPr>
          <w:p w:rsidR="00E351DB" w:rsidRPr="00C34594" w:rsidRDefault="00E351DB" w:rsidP="002910BE">
            <w:pPr>
              <w:pStyle w:val="af9"/>
            </w:pPr>
            <w:r w:rsidRPr="00C34594">
              <w:t>61</w:t>
            </w:r>
          </w:p>
        </w:tc>
        <w:tc>
          <w:tcPr>
            <w:tcW w:w="1468" w:type="dxa"/>
          </w:tcPr>
          <w:p w:rsidR="00E351DB" w:rsidRPr="00C34594" w:rsidRDefault="00E351DB" w:rsidP="002910BE">
            <w:pPr>
              <w:pStyle w:val="af9"/>
            </w:pPr>
            <w:r w:rsidRPr="00C34594">
              <w:t>11%</w:t>
            </w:r>
          </w:p>
        </w:tc>
      </w:tr>
      <w:tr w:rsidR="00E351DB" w:rsidRPr="00C34594" w:rsidTr="00AF552F">
        <w:trPr>
          <w:jc w:val="center"/>
        </w:trPr>
        <w:tc>
          <w:tcPr>
            <w:tcW w:w="3190" w:type="dxa"/>
          </w:tcPr>
          <w:p w:rsidR="00E351DB" w:rsidRPr="00C34594" w:rsidRDefault="003A3056" w:rsidP="002910BE">
            <w:pPr>
              <w:pStyle w:val="af9"/>
            </w:pPr>
            <w:r w:rsidRPr="00C34594">
              <w:t>перенос в ПТ без изменений</w:t>
            </w:r>
          </w:p>
        </w:tc>
        <w:tc>
          <w:tcPr>
            <w:tcW w:w="3190" w:type="dxa"/>
          </w:tcPr>
          <w:p w:rsidR="00E351DB" w:rsidRPr="00C34594" w:rsidRDefault="003A3056" w:rsidP="002910BE">
            <w:pPr>
              <w:pStyle w:val="af9"/>
            </w:pPr>
            <w:r w:rsidRPr="00C34594">
              <w:t>56</w:t>
            </w:r>
          </w:p>
        </w:tc>
        <w:tc>
          <w:tcPr>
            <w:tcW w:w="1468" w:type="dxa"/>
          </w:tcPr>
          <w:p w:rsidR="00E351DB" w:rsidRPr="00C34594" w:rsidRDefault="003A3056" w:rsidP="002910BE">
            <w:pPr>
              <w:pStyle w:val="af9"/>
            </w:pPr>
            <w:r w:rsidRPr="00C34594">
              <w:t>10,1</w:t>
            </w:r>
            <w:r w:rsidR="00861641" w:rsidRPr="00C34594">
              <w:t>%</w:t>
            </w:r>
          </w:p>
        </w:tc>
      </w:tr>
      <w:tr w:rsidR="00E351DB" w:rsidRPr="00C34594" w:rsidTr="00AF552F">
        <w:trPr>
          <w:jc w:val="center"/>
        </w:trPr>
        <w:tc>
          <w:tcPr>
            <w:tcW w:w="3190" w:type="dxa"/>
          </w:tcPr>
          <w:p w:rsidR="00E351DB" w:rsidRPr="00C34594" w:rsidRDefault="003A3056" w:rsidP="002910BE">
            <w:pPr>
              <w:pStyle w:val="af9"/>
            </w:pPr>
            <w:r w:rsidRPr="00C34594">
              <w:t>транскрипция/транслитерация</w:t>
            </w:r>
          </w:p>
        </w:tc>
        <w:tc>
          <w:tcPr>
            <w:tcW w:w="3190" w:type="dxa"/>
          </w:tcPr>
          <w:p w:rsidR="00E351DB" w:rsidRPr="00C34594" w:rsidRDefault="003A3056" w:rsidP="002910BE">
            <w:pPr>
              <w:pStyle w:val="af9"/>
            </w:pPr>
            <w:r w:rsidRPr="00C34594">
              <w:t>54</w:t>
            </w:r>
          </w:p>
        </w:tc>
        <w:tc>
          <w:tcPr>
            <w:tcW w:w="1468" w:type="dxa"/>
          </w:tcPr>
          <w:p w:rsidR="00E351DB" w:rsidRPr="00C34594" w:rsidRDefault="003A3056" w:rsidP="002910BE">
            <w:pPr>
              <w:pStyle w:val="af9"/>
            </w:pPr>
            <w:r w:rsidRPr="00C34594">
              <w:t>9,8</w:t>
            </w:r>
            <w:r w:rsidR="00861641" w:rsidRPr="00C34594">
              <w:t>%</w:t>
            </w:r>
          </w:p>
        </w:tc>
      </w:tr>
      <w:tr w:rsidR="003A3056" w:rsidRPr="00C34594" w:rsidTr="00AF552F">
        <w:trPr>
          <w:jc w:val="center"/>
        </w:trPr>
        <w:tc>
          <w:tcPr>
            <w:tcW w:w="3190" w:type="dxa"/>
          </w:tcPr>
          <w:p w:rsidR="003A3056" w:rsidRPr="00AF552F" w:rsidRDefault="00861641" w:rsidP="002910BE">
            <w:pPr>
              <w:pStyle w:val="af9"/>
              <w:rPr>
                <w:i/>
              </w:rPr>
            </w:pPr>
            <w:r w:rsidRPr="00AF552F">
              <w:rPr>
                <w:i/>
              </w:rPr>
              <w:t xml:space="preserve">описательный перевод </w:t>
            </w:r>
          </w:p>
        </w:tc>
        <w:tc>
          <w:tcPr>
            <w:tcW w:w="3190" w:type="dxa"/>
          </w:tcPr>
          <w:p w:rsidR="003A3056" w:rsidRPr="00C34594" w:rsidRDefault="003A3056" w:rsidP="002910BE">
            <w:pPr>
              <w:pStyle w:val="af9"/>
            </w:pPr>
            <w:r w:rsidRPr="00C34594">
              <w:t>0</w:t>
            </w:r>
          </w:p>
        </w:tc>
        <w:tc>
          <w:tcPr>
            <w:tcW w:w="1468" w:type="dxa"/>
          </w:tcPr>
          <w:p w:rsidR="003A3056" w:rsidRPr="00C34594" w:rsidRDefault="00861641" w:rsidP="002910BE">
            <w:pPr>
              <w:pStyle w:val="af9"/>
            </w:pPr>
            <w:r w:rsidRPr="00C34594">
              <w:t>0%</w:t>
            </w:r>
          </w:p>
        </w:tc>
      </w:tr>
      <w:tr w:rsidR="003A3056" w:rsidRPr="00C34594" w:rsidTr="00AF552F">
        <w:trPr>
          <w:jc w:val="center"/>
        </w:trPr>
        <w:tc>
          <w:tcPr>
            <w:tcW w:w="3190" w:type="dxa"/>
          </w:tcPr>
          <w:p w:rsidR="003A3056" w:rsidRPr="00C34594" w:rsidRDefault="00861641" w:rsidP="002910BE">
            <w:pPr>
              <w:pStyle w:val="af9"/>
            </w:pPr>
            <w:r w:rsidRPr="00C34594">
              <w:t>остальные трансформации</w:t>
            </w:r>
          </w:p>
        </w:tc>
        <w:tc>
          <w:tcPr>
            <w:tcW w:w="3190" w:type="dxa"/>
          </w:tcPr>
          <w:p w:rsidR="003A3056" w:rsidRPr="00C34594" w:rsidRDefault="00861641" w:rsidP="002910BE">
            <w:pPr>
              <w:pStyle w:val="af9"/>
            </w:pPr>
            <w:r w:rsidRPr="00C34594">
              <w:t>6</w:t>
            </w:r>
            <w:r w:rsidR="003A3056" w:rsidRPr="00C34594">
              <w:t>0</w:t>
            </w:r>
          </w:p>
        </w:tc>
        <w:tc>
          <w:tcPr>
            <w:tcW w:w="1468" w:type="dxa"/>
          </w:tcPr>
          <w:p w:rsidR="003A3056" w:rsidRPr="00C34594" w:rsidRDefault="00861641" w:rsidP="002910BE">
            <w:pPr>
              <w:pStyle w:val="af9"/>
            </w:pPr>
            <w:r w:rsidRPr="00C34594">
              <w:t>1</w:t>
            </w:r>
            <w:r w:rsidR="003A3056" w:rsidRPr="00C34594">
              <w:t>0</w:t>
            </w:r>
            <w:r w:rsidRPr="00C34594">
              <w:t>,9</w:t>
            </w:r>
            <w:r w:rsidR="003A3056" w:rsidRPr="00C34594">
              <w:t>%</w:t>
            </w:r>
          </w:p>
        </w:tc>
      </w:tr>
      <w:tr w:rsidR="003A3056" w:rsidRPr="00C34594" w:rsidTr="00AF552F">
        <w:trPr>
          <w:jc w:val="center"/>
        </w:trPr>
        <w:tc>
          <w:tcPr>
            <w:tcW w:w="3190" w:type="dxa"/>
          </w:tcPr>
          <w:p w:rsidR="003A3056" w:rsidRPr="00C34594" w:rsidRDefault="003A3056" w:rsidP="002910BE">
            <w:pPr>
              <w:pStyle w:val="af9"/>
            </w:pPr>
            <w:r w:rsidRPr="00C34594">
              <w:t>общее количество</w:t>
            </w:r>
          </w:p>
        </w:tc>
        <w:tc>
          <w:tcPr>
            <w:tcW w:w="3190" w:type="dxa"/>
          </w:tcPr>
          <w:p w:rsidR="003A3056" w:rsidRPr="00C34594" w:rsidRDefault="003A3056" w:rsidP="002910BE">
            <w:pPr>
              <w:pStyle w:val="af9"/>
            </w:pPr>
            <w:r w:rsidRPr="00C34594">
              <w:t>550</w:t>
            </w:r>
          </w:p>
        </w:tc>
        <w:tc>
          <w:tcPr>
            <w:tcW w:w="1468" w:type="dxa"/>
          </w:tcPr>
          <w:p w:rsidR="003A3056" w:rsidRPr="00C34594" w:rsidRDefault="003A3056" w:rsidP="002910BE">
            <w:pPr>
              <w:pStyle w:val="af9"/>
            </w:pPr>
            <w:r w:rsidRPr="00C34594">
              <w:t>100%</w:t>
            </w:r>
          </w:p>
        </w:tc>
      </w:tr>
    </w:tbl>
    <w:p w:rsidR="00C34594" w:rsidRDefault="00C34594" w:rsidP="00C34594">
      <w:bookmarkStart w:id="16" w:name="_GoBack"/>
      <w:bookmarkEnd w:id="16"/>
    </w:p>
    <w:sectPr w:rsidR="00C34594" w:rsidSect="00C34594">
      <w:headerReference w:type="even" r:id="rId23"/>
      <w:headerReference w:type="default" r:id="rId24"/>
      <w:footerReference w:type="even" r:id="rId25"/>
      <w:pgSz w:w="11906" w:h="16838"/>
      <w:pgMar w:top="1134" w:right="851" w:bottom="1134" w:left="1701" w:header="709" w:footer="709" w:gutter="0"/>
      <w:pgNumType w:start="1"/>
      <w:cols w:space="397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FCF" w:rsidRDefault="00ED4FCF">
      <w:r>
        <w:separator/>
      </w:r>
    </w:p>
  </w:endnote>
  <w:endnote w:type="continuationSeparator" w:id="0">
    <w:p w:rsidR="00ED4FCF" w:rsidRDefault="00ED4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w Cen MT"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DB0" w:rsidRDefault="00C02DB0" w:rsidP="00A47C17">
    <w:pPr>
      <w:pStyle w:val="af"/>
      <w:framePr w:wrap="around" w:vAnchor="text" w:hAnchor="margin" w:xAlign="center" w:y="1"/>
      <w:rPr>
        <w:rStyle w:val="aa"/>
      </w:rPr>
    </w:pPr>
  </w:p>
  <w:p w:rsidR="00C02DB0" w:rsidRDefault="00C02DB0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FCF" w:rsidRDefault="00ED4FCF">
      <w:r>
        <w:separator/>
      </w:r>
    </w:p>
  </w:footnote>
  <w:footnote w:type="continuationSeparator" w:id="0">
    <w:p w:rsidR="00ED4FCF" w:rsidRDefault="00ED4F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DB0" w:rsidRDefault="00C02DB0" w:rsidP="00C34594">
    <w:pPr>
      <w:pStyle w:val="a8"/>
      <w:framePr w:wrap="around" w:vAnchor="text" w:hAnchor="margin" w:xAlign="right" w:y="1"/>
      <w:rPr>
        <w:rStyle w:val="aa"/>
      </w:rPr>
    </w:pPr>
  </w:p>
  <w:p w:rsidR="00C02DB0" w:rsidRDefault="00C02DB0" w:rsidP="00C34594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DB0" w:rsidRDefault="00713B42" w:rsidP="00C34594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t>2</w:t>
    </w:r>
  </w:p>
  <w:p w:rsidR="00C02DB0" w:rsidRDefault="00C02DB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206F067"/>
    <w:multiLevelType w:val="hybridMultilevel"/>
    <w:tmpl w:val="B8EF62C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CA003FF"/>
    <w:multiLevelType w:val="hybridMultilevel"/>
    <w:tmpl w:val="CE2199D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EB18EF0E"/>
    <w:multiLevelType w:val="hybridMultilevel"/>
    <w:tmpl w:val="41636A1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F2DF9382"/>
    <w:multiLevelType w:val="hybridMultilevel"/>
    <w:tmpl w:val="E9DCFB5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3051476"/>
    <w:multiLevelType w:val="hybridMultilevel"/>
    <w:tmpl w:val="6F7086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39402BC"/>
    <w:multiLevelType w:val="hybridMultilevel"/>
    <w:tmpl w:val="A5FC586E"/>
    <w:lvl w:ilvl="0" w:tplc="455AF9F6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w Cen MT" w:hAnsi="Tw Cen M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8439477"/>
    <w:multiLevelType w:val="hybridMultilevel"/>
    <w:tmpl w:val="C1B4D3D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AB87823"/>
    <w:multiLevelType w:val="singleLevel"/>
    <w:tmpl w:val="4918A07C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9">
    <w:nsid w:val="0C8459EA"/>
    <w:multiLevelType w:val="hybridMultilevel"/>
    <w:tmpl w:val="8490E8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CA41DD9"/>
    <w:multiLevelType w:val="singleLevel"/>
    <w:tmpl w:val="3B908868"/>
    <w:lvl w:ilvl="0">
      <w:start w:val="3"/>
      <w:numFmt w:val="upperRoman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11">
    <w:nsid w:val="0EED5CB2"/>
    <w:multiLevelType w:val="hybridMultilevel"/>
    <w:tmpl w:val="91AE652A"/>
    <w:lvl w:ilvl="0" w:tplc="5B3C6CC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  <w:color w:val="auto"/>
      </w:rPr>
    </w:lvl>
    <w:lvl w:ilvl="1" w:tplc="1578E39C">
      <w:numFmt w:val="none"/>
      <w:lvlText w:val=""/>
      <w:lvlJc w:val="left"/>
      <w:pPr>
        <w:tabs>
          <w:tab w:val="num" w:pos="360"/>
        </w:tabs>
      </w:pPr>
    </w:lvl>
    <w:lvl w:ilvl="2" w:tplc="715C605A">
      <w:numFmt w:val="none"/>
      <w:lvlText w:val=""/>
      <w:lvlJc w:val="left"/>
      <w:pPr>
        <w:tabs>
          <w:tab w:val="num" w:pos="360"/>
        </w:tabs>
      </w:pPr>
    </w:lvl>
    <w:lvl w:ilvl="3" w:tplc="C014750E">
      <w:numFmt w:val="none"/>
      <w:lvlText w:val=""/>
      <w:lvlJc w:val="left"/>
      <w:pPr>
        <w:tabs>
          <w:tab w:val="num" w:pos="360"/>
        </w:tabs>
      </w:pPr>
    </w:lvl>
    <w:lvl w:ilvl="4" w:tplc="F6469E92">
      <w:numFmt w:val="none"/>
      <w:lvlText w:val=""/>
      <w:lvlJc w:val="left"/>
      <w:pPr>
        <w:tabs>
          <w:tab w:val="num" w:pos="360"/>
        </w:tabs>
      </w:pPr>
    </w:lvl>
    <w:lvl w:ilvl="5" w:tplc="F6F46FE0">
      <w:numFmt w:val="none"/>
      <w:lvlText w:val=""/>
      <w:lvlJc w:val="left"/>
      <w:pPr>
        <w:tabs>
          <w:tab w:val="num" w:pos="360"/>
        </w:tabs>
      </w:pPr>
    </w:lvl>
    <w:lvl w:ilvl="6" w:tplc="76D0A0A6">
      <w:numFmt w:val="none"/>
      <w:lvlText w:val=""/>
      <w:lvlJc w:val="left"/>
      <w:pPr>
        <w:tabs>
          <w:tab w:val="num" w:pos="360"/>
        </w:tabs>
      </w:pPr>
    </w:lvl>
    <w:lvl w:ilvl="7" w:tplc="A13AA3C4">
      <w:numFmt w:val="none"/>
      <w:lvlText w:val=""/>
      <w:lvlJc w:val="left"/>
      <w:pPr>
        <w:tabs>
          <w:tab w:val="num" w:pos="360"/>
        </w:tabs>
      </w:pPr>
    </w:lvl>
    <w:lvl w:ilvl="8" w:tplc="1138E132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117C76FF"/>
    <w:multiLevelType w:val="hybridMultilevel"/>
    <w:tmpl w:val="C1267CEA"/>
    <w:lvl w:ilvl="0" w:tplc="455AF9F6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w Cen MT" w:hAnsi="Tw Cen M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374B3F0"/>
    <w:multiLevelType w:val="hybridMultilevel"/>
    <w:tmpl w:val="A7820EC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1380457C"/>
    <w:multiLevelType w:val="hybridMultilevel"/>
    <w:tmpl w:val="98A447F2"/>
    <w:lvl w:ilvl="0" w:tplc="455AF9F6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w Cen MT" w:hAnsi="Tw Cen M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782110A"/>
    <w:multiLevelType w:val="multilevel"/>
    <w:tmpl w:val="D15C776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51"/>
        </w:tabs>
        <w:ind w:left="105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82"/>
        </w:tabs>
        <w:ind w:left="13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73"/>
        </w:tabs>
        <w:ind w:left="20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5"/>
        </w:tabs>
        <w:ind w:left="30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6"/>
        </w:tabs>
        <w:ind w:left="37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17"/>
        </w:tabs>
        <w:ind w:left="411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08"/>
        </w:tabs>
        <w:ind w:left="4808" w:hanging="2160"/>
      </w:pPr>
      <w:rPr>
        <w:rFonts w:hint="default"/>
      </w:rPr>
    </w:lvl>
  </w:abstractNum>
  <w:abstractNum w:abstractNumId="16">
    <w:nsid w:val="187D2779"/>
    <w:multiLevelType w:val="hybridMultilevel"/>
    <w:tmpl w:val="95D0C9B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9FE4B27"/>
    <w:multiLevelType w:val="singleLevel"/>
    <w:tmpl w:val="A18616C6"/>
    <w:lvl w:ilvl="0">
      <w:start w:val="6"/>
      <w:numFmt w:val="decimal"/>
      <w:lvlText w:val="%1.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abstractNum w:abstractNumId="18">
    <w:nsid w:val="1A084AEE"/>
    <w:multiLevelType w:val="hybridMultilevel"/>
    <w:tmpl w:val="738427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186591D"/>
    <w:multiLevelType w:val="hybridMultilevel"/>
    <w:tmpl w:val="EBF234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47745F"/>
    <w:multiLevelType w:val="hybridMultilevel"/>
    <w:tmpl w:val="7C1CC10C"/>
    <w:lvl w:ilvl="0" w:tplc="04190001">
      <w:start w:val="1"/>
      <w:numFmt w:val="bullet"/>
      <w:lvlText w:val=""/>
      <w:lvlJc w:val="left"/>
      <w:pPr>
        <w:tabs>
          <w:tab w:val="num" w:pos="725"/>
        </w:tabs>
        <w:ind w:left="7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388387A"/>
    <w:multiLevelType w:val="hybridMultilevel"/>
    <w:tmpl w:val="68BC4D5C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6D55934"/>
    <w:multiLevelType w:val="hybridMultilevel"/>
    <w:tmpl w:val="D2E06AB6"/>
    <w:lvl w:ilvl="0" w:tplc="0DE2FD6C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5"/>
        </w:tabs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5"/>
        </w:tabs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5"/>
        </w:tabs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5"/>
        </w:tabs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5"/>
        </w:tabs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5"/>
        </w:tabs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5"/>
        </w:tabs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5"/>
        </w:tabs>
        <w:ind w:left="6125" w:hanging="180"/>
      </w:pPr>
    </w:lvl>
  </w:abstractNum>
  <w:abstractNum w:abstractNumId="23">
    <w:nsid w:val="37F72C17"/>
    <w:multiLevelType w:val="hybridMultilevel"/>
    <w:tmpl w:val="668687EE"/>
    <w:lvl w:ilvl="0" w:tplc="04190001">
      <w:start w:val="1"/>
      <w:numFmt w:val="bullet"/>
      <w:lvlText w:val=""/>
      <w:lvlJc w:val="left"/>
      <w:pPr>
        <w:tabs>
          <w:tab w:val="num" w:pos="1805"/>
        </w:tabs>
        <w:ind w:left="18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5"/>
        </w:tabs>
        <w:ind w:left="2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5"/>
        </w:tabs>
        <w:ind w:left="3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5"/>
        </w:tabs>
        <w:ind w:left="3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5"/>
        </w:tabs>
        <w:ind w:left="4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5"/>
        </w:tabs>
        <w:ind w:left="5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5"/>
        </w:tabs>
        <w:ind w:left="6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5"/>
        </w:tabs>
        <w:ind w:left="6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5"/>
        </w:tabs>
        <w:ind w:left="7565" w:hanging="360"/>
      </w:pPr>
      <w:rPr>
        <w:rFonts w:ascii="Wingdings" w:hAnsi="Wingdings" w:hint="default"/>
      </w:rPr>
    </w:lvl>
  </w:abstractNum>
  <w:abstractNum w:abstractNumId="24">
    <w:nsid w:val="3EFD377D"/>
    <w:multiLevelType w:val="singleLevel"/>
    <w:tmpl w:val="D8CA7C10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5">
    <w:nsid w:val="3F753549"/>
    <w:multiLevelType w:val="multilevel"/>
    <w:tmpl w:val="CC300A5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>
    <w:nsid w:val="40123473"/>
    <w:multiLevelType w:val="hybridMultilevel"/>
    <w:tmpl w:val="95BA7EC8"/>
    <w:lvl w:ilvl="0" w:tplc="455AF9F6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w Cen MT" w:hAnsi="Tw Cen MT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463D5859"/>
    <w:multiLevelType w:val="multilevel"/>
    <w:tmpl w:val="2BD61D0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>
    <w:nsid w:val="4B28118A"/>
    <w:multiLevelType w:val="singleLevel"/>
    <w:tmpl w:val="37F4EBEA"/>
    <w:lvl w:ilvl="0">
      <w:start w:val="2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9">
    <w:nsid w:val="4D737BAE"/>
    <w:multiLevelType w:val="hybridMultilevel"/>
    <w:tmpl w:val="200CF36E"/>
    <w:lvl w:ilvl="0" w:tplc="455AF9F6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w Cen MT" w:hAnsi="Tw Cen M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512D76FE"/>
    <w:multiLevelType w:val="hybridMultilevel"/>
    <w:tmpl w:val="F626AD1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BA17E46"/>
    <w:multiLevelType w:val="hybridMultilevel"/>
    <w:tmpl w:val="9586DA08"/>
    <w:lvl w:ilvl="0" w:tplc="DCB81F7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17"/>
        </w:tabs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37"/>
        </w:tabs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57"/>
        </w:tabs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77"/>
        </w:tabs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97"/>
        </w:tabs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17"/>
        </w:tabs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37"/>
        </w:tabs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57"/>
        </w:tabs>
        <w:ind w:left="7557" w:hanging="180"/>
      </w:pPr>
    </w:lvl>
  </w:abstractNum>
  <w:abstractNum w:abstractNumId="32">
    <w:nsid w:val="5CA85168"/>
    <w:multiLevelType w:val="hybridMultilevel"/>
    <w:tmpl w:val="83909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D1C441D"/>
    <w:multiLevelType w:val="singleLevel"/>
    <w:tmpl w:val="C450E2A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4">
    <w:nsid w:val="62244A72"/>
    <w:multiLevelType w:val="hybridMultilevel"/>
    <w:tmpl w:val="6FC2F228"/>
    <w:lvl w:ilvl="0" w:tplc="04190001">
      <w:start w:val="1"/>
      <w:numFmt w:val="bullet"/>
      <w:lvlText w:val=""/>
      <w:lvlJc w:val="left"/>
      <w:pPr>
        <w:tabs>
          <w:tab w:val="num" w:pos="1110"/>
        </w:tabs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0"/>
        </w:tabs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0"/>
        </w:tabs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0"/>
        </w:tabs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0"/>
        </w:tabs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0"/>
        </w:tabs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0"/>
        </w:tabs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0"/>
        </w:tabs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0"/>
        </w:tabs>
        <w:ind w:left="6870" w:hanging="360"/>
      </w:pPr>
      <w:rPr>
        <w:rFonts w:ascii="Wingdings" w:hAnsi="Wingdings" w:hint="default"/>
      </w:rPr>
    </w:lvl>
  </w:abstractNum>
  <w:abstractNum w:abstractNumId="35">
    <w:nsid w:val="634E7D2B"/>
    <w:multiLevelType w:val="hybridMultilevel"/>
    <w:tmpl w:val="71CC435A"/>
    <w:lvl w:ilvl="0" w:tplc="455AF9F6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w Cen MT" w:hAnsi="Tw Cen M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3D51C1C"/>
    <w:multiLevelType w:val="multilevel"/>
    <w:tmpl w:val="BC50BAD6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>
    <w:nsid w:val="71447CC8"/>
    <w:multiLevelType w:val="hybridMultilevel"/>
    <w:tmpl w:val="CD2A7C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3EE4681"/>
    <w:multiLevelType w:val="hybridMultilevel"/>
    <w:tmpl w:val="472E0D16"/>
    <w:lvl w:ilvl="0" w:tplc="53787AF8">
      <w:start w:val="1"/>
      <w:numFmt w:val="decimal"/>
      <w:lvlText w:val="%1."/>
      <w:lvlJc w:val="left"/>
      <w:pPr>
        <w:tabs>
          <w:tab w:val="num" w:pos="365"/>
        </w:tabs>
        <w:ind w:left="365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5E65903"/>
    <w:multiLevelType w:val="singleLevel"/>
    <w:tmpl w:val="01102392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40">
    <w:nsid w:val="77AB2498"/>
    <w:multiLevelType w:val="singleLevel"/>
    <w:tmpl w:val="1DF217FC"/>
    <w:lvl w:ilvl="0">
      <w:start w:val="2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41">
    <w:nsid w:val="7ACD6569"/>
    <w:multiLevelType w:val="singleLevel"/>
    <w:tmpl w:val="9906F072"/>
    <w:lvl w:ilvl="0">
      <w:start w:val="2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42">
    <w:nsid w:val="7C010FC8"/>
    <w:multiLevelType w:val="hybridMultilevel"/>
    <w:tmpl w:val="54FA4B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abstractNum w:abstractNumId="44">
    <w:nsid w:val="7F861853"/>
    <w:multiLevelType w:val="singleLevel"/>
    <w:tmpl w:val="D338A55E"/>
    <w:lvl w:ilvl="0">
      <w:start w:val="3"/>
      <w:numFmt w:val="upperRoman"/>
      <w:lvlText w:val="%1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num w:numId="1">
    <w:abstractNumId w:val="15"/>
  </w:num>
  <w:num w:numId="2">
    <w:abstractNumId w:val="36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2"/>
  </w:num>
  <w:num w:numId="8">
    <w:abstractNumId w:val="13"/>
  </w:num>
  <w:num w:numId="9">
    <w:abstractNumId w:val="10"/>
  </w:num>
  <w:num w:numId="10">
    <w:abstractNumId w:val="28"/>
  </w:num>
  <w:num w:numId="11">
    <w:abstractNumId w:val="44"/>
  </w:num>
  <w:num w:numId="12">
    <w:abstractNumId w:val="33"/>
  </w:num>
  <w:num w:numId="13">
    <w:abstractNumId w:val="24"/>
  </w:num>
  <w:num w:numId="14">
    <w:abstractNumId w:val="8"/>
  </w:num>
  <w:num w:numId="15">
    <w:abstractNumId w:val="17"/>
  </w:num>
  <w:num w:numId="16">
    <w:abstractNumId w:val="39"/>
  </w:num>
  <w:num w:numId="17">
    <w:abstractNumId w:val="41"/>
  </w:num>
  <w:num w:numId="18">
    <w:abstractNumId w:val="40"/>
  </w:num>
  <w:num w:numId="19">
    <w:abstractNumId w:val="18"/>
  </w:num>
  <w:num w:numId="20">
    <w:abstractNumId w:val="11"/>
  </w:num>
  <w:num w:numId="21">
    <w:abstractNumId w:val="38"/>
  </w:num>
  <w:num w:numId="22">
    <w:abstractNumId w:val="30"/>
  </w:num>
  <w:num w:numId="23">
    <w:abstractNumId w:val="20"/>
  </w:num>
  <w:num w:numId="24">
    <w:abstractNumId w:val="23"/>
  </w:num>
  <w:num w:numId="25">
    <w:abstractNumId w:val="34"/>
  </w:num>
  <w:num w:numId="26">
    <w:abstractNumId w:val="31"/>
  </w:num>
  <w:num w:numId="27">
    <w:abstractNumId w:val="27"/>
  </w:num>
  <w:num w:numId="28">
    <w:abstractNumId w:val="25"/>
  </w:num>
  <w:num w:numId="29">
    <w:abstractNumId w:val="5"/>
  </w:num>
  <w:num w:numId="30">
    <w:abstractNumId w:val="12"/>
  </w:num>
  <w:num w:numId="31">
    <w:abstractNumId w:val="42"/>
  </w:num>
  <w:num w:numId="32">
    <w:abstractNumId w:val="22"/>
  </w:num>
  <w:num w:numId="33">
    <w:abstractNumId w:val="9"/>
  </w:num>
  <w:num w:numId="34">
    <w:abstractNumId w:val="35"/>
  </w:num>
  <w:num w:numId="35">
    <w:abstractNumId w:val="32"/>
  </w:num>
  <w:num w:numId="36">
    <w:abstractNumId w:val="26"/>
  </w:num>
  <w:num w:numId="37">
    <w:abstractNumId w:val="14"/>
  </w:num>
  <w:num w:numId="38">
    <w:abstractNumId w:val="4"/>
  </w:num>
  <w:num w:numId="39">
    <w:abstractNumId w:val="29"/>
  </w:num>
  <w:num w:numId="4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</w:num>
  <w:num w:numId="42">
    <w:abstractNumId w:val="19"/>
  </w:num>
  <w:num w:numId="43">
    <w:abstractNumId w:val="21"/>
  </w:num>
  <w:num w:numId="44">
    <w:abstractNumId w:val="6"/>
  </w:num>
  <w:num w:numId="45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1A8E"/>
    <w:rsid w:val="000015AA"/>
    <w:rsid w:val="00003028"/>
    <w:rsid w:val="00007C81"/>
    <w:rsid w:val="000141C2"/>
    <w:rsid w:val="000159E7"/>
    <w:rsid w:val="00021214"/>
    <w:rsid w:val="00030BCC"/>
    <w:rsid w:val="00037CAE"/>
    <w:rsid w:val="00041D96"/>
    <w:rsid w:val="0004209D"/>
    <w:rsid w:val="0005204C"/>
    <w:rsid w:val="00066D1B"/>
    <w:rsid w:val="00072C93"/>
    <w:rsid w:val="000751C2"/>
    <w:rsid w:val="00085547"/>
    <w:rsid w:val="00085B4F"/>
    <w:rsid w:val="000D0E96"/>
    <w:rsid w:val="000D1E10"/>
    <w:rsid w:val="000D62E7"/>
    <w:rsid w:val="000F1A10"/>
    <w:rsid w:val="00103DE3"/>
    <w:rsid w:val="00120A03"/>
    <w:rsid w:val="001247E3"/>
    <w:rsid w:val="001415BE"/>
    <w:rsid w:val="00141835"/>
    <w:rsid w:val="001609C9"/>
    <w:rsid w:val="00173758"/>
    <w:rsid w:val="00175E5F"/>
    <w:rsid w:val="0018221F"/>
    <w:rsid w:val="00185072"/>
    <w:rsid w:val="0018750A"/>
    <w:rsid w:val="00191E5E"/>
    <w:rsid w:val="001929EA"/>
    <w:rsid w:val="001A49BA"/>
    <w:rsid w:val="001A4F5D"/>
    <w:rsid w:val="001A5D78"/>
    <w:rsid w:val="001C2941"/>
    <w:rsid w:val="001C41EF"/>
    <w:rsid w:val="001C4B72"/>
    <w:rsid w:val="001D3BF8"/>
    <w:rsid w:val="001F0A56"/>
    <w:rsid w:val="001F2961"/>
    <w:rsid w:val="00202F01"/>
    <w:rsid w:val="00221E82"/>
    <w:rsid w:val="00235F06"/>
    <w:rsid w:val="00243B8B"/>
    <w:rsid w:val="00243CA2"/>
    <w:rsid w:val="002529A0"/>
    <w:rsid w:val="00252F9F"/>
    <w:rsid w:val="00257741"/>
    <w:rsid w:val="00271A9C"/>
    <w:rsid w:val="00275ED0"/>
    <w:rsid w:val="002801A7"/>
    <w:rsid w:val="00284B6E"/>
    <w:rsid w:val="002910BE"/>
    <w:rsid w:val="00294D2A"/>
    <w:rsid w:val="00295526"/>
    <w:rsid w:val="00296EAD"/>
    <w:rsid w:val="002C074B"/>
    <w:rsid w:val="002C093C"/>
    <w:rsid w:val="002C5BDB"/>
    <w:rsid w:val="002D1FA1"/>
    <w:rsid w:val="002F295E"/>
    <w:rsid w:val="002F43E9"/>
    <w:rsid w:val="002F5CA6"/>
    <w:rsid w:val="002F7265"/>
    <w:rsid w:val="00301863"/>
    <w:rsid w:val="00302AD3"/>
    <w:rsid w:val="0030517E"/>
    <w:rsid w:val="0031647E"/>
    <w:rsid w:val="00322D6E"/>
    <w:rsid w:val="003359DB"/>
    <w:rsid w:val="00343F3A"/>
    <w:rsid w:val="0035008C"/>
    <w:rsid w:val="00360C48"/>
    <w:rsid w:val="00361C7E"/>
    <w:rsid w:val="00367738"/>
    <w:rsid w:val="00372B54"/>
    <w:rsid w:val="00382379"/>
    <w:rsid w:val="003976FA"/>
    <w:rsid w:val="003A24D4"/>
    <w:rsid w:val="003A3056"/>
    <w:rsid w:val="003B295B"/>
    <w:rsid w:val="003B751B"/>
    <w:rsid w:val="003B75F8"/>
    <w:rsid w:val="003C0D5E"/>
    <w:rsid w:val="003E3355"/>
    <w:rsid w:val="003E3F7D"/>
    <w:rsid w:val="003E72AE"/>
    <w:rsid w:val="003F14FB"/>
    <w:rsid w:val="004018C8"/>
    <w:rsid w:val="00414E66"/>
    <w:rsid w:val="00426CA6"/>
    <w:rsid w:val="00431542"/>
    <w:rsid w:val="0043227F"/>
    <w:rsid w:val="00432ADA"/>
    <w:rsid w:val="00441686"/>
    <w:rsid w:val="00450D89"/>
    <w:rsid w:val="00466232"/>
    <w:rsid w:val="00477EEC"/>
    <w:rsid w:val="00487476"/>
    <w:rsid w:val="00494310"/>
    <w:rsid w:val="00496443"/>
    <w:rsid w:val="004A39D4"/>
    <w:rsid w:val="004B03A0"/>
    <w:rsid w:val="004B0FE0"/>
    <w:rsid w:val="004C023D"/>
    <w:rsid w:val="004C3821"/>
    <w:rsid w:val="004D58BE"/>
    <w:rsid w:val="004E7E69"/>
    <w:rsid w:val="004F5524"/>
    <w:rsid w:val="005057FE"/>
    <w:rsid w:val="00512EE2"/>
    <w:rsid w:val="00521721"/>
    <w:rsid w:val="0053716E"/>
    <w:rsid w:val="005442E0"/>
    <w:rsid w:val="00547CFD"/>
    <w:rsid w:val="00574F75"/>
    <w:rsid w:val="00584029"/>
    <w:rsid w:val="00586643"/>
    <w:rsid w:val="00587033"/>
    <w:rsid w:val="00587E17"/>
    <w:rsid w:val="00591A8E"/>
    <w:rsid w:val="00596BA5"/>
    <w:rsid w:val="00597801"/>
    <w:rsid w:val="005B5899"/>
    <w:rsid w:val="005C53CF"/>
    <w:rsid w:val="005C5B8E"/>
    <w:rsid w:val="005C74DF"/>
    <w:rsid w:val="005C7B60"/>
    <w:rsid w:val="005E24B9"/>
    <w:rsid w:val="005E526A"/>
    <w:rsid w:val="005F4567"/>
    <w:rsid w:val="005F6CC5"/>
    <w:rsid w:val="0060426C"/>
    <w:rsid w:val="00616B79"/>
    <w:rsid w:val="006414E0"/>
    <w:rsid w:val="0064422C"/>
    <w:rsid w:val="006552C4"/>
    <w:rsid w:val="0065746A"/>
    <w:rsid w:val="006616AD"/>
    <w:rsid w:val="006644D4"/>
    <w:rsid w:val="006732EB"/>
    <w:rsid w:val="00673F59"/>
    <w:rsid w:val="006747AA"/>
    <w:rsid w:val="0068661A"/>
    <w:rsid w:val="00691BA9"/>
    <w:rsid w:val="006A1275"/>
    <w:rsid w:val="006A3F54"/>
    <w:rsid w:val="006A4660"/>
    <w:rsid w:val="006A7A74"/>
    <w:rsid w:val="006B7F29"/>
    <w:rsid w:val="006D5523"/>
    <w:rsid w:val="006D6D32"/>
    <w:rsid w:val="006E6512"/>
    <w:rsid w:val="006E6BF7"/>
    <w:rsid w:val="006F7561"/>
    <w:rsid w:val="0070120B"/>
    <w:rsid w:val="007016F4"/>
    <w:rsid w:val="00713B42"/>
    <w:rsid w:val="00722CB8"/>
    <w:rsid w:val="007239CE"/>
    <w:rsid w:val="007351B0"/>
    <w:rsid w:val="00735C3E"/>
    <w:rsid w:val="0073706A"/>
    <w:rsid w:val="00752D88"/>
    <w:rsid w:val="00756F90"/>
    <w:rsid w:val="0076040F"/>
    <w:rsid w:val="00763A55"/>
    <w:rsid w:val="00774293"/>
    <w:rsid w:val="00776FE9"/>
    <w:rsid w:val="007772D4"/>
    <w:rsid w:val="007778A0"/>
    <w:rsid w:val="00777DFA"/>
    <w:rsid w:val="00780166"/>
    <w:rsid w:val="00780A00"/>
    <w:rsid w:val="00790C87"/>
    <w:rsid w:val="00792EE3"/>
    <w:rsid w:val="007946A8"/>
    <w:rsid w:val="00794DF5"/>
    <w:rsid w:val="007B3274"/>
    <w:rsid w:val="007C2AD7"/>
    <w:rsid w:val="007E16F3"/>
    <w:rsid w:val="00807B03"/>
    <w:rsid w:val="0081104B"/>
    <w:rsid w:val="00816BA0"/>
    <w:rsid w:val="0082056A"/>
    <w:rsid w:val="008207DC"/>
    <w:rsid w:val="0082330D"/>
    <w:rsid w:val="00830628"/>
    <w:rsid w:val="00830B8A"/>
    <w:rsid w:val="00834749"/>
    <w:rsid w:val="00834FDB"/>
    <w:rsid w:val="00837F6B"/>
    <w:rsid w:val="008458D0"/>
    <w:rsid w:val="00861641"/>
    <w:rsid w:val="00865732"/>
    <w:rsid w:val="0087280D"/>
    <w:rsid w:val="00874A6D"/>
    <w:rsid w:val="00877071"/>
    <w:rsid w:val="00881651"/>
    <w:rsid w:val="0088467E"/>
    <w:rsid w:val="00886643"/>
    <w:rsid w:val="00890BE4"/>
    <w:rsid w:val="00895E76"/>
    <w:rsid w:val="008A5792"/>
    <w:rsid w:val="008B16FE"/>
    <w:rsid w:val="008C15C8"/>
    <w:rsid w:val="008D3B6B"/>
    <w:rsid w:val="008D3E01"/>
    <w:rsid w:val="008D5A97"/>
    <w:rsid w:val="008E709F"/>
    <w:rsid w:val="008F5203"/>
    <w:rsid w:val="008F627E"/>
    <w:rsid w:val="00914BF7"/>
    <w:rsid w:val="00920C52"/>
    <w:rsid w:val="00927719"/>
    <w:rsid w:val="00927F08"/>
    <w:rsid w:val="00930C9A"/>
    <w:rsid w:val="00932124"/>
    <w:rsid w:val="009334C0"/>
    <w:rsid w:val="00933CB3"/>
    <w:rsid w:val="00942363"/>
    <w:rsid w:val="00944C23"/>
    <w:rsid w:val="00945339"/>
    <w:rsid w:val="00967907"/>
    <w:rsid w:val="00967D8B"/>
    <w:rsid w:val="009753C5"/>
    <w:rsid w:val="00977334"/>
    <w:rsid w:val="009937BB"/>
    <w:rsid w:val="009A37AD"/>
    <w:rsid w:val="009B36E6"/>
    <w:rsid w:val="009B5CA3"/>
    <w:rsid w:val="009B6E8E"/>
    <w:rsid w:val="009C0409"/>
    <w:rsid w:val="009C2661"/>
    <w:rsid w:val="009D5C2C"/>
    <w:rsid w:val="009E4208"/>
    <w:rsid w:val="009E5049"/>
    <w:rsid w:val="00A01F37"/>
    <w:rsid w:val="00A03701"/>
    <w:rsid w:val="00A06810"/>
    <w:rsid w:val="00A07296"/>
    <w:rsid w:val="00A11ED6"/>
    <w:rsid w:val="00A30B12"/>
    <w:rsid w:val="00A313E4"/>
    <w:rsid w:val="00A31D38"/>
    <w:rsid w:val="00A376A5"/>
    <w:rsid w:val="00A44510"/>
    <w:rsid w:val="00A47C17"/>
    <w:rsid w:val="00A523C2"/>
    <w:rsid w:val="00A5325C"/>
    <w:rsid w:val="00A654F0"/>
    <w:rsid w:val="00A72F47"/>
    <w:rsid w:val="00A76B08"/>
    <w:rsid w:val="00A92FF3"/>
    <w:rsid w:val="00A953D8"/>
    <w:rsid w:val="00AA6104"/>
    <w:rsid w:val="00AC757B"/>
    <w:rsid w:val="00AD5A97"/>
    <w:rsid w:val="00AD5FCC"/>
    <w:rsid w:val="00AE3179"/>
    <w:rsid w:val="00AE6E69"/>
    <w:rsid w:val="00AF04F6"/>
    <w:rsid w:val="00AF433C"/>
    <w:rsid w:val="00AF4ED3"/>
    <w:rsid w:val="00AF552F"/>
    <w:rsid w:val="00AF62D7"/>
    <w:rsid w:val="00B10849"/>
    <w:rsid w:val="00B13950"/>
    <w:rsid w:val="00B264F3"/>
    <w:rsid w:val="00B30D35"/>
    <w:rsid w:val="00B30DD7"/>
    <w:rsid w:val="00B337AD"/>
    <w:rsid w:val="00B34559"/>
    <w:rsid w:val="00B35625"/>
    <w:rsid w:val="00B41B89"/>
    <w:rsid w:val="00B44095"/>
    <w:rsid w:val="00B5021B"/>
    <w:rsid w:val="00B65B01"/>
    <w:rsid w:val="00B65E04"/>
    <w:rsid w:val="00B811D7"/>
    <w:rsid w:val="00B834AD"/>
    <w:rsid w:val="00B95270"/>
    <w:rsid w:val="00B9721C"/>
    <w:rsid w:val="00BA267A"/>
    <w:rsid w:val="00BA680A"/>
    <w:rsid w:val="00BD1DA4"/>
    <w:rsid w:val="00BD6835"/>
    <w:rsid w:val="00BE3BE7"/>
    <w:rsid w:val="00BE3F3D"/>
    <w:rsid w:val="00BF19E4"/>
    <w:rsid w:val="00BF2914"/>
    <w:rsid w:val="00BF57CB"/>
    <w:rsid w:val="00BF74B9"/>
    <w:rsid w:val="00C02506"/>
    <w:rsid w:val="00C02DB0"/>
    <w:rsid w:val="00C03401"/>
    <w:rsid w:val="00C03A21"/>
    <w:rsid w:val="00C03D83"/>
    <w:rsid w:val="00C04A22"/>
    <w:rsid w:val="00C05787"/>
    <w:rsid w:val="00C058C5"/>
    <w:rsid w:val="00C05A7E"/>
    <w:rsid w:val="00C23131"/>
    <w:rsid w:val="00C23D28"/>
    <w:rsid w:val="00C25536"/>
    <w:rsid w:val="00C33FDB"/>
    <w:rsid w:val="00C34594"/>
    <w:rsid w:val="00C36691"/>
    <w:rsid w:val="00C508F4"/>
    <w:rsid w:val="00C514AA"/>
    <w:rsid w:val="00C574A6"/>
    <w:rsid w:val="00C635BA"/>
    <w:rsid w:val="00C73158"/>
    <w:rsid w:val="00C81603"/>
    <w:rsid w:val="00C849D5"/>
    <w:rsid w:val="00C936A1"/>
    <w:rsid w:val="00C96155"/>
    <w:rsid w:val="00C9721B"/>
    <w:rsid w:val="00CA4ACD"/>
    <w:rsid w:val="00CB7788"/>
    <w:rsid w:val="00CC1B5B"/>
    <w:rsid w:val="00CC7585"/>
    <w:rsid w:val="00CF0BDC"/>
    <w:rsid w:val="00D065BF"/>
    <w:rsid w:val="00D078B3"/>
    <w:rsid w:val="00D107E9"/>
    <w:rsid w:val="00D163DD"/>
    <w:rsid w:val="00D3754D"/>
    <w:rsid w:val="00D40924"/>
    <w:rsid w:val="00D41A89"/>
    <w:rsid w:val="00D5208C"/>
    <w:rsid w:val="00D775A5"/>
    <w:rsid w:val="00D81F2E"/>
    <w:rsid w:val="00D85DBE"/>
    <w:rsid w:val="00D92CC2"/>
    <w:rsid w:val="00D959B8"/>
    <w:rsid w:val="00DB07B4"/>
    <w:rsid w:val="00DB1CD8"/>
    <w:rsid w:val="00DC4D28"/>
    <w:rsid w:val="00DD7E72"/>
    <w:rsid w:val="00DF0765"/>
    <w:rsid w:val="00DF21D5"/>
    <w:rsid w:val="00DF498B"/>
    <w:rsid w:val="00E0467E"/>
    <w:rsid w:val="00E0586A"/>
    <w:rsid w:val="00E067BB"/>
    <w:rsid w:val="00E175F9"/>
    <w:rsid w:val="00E34FD5"/>
    <w:rsid w:val="00E351DB"/>
    <w:rsid w:val="00E433CA"/>
    <w:rsid w:val="00E45B95"/>
    <w:rsid w:val="00E50C10"/>
    <w:rsid w:val="00E5330A"/>
    <w:rsid w:val="00E562AC"/>
    <w:rsid w:val="00E636A9"/>
    <w:rsid w:val="00E639BE"/>
    <w:rsid w:val="00E64F5B"/>
    <w:rsid w:val="00E71947"/>
    <w:rsid w:val="00E816EE"/>
    <w:rsid w:val="00E840D0"/>
    <w:rsid w:val="00E84C39"/>
    <w:rsid w:val="00E851AE"/>
    <w:rsid w:val="00E9093A"/>
    <w:rsid w:val="00E93B81"/>
    <w:rsid w:val="00EB09BE"/>
    <w:rsid w:val="00EB0ED1"/>
    <w:rsid w:val="00EB10F4"/>
    <w:rsid w:val="00EB6634"/>
    <w:rsid w:val="00EC223C"/>
    <w:rsid w:val="00EC2DBA"/>
    <w:rsid w:val="00ED13B3"/>
    <w:rsid w:val="00ED4FCF"/>
    <w:rsid w:val="00ED50FF"/>
    <w:rsid w:val="00EE350E"/>
    <w:rsid w:val="00EE4D7E"/>
    <w:rsid w:val="00F151B1"/>
    <w:rsid w:val="00F1660F"/>
    <w:rsid w:val="00F245F7"/>
    <w:rsid w:val="00F248AF"/>
    <w:rsid w:val="00F269E7"/>
    <w:rsid w:val="00F33E92"/>
    <w:rsid w:val="00F36DFF"/>
    <w:rsid w:val="00F37108"/>
    <w:rsid w:val="00F474A7"/>
    <w:rsid w:val="00F47EC1"/>
    <w:rsid w:val="00F57646"/>
    <w:rsid w:val="00F605A1"/>
    <w:rsid w:val="00F74F65"/>
    <w:rsid w:val="00F81E2A"/>
    <w:rsid w:val="00F8202C"/>
    <w:rsid w:val="00FB4DF4"/>
    <w:rsid w:val="00FC308B"/>
    <w:rsid w:val="00FC39C2"/>
    <w:rsid w:val="00FC70A1"/>
    <w:rsid w:val="00FD4F6C"/>
    <w:rsid w:val="00FE1F7E"/>
    <w:rsid w:val="00FF161E"/>
    <w:rsid w:val="00FF3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metricconverter"/>
  <w:smartTagType w:namespaceuri="urn:schemas-microsoft-com:office:smarttags" w:name="PersonName"/>
  <w:shapeDefaults>
    <o:shapedefaults v:ext="edit" spidmax="104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33D8AA01-F8A3-457D-9485-2DA28DAF3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C34594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qFormat/>
    <w:rsid w:val="00C34594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autoRedefine/>
    <w:qFormat/>
    <w:rsid w:val="00C34594"/>
    <w:pPr>
      <w:keepNext/>
      <w:tabs>
        <w:tab w:val="left" w:pos="6285"/>
      </w:tabs>
      <w:ind w:firstLine="0"/>
      <w:jc w:val="center"/>
      <w:outlineLvl w:val="1"/>
    </w:pPr>
    <w:rPr>
      <w:b/>
      <w:bCs/>
      <w:i/>
      <w:smallCaps/>
      <w:noProof/>
      <w:color w:val="000000"/>
      <w:kern w:val="36"/>
      <w:position w:val="-4"/>
    </w:rPr>
  </w:style>
  <w:style w:type="paragraph" w:styleId="3">
    <w:name w:val="heading 3"/>
    <w:basedOn w:val="a2"/>
    <w:next w:val="a2"/>
    <w:qFormat/>
    <w:rsid w:val="00C34594"/>
    <w:pPr>
      <w:keepNext/>
      <w:outlineLvl w:val="2"/>
    </w:pPr>
    <w:rPr>
      <w:b/>
      <w:bCs/>
      <w:noProof/>
    </w:rPr>
  </w:style>
  <w:style w:type="paragraph" w:styleId="4">
    <w:name w:val="heading 4"/>
    <w:basedOn w:val="a2"/>
    <w:next w:val="a2"/>
    <w:qFormat/>
    <w:rsid w:val="00C34594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qFormat/>
    <w:rsid w:val="00C34594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qFormat/>
    <w:rsid w:val="00C34594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qFormat/>
    <w:rsid w:val="00C34594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qFormat/>
    <w:rsid w:val="00C34594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Normal (Web)"/>
    <w:basedOn w:val="a2"/>
    <w:rsid w:val="00C34594"/>
    <w:pPr>
      <w:spacing w:before="100" w:beforeAutospacing="1" w:after="100" w:afterAutospacing="1"/>
    </w:pPr>
    <w:rPr>
      <w:lang w:val="uk-UA" w:eastAsia="uk-UA"/>
    </w:rPr>
  </w:style>
  <w:style w:type="paragraph" w:styleId="20">
    <w:name w:val="Body Text 2"/>
    <w:basedOn w:val="a2"/>
    <w:rsid w:val="00591A8E"/>
    <w:pPr>
      <w:spacing w:after="120" w:line="480" w:lineRule="auto"/>
    </w:pPr>
    <w:rPr>
      <w:sz w:val="20"/>
      <w:szCs w:val="20"/>
    </w:rPr>
  </w:style>
  <w:style w:type="paragraph" w:styleId="a7">
    <w:name w:val="Body Text Indent"/>
    <w:basedOn w:val="a2"/>
    <w:rsid w:val="00C34594"/>
    <w:pPr>
      <w:shd w:val="clear" w:color="auto" w:fill="FFFFFF"/>
      <w:spacing w:before="192"/>
      <w:ind w:right="-5" w:firstLine="360"/>
    </w:pPr>
  </w:style>
  <w:style w:type="paragraph" w:customStyle="1" w:styleId="text-ks">
    <w:name w:val="text-ks"/>
    <w:basedOn w:val="a2"/>
    <w:rsid w:val="00591A8E"/>
    <w:pPr>
      <w:spacing w:before="48" w:after="48"/>
      <w:ind w:firstLine="360"/>
    </w:pPr>
  </w:style>
  <w:style w:type="paragraph" w:customStyle="1" w:styleId="Default">
    <w:name w:val="Default"/>
    <w:rsid w:val="00EC223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Iauiue">
    <w:name w:val="Iau.iue"/>
    <w:basedOn w:val="Default"/>
    <w:next w:val="Default"/>
    <w:rsid w:val="00EC223C"/>
    <w:rPr>
      <w:color w:val="auto"/>
    </w:rPr>
  </w:style>
  <w:style w:type="paragraph" w:customStyle="1" w:styleId="Caaieiaie1">
    <w:name w:val="Caaieiaie 1"/>
    <w:basedOn w:val="Default"/>
    <w:next w:val="Default"/>
    <w:rsid w:val="00EC223C"/>
    <w:rPr>
      <w:color w:val="auto"/>
    </w:rPr>
  </w:style>
  <w:style w:type="paragraph" w:customStyle="1" w:styleId="Oaenoniinee">
    <w:name w:val="Oaeno niinee"/>
    <w:basedOn w:val="Default"/>
    <w:next w:val="Default"/>
    <w:rsid w:val="00EC223C"/>
    <w:rPr>
      <w:color w:val="auto"/>
    </w:rPr>
  </w:style>
  <w:style w:type="paragraph" w:customStyle="1" w:styleId="Iniiaiieoaeno">
    <w:name w:val="Iniiaiie oaeno"/>
    <w:basedOn w:val="Default"/>
    <w:next w:val="Default"/>
    <w:rsid w:val="00EC223C"/>
    <w:rPr>
      <w:color w:val="auto"/>
    </w:rPr>
  </w:style>
  <w:style w:type="paragraph" w:styleId="a8">
    <w:name w:val="header"/>
    <w:basedOn w:val="a2"/>
    <w:next w:val="a9"/>
    <w:link w:val="10"/>
    <w:rsid w:val="00C34594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a">
    <w:name w:val="page number"/>
    <w:basedOn w:val="a3"/>
    <w:rsid w:val="00C34594"/>
  </w:style>
  <w:style w:type="paragraph" w:styleId="a9">
    <w:name w:val="Body Text"/>
    <w:basedOn w:val="a2"/>
    <w:rsid w:val="00C34594"/>
    <w:pPr>
      <w:ind w:firstLine="0"/>
    </w:pPr>
  </w:style>
  <w:style w:type="paragraph" w:customStyle="1" w:styleId="21">
    <w:name w:val="Основной текст 21"/>
    <w:basedOn w:val="a2"/>
    <w:rsid w:val="00C849D5"/>
    <w:pPr>
      <w:overflowPunct w:val="0"/>
      <w:autoSpaceDE w:val="0"/>
      <w:autoSpaceDN w:val="0"/>
      <w:adjustRightInd w:val="0"/>
      <w:ind w:firstLine="709"/>
      <w:textAlignment w:val="baseline"/>
    </w:pPr>
    <w:rPr>
      <w:spacing w:val="12"/>
      <w:szCs w:val="20"/>
    </w:rPr>
  </w:style>
  <w:style w:type="paragraph" w:styleId="HTML">
    <w:name w:val="HTML Preformatted"/>
    <w:basedOn w:val="a2"/>
    <w:rsid w:val="00C849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b">
    <w:name w:val="Plain Text"/>
    <w:basedOn w:val="a2"/>
    <w:link w:val="ac"/>
    <w:rsid w:val="00C34594"/>
    <w:rPr>
      <w:rFonts w:ascii="Consolas" w:eastAsia="Calibri" w:hAnsi="Consolas" w:cs="Consolas"/>
      <w:sz w:val="21"/>
      <w:szCs w:val="21"/>
      <w:lang w:val="uk-UA" w:eastAsia="en-US"/>
    </w:rPr>
  </w:style>
  <w:style w:type="character" w:styleId="ad">
    <w:name w:val="Hyperlink"/>
    <w:rsid w:val="00C34594"/>
    <w:rPr>
      <w:color w:val="0000FF"/>
      <w:u w:val="single"/>
    </w:rPr>
  </w:style>
  <w:style w:type="table" w:styleId="ae">
    <w:name w:val="Table Grid"/>
    <w:basedOn w:val="a4"/>
    <w:rsid w:val="00C34594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styleId="af">
    <w:name w:val="footer"/>
    <w:basedOn w:val="a2"/>
    <w:link w:val="af0"/>
    <w:semiHidden/>
    <w:rsid w:val="00C34594"/>
    <w:pPr>
      <w:tabs>
        <w:tab w:val="center" w:pos="4819"/>
        <w:tab w:val="right" w:pos="9639"/>
      </w:tabs>
    </w:pPr>
  </w:style>
  <w:style w:type="paragraph" w:styleId="af1">
    <w:name w:val="No Spacing"/>
    <w:qFormat/>
    <w:rsid w:val="00942363"/>
    <w:rPr>
      <w:rFonts w:ascii="Calibri" w:eastAsia="Calibri" w:hAnsi="Calibri"/>
      <w:sz w:val="22"/>
      <w:szCs w:val="22"/>
      <w:lang w:eastAsia="en-US"/>
    </w:rPr>
  </w:style>
  <w:style w:type="paragraph" w:styleId="af2">
    <w:name w:val="List Paragraph"/>
    <w:basedOn w:val="a2"/>
    <w:qFormat/>
    <w:rsid w:val="00942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Обычный1"/>
    <w:autoRedefine/>
    <w:rsid w:val="00C34594"/>
    <w:pPr>
      <w:spacing w:line="360" w:lineRule="auto"/>
      <w:ind w:firstLine="720"/>
      <w:jc w:val="both"/>
    </w:pPr>
    <w:rPr>
      <w:snapToGrid w:val="0"/>
      <w:sz w:val="28"/>
    </w:rPr>
  </w:style>
  <w:style w:type="table" w:styleId="-1">
    <w:name w:val="Table Web 1"/>
    <w:basedOn w:val="a4"/>
    <w:rsid w:val="00C34594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3">
    <w:name w:val="Верхний колонтитул Знак"/>
    <w:rsid w:val="00C34594"/>
    <w:rPr>
      <w:kern w:val="16"/>
      <w:sz w:val="24"/>
      <w:szCs w:val="24"/>
    </w:rPr>
  </w:style>
  <w:style w:type="paragraph" w:customStyle="1" w:styleId="af4">
    <w:name w:val="выделение"/>
    <w:rsid w:val="00C34594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paragraph" w:customStyle="1" w:styleId="22">
    <w:name w:val="Заголовок 2 дипл"/>
    <w:basedOn w:val="a2"/>
    <w:next w:val="a7"/>
    <w:rsid w:val="00C34594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character" w:customStyle="1" w:styleId="ac">
    <w:name w:val="Текст Знак"/>
    <w:link w:val="ab"/>
    <w:locked/>
    <w:rsid w:val="00C34594"/>
    <w:rPr>
      <w:rFonts w:ascii="Consolas" w:eastAsia="Calibri" w:hAnsi="Consolas" w:cs="Consolas"/>
      <w:sz w:val="21"/>
      <w:szCs w:val="21"/>
      <w:lang w:val="uk-UA" w:eastAsia="en-US" w:bidi="ar-SA"/>
    </w:rPr>
  </w:style>
  <w:style w:type="character" w:customStyle="1" w:styleId="af0">
    <w:name w:val="Нижний колонтитул Знак"/>
    <w:link w:val="af"/>
    <w:semiHidden/>
    <w:locked/>
    <w:rsid w:val="00C34594"/>
    <w:rPr>
      <w:sz w:val="28"/>
      <w:szCs w:val="28"/>
      <w:lang w:val="ru-RU" w:eastAsia="ru-RU" w:bidi="ar-SA"/>
    </w:rPr>
  </w:style>
  <w:style w:type="character" w:customStyle="1" w:styleId="10">
    <w:name w:val="Верхний колонтитул Знак1"/>
    <w:link w:val="a8"/>
    <w:semiHidden/>
    <w:locked/>
    <w:rsid w:val="00C34594"/>
    <w:rPr>
      <w:noProof/>
      <w:kern w:val="16"/>
      <w:sz w:val="28"/>
      <w:szCs w:val="28"/>
      <w:lang w:val="ru-RU" w:eastAsia="ru-RU" w:bidi="ar-SA"/>
    </w:rPr>
  </w:style>
  <w:style w:type="character" w:styleId="af5">
    <w:name w:val="endnote reference"/>
    <w:semiHidden/>
    <w:rsid w:val="00C34594"/>
    <w:rPr>
      <w:vertAlign w:val="superscript"/>
    </w:rPr>
  </w:style>
  <w:style w:type="character" w:styleId="af6">
    <w:name w:val="footnote reference"/>
    <w:semiHidden/>
    <w:rsid w:val="00C34594"/>
    <w:rPr>
      <w:sz w:val="20"/>
      <w:szCs w:val="28"/>
      <w:vertAlign w:val="superscript"/>
    </w:rPr>
  </w:style>
  <w:style w:type="paragraph" w:customStyle="1" w:styleId="a0">
    <w:name w:val="лит"/>
    <w:autoRedefine/>
    <w:rsid w:val="00C34594"/>
    <w:pPr>
      <w:numPr>
        <w:numId w:val="43"/>
      </w:numPr>
      <w:tabs>
        <w:tab w:val="clear" w:pos="0"/>
        <w:tab w:val="num" w:pos="360"/>
      </w:tabs>
      <w:spacing w:line="360" w:lineRule="auto"/>
      <w:jc w:val="both"/>
    </w:pPr>
    <w:rPr>
      <w:sz w:val="28"/>
      <w:szCs w:val="28"/>
    </w:rPr>
  </w:style>
  <w:style w:type="character" w:customStyle="1" w:styleId="af7">
    <w:name w:val="номер страницы"/>
    <w:rsid w:val="00C34594"/>
    <w:rPr>
      <w:sz w:val="28"/>
      <w:szCs w:val="28"/>
    </w:rPr>
  </w:style>
  <w:style w:type="paragraph" w:styleId="12">
    <w:name w:val="toc 1"/>
    <w:basedOn w:val="a2"/>
    <w:next w:val="a2"/>
    <w:autoRedefine/>
    <w:semiHidden/>
    <w:rsid w:val="00C34594"/>
    <w:pPr>
      <w:tabs>
        <w:tab w:val="right" w:leader="dot" w:pos="1400"/>
      </w:tabs>
      <w:ind w:firstLine="0"/>
    </w:pPr>
  </w:style>
  <w:style w:type="paragraph" w:styleId="23">
    <w:name w:val="toc 2"/>
    <w:basedOn w:val="a2"/>
    <w:next w:val="a2"/>
    <w:autoRedefine/>
    <w:semiHidden/>
    <w:rsid w:val="00C34594"/>
    <w:pPr>
      <w:tabs>
        <w:tab w:val="left" w:leader="dot" w:pos="3500"/>
      </w:tabs>
      <w:ind w:firstLine="0"/>
      <w:jc w:val="left"/>
    </w:pPr>
    <w:rPr>
      <w:smallCaps/>
    </w:rPr>
  </w:style>
  <w:style w:type="paragraph" w:styleId="30">
    <w:name w:val="toc 3"/>
    <w:basedOn w:val="a2"/>
    <w:next w:val="a2"/>
    <w:autoRedefine/>
    <w:semiHidden/>
    <w:rsid w:val="00C34594"/>
    <w:pPr>
      <w:ind w:firstLine="0"/>
      <w:jc w:val="left"/>
    </w:pPr>
    <w:rPr>
      <w:iCs/>
    </w:rPr>
  </w:style>
  <w:style w:type="paragraph" w:styleId="40">
    <w:name w:val="toc 4"/>
    <w:basedOn w:val="a2"/>
    <w:next w:val="a2"/>
    <w:autoRedefine/>
    <w:semiHidden/>
    <w:rsid w:val="00C34594"/>
    <w:pPr>
      <w:tabs>
        <w:tab w:val="right" w:leader="dot" w:pos="9345"/>
      </w:tabs>
      <w:ind w:firstLine="0"/>
    </w:pPr>
    <w:rPr>
      <w:noProof/>
    </w:rPr>
  </w:style>
  <w:style w:type="paragraph" w:styleId="50">
    <w:name w:val="toc 5"/>
    <w:basedOn w:val="a2"/>
    <w:next w:val="a2"/>
    <w:autoRedefine/>
    <w:semiHidden/>
    <w:rsid w:val="00C34594"/>
    <w:pPr>
      <w:ind w:left="958"/>
    </w:pPr>
  </w:style>
  <w:style w:type="paragraph" w:styleId="24">
    <w:name w:val="Body Text Indent 2"/>
    <w:basedOn w:val="a2"/>
    <w:rsid w:val="00C34594"/>
    <w:pPr>
      <w:shd w:val="clear" w:color="auto" w:fill="FFFFFF"/>
      <w:tabs>
        <w:tab w:val="left" w:pos="163"/>
      </w:tabs>
      <w:ind w:firstLine="360"/>
    </w:pPr>
  </w:style>
  <w:style w:type="paragraph" w:styleId="31">
    <w:name w:val="Body Text Indent 3"/>
    <w:basedOn w:val="a2"/>
    <w:rsid w:val="00C34594"/>
    <w:pPr>
      <w:shd w:val="clear" w:color="auto" w:fill="FFFFFF"/>
      <w:tabs>
        <w:tab w:val="left" w:pos="4262"/>
        <w:tab w:val="left" w:pos="5640"/>
      </w:tabs>
      <w:ind w:left="720"/>
    </w:pPr>
  </w:style>
  <w:style w:type="paragraph" w:customStyle="1" w:styleId="af8">
    <w:name w:val="содержание"/>
    <w:rsid w:val="00C34594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rsid w:val="00C34594"/>
    <w:pPr>
      <w:numPr>
        <w:numId w:val="44"/>
      </w:numPr>
      <w:tabs>
        <w:tab w:val="clear" w:pos="1077"/>
        <w:tab w:val="num" w:pos="360"/>
      </w:tabs>
      <w:spacing w:line="360" w:lineRule="auto"/>
      <w:ind w:firstLine="0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rsid w:val="00C34594"/>
    <w:pPr>
      <w:numPr>
        <w:numId w:val="45"/>
      </w:numPr>
      <w:tabs>
        <w:tab w:val="clear" w:pos="0"/>
        <w:tab w:val="num" w:pos="360"/>
      </w:tabs>
      <w:spacing w:line="360" w:lineRule="auto"/>
      <w:ind w:firstLine="0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2"/>
    <w:autoRedefine/>
    <w:rsid w:val="00C34594"/>
    <w:rPr>
      <w:b/>
    </w:rPr>
  </w:style>
  <w:style w:type="paragraph" w:customStyle="1" w:styleId="101">
    <w:name w:val="Стиль Оглавление 1 + Первая строка:  0 см1"/>
    <w:basedOn w:val="12"/>
    <w:autoRedefine/>
    <w:rsid w:val="00C34594"/>
    <w:rPr>
      <w:b/>
    </w:rPr>
  </w:style>
  <w:style w:type="paragraph" w:customStyle="1" w:styleId="200">
    <w:name w:val="Стиль Оглавление 2 + Слева:  0 см Первая строка:  0 см"/>
    <w:basedOn w:val="23"/>
    <w:autoRedefine/>
    <w:rsid w:val="00C34594"/>
  </w:style>
  <w:style w:type="paragraph" w:customStyle="1" w:styleId="31250">
    <w:name w:val="Стиль Оглавление 3 + Слева:  125 см Первая строка:  0 см"/>
    <w:basedOn w:val="30"/>
    <w:autoRedefine/>
    <w:rsid w:val="00C34594"/>
    <w:rPr>
      <w:i/>
    </w:rPr>
  </w:style>
  <w:style w:type="paragraph" w:customStyle="1" w:styleId="af9">
    <w:name w:val="ТАБЛИЦА"/>
    <w:next w:val="a2"/>
    <w:autoRedefine/>
    <w:rsid w:val="00C34594"/>
    <w:pPr>
      <w:spacing w:line="360" w:lineRule="auto"/>
    </w:pPr>
    <w:rPr>
      <w:color w:val="000000"/>
    </w:rPr>
  </w:style>
  <w:style w:type="paragraph" w:customStyle="1" w:styleId="afa">
    <w:name w:val="Стиль ТАБЛИЦА + Междустр.интервал:  полуторный"/>
    <w:basedOn w:val="af9"/>
    <w:rsid w:val="00C34594"/>
  </w:style>
  <w:style w:type="paragraph" w:customStyle="1" w:styleId="13">
    <w:name w:val="Стиль ТАБЛИЦА + Междустр.интервал:  полуторный1"/>
    <w:basedOn w:val="af9"/>
    <w:autoRedefine/>
    <w:rsid w:val="00C34594"/>
  </w:style>
  <w:style w:type="table" w:customStyle="1" w:styleId="14">
    <w:name w:val="Стиль таблицы1"/>
    <w:basedOn w:val="a4"/>
    <w:rsid w:val="00C34594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b">
    <w:name w:val="схема"/>
    <w:basedOn w:val="a2"/>
    <w:autoRedefine/>
    <w:rsid w:val="00C34594"/>
    <w:pPr>
      <w:spacing w:line="240" w:lineRule="auto"/>
      <w:ind w:firstLine="0"/>
      <w:jc w:val="center"/>
    </w:pPr>
    <w:rPr>
      <w:sz w:val="20"/>
      <w:szCs w:val="20"/>
    </w:rPr>
  </w:style>
  <w:style w:type="paragraph" w:styleId="afc">
    <w:name w:val="endnote text"/>
    <w:basedOn w:val="a2"/>
    <w:semiHidden/>
    <w:rsid w:val="00C34594"/>
    <w:rPr>
      <w:sz w:val="20"/>
      <w:szCs w:val="20"/>
    </w:rPr>
  </w:style>
  <w:style w:type="paragraph" w:styleId="afd">
    <w:name w:val="footnote text"/>
    <w:basedOn w:val="a2"/>
    <w:link w:val="afe"/>
    <w:autoRedefine/>
    <w:semiHidden/>
    <w:rsid w:val="00C34594"/>
    <w:rPr>
      <w:color w:val="000000"/>
      <w:sz w:val="20"/>
      <w:szCs w:val="20"/>
    </w:rPr>
  </w:style>
  <w:style w:type="character" w:customStyle="1" w:styleId="afe">
    <w:name w:val="Текст сноски Знак"/>
    <w:link w:val="afd"/>
    <w:rsid w:val="00C34594"/>
    <w:rPr>
      <w:color w:val="000000"/>
      <w:lang w:val="ru-RU" w:eastAsia="ru-RU" w:bidi="ar-SA"/>
    </w:rPr>
  </w:style>
  <w:style w:type="paragraph" w:customStyle="1" w:styleId="aff">
    <w:name w:val="титут"/>
    <w:autoRedefine/>
    <w:rsid w:val="00C34594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2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19278</Words>
  <Characters>109888</Characters>
  <Application>Microsoft Office Word</Application>
  <DocSecurity>0</DocSecurity>
  <Lines>915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128909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Админ</dc:creator>
  <cp:keywords/>
  <dc:description/>
  <cp:lastModifiedBy>admin</cp:lastModifiedBy>
  <cp:revision>2</cp:revision>
  <cp:lastPrinted>2009-05-29T10:01:00Z</cp:lastPrinted>
  <dcterms:created xsi:type="dcterms:W3CDTF">2014-03-08T08:28:00Z</dcterms:created>
  <dcterms:modified xsi:type="dcterms:W3CDTF">2014-03-08T08:28:00Z</dcterms:modified>
</cp:coreProperties>
</file>