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C31" w:rsidRPr="000E1E22" w:rsidRDefault="00BA3C31" w:rsidP="000E1E22">
      <w:pPr>
        <w:keepNext/>
        <w:widowControl w:val="0"/>
        <w:suppressAutoHyphens/>
        <w:spacing w:after="0" w:line="360" w:lineRule="auto"/>
        <w:ind w:firstLine="709"/>
        <w:jc w:val="both"/>
        <w:rPr>
          <w:rFonts w:ascii="Times New Roman" w:hAnsi="Times New Roman"/>
          <w:sz w:val="28"/>
          <w:szCs w:val="32"/>
        </w:rPr>
      </w:pPr>
      <w:r w:rsidRPr="000E1E22">
        <w:rPr>
          <w:rFonts w:ascii="Times New Roman" w:hAnsi="Times New Roman"/>
          <w:sz w:val="28"/>
          <w:szCs w:val="32"/>
        </w:rPr>
        <w:t>Введение</w:t>
      </w:r>
    </w:p>
    <w:p w:rsidR="0038135E" w:rsidRPr="000E1E22" w:rsidRDefault="0038135E"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Современный этап развития сельского хозяйства нашей страны характеризуется увеличением производства продукции на базе научно-технического прогресса и перевооружения современными машинами. В этих условиях центральное место принадлежит кадрам: мастерам производственного обучения и техникам-механикам – ведущей силе общественного производства в сельском хозяйстве. Наш колледж промышленности и транспорта готовит одну из специализаций 3106 «Механизация сельского хозяйства», где студенты изучают: тракторы, комбайны, сельскохозяйственные машины и автомобили. Получают теоретические и практические знания, для этого имеются оборудованные кабинеты по специальным дисциплинам и учебный полигон. На учебном полигоне проводится обучение студентов вождению тракторов, как колесных, так и гусеничных, а также обучение приёмам технического обслуживания машин и агрегатов, и подготовке их к работе. </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Обучение проводится на основе современной сельскохозяйственной техники, так как неизменно возрастают требования к уровню профессиональной подготовки специалистов. Важное место в формировании умений и навыков будущего техника-механика принадлежит производственному обучению. </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Производственное обучение занимает в учебном плане 60% всего учебного времени и помогает будущему специалисту установить органическую связь с производством.</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В настоящее время наиболее широко распространены высокопроизводительные тракторы, в конструкции которых много технических усовершенствований, улучшающих эксплуатационные и технико-экономические показатели их работы по сравнению с тракторами более ранних выпусков. Отличное знание устройства и правил эксплуатации тракторов, умение правильно оценить местность и обстановку, выбрать оптимальный режим работы без повреждения машины позволяет максимально использовать лучшие качества отечественных тракторов. Только постоянным совершенствованием теоретических знаний и практических навыков в вождении тракторов можно добиться подлинного мастерства и поддерживать его на высоком техническом уровне.</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Для проведения индивидуальных занятий по обучению вождения тракторов в каждом учебном заведении должен быть оборудован учебный полигон с трактородромом, представляющий собой территорию с различными маршрутами, естественными препятствиями: подъёмами, спусками, холмами, канавами.</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Требования, предъявляемые к учебному полигону, регламентируются стандартами, нормами, по которым он должен быть 10 – </w:t>
      </w:r>
      <w:smartTag w:uri="urn:schemas-microsoft-com:office:smarttags" w:element="metricconverter">
        <w:smartTagPr>
          <w:attr w:name="ProductID" w:val="20 га"/>
        </w:smartTagPr>
        <w:r w:rsidRPr="000E1E22">
          <w:rPr>
            <w:rFonts w:ascii="Times New Roman" w:hAnsi="Times New Roman"/>
            <w:sz w:val="28"/>
            <w:szCs w:val="28"/>
          </w:rPr>
          <w:t>20 га</w:t>
        </w:r>
      </w:smartTag>
      <w:r w:rsidRPr="000E1E22">
        <w:rPr>
          <w:rFonts w:ascii="Times New Roman" w:hAnsi="Times New Roman"/>
          <w:sz w:val="28"/>
          <w:szCs w:val="28"/>
        </w:rPr>
        <w:t xml:space="preserve">, в зависимости от числа учащихся. </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p>
    <w:p w:rsidR="00BA3C31" w:rsidRPr="000E1E22" w:rsidRDefault="000E1E22" w:rsidP="000E1E22">
      <w:pPr>
        <w:pStyle w:val="12"/>
        <w:keepNext/>
        <w:widowControl w:val="0"/>
        <w:suppressAutoHyphens/>
        <w:spacing w:line="360" w:lineRule="auto"/>
        <w:ind w:firstLine="709"/>
        <w:jc w:val="both"/>
        <w:rPr>
          <w:szCs w:val="32"/>
        </w:rPr>
      </w:pPr>
      <w:r>
        <w:rPr>
          <w:szCs w:val="32"/>
        </w:rPr>
        <w:br w:type="page"/>
      </w:r>
      <w:r w:rsidR="00BA3C31" w:rsidRPr="000E1E22">
        <w:rPr>
          <w:szCs w:val="32"/>
        </w:rPr>
        <w:t>1 Технологическая часть</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pStyle w:val="12"/>
        <w:keepNext/>
        <w:widowControl w:val="0"/>
        <w:suppressAutoHyphens/>
        <w:spacing w:line="360" w:lineRule="auto"/>
        <w:ind w:firstLine="709"/>
        <w:jc w:val="both"/>
      </w:pPr>
      <w:r w:rsidRPr="000E1E22">
        <w:t>1.1 Характеристика учебного полигона БКПТ</w:t>
      </w:r>
    </w:p>
    <w:p w:rsidR="00E53994" w:rsidRPr="000E1E22" w:rsidRDefault="00E53994"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Учебный полигон основан в 1968 году в юго-западной части города Бузулука.</w:t>
      </w:r>
      <w:r w:rsidR="0038135E" w:rsidRPr="000E1E22">
        <w:rPr>
          <w:rFonts w:ascii="Times New Roman" w:hAnsi="Times New Roman"/>
          <w:sz w:val="28"/>
          <w:szCs w:val="28"/>
        </w:rPr>
        <w:t xml:space="preserve"> </w:t>
      </w:r>
      <w:r w:rsidRPr="000E1E22">
        <w:rPr>
          <w:rFonts w:ascii="Times New Roman" w:hAnsi="Times New Roman"/>
          <w:sz w:val="28"/>
          <w:szCs w:val="28"/>
        </w:rPr>
        <w:t>Расположен по адресу город Бузулук, улица Юго-западная, 48 «А», что находится в шести километрах от основного корпуса колледжа.</w:t>
      </w:r>
    </w:p>
    <w:p w:rsidR="00D35CBF"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Общая площадь около </w:t>
      </w:r>
      <w:smartTag w:uri="urn:schemas-microsoft-com:office:smarttags" w:element="metricconverter">
        <w:smartTagPr>
          <w:attr w:name="ProductID" w:val="3 га"/>
        </w:smartTagPr>
        <w:r w:rsidRPr="000E1E22">
          <w:rPr>
            <w:rFonts w:ascii="Times New Roman" w:hAnsi="Times New Roman"/>
            <w:sz w:val="28"/>
            <w:szCs w:val="28"/>
          </w:rPr>
          <w:t>3 га</w:t>
        </w:r>
      </w:smartTag>
      <w:r w:rsidRPr="000E1E22">
        <w:rPr>
          <w:rFonts w:ascii="Times New Roman" w:hAnsi="Times New Roman"/>
          <w:sz w:val="28"/>
          <w:szCs w:val="28"/>
        </w:rPr>
        <w:t>. Оборудование и машинно-тракторный парк полигона отвечает требованиям учебного плана назначение, которого -учебная прак</w:t>
      </w:r>
      <w:r w:rsidR="0038135E" w:rsidRPr="000E1E22">
        <w:rPr>
          <w:rFonts w:ascii="Times New Roman" w:hAnsi="Times New Roman"/>
          <w:sz w:val="28"/>
          <w:szCs w:val="28"/>
        </w:rPr>
        <w:t>тика.</w:t>
      </w:r>
      <w:r w:rsidR="00416B1B" w:rsidRPr="000E1E22">
        <w:rPr>
          <w:rFonts w:ascii="Times New Roman" w:hAnsi="Times New Roman"/>
          <w:sz w:val="28"/>
          <w:szCs w:val="28"/>
        </w:rPr>
        <w:t xml:space="preserve"> </w:t>
      </w:r>
      <w:r w:rsidRPr="000E1E22">
        <w:rPr>
          <w:rFonts w:ascii="Times New Roman" w:hAnsi="Times New Roman"/>
          <w:sz w:val="28"/>
          <w:szCs w:val="28"/>
        </w:rPr>
        <w:t>На территории имеется площадка для стоянки сельскохозяйственной техники, поле.</w:t>
      </w:r>
    </w:p>
    <w:p w:rsidR="00197B35" w:rsidRPr="000E1E22" w:rsidRDefault="00197B35" w:rsidP="000E1E22">
      <w:pPr>
        <w:keepNext/>
        <w:widowControl w:val="0"/>
        <w:shd w:val="clear" w:color="auto" w:fill="FFFFFF"/>
        <w:suppressAutoHyphens/>
        <w:spacing w:after="0" w:line="360" w:lineRule="auto"/>
        <w:ind w:firstLine="709"/>
        <w:jc w:val="both"/>
        <w:rPr>
          <w:rFonts w:ascii="Times New Roman" w:hAnsi="Times New Roman"/>
          <w:sz w:val="28"/>
          <w:szCs w:val="28"/>
        </w:rPr>
      </w:pPr>
    </w:p>
    <w:p w:rsidR="00D35CBF" w:rsidRPr="000E1E22" w:rsidRDefault="00BA3C31" w:rsidP="000E1E22">
      <w:pPr>
        <w:keepNext/>
        <w:widowControl w:val="0"/>
        <w:numPr>
          <w:ilvl w:val="2"/>
          <w:numId w:val="29"/>
        </w:numPr>
        <w:shd w:val="clear" w:color="auto" w:fill="FFFFFF"/>
        <w:suppressAutoHyphens/>
        <w:spacing w:after="0" w:line="360" w:lineRule="auto"/>
        <w:ind w:left="0" w:firstLine="709"/>
        <w:jc w:val="both"/>
        <w:rPr>
          <w:rFonts w:ascii="Times New Roman" w:hAnsi="Times New Roman"/>
          <w:sz w:val="28"/>
          <w:szCs w:val="28"/>
        </w:rPr>
      </w:pPr>
      <w:r w:rsidRPr="000E1E22">
        <w:rPr>
          <w:rFonts w:ascii="Times New Roman" w:hAnsi="Times New Roman"/>
          <w:sz w:val="28"/>
          <w:szCs w:val="28"/>
        </w:rPr>
        <w:t>Здания и сооружения</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На учебном полигоне находятся: тёплый гараж площадью </w:t>
      </w:r>
      <w:smartTag w:uri="urn:schemas-microsoft-com:office:smarttags" w:element="metricconverter">
        <w:smartTagPr>
          <w:attr w:name="ProductID" w:val="180 м2"/>
        </w:smartTagPr>
        <w:r w:rsidRPr="000E1E22">
          <w:rPr>
            <w:rFonts w:ascii="Times New Roman" w:hAnsi="Times New Roman"/>
            <w:sz w:val="28"/>
            <w:szCs w:val="28"/>
          </w:rPr>
          <w:t>180 м</w:t>
        </w:r>
        <w:r w:rsidRPr="000E1E22">
          <w:rPr>
            <w:rFonts w:ascii="Times New Roman" w:hAnsi="Times New Roman"/>
            <w:sz w:val="28"/>
            <w:szCs w:val="28"/>
            <w:vertAlign w:val="superscript"/>
          </w:rPr>
          <w:t>2</w:t>
        </w:r>
      </w:smartTag>
      <w:r w:rsidRPr="000E1E22">
        <w:rPr>
          <w:rFonts w:ascii="Times New Roman" w:hAnsi="Times New Roman"/>
          <w:sz w:val="28"/>
          <w:szCs w:val="28"/>
        </w:rPr>
        <w:t xml:space="preserve">, четыре лаборатории ПО и ТВР каждая площадью </w:t>
      </w:r>
      <w:smartTag w:uri="urn:schemas-microsoft-com:office:smarttags" w:element="metricconverter">
        <w:smartTagPr>
          <w:attr w:name="ProductID" w:val="60 м2"/>
        </w:smartTagPr>
        <w:r w:rsidRPr="000E1E22">
          <w:rPr>
            <w:rFonts w:ascii="Times New Roman" w:hAnsi="Times New Roman"/>
            <w:sz w:val="28"/>
            <w:szCs w:val="28"/>
          </w:rPr>
          <w:t>60 м</w:t>
        </w:r>
        <w:r w:rsidRPr="000E1E22">
          <w:rPr>
            <w:rFonts w:ascii="Times New Roman" w:hAnsi="Times New Roman"/>
            <w:sz w:val="28"/>
            <w:szCs w:val="28"/>
            <w:vertAlign w:val="superscript"/>
          </w:rPr>
          <w:t>2</w:t>
        </w:r>
      </w:smartTag>
      <w:r w:rsidRPr="000E1E22">
        <w:rPr>
          <w:rFonts w:ascii="Times New Roman" w:hAnsi="Times New Roman"/>
          <w:sz w:val="28"/>
          <w:szCs w:val="28"/>
        </w:rPr>
        <w:t xml:space="preserve"> учебный класс площадью </w:t>
      </w:r>
      <w:smartTag w:uri="urn:schemas-microsoft-com:office:smarttags" w:element="metricconverter">
        <w:smartTagPr>
          <w:attr w:name="ProductID" w:val="60 м2"/>
        </w:smartTagPr>
        <w:r w:rsidRPr="000E1E22">
          <w:rPr>
            <w:rFonts w:ascii="Times New Roman" w:hAnsi="Times New Roman"/>
            <w:sz w:val="28"/>
            <w:szCs w:val="28"/>
          </w:rPr>
          <w:t>60 м</w:t>
        </w:r>
        <w:r w:rsidRPr="000E1E22">
          <w:rPr>
            <w:rFonts w:ascii="Times New Roman" w:hAnsi="Times New Roman"/>
            <w:sz w:val="28"/>
            <w:szCs w:val="28"/>
            <w:vertAlign w:val="superscript"/>
          </w:rPr>
          <w:t>2</w:t>
        </w:r>
      </w:smartTag>
      <w:r w:rsidRPr="000E1E22">
        <w:rPr>
          <w:rFonts w:ascii="Times New Roman" w:hAnsi="Times New Roman"/>
          <w:sz w:val="28"/>
          <w:szCs w:val="28"/>
        </w:rPr>
        <w:t xml:space="preserve">. Общая площадь зданий составляет </w:t>
      </w:r>
      <w:smartTag w:uri="urn:schemas-microsoft-com:office:smarttags" w:element="metricconverter">
        <w:smartTagPr>
          <w:attr w:name="ProductID" w:val="580 м2"/>
        </w:smartTagPr>
        <w:r w:rsidRPr="000E1E22">
          <w:rPr>
            <w:rFonts w:ascii="Times New Roman" w:hAnsi="Times New Roman"/>
            <w:sz w:val="28"/>
            <w:szCs w:val="28"/>
          </w:rPr>
          <w:t>580 м</w:t>
        </w:r>
        <w:r w:rsidRPr="000E1E22">
          <w:rPr>
            <w:rFonts w:ascii="Times New Roman" w:hAnsi="Times New Roman"/>
            <w:sz w:val="28"/>
            <w:szCs w:val="28"/>
            <w:vertAlign w:val="superscript"/>
          </w:rPr>
          <w:t>2</w:t>
        </w:r>
      </w:smartTag>
      <w:r w:rsidRPr="000E1E22">
        <w:rPr>
          <w:rFonts w:ascii="Times New Roman" w:hAnsi="Times New Roman"/>
          <w:sz w:val="28"/>
          <w:szCs w:val="28"/>
        </w:rPr>
        <w:t>. Автотрактодром с элементами и сооружениями для вождения автомобилей и тракторов.</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В лабораториях ПО и ТВР студенты приобретают практические знания и навыки по устройству, техническому обслуживанию, сборке и разборке узлов, агрегатов, а также его ремонта тракторов и автомобилей.</w:t>
      </w:r>
    </w:p>
    <w:p w:rsidR="00D35CBF" w:rsidRPr="000E1E22" w:rsidRDefault="00D35CBF" w:rsidP="000E1E22">
      <w:pPr>
        <w:keepNext/>
        <w:widowControl w:val="0"/>
        <w:shd w:val="clear" w:color="auto" w:fill="FFFFFF"/>
        <w:suppressAutoHyphens/>
        <w:spacing w:after="0" w:line="360" w:lineRule="auto"/>
        <w:ind w:firstLine="709"/>
        <w:jc w:val="both"/>
        <w:rPr>
          <w:rFonts w:ascii="Times New Roman" w:hAnsi="Times New Roman"/>
          <w:sz w:val="28"/>
          <w:szCs w:val="28"/>
        </w:rPr>
      </w:pPr>
    </w:p>
    <w:p w:rsidR="00BA3C31" w:rsidRPr="000E1E22" w:rsidRDefault="00D35CBF"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1.1.2 Состав машин</w:t>
      </w:r>
      <w:r w:rsidR="00BA3C31" w:rsidRPr="000E1E22">
        <w:rPr>
          <w:rFonts w:ascii="Times New Roman" w:hAnsi="Times New Roman"/>
          <w:sz w:val="28"/>
          <w:szCs w:val="28"/>
        </w:rPr>
        <w:t>о-тракторного парка и с/х машин</w:t>
      </w:r>
    </w:p>
    <w:p w:rsidR="00D35CBF" w:rsidRPr="000E1E22" w:rsidRDefault="00D35CBF" w:rsidP="000E1E22">
      <w:pPr>
        <w:keepNext/>
        <w:widowControl w:val="0"/>
        <w:shd w:val="clear" w:color="auto" w:fill="FFFFFF"/>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Таблица 1.1 - Тракторы</w:t>
      </w:r>
    </w:p>
    <w:tbl>
      <w:tblPr>
        <w:tblW w:w="85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574"/>
        <w:gridCol w:w="3144"/>
      </w:tblGrid>
      <w:tr w:rsidR="000F0722" w:rsidRPr="000E1E22" w:rsidTr="000E1E22">
        <w:tc>
          <w:tcPr>
            <w:tcW w:w="2835"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Марка трактора</w:t>
            </w:r>
          </w:p>
        </w:tc>
        <w:tc>
          <w:tcPr>
            <w:tcW w:w="2574"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Количество</w:t>
            </w:r>
          </w:p>
        </w:tc>
        <w:tc>
          <w:tcPr>
            <w:tcW w:w="3144"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Год выпуска</w:t>
            </w:r>
          </w:p>
        </w:tc>
      </w:tr>
      <w:tr w:rsidR="000F0722" w:rsidRPr="000E1E22" w:rsidTr="000E1E22">
        <w:tc>
          <w:tcPr>
            <w:tcW w:w="2835"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Т-150К</w:t>
            </w:r>
          </w:p>
        </w:tc>
        <w:tc>
          <w:tcPr>
            <w:tcW w:w="2574"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1</w:t>
            </w:r>
          </w:p>
        </w:tc>
        <w:tc>
          <w:tcPr>
            <w:tcW w:w="3144"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1976</w:t>
            </w:r>
          </w:p>
        </w:tc>
      </w:tr>
      <w:tr w:rsidR="000F0722" w:rsidRPr="000E1E22" w:rsidTr="000E1E22">
        <w:tc>
          <w:tcPr>
            <w:tcW w:w="2835"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Т-150К</w:t>
            </w:r>
          </w:p>
        </w:tc>
        <w:tc>
          <w:tcPr>
            <w:tcW w:w="2574"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1</w:t>
            </w:r>
          </w:p>
        </w:tc>
        <w:tc>
          <w:tcPr>
            <w:tcW w:w="3144"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1981</w:t>
            </w:r>
          </w:p>
        </w:tc>
      </w:tr>
      <w:tr w:rsidR="000F0722" w:rsidRPr="000E1E22" w:rsidTr="000E1E22">
        <w:tc>
          <w:tcPr>
            <w:tcW w:w="2835"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МТЗ-80</w:t>
            </w:r>
          </w:p>
        </w:tc>
        <w:tc>
          <w:tcPr>
            <w:tcW w:w="2574"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1</w:t>
            </w:r>
          </w:p>
        </w:tc>
        <w:tc>
          <w:tcPr>
            <w:tcW w:w="3144"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1984</w:t>
            </w:r>
          </w:p>
        </w:tc>
      </w:tr>
      <w:tr w:rsidR="000F0722" w:rsidRPr="000E1E22" w:rsidTr="000E1E22">
        <w:tc>
          <w:tcPr>
            <w:tcW w:w="2835"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МТЗ-80Л</w:t>
            </w:r>
          </w:p>
        </w:tc>
        <w:tc>
          <w:tcPr>
            <w:tcW w:w="2574"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1</w:t>
            </w:r>
          </w:p>
        </w:tc>
        <w:tc>
          <w:tcPr>
            <w:tcW w:w="3144"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1987</w:t>
            </w:r>
          </w:p>
        </w:tc>
      </w:tr>
      <w:tr w:rsidR="000F0722" w:rsidRPr="000E1E22" w:rsidTr="000E1E22">
        <w:tc>
          <w:tcPr>
            <w:tcW w:w="2835"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МТЗ-80Л</w:t>
            </w:r>
          </w:p>
        </w:tc>
        <w:tc>
          <w:tcPr>
            <w:tcW w:w="2574"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1</w:t>
            </w:r>
          </w:p>
        </w:tc>
        <w:tc>
          <w:tcPr>
            <w:tcW w:w="3144"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1990</w:t>
            </w:r>
          </w:p>
        </w:tc>
      </w:tr>
      <w:tr w:rsidR="000F0722" w:rsidRPr="000E1E22" w:rsidTr="000E1E22">
        <w:tc>
          <w:tcPr>
            <w:tcW w:w="2835"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ЮМЗ-6КЛ</w:t>
            </w:r>
          </w:p>
        </w:tc>
        <w:tc>
          <w:tcPr>
            <w:tcW w:w="2574"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1</w:t>
            </w:r>
          </w:p>
        </w:tc>
        <w:tc>
          <w:tcPr>
            <w:tcW w:w="3144"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1986</w:t>
            </w:r>
          </w:p>
        </w:tc>
      </w:tr>
      <w:tr w:rsidR="000F0722" w:rsidRPr="000E1E22" w:rsidTr="000E1E22">
        <w:tc>
          <w:tcPr>
            <w:tcW w:w="2835"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ЮМЗ-6КЛ</w:t>
            </w:r>
          </w:p>
        </w:tc>
        <w:tc>
          <w:tcPr>
            <w:tcW w:w="2574"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1</w:t>
            </w:r>
          </w:p>
        </w:tc>
        <w:tc>
          <w:tcPr>
            <w:tcW w:w="3144"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1987</w:t>
            </w:r>
          </w:p>
        </w:tc>
      </w:tr>
      <w:tr w:rsidR="000F0722" w:rsidRPr="000E1E22" w:rsidTr="000E1E22">
        <w:tc>
          <w:tcPr>
            <w:tcW w:w="2835"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ДТ-75МЛ</w:t>
            </w:r>
          </w:p>
        </w:tc>
        <w:tc>
          <w:tcPr>
            <w:tcW w:w="2574"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2</w:t>
            </w:r>
          </w:p>
        </w:tc>
        <w:tc>
          <w:tcPr>
            <w:tcW w:w="3144"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1988</w:t>
            </w:r>
          </w:p>
        </w:tc>
      </w:tr>
      <w:tr w:rsidR="000F0722" w:rsidRPr="000E1E22" w:rsidTr="000E1E22">
        <w:tc>
          <w:tcPr>
            <w:tcW w:w="2835"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ДТ-75МЛ</w:t>
            </w:r>
          </w:p>
        </w:tc>
        <w:tc>
          <w:tcPr>
            <w:tcW w:w="2574"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2</w:t>
            </w:r>
          </w:p>
        </w:tc>
        <w:tc>
          <w:tcPr>
            <w:tcW w:w="3144"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1985</w:t>
            </w:r>
          </w:p>
        </w:tc>
      </w:tr>
    </w:tbl>
    <w:p w:rsidR="00E53994" w:rsidRPr="000E1E22" w:rsidRDefault="00E53994"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Таблица 1.2 – Сельскохозяйственные машины</w:t>
      </w:r>
    </w:p>
    <w:tbl>
      <w:tblPr>
        <w:tblW w:w="82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83"/>
        <w:gridCol w:w="3154"/>
      </w:tblGrid>
      <w:tr w:rsidR="000F0722" w:rsidRPr="000E1E22" w:rsidTr="000E1E22">
        <w:tc>
          <w:tcPr>
            <w:tcW w:w="2552"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Марка трактора</w:t>
            </w:r>
          </w:p>
        </w:tc>
        <w:tc>
          <w:tcPr>
            <w:tcW w:w="2583"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Количество</w:t>
            </w:r>
          </w:p>
        </w:tc>
        <w:tc>
          <w:tcPr>
            <w:tcW w:w="3154"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Год выпуска</w:t>
            </w:r>
          </w:p>
        </w:tc>
      </w:tr>
      <w:tr w:rsidR="000F0722" w:rsidRPr="000E1E22" w:rsidTr="000E1E22">
        <w:tc>
          <w:tcPr>
            <w:tcW w:w="2552"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СК-5М</w:t>
            </w:r>
          </w:p>
        </w:tc>
        <w:tc>
          <w:tcPr>
            <w:tcW w:w="2583"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1</w:t>
            </w:r>
          </w:p>
        </w:tc>
        <w:tc>
          <w:tcPr>
            <w:tcW w:w="3154"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1992</w:t>
            </w:r>
          </w:p>
        </w:tc>
      </w:tr>
      <w:tr w:rsidR="000F0722" w:rsidRPr="000E1E22" w:rsidTr="000E1E22">
        <w:tc>
          <w:tcPr>
            <w:tcW w:w="2552"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КПК-3</w:t>
            </w:r>
          </w:p>
        </w:tc>
        <w:tc>
          <w:tcPr>
            <w:tcW w:w="2583"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1</w:t>
            </w:r>
          </w:p>
        </w:tc>
        <w:tc>
          <w:tcPr>
            <w:tcW w:w="3154"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1987</w:t>
            </w:r>
          </w:p>
        </w:tc>
      </w:tr>
      <w:tr w:rsidR="000F0722" w:rsidRPr="000E1E22" w:rsidTr="000E1E22">
        <w:tc>
          <w:tcPr>
            <w:tcW w:w="2552"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СКМ-4</w:t>
            </w:r>
          </w:p>
        </w:tc>
        <w:tc>
          <w:tcPr>
            <w:tcW w:w="2583"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1</w:t>
            </w:r>
          </w:p>
        </w:tc>
        <w:tc>
          <w:tcPr>
            <w:tcW w:w="3154"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1990</w:t>
            </w:r>
          </w:p>
        </w:tc>
      </w:tr>
      <w:tr w:rsidR="000F0722" w:rsidRPr="000E1E22" w:rsidTr="000E1E22">
        <w:tc>
          <w:tcPr>
            <w:tcW w:w="2552"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2ПТС-4</w:t>
            </w:r>
          </w:p>
        </w:tc>
        <w:tc>
          <w:tcPr>
            <w:tcW w:w="2583"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3</w:t>
            </w:r>
          </w:p>
        </w:tc>
        <w:tc>
          <w:tcPr>
            <w:tcW w:w="3154"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1990</w:t>
            </w:r>
          </w:p>
        </w:tc>
      </w:tr>
      <w:tr w:rsidR="000F0722" w:rsidRPr="000E1E22" w:rsidTr="000E1E22">
        <w:tc>
          <w:tcPr>
            <w:tcW w:w="2552"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КРН-4,2</w:t>
            </w:r>
          </w:p>
        </w:tc>
        <w:tc>
          <w:tcPr>
            <w:tcW w:w="2583"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1</w:t>
            </w:r>
          </w:p>
        </w:tc>
        <w:tc>
          <w:tcPr>
            <w:tcW w:w="3154"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1990</w:t>
            </w:r>
          </w:p>
        </w:tc>
      </w:tr>
      <w:tr w:rsidR="000F0722" w:rsidRPr="000E1E22" w:rsidTr="000E1E22">
        <w:tc>
          <w:tcPr>
            <w:tcW w:w="2552"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Дон-1500</w:t>
            </w:r>
          </w:p>
        </w:tc>
        <w:tc>
          <w:tcPr>
            <w:tcW w:w="2583"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1</w:t>
            </w:r>
          </w:p>
        </w:tc>
        <w:tc>
          <w:tcPr>
            <w:tcW w:w="3154"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1987</w:t>
            </w:r>
          </w:p>
        </w:tc>
      </w:tr>
    </w:tbl>
    <w:p w:rsidR="00D35CBF" w:rsidRPr="000E1E22" w:rsidRDefault="00D35CBF" w:rsidP="000E1E22">
      <w:pPr>
        <w:keepNext/>
        <w:widowControl w:val="0"/>
        <w:suppressAutoHyphens/>
        <w:spacing w:after="0" w:line="360" w:lineRule="auto"/>
        <w:ind w:firstLine="709"/>
        <w:jc w:val="both"/>
        <w:rPr>
          <w:rFonts w:ascii="Times New Roman" w:hAnsi="Times New Roman"/>
          <w:sz w:val="28"/>
          <w:szCs w:val="28"/>
        </w:rPr>
      </w:pPr>
    </w:p>
    <w:p w:rsidR="00D35CBF" w:rsidRPr="000E1E22" w:rsidRDefault="00BA3C31" w:rsidP="000E1E22">
      <w:pPr>
        <w:keepNext/>
        <w:widowControl w:val="0"/>
        <w:numPr>
          <w:ilvl w:val="2"/>
          <w:numId w:val="29"/>
        </w:numPr>
        <w:shd w:val="clear" w:color="auto" w:fill="FFFFFF"/>
        <w:suppressAutoHyphens/>
        <w:spacing w:after="0" w:line="360" w:lineRule="auto"/>
        <w:ind w:left="0" w:firstLine="709"/>
        <w:jc w:val="both"/>
        <w:rPr>
          <w:rFonts w:ascii="Times New Roman" w:hAnsi="Times New Roman"/>
          <w:sz w:val="28"/>
          <w:szCs w:val="28"/>
        </w:rPr>
      </w:pPr>
      <w:r w:rsidRPr="000E1E22">
        <w:rPr>
          <w:rFonts w:ascii="Times New Roman" w:hAnsi="Times New Roman"/>
          <w:sz w:val="28"/>
          <w:szCs w:val="28"/>
        </w:rPr>
        <w:t>Организация, содержание и цель учебно-производственной деятельности</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Содержание работ включает приобретение практических знаний по устройству, ремонту и техническому обслуживанию тракторов и автомобилей. Совершенствование навыков и умений в проведении технического обслуживании и ремонта тракторов, с/х машин и автомобилей.</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Практическую подготовку по техническому обслуживанию и ремонту конкретных агрегатов, узлов и систем, признаки и причины их возникновения и устранение неисправностей. Практические работы включают две цели: учебную и воспитательную.</w:t>
      </w:r>
    </w:p>
    <w:p w:rsidR="00BA3C31" w:rsidRPr="000E1E22" w:rsidRDefault="000F0722"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Учебная - </w:t>
      </w:r>
      <w:r w:rsidR="00BA3C31" w:rsidRPr="000E1E22">
        <w:rPr>
          <w:rFonts w:ascii="Times New Roman" w:hAnsi="Times New Roman"/>
          <w:sz w:val="28"/>
          <w:szCs w:val="28"/>
        </w:rPr>
        <w:t>закрепить, углубить и расширить знания полученных на теоретических занятиях; - приобретение первоначальных умений работать с инструментом, проводить монтажно-демонтажные работы, регулировать определённые механизмы и приборы.</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Воспитательная - воспитывать добросовестного отношения к труду, соблюдения технологической дисциплины, экономного расходования энергоресурсов и материалов, выполнения правил техники безопасности.</w:t>
      </w:r>
    </w:p>
    <w:p w:rsidR="00D35CBF" w:rsidRPr="000E1E22" w:rsidRDefault="00D35CBF" w:rsidP="000E1E22">
      <w:pPr>
        <w:keepNext/>
        <w:widowControl w:val="0"/>
        <w:shd w:val="clear" w:color="auto" w:fill="FFFFFF"/>
        <w:suppressAutoHyphens/>
        <w:spacing w:after="0" w:line="360" w:lineRule="auto"/>
        <w:ind w:firstLine="709"/>
        <w:jc w:val="both"/>
        <w:rPr>
          <w:rFonts w:ascii="Times New Roman" w:hAnsi="Times New Roman"/>
          <w:sz w:val="28"/>
          <w:szCs w:val="28"/>
        </w:rPr>
      </w:pPr>
    </w:p>
    <w:p w:rsidR="00BA3C31" w:rsidRPr="000E1E22" w:rsidRDefault="000E1E22" w:rsidP="000E1E22">
      <w:pPr>
        <w:keepNext/>
        <w:widowControl w:val="0"/>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A3C31" w:rsidRPr="000E1E22">
        <w:rPr>
          <w:rFonts w:ascii="Times New Roman" w:hAnsi="Times New Roman"/>
          <w:sz w:val="28"/>
          <w:szCs w:val="28"/>
        </w:rPr>
        <w:t>1.1.4 План развития полигона до 2015 года</w:t>
      </w:r>
    </w:p>
    <w:p w:rsidR="000E1E22" w:rsidRDefault="000E1E22" w:rsidP="000E1E22">
      <w:pPr>
        <w:keepNext/>
        <w:widowControl w:val="0"/>
        <w:shd w:val="clear" w:color="auto" w:fill="FFFFFF"/>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Таблица 1.3 – План развития полигона до 2015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758"/>
        <w:gridCol w:w="2097"/>
        <w:gridCol w:w="103"/>
        <w:gridCol w:w="1859"/>
      </w:tblGrid>
      <w:tr w:rsidR="000F0722" w:rsidRPr="000E1E22" w:rsidTr="000E1E22">
        <w:tc>
          <w:tcPr>
            <w:tcW w:w="2830"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Наименование мероприятия</w:t>
            </w:r>
          </w:p>
        </w:tc>
        <w:tc>
          <w:tcPr>
            <w:tcW w:w="1758"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Сроки выполнения</w:t>
            </w:r>
          </w:p>
        </w:tc>
        <w:tc>
          <w:tcPr>
            <w:tcW w:w="2097"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Ответственный</w:t>
            </w:r>
          </w:p>
        </w:tc>
        <w:tc>
          <w:tcPr>
            <w:tcW w:w="1962" w:type="dxa"/>
            <w:gridSpan w:val="2"/>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Отметка о выполнении</w:t>
            </w:r>
          </w:p>
        </w:tc>
      </w:tr>
      <w:tr w:rsidR="000F0722" w:rsidRPr="000E1E22" w:rsidTr="000E1E22">
        <w:trPr>
          <w:trHeight w:val="454"/>
        </w:trPr>
        <w:tc>
          <w:tcPr>
            <w:tcW w:w="2830"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Капитальный ремонт комнаты мастеров</w:t>
            </w:r>
          </w:p>
        </w:tc>
        <w:tc>
          <w:tcPr>
            <w:tcW w:w="1758" w:type="dxa"/>
            <w:vAlign w:val="center"/>
          </w:tcPr>
          <w:p w:rsidR="000F0722" w:rsidRPr="000E1E22" w:rsidRDefault="002505FA"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15 августа 2006г</w:t>
            </w:r>
          </w:p>
        </w:tc>
        <w:tc>
          <w:tcPr>
            <w:tcW w:w="2097" w:type="dxa"/>
            <w:vAlign w:val="center"/>
          </w:tcPr>
          <w:p w:rsidR="000F0722" w:rsidRPr="000E1E22" w:rsidRDefault="002505FA"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Ерисов А Ф Матов А А</w:t>
            </w:r>
          </w:p>
        </w:tc>
        <w:tc>
          <w:tcPr>
            <w:tcW w:w="1962" w:type="dxa"/>
            <w:gridSpan w:val="2"/>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Выполнено</w:t>
            </w:r>
          </w:p>
        </w:tc>
      </w:tr>
      <w:tr w:rsidR="000F0722" w:rsidRPr="000E1E22" w:rsidTr="000E1E22">
        <w:trPr>
          <w:trHeight w:val="70"/>
        </w:trPr>
        <w:tc>
          <w:tcPr>
            <w:tcW w:w="2830"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Наименование мероприятия</w:t>
            </w:r>
          </w:p>
        </w:tc>
        <w:tc>
          <w:tcPr>
            <w:tcW w:w="1758"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Сроки выполнения</w:t>
            </w:r>
          </w:p>
        </w:tc>
        <w:tc>
          <w:tcPr>
            <w:tcW w:w="2200" w:type="dxa"/>
            <w:gridSpan w:val="2"/>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Ответственный</w:t>
            </w:r>
          </w:p>
        </w:tc>
        <w:tc>
          <w:tcPr>
            <w:tcW w:w="1859"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Отметка о выполнении</w:t>
            </w:r>
          </w:p>
        </w:tc>
      </w:tr>
      <w:tr w:rsidR="000F0722" w:rsidRPr="000E1E22" w:rsidTr="000E1E22">
        <w:trPr>
          <w:trHeight w:val="256"/>
        </w:trPr>
        <w:tc>
          <w:tcPr>
            <w:tcW w:w="2830"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Штукатурка и побелка</w:t>
            </w:r>
            <w:r w:rsidR="000E1E22">
              <w:rPr>
                <w:rFonts w:ascii="Times New Roman" w:hAnsi="Times New Roman"/>
                <w:sz w:val="20"/>
                <w:szCs w:val="20"/>
              </w:rPr>
              <w:t xml:space="preserve"> </w:t>
            </w:r>
            <w:r w:rsidRPr="000E1E22">
              <w:rPr>
                <w:rFonts w:ascii="Times New Roman" w:hAnsi="Times New Roman"/>
                <w:sz w:val="20"/>
                <w:szCs w:val="20"/>
              </w:rPr>
              <w:t>гаража</w:t>
            </w:r>
          </w:p>
        </w:tc>
        <w:tc>
          <w:tcPr>
            <w:tcW w:w="1758"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4 квартал</w:t>
            </w:r>
            <w:r w:rsidR="000E1E22">
              <w:rPr>
                <w:rFonts w:ascii="Times New Roman" w:hAnsi="Times New Roman"/>
                <w:sz w:val="20"/>
                <w:szCs w:val="20"/>
              </w:rPr>
              <w:t xml:space="preserve"> </w:t>
            </w:r>
            <w:r w:rsidR="00D35CBF" w:rsidRPr="000E1E22">
              <w:rPr>
                <w:rFonts w:ascii="Times New Roman" w:hAnsi="Times New Roman"/>
                <w:sz w:val="20"/>
                <w:szCs w:val="20"/>
              </w:rPr>
              <w:t>2006г</w:t>
            </w:r>
          </w:p>
        </w:tc>
        <w:tc>
          <w:tcPr>
            <w:tcW w:w="2200" w:type="dxa"/>
            <w:gridSpan w:val="2"/>
            <w:vAlign w:val="center"/>
          </w:tcPr>
          <w:p w:rsidR="000F0722" w:rsidRPr="000E1E22" w:rsidRDefault="00D35CBF"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 xml:space="preserve">Ерисов А Ф </w:t>
            </w:r>
          </w:p>
        </w:tc>
        <w:tc>
          <w:tcPr>
            <w:tcW w:w="1859"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Выполнено</w:t>
            </w:r>
          </w:p>
        </w:tc>
      </w:tr>
      <w:tr w:rsidR="000F0722" w:rsidRPr="000E1E22" w:rsidTr="000E1E22">
        <w:trPr>
          <w:trHeight w:val="252"/>
        </w:trPr>
        <w:tc>
          <w:tcPr>
            <w:tcW w:w="2830"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Установка светильников и электропроводки</w:t>
            </w:r>
          </w:p>
        </w:tc>
        <w:tc>
          <w:tcPr>
            <w:tcW w:w="1758" w:type="dxa"/>
            <w:vAlign w:val="center"/>
          </w:tcPr>
          <w:p w:rsidR="000F0722" w:rsidRPr="000E1E22" w:rsidRDefault="00D35CBF"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Сентябрь 2006г</w:t>
            </w:r>
          </w:p>
        </w:tc>
        <w:tc>
          <w:tcPr>
            <w:tcW w:w="2200" w:type="dxa"/>
            <w:gridSpan w:val="2"/>
            <w:vAlign w:val="center"/>
          </w:tcPr>
          <w:p w:rsidR="000F0722" w:rsidRPr="000E1E22" w:rsidRDefault="00D35CBF"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Егоров Е С</w:t>
            </w:r>
          </w:p>
        </w:tc>
        <w:tc>
          <w:tcPr>
            <w:tcW w:w="1859"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Выполнено</w:t>
            </w:r>
          </w:p>
        </w:tc>
      </w:tr>
      <w:tr w:rsidR="000F0722" w:rsidRPr="000E1E22" w:rsidTr="000E1E22">
        <w:tc>
          <w:tcPr>
            <w:tcW w:w="2830"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 xml:space="preserve">Изготовление ограждения вокруг территории </w:t>
            </w:r>
            <w:smartTag w:uri="urn:schemas-microsoft-com:office:smarttags" w:element="metricconverter">
              <w:smartTagPr>
                <w:attr w:name="ProductID" w:val="150 м"/>
              </w:smartTagPr>
              <w:r w:rsidRPr="000E1E22">
                <w:rPr>
                  <w:rFonts w:ascii="Times New Roman" w:hAnsi="Times New Roman"/>
                  <w:sz w:val="20"/>
                  <w:szCs w:val="20"/>
                </w:rPr>
                <w:t>150 м</w:t>
              </w:r>
            </w:smartTag>
          </w:p>
        </w:tc>
        <w:tc>
          <w:tcPr>
            <w:tcW w:w="1758"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Сентябрь</w:t>
            </w:r>
          </w:p>
          <w:p w:rsidR="000F0722" w:rsidRPr="000E1E22" w:rsidRDefault="00D35CBF"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2006г</w:t>
            </w:r>
            <w:r w:rsidR="000E1E22" w:rsidRPr="000E1E22">
              <w:rPr>
                <w:rFonts w:ascii="Times New Roman" w:hAnsi="Times New Roman"/>
                <w:sz w:val="20"/>
                <w:szCs w:val="20"/>
              </w:rPr>
              <w:t xml:space="preserve"> </w:t>
            </w:r>
            <w:smartTag w:uri="urn:schemas-microsoft-com:office:smarttags" w:element="metricconverter">
              <w:smartTagPr>
                <w:attr w:name="ProductID" w:val="50 м"/>
              </w:smartTagPr>
              <w:r w:rsidR="000F0722" w:rsidRPr="000E1E22">
                <w:rPr>
                  <w:rFonts w:ascii="Times New Roman" w:hAnsi="Times New Roman"/>
                  <w:sz w:val="20"/>
                  <w:szCs w:val="20"/>
                </w:rPr>
                <w:t>50 м</w:t>
              </w:r>
            </w:smartTag>
          </w:p>
          <w:p w:rsidR="000F0722" w:rsidRPr="000E1E22" w:rsidRDefault="00D35CBF"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2007г</w:t>
            </w:r>
            <w:r w:rsidR="000E1E22" w:rsidRPr="000E1E22">
              <w:rPr>
                <w:rFonts w:ascii="Times New Roman" w:hAnsi="Times New Roman"/>
                <w:sz w:val="20"/>
                <w:szCs w:val="20"/>
              </w:rPr>
              <w:t xml:space="preserve"> </w:t>
            </w:r>
            <w:smartTag w:uri="urn:schemas-microsoft-com:office:smarttags" w:element="metricconverter">
              <w:smartTagPr>
                <w:attr w:name="ProductID" w:val="100 м"/>
              </w:smartTagPr>
              <w:r w:rsidR="000F0722" w:rsidRPr="000E1E22">
                <w:rPr>
                  <w:rFonts w:ascii="Times New Roman" w:hAnsi="Times New Roman"/>
                  <w:sz w:val="20"/>
                  <w:szCs w:val="20"/>
                </w:rPr>
                <w:t>100 м</w:t>
              </w:r>
            </w:smartTag>
          </w:p>
        </w:tc>
        <w:tc>
          <w:tcPr>
            <w:tcW w:w="2200" w:type="dxa"/>
            <w:gridSpan w:val="2"/>
            <w:vAlign w:val="center"/>
          </w:tcPr>
          <w:p w:rsidR="000F0722" w:rsidRPr="000E1E22" w:rsidRDefault="00D35CBF"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Ерисов А Ф</w:t>
            </w:r>
          </w:p>
          <w:p w:rsidR="000F0722" w:rsidRPr="000E1E22" w:rsidRDefault="00D35CBF"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Егоров Е С</w:t>
            </w:r>
          </w:p>
        </w:tc>
        <w:tc>
          <w:tcPr>
            <w:tcW w:w="1859"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Выполнена</w:t>
            </w:r>
          </w:p>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1 часть</w:t>
            </w:r>
          </w:p>
        </w:tc>
      </w:tr>
      <w:tr w:rsidR="000F0722" w:rsidRPr="000E1E22" w:rsidTr="000E1E22">
        <w:tc>
          <w:tcPr>
            <w:tcW w:w="2830"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Подготовка трактородрома к учебной езде</w:t>
            </w:r>
          </w:p>
        </w:tc>
        <w:tc>
          <w:tcPr>
            <w:tcW w:w="1758"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Октябрь</w:t>
            </w:r>
            <w:r w:rsidR="000E1E22">
              <w:rPr>
                <w:rFonts w:ascii="Times New Roman" w:hAnsi="Times New Roman"/>
                <w:sz w:val="20"/>
                <w:szCs w:val="20"/>
              </w:rPr>
              <w:t xml:space="preserve"> </w:t>
            </w:r>
            <w:r w:rsidR="00D35CBF" w:rsidRPr="000E1E22">
              <w:rPr>
                <w:rFonts w:ascii="Times New Roman" w:hAnsi="Times New Roman"/>
                <w:sz w:val="20"/>
                <w:szCs w:val="20"/>
              </w:rPr>
              <w:t>2006г</w:t>
            </w:r>
          </w:p>
        </w:tc>
        <w:tc>
          <w:tcPr>
            <w:tcW w:w="2200" w:type="dxa"/>
            <w:gridSpan w:val="2"/>
            <w:vAlign w:val="center"/>
          </w:tcPr>
          <w:p w:rsidR="000F0722" w:rsidRPr="000E1E22" w:rsidRDefault="00D35CBF"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Матов А А</w:t>
            </w:r>
          </w:p>
        </w:tc>
        <w:tc>
          <w:tcPr>
            <w:tcW w:w="1859"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Выполнено</w:t>
            </w:r>
          </w:p>
        </w:tc>
      </w:tr>
      <w:tr w:rsidR="000F0722" w:rsidRPr="000E1E22" w:rsidTr="000E1E22">
        <w:tc>
          <w:tcPr>
            <w:tcW w:w="2830"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Оснащение рабочих мест лаборатории №1</w:t>
            </w:r>
          </w:p>
        </w:tc>
        <w:tc>
          <w:tcPr>
            <w:tcW w:w="1758"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Декабрь 2008г</w:t>
            </w:r>
          </w:p>
        </w:tc>
        <w:tc>
          <w:tcPr>
            <w:tcW w:w="2200" w:type="dxa"/>
            <w:gridSpan w:val="2"/>
            <w:vAlign w:val="center"/>
          </w:tcPr>
          <w:p w:rsidR="000F0722" w:rsidRPr="000E1E22" w:rsidRDefault="00D35CBF"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Матов А А</w:t>
            </w:r>
          </w:p>
        </w:tc>
        <w:tc>
          <w:tcPr>
            <w:tcW w:w="1859"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p>
        </w:tc>
      </w:tr>
      <w:tr w:rsidR="000F0722" w:rsidRPr="000E1E22" w:rsidTr="000E1E22">
        <w:tc>
          <w:tcPr>
            <w:tcW w:w="2830"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Ремонт лаборатории №1</w:t>
            </w:r>
          </w:p>
        </w:tc>
        <w:tc>
          <w:tcPr>
            <w:tcW w:w="1758"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Сентябрь</w:t>
            </w:r>
            <w:r w:rsidR="000E1E22">
              <w:rPr>
                <w:rFonts w:ascii="Times New Roman" w:hAnsi="Times New Roman"/>
                <w:sz w:val="20"/>
                <w:szCs w:val="20"/>
              </w:rPr>
              <w:t xml:space="preserve"> </w:t>
            </w:r>
            <w:r w:rsidR="00D35CBF" w:rsidRPr="000E1E22">
              <w:rPr>
                <w:rFonts w:ascii="Times New Roman" w:hAnsi="Times New Roman"/>
                <w:sz w:val="20"/>
                <w:szCs w:val="20"/>
              </w:rPr>
              <w:t>2007г</w:t>
            </w:r>
          </w:p>
        </w:tc>
        <w:tc>
          <w:tcPr>
            <w:tcW w:w="2200" w:type="dxa"/>
            <w:gridSpan w:val="2"/>
            <w:vAlign w:val="center"/>
          </w:tcPr>
          <w:p w:rsidR="000F0722" w:rsidRPr="000E1E22" w:rsidRDefault="00D35CBF"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Матов А А</w:t>
            </w:r>
          </w:p>
        </w:tc>
        <w:tc>
          <w:tcPr>
            <w:tcW w:w="1859"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Выполнено</w:t>
            </w:r>
          </w:p>
        </w:tc>
      </w:tr>
      <w:tr w:rsidR="000F0722" w:rsidRPr="000E1E22" w:rsidTr="000E1E22">
        <w:tc>
          <w:tcPr>
            <w:tcW w:w="2830"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Усовершенствование площадки для СХМ</w:t>
            </w:r>
          </w:p>
        </w:tc>
        <w:tc>
          <w:tcPr>
            <w:tcW w:w="1758" w:type="dxa"/>
            <w:vAlign w:val="center"/>
          </w:tcPr>
          <w:p w:rsidR="000F0722" w:rsidRPr="000E1E22" w:rsidRDefault="00D35CBF"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До 2009г</w:t>
            </w:r>
          </w:p>
        </w:tc>
        <w:tc>
          <w:tcPr>
            <w:tcW w:w="2200" w:type="dxa"/>
            <w:gridSpan w:val="2"/>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 xml:space="preserve">Ерисов </w:t>
            </w:r>
            <w:r w:rsidR="00D35CBF" w:rsidRPr="000E1E22">
              <w:rPr>
                <w:rFonts w:ascii="Times New Roman" w:hAnsi="Times New Roman"/>
                <w:sz w:val="20"/>
                <w:szCs w:val="20"/>
              </w:rPr>
              <w:t>А Ф</w:t>
            </w:r>
          </w:p>
        </w:tc>
        <w:tc>
          <w:tcPr>
            <w:tcW w:w="1859"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p>
        </w:tc>
      </w:tr>
      <w:tr w:rsidR="000F0722" w:rsidRPr="000E1E22" w:rsidTr="000E1E22">
        <w:tc>
          <w:tcPr>
            <w:tcW w:w="2830"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Ремонт трактора</w:t>
            </w:r>
            <w:r w:rsidR="000E1E22">
              <w:rPr>
                <w:rFonts w:ascii="Times New Roman" w:hAnsi="Times New Roman"/>
                <w:sz w:val="20"/>
                <w:szCs w:val="20"/>
              </w:rPr>
              <w:t xml:space="preserve"> </w:t>
            </w:r>
            <w:r w:rsidRPr="000E1E22">
              <w:rPr>
                <w:rFonts w:ascii="Times New Roman" w:hAnsi="Times New Roman"/>
                <w:sz w:val="20"/>
                <w:szCs w:val="20"/>
              </w:rPr>
              <w:t>Т-150К</w:t>
            </w:r>
          </w:p>
        </w:tc>
        <w:tc>
          <w:tcPr>
            <w:tcW w:w="1758" w:type="dxa"/>
            <w:vAlign w:val="center"/>
          </w:tcPr>
          <w:p w:rsidR="000F0722" w:rsidRPr="000E1E22" w:rsidRDefault="00D35CBF"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До 2008г</w:t>
            </w:r>
          </w:p>
        </w:tc>
        <w:tc>
          <w:tcPr>
            <w:tcW w:w="2200" w:type="dxa"/>
            <w:gridSpan w:val="2"/>
            <w:vAlign w:val="center"/>
          </w:tcPr>
          <w:p w:rsidR="000F0722" w:rsidRPr="000E1E22" w:rsidRDefault="00D35CBF"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Матов А А</w:t>
            </w:r>
          </w:p>
        </w:tc>
        <w:tc>
          <w:tcPr>
            <w:tcW w:w="1859"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p>
        </w:tc>
      </w:tr>
      <w:tr w:rsidR="000F0722" w:rsidRPr="000E1E22" w:rsidTr="000E1E22">
        <w:tc>
          <w:tcPr>
            <w:tcW w:w="2830"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Планирование участка</w:t>
            </w:r>
          </w:p>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Под лабораторию на открытом участке электрификации</w:t>
            </w:r>
          </w:p>
        </w:tc>
        <w:tc>
          <w:tcPr>
            <w:tcW w:w="1758" w:type="dxa"/>
            <w:vAlign w:val="center"/>
          </w:tcPr>
          <w:p w:rsidR="000F0722" w:rsidRPr="000E1E22" w:rsidRDefault="00D35CBF"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До 2010г</w:t>
            </w:r>
          </w:p>
        </w:tc>
        <w:tc>
          <w:tcPr>
            <w:tcW w:w="2200" w:type="dxa"/>
            <w:gridSpan w:val="2"/>
            <w:vAlign w:val="center"/>
          </w:tcPr>
          <w:p w:rsidR="000F0722" w:rsidRPr="000E1E22" w:rsidRDefault="00D35CBF"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 xml:space="preserve">Ерисов А </w:t>
            </w:r>
            <w:r w:rsidR="002505FA" w:rsidRPr="000E1E22">
              <w:rPr>
                <w:rFonts w:ascii="Times New Roman" w:hAnsi="Times New Roman"/>
                <w:sz w:val="20"/>
                <w:szCs w:val="20"/>
              </w:rPr>
              <w:t>Ф</w:t>
            </w:r>
          </w:p>
        </w:tc>
        <w:tc>
          <w:tcPr>
            <w:tcW w:w="1859"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p>
        </w:tc>
      </w:tr>
      <w:tr w:rsidR="000F0722" w:rsidRPr="000E1E22" w:rsidTr="000E1E22">
        <w:tc>
          <w:tcPr>
            <w:tcW w:w="2830"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Изготовление макетов для лабораторий</w:t>
            </w:r>
          </w:p>
        </w:tc>
        <w:tc>
          <w:tcPr>
            <w:tcW w:w="1758"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В течение всего учебного периода</w:t>
            </w:r>
          </w:p>
        </w:tc>
        <w:tc>
          <w:tcPr>
            <w:tcW w:w="2200" w:type="dxa"/>
            <w:gridSpan w:val="2"/>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Мастера ПО ТВР</w:t>
            </w:r>
          </w:p>
        </w:tc>
        <w:tc>
          <w:tcPr>
            <w:tcW w:w="1859"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p>
        </w:tc>
      </w:tr>
      <w:tr w:rsidR="000F0722" w:rsidRPr="000E1E22" w:rsidTr="000E1E22">
        <w:tc>
          <w:tcPr>
            <w:tcW w:w="2830"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Усовершенствование рабочих лабораторий</w:t>
            </w:r>
          </w:p>
        </w:tc>
        <w:tc>
          <w:tcPr>
            <w:tcW w:w="1758"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В течение всего учебного периода</w:t>
            </w:r>
          </w:p>
        </w:tc>
        <w:tc>
          <w:tcPr>
            <w:tcW w:w="2200" w:type="dxa"/>
            <w:gridSpan w:val="2"/>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Мастера ПО ТВР</w:t>
            </w:r>
          </w:p>
        </w:tc>
        <w:tc>
          <w:tcPr>
            <w:tcW w:w="1859"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p>
        </w:tc>
      </w:tr>
      <w:tr w:rsidR="000F0722" w:rsidRPr="000E1E22" w:rsidTr="000E1E22">
        <w:tc>
          <w:tcPr>
            <w:tcW w:w="2830"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Приобретение новых тракторов и автомобилей</w:t>
            </w:r>
          </w:p>
        </w:tc>
        <w:tc>
          <w:tcPr>
            <w:tcW w:w="1758" w:type="dxa"/>
            <w:vAlign w:val="center"/>
          </w:tcPr>
          <w:p w:rsidR="000F0722" w:rsidRPr="000E1E22" w:rsidRDefault="002505FA"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До 2010г</w:t>
            </w:r>
          </w:p>
        </w:tc>
        <w:tc>
          <w:tcPr>
            <w:tcW w:w="2200" w:type="dxa"/>
            <w:gridSpan w:val="2"/>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Администрация колледжа</w:t>
            </w:r>
          </w:p>
        </w:tc>
        <w:tc>
          <w:tcPr>
            <w:tcW w:w="1859"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p>
        </w:tc>
      </w:tr>
      <w:tr w:rsidR="000F0722" w:rsidRPr="000E1E22" w:rsidTr="000E1E22">
        <w:tc>
          <w:tcPr>
            <w:tcW w:w="2830"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Усовершенствование покрытия трактородрома</w:t>
            </w:r>
          </w:p>
        </w:tc>
        <w:tc>
          <w:tcPr>
            <w:tcW w:w="1758"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p>
        </w:tc>
        <w:tc>
          <w:tcPr>
            <w:tcW w:w="2200" w:type="dxa"/>
            <w:gridSpan w:val="2"/>
            <w:vAlign w:val="center"/>
          </w:tcPr>
          <w:p w:rsidR="000F0722" w:rsidRPr="000E1E22" w:rsidRDefault="002505FA"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Матов А А</w:t>
            </w:r>
          </w:p>
        </w:tc>
        <w:tc>
          <w:tcPr>
            <w:tcW w:w="1859"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p>
        </w:tc>
      </w:tr>
      <w:tr w:rsidR="000F0722" w:rsidRPr="000E1E22" w:rsidTr="000E1E22">
        <w:tc>
          <w:tcPr>
            <w:tcW w:w="2830" w:type="dxa"/>
            <w:vAlign w:val="center"/>
          </w:tcPr>
          <w:p w:rsidR="000F0722" w:rsidRPr="000E1E22" w:rsidRDefault="002505FA"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Строительство электро</w:t>
            </w:r>
            <w:r w:rsidR="000F0722" w:rsidRPr="000E1E22">
              <w:rPr>
                <w:rFonts w:ascii="Times New Roman" w:hAnsi="Times New Roman"/>
                <w:sz w:val="20"/>
                <w:szCs w:val="20"/>
              </w:rPr>
              <w:t>полигона</w:t>
            </w:r>
          </w:p>
        </w:tc>
        <w:tc>
          <w:tcPr>
            <w:tcW w:w="1758" w:type="dxa"/>
            <w:vAlign w:val="center"/>
          </w:tcPr>
          <w:p w:rsidR="000F0722" w:rsidRPr="000E1E22" w:rsidRDefault="002505FA"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До 2010г</w:t>
            </w:r>
          </w:p>
        </w:tc>
        <w:tc>
          <w:tcPr>
            <w:tcW w:w="2200" w:type="dxa"/>
            <w:gridSpan w:val="2"/>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Администрация колледжа</w:t>
            </w:r>
          </w:p>
        </w:tc>
        <w:tc>
          <w:tcPr>
            <w:tcW w:w="1859" w:type="dxa"/>
            <w:vAlign w:val="center"/>
          </w:tcPr>
          <w:p w:rsidR="000F0722" w:rsidRPr="000E1E22" w:rsidRDefault="000F0722" w:rsidP="000E1E22">
            <w:pPr>
              <w:keepNext/>
              <w:widowControl w:val="0"/>
              <w:suppressAutoHyphens/>
              <w:spacing w:after="0" w:line="360" w:lineRule="auto"/>
              <w:jc w:val="both"/>
              <w:rPr>
                <w:rFonts w:ascii="Times New Roman" w:hAnsi="Times New Roman"/>
                <w:sz w:val="20"/>
                <w:szCs w:val="20"/>
              </w:rPr>
            </w:pPr>
          </w:p>
        </w:tc>
      </w:tr>
    </w:tbl>
    <w:p w:rsidR="000E1E22" w:rsidRDefault="000E1E22" w:rsidP="000E1E22">
      <w:pPr>
        <w:keepNext/>
        <w:widowControl w:val="0"/>
        <w:shd w:val="clear" w:color="auto" w:fill="FFFFFF"/>
        <w:suppressAutoHyphens/>
        <w:spacing w:after="0" w:line="360" w:lineRule="auto"/>
        <w:ind w:firstLine="709"/>
        <w:jc w:val="both"/>
        <w:rPr>
          <w:rFonts w:ascii="Times New Roman" w:hAnsi="Times New Roman"/>
          <w:sz w:val="28"/>
          <w:szCs w:val="28"/>
        </w:rPr>
      </w:pPr>
    </w:p>
    <w:p w:rsidR="00BA3C31" w:rsidRPr="000E1E22" w:rsidRDefault="000E1E22" w:rsidP="000E1E22">
      <w:pPr>
        <w:keepNext/>
        <w:widowControl w:val="0"/>
        <w:shd w:val="clear" w:color="auto" w:fill="FFFFFF"/>
        <w:suppressAutoHyphens/>
        <w:spacing w:after="0" w:line="360" w:lineRule="auto"/>
        <w:jc w:val="both"/>
        <w:rPr>
          <w:rFonts w:ascii="Times New Roman" w:hAnsi="Times New Roman"/>
          <w:sz w:val="28"/>
          <w:szCs w:val="28"/>
        </w:rPr>
      </w:pPr>
      <w:r>
        <w:rPr>
          <w:rFonts w:ascii="Times New Roman" w:hAnsi="Times New Roman"/>
          <w:sz w:val="28"/>
          <w:szCs w:val="28"/>
        </w:rPr>
        <w:br w:type="page"/>
      </w:r>
      <w:r w:rsidR="00A356BB">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91.75pt">
            <v:imagedata r:id="rId8" o:title="" cropleft="2978f" cropright="14524f"/>
          </v:shape>
        </w:pic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Рисунок 1.1 - Схема учебного полигона</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p>
    <w:p w:rsidR="00BA3C31" w:rsidRPr="000E1E22" w:rsidRDefault="00A356BB" w:rsidP="000E1E22">
      <w:pPr>
        <w:keepNext/>
        <w:widowControl w:val="0"/>
        <w:shd w:val="clear" w:color="auto" w:fill="FFFFFF"/>
        <w:suppressAutoHyphens/>
        <w:spacing w:after="0" w:line="360" w:lineRule="auto"/>
        <w:jc w:val="both"/>
        <w:rPr>
          <w:rFonts w:ascii="Times New Roman" w:hAnsi="Times New Roman"/>
          <w:sz w:val="28"/>
          <w:szCs w:val="28"/>
        </w:rPr>
      </w:pPr>
      <w:r>
        <w:rPr>
          <w:rFonts w:ascii="Times New Roman" w:hAnsi="Times New Roman"/>
          <w:sz w:val="28"/>
          <w:szCs w:val="28"/>
        </w:rPr>
        <w:pict>
          <v:shape id="_x0000_i1026" type="#_x0000_t75" style="width:427.5pt;height:241.5pt">
            <v:imagedata r:id="rId9" o:title="" croptop="20635f" cropbottom="19769f" cropleft="8171f" cropright="36829f"/>
          </v:shape>
        </w:pic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Рисунок 1.2 - Схема лаборатории ПО и ТВР</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p>
    <w:p w:rsidR="00BA3C31" w:rsidRPr="000E1E22" w:rsidRDefault="000E1E22" w:rsidP="000E1E22">
      <w:pPr>
        <w:keepNext/>
        <w:widowControl w:val="0"/>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A3C31" w:rsidRPr="000E1E22">
        <w:rPr>
          <w:rFonts w:ascii="Times New Roman" w:hAnsi="Times New Roman"/>
          <w:sz w:val="28"/>
          <w:szCs w:val="28"/>
        </w:rPr>
        <w:t>1.2 Годовой план загрузки мастерской по названию ремонтных объектов</w:t>
      </w:r>
    </w:p>
    <w:p w:rsidR="0038135E" w:rsidRPr="000E1E22" w:rsidRDefault="0038135E"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Годовой план загрузки лаборатории зависит от режима ее работы и плана учебно-производственной практики по учебным группам.</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Всего на выполнение и изучение всех работ, производимых в лаборатории отводится 740 часов. Здесь учебной программой уже учитываются каникулы студентов, предвыходные и предпраздничные дни, в которые сокращается рабочая смена, продолжительность смены, праздничные дни.</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Режим работы лаборатории включает: число рабочих дней в году и рабочих смен в сутки, длительность каждой смены в часах. Так как учебная программа по проведению практики в лаборатории достаточно велика, практика проводится в две смены. </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Таблица 1.4 – Расписание работы лаборатории по предмету ПО и ТВР</w:t>
      </w:r>
    </w:p>
    <w:tbl>
      <w:tblPr>
        <w:tblW w:w="85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4897"/>
      </w:tblGrid>
      <w:tr w:rsidR="00BA3C31" w:rsidRPr="000E1E22" w:rsidTr="000E1E22">
        <w:tc>
          <w:tcPr>
            <w:tcW w:w="3686" w:type="dxa"/>
            <w:vAlign w:val="center"/>
          </w:tcPr>
          <w:p w:rsidR="00BA3C31" w:rsidRPr="000E1E22" w:rsidRDefault="00BA3C31"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Дни недели</w:t>
            </w:r>
          </w:p>
        </w:tc>
        <w:tc>
          <w:tcPr>
            <w:tcW w:w="4897" w:type="dxa"/>
            <w:vAlign w:val="center"/>
          </w:tcPr>
          <w:p w:rsidR="00BA3C31" w:rsidRPr="000E1E22" w:rsidRDefault="00BA3C31"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Группа</w:t>
            </w:r>
          </w:p>
        </w:tc>
      </w:tr>
      <w:tr w:rsidR="00BA3C31" w:rsidRPr="000E1E22" w:rsidTr="000E1E22">
        <w:tc>
          <w:tcPr>
            <w:tcW w:w="3686" w:type="dxa"/>
            <w:vAlign w:val="center"/>
          </w:tcPr>
          <w:p w:rsidR="00BA3C31" w:rsidRPr="000E1E22" w:rsidRDefault="00BA3C31"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Понедельник</w:t>
            </w:r>
          </w:p>
        </w:tc>
        <w:tc>
          <w:tcPr>
            <w:tcW w:w="4897" w:type="dxa"/>
            <w:vAlign w:val="center"/>
          </w:tcPr>
          <w:p w:rsidR="00BA3C31" w:rsidRPr="000E1E22" w:rsidRDefault="00BA3C31"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55</w:t>
            </w:r>
          </w:p>
        </w:tc>
      </w:tr>
      <w:tr w:rsidR="00BA3C31" w:rsidRPr="000E1E22" w:rsidTr="000E1E22">
        <w:tc>
          <w:tcPr>
            <w:tcW w:w="3686" w:type="dxa"/>
            <w:vAlign w:val="center"/>
          </w:tcPr>
          <w:p w:rsidR="00BA3C31" w:rsidRPr="000E1E22" w:rsidRDefault="00BA3C31"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Вторник</w:t>
            </w:r>
          </w:p>
        </w:tc>
        <w:tc>
          <w:tcPr>
            <w:tcW w:w="4897" w:type="dxa"/>
            <w:vAlign w:val="center"/>
          </w:tcPr>
          <w:p w:rsidR="00BA3C31" w:rsidRPr="000E1E22" w:rsidRDefault="00BA3C31"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56</w:t>
            </w:r>
          </w:p>
        </w:tc>
      </w:tr>
      <w:tr w:rsidR="00BA3C31" w:rsidRPr="000E1E22" w:rsidTr="000E1E22">
        <w:tc>
          <w:tcPr>
            <w:tcW w:w="3686" w:type="dxa"/>
            <w:vAlign w:val="center"/>
          </w:tcPr>
          <w:p w:rsidR="00BA3C31" w:rsidRPr="000E1E22" w:rsidRDefault="00BA3C31"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Четверг</w:t>
            </w:r>
          </w:p>
        </w:tc>
        <w:tc>
          <w:tcPr>
            <w:tcW w:w="4897" w:type="dxa"/>
            <w:vAlign w:val="center"/>
          </w:tcPr>
          <w:p w:rsidR="00BA3C31" w:rsidRPr="000E1E22" w:rsidRDefault="00BA3C31"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52</w:t>
            </w:r>
          </w:p>
        </w:tc>
      </w:tr>
      <w:tr w:rsidR="00BA3C31" w:rsidRPr="000E1E22" w:rsidTr="000E1E22">
        <w:tc>
          <w:tcPr>
            <w:tcW w:w="3686" w:type="dxa"/>
            <w:vAlign w:val="center"/>
          </w:tcPr>
          <w:p w:rsidR="00BA3C31" w:rsidRPr="000E1E22" w:rsidRDefault="00BA3C31"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Пятница</w:t>
            </w:r>
          </w:p>
        </w:tc>
        <w:tc>
          <w:tcPr>
            <w:tcW w:w="4897" w:type="dxa"/>
            <w:vAlign w:val="center"/>
          </w:tcPr>
          <w:p w:rsidR="00BA3C31" w:rsidRPr="000E1E22" w:rsidRDefault="00BA3C31"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54</w:t>
            </w:r>
          </w:p>
        </w:tc>
      </w:tr>
    </w:tbl>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1.3 Фонды времени</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Годовые фонды времени рабочих и оборудования для ремонтных мастерских предприятия рассчитывают, исходя из продолжительности смены. Годовым фондом времени рабочего, оборудования, рабочего места называют число часов, которые может отработать рабочий, единица обору</w:t>
      </w:r>
      <w:r w:rsidR="008F6E44" w:rsidRPr="000E1E22">
        <w:rPr>
          <w:rFonts w:ascii="Times New Roman" w:hAnsi="Times New Roman"/>
          <w:sz w:val="28"/>
          <w:szCs w:val="28"/>
        </w:rPr>
        <w:t>дования, рабочее место в течение</w:t>
      </w:r>
      <w:r w:rsidRPr="000E1E22">
        <w:rPr>
          <w:rFonts w:ascii="Times New Roman" w:hAnsi="Times New Roman"/>
          <w:sz w:val="28"/>
          <w:szCs w:val="28"/>
        </w:rPr>
        <w:t xml:space="preserve"> года. Различают номинальный и действительные или эффективные годовые фонды времени.</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Для расчета фондов времени в учебной лаборатории пользуемся аналогичными формулами, применяемыми в авторемонтных предприятиях.</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Определим номинальный годовой фонд времени, Ф</w:t>
      </w:r>
      <w:r w:rsidRPr="000E1E22">
        <w:rPr>
          <w:rFonts w:ascii="Times New Roman" w:hAnsi="Times New Roman"/>
          <w:sz w:val="28"/>
          <w:szCs w:val="28"/>
          <w:vertAlign w:val="subscript"/>
        </w:rPr>
        <w:t>но</w:t>
      </w:r>
      <w:r w:rsidRPr="000E1E22">
        <w:rPr>
          <w:rFonts w:ascii="Times New Roman" w:hAnsi="Times New Roman"/>
          <w:sz w:val="28"/>
          <w:szCs w:val="28"/>
        </w:rPr>
        <w:t>, час, работы лаборатории по формуле 1.1:</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lang w:val="de-AT"/>
        </w:rPr>
      </w:pPr>
      <w:r w:rsidRPr="000E1E22">
        <w:rPr>
          <w:rFonts w:ascii="Times New Roman" w:hAnsi="Times New Roman"/>
          <w:sz w:val="28"/>
          <w:szCs w:val="28"/>
        </w:rPr>
        <w:t>Ф</w:t>
      </w:r>
      <w:r w:rsidRPr="000E1E22">
        <w:rPr>
          <w:rFonts w:ascii="Times New Roman" w:hAnsi="Times New Roman"/>
          <w:sz w:val="28"/>
          <w:szCs w:val="28"/>
          <w:vertAlign w:val="subscript"/>
        </w:rPr>
        <w:t>но</w:t>
      </w:r>
      <w:r w:rsidRPr="000E1E22">
        <w:rPr>
          <w:rFonts w:ascii="Times New Roman" w:hAnsi="Times New Roman"/>
          <w:sz w:val="28"/>
          <w:szCs w:val="28"/>
          <w:lang w:val="de-DE"/>
        </w:rPr>
        <w:t xml:space="preserve"> = (d</w:t>
      </w:r>
      <w:r w:rsidRPr="000E1E22">
        <w:rPr>
          <w:rFonts w:ascii="Times New Roman" w:hAnsi="Times New Roman"/>
          <w:sz w:val="28"/>
          <w:szCs w:val="28"/>
          <w:vertAlign w:val="subscript"/>
        </w:rPr>
        <w:t>к</w:t>
      </w:r>
      <w:r w:rsidRPr="000E1E22">
        <w:rPr>
          <w:rFonts w:ascii="Times New Roman" w:hAnsi="Times New Roman"/>
          <w:sz w:val="28"/>
          <w:szCs w:val="28"/>
          <w:vertAlign w:val="subscript"/>
          <w:lang w:val="de-DE"/>
        </w:rPr>
        <w:t xml:space="preserve"> </w:t>
      </w:r>
      <w:r w:rsidRPr="000E1E22">
        <w:rPr>
          <w:rFonts w:ascii="Times New Roman" w:hAnsi="Times New Roman"/>
          <w:sz w:val="28"/>
          <w:szCs w:val="28"/>
          <w:lang w:val="de-DE"/>
        </w:rPr>
        <w:t>- d</w:t>
      </w:r>
      <w:r w:rsidRPr="000E1E22">
        <w:rPr>
          <w:rFonts w:ascii="Times New Roman" w:hAnsi="Times New Roman"/>
          <w:sz w:val="28"/>
          <w:szCs w:val="28"/>
          <w:vertAlign w:val="subscript"/>
        </w:rPr>
        <w:t>в</w:t>
      </w:r>
      <w:r w:rsidRPr="000E1E22">
        <w:rPr>
          <w:rFonts w:ascii="Times New Roman" w:hAnsi="Times New Roman"/>
          <w:sz w:val="28"/>
          <w:szCs w:val="28"/>
          <w:vertAlign w:val="subscript"/>
          <w:lang w:val="de-DE"/>
        </w:rPr>
        <w:t xml:space="preserve"> </w:t>
      </w:r>
      <w:r w:rsidRPr="000E1E22">
        <w:rPr>
          <w:rFonts w:ascii="Times New Roman" w:hAnsi="Times New Roman"/>
          <w:sz w:val="28"/>
          <w:szCs w:val="28"/>
          <w:lang w:val="de-DE"/>
        </w:rPr>
        <w:t>- d</w:t>
      </w:r>
      <w:r w:rsidRPr="000E1E22">
        <w:rPr>
          <w:rFonts w:ascii="Times New Roman" w:hAnsi="Times New Roman"/>
          <w:sz w:val="28"/>
          <w:szCs w:val="28"/>
          <w:vertAlign w:val="subscript"/>
        </w:rPr>
        <w:t>п</w:t>
      </w:r>
      <w:r w:rsidR="0052593E" w:rsidRPr="000E1E22">
        <w:rPr>
          <w:rFonts w:ascii="Times New Roman" w:hAnsi="Times New Roman"/>
          <w:sz w:val="28"/>
          <w:szCs w:val="28"/>
          <w:lang w:val="de-DE"/>
        </w:rPr>
        <w:t xml:space="preserve">) </w:t>
      </w:r>
      <w:r w:rsidR="0052593E" w:rsidRPr="000E1E22">
        <w:rPr>
          <w:rFonts w:ascii="Times New Roman" w:hAnsi="Times New Roman"/>
          <w:sz w:val="28"/>
          <w:szCs w:val="28"/>
        </w:rPr>
        <w:sym w:font="Symbol" w:char="F0D7"/>
      </w:r>
      <w:r w:rsidR="0052593E" w:rsidRPr="000E1E22">
        <w:rPr>
          <w:rFonts w:ascii="Times New Roman" w:hAnsi="Times New Roman"/>
          <w:sz w:val="28"/>
          <w:szCs w:val="28"/>
          <w:lang w:val="de-DE"/>
        </w:rPr>
        <w:t xml:space="preserve"> n </w:t>
      </w:r>
      <w:r w:rsidR="0052593E" w:rsidRPr="000E1E22">
        <w:rPr>
          <w:rFonts w:ascii="Times New Roman" w:hAnsi="Times New Roman"/>
          <w:sz w:val="28"/>
          <w:szCs w:val="28"/>
        </w:rPr>
        <w:sym w:font="Symbol" w:char="F0D7"/>
      </w:r>
      <w:r w:rsidR="0052593E" w:rsidRPr="000E1E22">
        <w:rPr>
          <w:rFonts w:ascii="Times New Roman" w:hAnsi="Times New Roman"/>
          <w:sz w:val="28"/>
          <w:szCs w:val="28"/>
          <w:lang w:val="de-AT"/>
        </w:rPr>
        <w:t xml:space="preserve"> </w:t>
      </w:r>
      <w:r w:rsidRPr="000E1E22">
        <w:rPr>
          <w:rFonts w:ascii="Times New Roman" w:hAnsi="Times New Roman"/>
          <w:sz w:val="28"/>
          <w:szCs w:val="28"/>
          <w:lang w:val="de-DE"/>
        </w:rPr>
        <w:t>t</w:t>
      </w:r>
      <w:r w:rsidR="000E1E22" w:rsidRPr="000E1E22">
        <w:rPr>
          <w:rFonts w:ascii="Times New Roman" w:hAnsi="Times New Roman"/>
          <w:sz w:val="28"/>
          <w:szCs w:val="28"/>
          <w:lang w:val="de-AT"/>
        </w:rPr>
        <w:t xml:space="preserve"> </w:t>
      </w:r>
      <w:r w:rsidR="000E1E22" w:rsidRPr="000E1E22">
        <w:rPr>
          <w:rFonts w:ascii="Times New Roman" w:hAnsi="Times New Roman"/>
          <w:sz w:val="28"/>
          <w:szCs w:val="28"/>
          <w:lang w:val="de-AT"/>
        </w:rPr>
        <w:tab/>
      </w:r>
      <w:r w:rsidR="000E1E22" w:rsidRPr="000E1E22">
        <w:rPr>
          <w:rFonts w:ascii="Times New Roman" w:hAnsi="Times New Roman"/>
          <w:sz w:val="28"/>
          <w:szCs w:val="28"/>
          <w:lang w:val="de-AT"/>
        </w:rPr>
        <w:tab/>
      </w:r>
      <w:r w:rsidR="000E1E22" w:rsidRPr="000E1E22">
        <w:rPr>
          <w:rFonts w:ascii="Times New Roman" w:hAnsi="Times New Roman"/>
          <w:sz w:val="28"/>
          <w:szCs w:val="28"/>
          <w:lang w:val="de-AT"/>
        </w:rPr>
        <w:tab/>
      </w:r>
      <w:r w:rsidR="000E1E22" w:rsidRPr="000E1E22">
        <w:rPr>
          <w:rFonts w:ascii="Times New Roman" w:hAnsi="Times New Roman"/>
          <w:sz w:val="28"/>
          <w:szCs w:val="28"/>
          <w:lang w:val="de-AT"/>
        </w:rPr>
        <w:tab/>
      </w:r>
      <w:r w:rsidR="000E1E22" w:rsidRPr="000E1E22">
        <w:rPr>
          <w:rFonts w:ascii="Times New Roman" w:hAnsi="Times New Roman"/>
          <w:sz w:val="28"/>
          <w:szCs w:val="28"/>
          <w:lang w:val="de-AT"/>
        </w:rPr>
        <w:tab/>
      </w:r>
      <w:r w:rsidR="000E1E22" w:rsidRPr="000E1E22">
        <w:rPr>
          <w:rFonts w:ascii="Times New Roman" w:hAnsi="Times New Roman"/>
          <w:sz w:val="28"/>
          <w:szCs w:val="28"/>
          <w:lang w:val="de-AT"/>
        </w:rPr>
        <w:tab/>
      </w:r>
      <w:r w:rsidR="000E1E22" w:rsidRPr="000E1E22">
        <w:rPr>
          <w:rFonts w:ascii="Times New Roman" w:hAnsi="Times New Roman"/>
          <w:sz w:val="28"/>
          <w:szCs w:val="28"/>
          <w:lang w:val="de-AT"/>
        </w:rPr>
        <w:tab/>
      </w:r>
      <w:r w:rsidR="000E1E22" w:rsidRPr="000E1E22">
        <w:rPr>
          <w:rFonts w:ascii="Times New Roman" w:hAnsi="Times New Roman"/>
          <w:sz w:val="28"/>
          <w:szCs w:val="28"/>
          <w:lang w:val="de-AT"/>
        </w:rPr>
        <w:tab/>
      </w:r>
      <w:r w:rsidRPr="000E1E22">
        <w:rPr>
          <w:rFonts w:ascii="Times New Roman" w:hAnsi="Times New Roman"/>
          <w:sz w:val="28"/>
          <w:szCs w:val="28"/>
          <w:lang w:val="de-AT"/>
        </w:rPr>
        <w:t>(1.1)</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lang w:val="de-DE"/>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где</w:t>
      </w:r>
      <w:r w:rsidR="000E1E22">
        <w:rPr>
          <w:rFonts w:ascii="Times New Roman" w:hAnsi="Times New Roman"/>
          <w:sz w:val="28"/>
          <w:szCs w:val="28"/>
        </w:rPr>
        <w:t xml:space="preserve"> </w:t>
      </w:r>
      <w:r w:rsidRPr="000E1E22">
        <w:rPr>
          <w:rFonts w:ascii="Times New Roman" w:hAnsi="Times New Roman"/>
          <w:sz w:val="28"/>
          <w:szCs w:val="28"/>
          <w:lang w:val="en-US"/>
        </w:rPr>
        <w:t>d</w:t>
      </w:r>
      <w:r w:rsidRPr="000E1E22">
        <w:rPr>
          <w:rFonts w:ascii="Times New Roman" w:hAnsi="Times New Roman"/>
          <w:sz w:val="28"/>
          <w:szCs w:val="28"/>
          <w:vertAlign w:val="subscript"/>
        </w:rPr>
        <w:t>к</w:t>
      </w:r>
      <w:r w:rsidRPr="000E1E22">
        <w:rPr>
          <w:rFonts w:ascii="Times New Roman" w:hAnsi="Times New Roman"/>
          <w:sz w:val="28"/>
          <w:szCs w:val="28"/>
        </w:rPr>
        <w:t xml:space="preserve"> – количество календарных дней в году, ед,</w:t>
      </w:r>
      <w:r w:rsidR="0052593E" w:rsidRPr="000E1E22">
        <w:rPr>
          <w:rFonts w:ascii="Times New Roman" w:hAnsi="Times New Roman"/>
          <w:sz w:val="28"/>
          <w:szCs w:val="28"/>
        </w:rPr>
        <w:t xml:space="preserve"> принимаем равным 365;</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lang w:val="en-US"/>
        </w:rPr>
        <w:t>d</w:t>
      </w:r>
      <w:r w:rsidRPr="000E1E22">
        <w:rPr>
          <w:rFonts w:ascii="Times New Roman" w:hAnsi="Times New Roman"/>
          <w:sz w:val="28"/>
          <w:szCs w:val="28"/>
          <w:vertAlign w:val="subscript"/>
        </w:rPr>
        <w:t>в</w:t>
      </w:r>
      <w:r w:rsidRPr="000E1E22">
        <w:rPr>
          <w:rFonts w:ascii="Times New Roman" w:hAnsi="Times New Roman"/>
          <w:sz w:val="28"/>
          <w:szCs w:val="28"/>
        </w:rPr>
        <w:t xml:space="preserve"> – количество выходных дней в году с учетом летних каникул, ед,</w:t>
      </w:r>
      <w:r w:rsidR="0052593E" w:rsidRPr="000E1E22">
        <w:rPr>
          <w:rFonts w:ascii="Times New Roman" w:hAnsi="Times New Roman"/>
          <w:sz w:val="28"/>
          <w:szCs w:val="28"/>
        </w:rPr>
        <w:t xml:space="preserve"> принимаем равным 232;</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lang w:val="en-US"/>
        </w:rPr>
        <w:t>d</w:t>
      </w:r>
      <w:r w:rsidRPr="000E1E22">
        <w:rPr>
          <w:rFonts w:ascii="Times New Roman" w:hAnsi="Times New Roman"/>
          <w:sz w:val="28"/>
          <w:szCs w:val="28"/>
          <w:vertAlign w:val="subscript"/>
          <w:lang w:val="en-US"/>
        </w:rPr>
        <w:t>n</w:t>
      </w:r>
      <w:r w:rsidRPr="000E1E22">
        <w:rPr>
          <w:rFonts w:ascii="Times New Roman" w:hAnsi="Times New Roman"/>
          <w:sz w:val="28"/>
          <w:szCs w:val="28"/>
        </w:rPr>
        <w:t xml:space="preserve"> – праздничные дни, ед,</w:t>
      </w:r>
      <w:r w:rsidR="0052593E" w:rsidRPr="000E1E22">
        <w:rPr>
          <w:rFonts w:ascii="Times New Roman" w:hAnsi="Times New Roman"/>
          <w:sz w:val="28"/>
          <w:szCs w:val="28"/>
        </w:rPr>
        <w:t xml:space="preserve"> принимаем равным 10;</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lang w:val="en-US"/>
        </w:rPr>
        <w:t>n</w:t>
      </w:r>
      <w:r w:rsidRPr="000E1E22">
        <w:rPr>
          <w:rFonts w:ascii="Times New Roman" w:hAnsi="Times New Roman"/>
          <w:sz w:val="28"/>
          <w:szCs w:val="28"/>
        </w:rPr>
        <w:t xml:space="preserve"> – количество смен в сутки, ед,</w:t>
      </w:r>
      <w:r w:rsidR="0052593E" w:rsidRPr="000E1E22">
        <w:rPr>
          <w:rFonts w:ascii="Times New Roman" w:hAnsi="Times New Roman"/>
          <w:sz w:val="28"/>
          <w:szCs w:val="28"/>
        </w:rPr>
        <w:t xml:space="preserve"> принимаем равным установленным исследовательским путем;</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lang w:val="en-US"/>
        </w:rPr>
        <w:t>t</w:t>
      </w:r>
      <w:r w:rsidRPr="000E1E22">
        <w:rPr>
          <w:rFonts w:ascii="Times New Roman" w:hAnsi="Times New Roman"/>
          <w:sz w:val="28"/>
          <w:szCs w:val="28"/>
        </w:rPr>
        <w:t xml:space="preserve"> – продолжительность рабочей смены, час.</w:t>
      </w:r>
    </w:p>
    <w:p w:rsidR="000E1E22" w:rsidRDefault="000E1E22"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Ф</w:t>
      </w:r>
      <w:r w:rsidRPr="000E1E22">
        <w:rPr>
          <w:rFonts w:ascii="Times New Roman" w:hAnsi="Times New Roman"/>
          <w:sz w:val="28"/>
          <w:szCs w:val="28"/>
          <w:vertAlign w:val="subscript"/>
        </w:rPr>
        <w:t>но</w:t>
      </w:r>
      <w:r w:rsidRPr="000E1E22">
        <w:rPr>
          <w:rFonts w:ascii="Times New Roman" w:hAnsi="Times New Roman"/>
          <w:sz w:val="28"/>
          <w:szCs w:val="28"/>
        </w:rPr>
        <w:t xml:space="preserve"> = (365-232-10) </w:t>
      </w:r>
      <w:r w:rsidR="0052593E" w:rsidRPr="000E1E22">
        <w:rPr>
          <w:rFonts w:ascii="Times New Roman" w:hAnsi="Times New Roman"/>
          <w:sz w:val="28"/>
          <w:szCs w:val="28"/>
        </w:rPr>
        <w:sym w:font="Symbol" w:char="F0D7"/>
      </w:r>
      <w:r w:rsidR="0052593E" w:rsidRPr="000E1E22">
        <w:rPr>
          <w:rFonts w:ascii="Times New Roman" w:hAnsi="Times New Roman"/>
          <w:sz w:val="28"/>
          <w:szCs w:val="28"/>
        </w:rPr>
        <w:t xml:space="preserve"> 2 </w:t>
      </w:r>
      <w:r w:rsidR="0052593E" w:rsidRPr="000E1E22">
        <w:rPr>
          <w:rFonts w:ascii="Times New Roman" w:hAnsi="Times New Roman"/>
          <w:sz w:val="28"/>
          <w:szCs w:val="28"/>
        </w:rPr>
        <w:sym w:font="Symbol" w:char="F0D7"/>
      </w:r>
      <w:r w:rsidRPr="000E1E22">
        <w:rPr>
          <w:rFonts w:ascii="Times New Roman" w:hAnsi="Times New Roman"/>
          <w:sz w:val="28"/>
          <w:szCs w:val="28"/>
        </w:rPr>
        <w:t xml:space="preserve"> 6=1480</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Определим действительный годовой фонд времени оборудования </w:t>
      </w:r>
      <w:r w:rsidR="0052593E" w:rsidRPr="000E1E22">
        <w:rPr>
          <w:rFonts w:ascii="Times New Roman" w:hAnsi="Times New Roman"/>
          <w:sz w:val="28"/>
          <w:szCs w:val="28"/>
        </w:rPr>
        <w:t>Ф</w:t>
      </w:r>
      <w:r w:rsidR="0052593E" w:rsidRPr="000E1E22">
        <w:rPr>
          <w:rFonts w:ascii="Times New Roman" w:hAnsi="Times New Roman"/>
          <w:sz w:val="28"/>
          <w:szCs w:val="28"/>
          <w:vertAlign w:val="subscript"/>
        </w:rPr>
        <w:t>до</w:t>
      </w:r>
      <w:r w:rsidR="0052593E" w:rsidRPr="000E1E22">
        <w:rPr>
          <w:rFonts w:ascii="Times New Roman" w:hAnsi="Times New Roman"/>
          <w:sz w:val="28"/>
          <w:szCs w:val="28"/>
        </w:rPr>
        <w:t>, час, по формуле</w:t>
      </w:r>
      <w:r w:rsidRPr="000E1E22">
        <w:rPr>
          <w:rFonts w:ascii="Times New Roman" w:hAnsi="Times New Roman"/>
          <w:sz w:val="28"/>
          <w:szCs w:val="28"/>
        </w:rPr>
        <w:t>:</w:t>
      </w:r>
    </w:p>
    <w:p w:rsidR="000E1E22" w:rsidRDefault="000E1E22"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Ф</w:t>
      </w:r>
      <w:r w:rsidRPr="000E1E22">
        <w:rPr>
          <w:rFonts w:ascii="Times New Roman" w:hAnsi="Times New Roman"/>
          <w:sz w:val="28"/>
          <w:szCs w:val="28"/>
          <w:vertAlign w:val="subscript"/>
        </w:rPr>
        <w:t>до</w:t>
      </w:r>
      <w:r w:rsidRPr="000E1E22">
        <w:rPr>
          <w:rFonts w:ascii="Times New Roman" w:hAnsi="Times New Roman"/>
          <w:sz w:val="28"/>
          <w:szCs w:val="28"/>
        </w:rPr>
        <w:t>=Ф</w:t>
      </w:r>
      <w:r w:rsidRPr="000E1E22">
        <w:rPr>
          <w:rFonts w:ascii="Times New Roman" w:hAnsi="Times New Roman"/>
          <w:sz w:val="28"/>
          <w:szCs w:val="28"/>
          <w:vertAlign w:val="subscript"/>
        </w:rPr>
        <w:t>но</w:t>
      </w:r>
      <w:r w:rsidR="0052593E" w:rsidRPr="000E1E22">
        <w:rPr>
          <w:rFonts w:ascii="Times New Roman" w:hAnsi="Times New Roman"/>
          <w:sz w:val="28"/>
          <w:szCs w:val="28"/>
        </w:rPr>
        <w:sym w:font="Symbol" w:char="F0D7"/>
      </w:r>
      <w:r w:rsidR="0052593E" w:rsidRPr="000E1E22">
        <w:rPr>
          <w:rFonts w:ascii="Times New Roman" w:hAnsi="Times New Roman"/>
          <w:sz w:val="28"/>
          <w:szCs w:val="28"/>
        </w:rPr>
        <w:t xml:space="preserve"> </w:t>
      </w:r>
      <w:r w:rsidRPr="000E1E22">
        <w:rPr>
          <w:rFonts w:ascii="Times New Roman" w:hAnsi="Times New Roman"/>
          <w:sz w:val="28"/>
          <w:szCs w:val="28"/>
        </w:rPr>
        <w:t>(1 – η</w:t>
      </w:r>
      <w:r w:rsidRPr="000E1E22">
        <w:rPr>
          <w:rFonts w:ascii="Times New Roman" w:hAnsi="Times New Roman"/>
          <w:sz w:val="28"/>
          <w:szCs w:val="28"/>
          <w:vertAlign w:val="subscript"/>
        </w:rPr>
        <w:t>об</w:t>
      </w:r>
      <w:r w:rsidRPr="000E1E22">
        <w:rPr>
          <w:rFonts w:ascii="Times New Roman" w:hAnsi="Times New Roman"/>
          <w:sz w:val="28"/>
          <w:szCs w:val="28"/>
        </w:rPr>
        <w:t>)</w:t>
      </w:r>
      <w:r w:rsidR="000E1E22">
        <w:rPr>
          <w:rFonts w:ascii="Times New Roman" w:hAnsi="Times New Roman"/>
          <w:sz w:val="28"/>
          <w:szCs w:val="28"/>
        </w:rPr>
        <w:t xml:space="preserve"> </w:t>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Pr="000E1E22">
        <w:rPr>
          <w:rFonts w:ascii="Times New Roman" w:hAnsi="Times New Roman"/>
          <w:sz w:val="28"/>
          <w:szCs w:val="28"/>
        </w:rPr>
        <w:t>(1.2)</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где</w:t>
      </w:r>
      <w:r w:rsidR="000E1E22">
        <w:rPr>
          <w:rFonts w:ascii="Times New Roman" w:hAnsi="Times New Roman"/>
          <w:sz w:val="28"/>
          <w:szCs w:val="28"/>
        </w:rPr>
        <w:t xml:space="preserve"> </w:t>
      </w:r>
      <w:r w:rsidRPr="000E1E22">
        <w:rPr>
          <w:rFonts w:ascii="Times New Roman" w:hAnsi="Times New Roman"/>
          <w:sz w:val="28"/>
          <w:szCs w:val="28"/>
        </w:rPr>
        <w:t>η</w:t>
      </w:r>
      <w:r w:rsidRPr="000E1E22">
        <w:rPr>
          <w:rFonts w:ascii="Times New Roman" w:hAnsi="Times New Roman"/>
          <w:sz w:val="28"/>
          <w:szCs w:val="28"/>
          <w:vertAlign w:val="subscript"/>
        </w:rPr>
        <w:t>об</w:t>
      </w:r>
      <w:r w:rsidRPr="000E1E22">
        <w:rPr>
          <w:rFonts w:ascii="Times New Roman" w:hAnsi="Times New Roman"/>
          <w:sz w:val="28"/>
          <w:szCs w:val="28"/>
        </w:rPr>
        <w:t xml:space="preserve"> – коэффициент, у</w:t>
      </w:r>
      <w:r w:rsidR="0052593E" w:rsidRPr="000E1E22">
        <w:rPr>
          <w:rFonts w:ascii="Times New Roman" w:hAnsi="Times New Roman"/>
          <w:sz w:val="28"/>
          <w:szCs w:val="28"/>
        </w:rPr>
        <w:t>читывающий простои оборудования, равный 0,2</w:t>
      </w:r>
      <w:r w:rsidR="000E1E22">
        <w:rPr>
          <w:rFonts w:ascii="Times New Roman" w:hAnsi="Times New Roman"/>
          <w:sz w:val="28"/>
          <w:szCs w:val="28"/>
        </w:rPr>
        <w:t xml:space="preserve"> </w:t>
      </w:r>
      <w:r w:rsidR="0052593E" w:rsidRPr="000E1E22">
        <w:rPr>
          <w:rFonts w:ascii="Times New Roman" w:hAnsi="Times New Roman"/>
          <w:sz w:val="28"/>
          <w:szCs w:val="28"/>
        </w:rPr>
        <w:t>/8/</w:t>
      </w:r>
      <w:r w:rsidRPr="000E1E22">
        <w:rPr>
          <w:rFonts w:ascii="Times New Roman" w:hAnsi="Times New Roman"/>
          <w:sz w:val="28"/>
          <w:szCs w:val="28"/>
        </w:rPr>
        <w:t xml:space="preserve"> </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Ф</w:t>
      </w:r>
      <w:r w:rsidRPr="000E1E22">
        <w:rPr>
          <w:rFonts w:ascii="Times New Roman" w:hAnsi="Times New Roman"/>
          <w:sz w:val="28"/>
          <w:szCs w:val="28"/>
          <w:vertAlign w:val="subscript"/>
        </w:rPr>
        <w:t>до</w:t>
      </w:r>
      <w:r w:rsidR="00403555" w:rsidRPr="000E1E22">
        <w:rPr>
          <w:rFonts w:ascii="Times New Roman" w:hAnsi="Times New Roman"/>
          <w:sz w:val="28"/>
          <w:szCs w:val="28"/>
        </w:rPr>
        <w:t xml:space="preserve"> = 1480 </w:t>
      </w:r>
      <w:r w:rsidR="00403555" w:rsidRPr="000E1E22">
        <w:rPr>
          <w:rFonts w:ascii="Times New Roman" w:hAnsi="Times New Roman"/>
          <w:sz w:val="28"/>
          <w:szCs w:val="28"/>
        </w:rPr>
        <w:sym w:font="Symbol" w:char="F0D7"/>
      </w:r>
      <w:r w:rsidR="000E1E22">
        <w:rPr>
          <w:rFonts w:ascii="Times New Roman" w:hAnsi="Times New Roman"/>
          <w:sz w:val="28"/>
          <w:szCs w:val="28"/>
        </w:rPr>
        <w:t xml:space="preserve"> </w:t>
      </w:r>
      <w:r w:rsidRPr="000E1E22">
        <w:rPr>
          <w:rFonts w:ascii="Times New Roman" w:hAnsi="Times New Roman"/>
          <w:sz w:val="28"/>
          <w:szCs w:val="28"/>
        </w:rPr>
        <w:t>(1</w:t>
      </w:r>
      <w:r w:rsidR="00403555" w:rsidRPr="000E1E22">
        <w:rPr>
          <w:rFonts w:ascii="Times New Roman" w:hAnsi="Times New Roman"/>
          <w:sz w:val="28"/>
          <w:szCs w:val="28"/>
        </w:rPr>
        <w:t xml:space="preserve"> </w:t>
      </w:r>
      <w:r w:rsidRPr="000E1E22">
        <w:rPr>
          <w:rFonts w:ascii="Times New Roman" w:hAnsi="Times New Roman"/>
          <w:sz w:val="28"/>
          <w:szCs w:val="28"/>
        </w:rPr>
        <w:t>-</w:t>
      </w:r>
      <w:r w:rsidR="00403555" w:rsidRPr="000E1E22">
        <w:rPr>
          <w:rFonts w:ascii="Times New Roman" w:hAnsi="Times New Roman"/>
          <w:sz w:val="28"/>
          <w:szCs w:val="28"/>
        </w:rPr>
        <w:t xml:space="preserve"> </w:t>
      </w:r>
      <w:r w:rsidRPr="000E1E22">
        <w:rPr>
          <w:rFonts w:ascii="Times New Roman" w:hAnsi="Times New Roman"/>
          <w:sz w:val="28"/>
          <w:szCs w:val="28"/>
        </w:rPr>
        <w:t>0,2) = 1184</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Определим номинальный годовой фонд вре</w:t>
      </w:r>
      <w:r w:rsidR="00403555" w:rsidRPr="000E1E22">
        <w:rPr>
          <w:rFonts w:ascii="Times New Roman" w:hAnsi="Times New Roman"/>
          <w:sz w:val="28"/>
          <w:szCs w:val="28"/>
        </w:rPr>
        <w:t>мени обучающегося по формуле</w:t>
      </w:r>
      <w:r w:rsidRPr="000E1E22">
        <w:rPr>
          <w:rFonts w:ascii="Times New Roman" w:hAnsi="Times New Roman"/>
          <w:sz w:val="28"/>
          <w:szCs w:val="28"/>
        </w:rPr>
        <w:t>:</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Ф</w:t>
      </w:r>
      <w:r w:rsidRPr="000E1E22">
        <w:rPr>
          <w:rFonts w:ascii="Times New Roman" w:hAnsi="Times New Roman"/>
          <w:sz w:val="28"/>
          <w:szCs w:val="28"/>
          <w:vertAlign w:val="subscript"/>
        </w:rPr>
        <w:t>но</w:t>
      </w:r>
      <w:r w:rsidR="00403555" w:rsidRPr="000E1E22">
        <w:rPr>
          <w:rFonts w:ascii="Times New Roman" w:hAnsi="Times New Roman"/>
          <w:sz w:val="28"/>
          <w:szCs w:val="28"/>
          <w:vertAlign w:val="subscript"/>
        </w:rPr>
        <w:t>у</w:t>
      </w:r>
      <w:r w:rsidRPr="000E1E22">
        <w:rPr>
          <w:rFonts w:ascii="Times New Roman" w:hAnsi="Times New Roman"/>
          <w:sz w:val="28"/>
          <w:szCs w:val="28"/>
        </w:rPr>
        <w:t xml:space="preserve"> = (</w:t>
      </w:r>
      <w:r w:rsidRPr="000E1E22">
        <w:rPr>
          <w:rFonts w:ascii="Times New Roman" w:hAnsi="Times New Roman"/>
          <w:sz w:val="28"/>
          <w:szCs w:val="28"/>
          <w:lang w:val="de-DE"/>
        </w:rPr>
        <w:t>d</w:t>
      </w:r>
      <w:r w:rsidRPr="000E1E22">
        <w:rPr>
          <w:rFonts w:ascii="Times New Roman" w:hAnsi="Times New Roman"/>
          <w:sz w:val="28"/>
          <w:szCs w:val="28"/>
          <w:vertAlign w:val="subscript"/>
        </w:rPr>
        <w:t xml:space="preserve">к </w:t>
      </w:r>
      <w:r w:rsidRPr="000E1E22">
        <w:rPr>
          <w:rFonts w:ascii="Times New Roman" w:hAnsi="Times New Roman"/>
          <w:sz w:val="28"/>
          <w:szCs w:val="28"/>
        </w:rPr>
        <w:t xml:space="preserve">- </w:t>
      </w:r>
      <w:r w:rsidRPr="000E1E22">
        <w:rPr>
          <w:rFonts w:ascii="Times New Roman" w:hAnsi="Times New Roman"/>
          <w:sz w:val="28"/>
          <w:szCs w:val="28"/>
          <w:lang w:val="de-DE"/>
        </w:rPr>
        <w:t>d</w:t>
      </w:r>
      <w:r w:rsidRPr="000E1E22">
        <w:rPr>
          <w:rFonts w:ascii="Times New Roman" w:hAnsi="Times New Roman"/>
          <w:sz w:val="28"/>
          <w:szCs w:val="28"/>
          <w:vertAlign w:val="subscript"/>
        </w:rPr>
        <w:t xml:space="preserve">в </w:t>
      </w:r>
      <w:r w:rsidRPr="000E1E22">
        <w:rPr>
          <w:rFonts w:ascii="Times New Roman" w:hAnsi="Times New Roman"/>
          <w:sz w:val="28"/>
          <w:szCs w:val="28"/>
        </w:rPr>
        <w:t xml:space="preserve">- </w:t>
      </w:r>
      <w:r w:rsidRPr="000E1E22">
        <w:rPr>
          <w:rFonts w:ascii="Times New Roman" w:hAnsi="Times New Roman"/>
          <w:sz w:val="28"/>
          <w:szCs w:val="28"/>
          <w:lang w:val="de-DE"/>
        </w:rPr>
        <w:t>d</w:t>
      </w:r>
      <w:r w:rsidRPr="000E1E22">
        <w:rPr>
          <w:rFonts w:ascii="Times New Roman" w:hAnsi="Times New Roman"/>
          <w:sz w:val="28"/>
          <w:szCs w:val="28"/>
          <w:vertAlign w:val="subscript"/>
        </w:rPr>
        <w:t>п</w:t>
      </w:r>
      <w:r w:rsidR="00403555" w:rsidRPr="000E1E22">
        <w:rPr>
          <w:rFonts w:ascii="Times New Roman" w:hAnsi="Times New Roman"/>
          <w:sz w:val="28"/>
          <w:szCs w:val="28"/>
        </w:rPr>
        <w:t xml:space="preserve">) </w:t>
      </w:r>
      <w:r w:rsidR="00403555" w:rsidRPr="000E1E22">
        <w:rPr>
          <w:rFonts w:ascii="Times New Roman" w:hAnsi="Times New Roman"/>
          <w:sz w:val="28"/>
          <w:szCs w:val="28"/>
        </w:rPr>
        <w:sym w:font="Symbol" w:char="F0D7"/>
      </w:r>
      <w:r w:rsidR="000E1E22">
        <w:rPr>
          <w:rFonts w:ascii="Times New Roman" w:hAnsi="Times New Roman"/>
          <w:sz w:val="28"/>
          <w:szCs w:val="28"/>
        </w:rPr>
        <w:t xml:space="preserve"> </w:t>
      </w:r>
      <w:r w:rsidRPr="000E1E22">
        <w:rPr>
          <w:rFonts w:ascii="Times New Roman" w:hAnsi="Times New Roman"/>
          <w:sz w:val="28"/>
          <w:szCs w:val="28"/>
          <w:lang w:val="de-DE"/>
        </w:rPr>
        <w:t>t</w:t>
      </w:r>
      <w:r w:rsidRPr="000E1E22">
        <w:rPr>
          <w:rFonts w:ascii="Times New Roman" w:hAnsi="Times New Roman"/>
          <w:sz w:val="28"/>
          <w:szCs w:val="28"/>
          <w:vertAlign w:val="subscript"/>
        </w:rPr>
        <w:t>см</w:t>
      </w:r>
      <w:r w:rsidR="000E1E22">
        <w:rPr>
          <w:rFonts w:ascii="Times New Roman" w:hAnsi="Times New Roman"/>
          <w:sz w:val="28"/>
          <w:szCs w:val="28"/>
        </w:rPr>
        <w:t xml:space="preserve"> </w:t>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Pr="000E1E22">
        <w:rPr>
          <w:rFonts w:ascii="Times New Roman" w:hAnsi="Times New Roman"/>
          <w:sz w:val="28"/>
          <w:szCs w:val="28"/>
        </w:rPr>
        <w:t>(1.3)</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где</w:t>
      </w:r>
      <w:r w:rsidR="000E1E22">
        <w:rPr>
          <w:rFonts w:ascii="Times New Roman" w:hAnsi="Times New Roman"/>
          <w:sz w:val="28"/>
          <w:szCs w:val="28"/>
        </w:rPr>
        <w:t xml:space="preserve"> </w:t>
      </w:r>
      <w:r w:rsidRPr="000E1E22">
        <w:rPr>
          <w:rFonts w:ascii="Times New Roman" w:hAnsi="Times New Roman"/>
          <w:sz w:val="28"/>
          <w:szCs w:val="28"/>
          <w:lang w:val="en-US"/>
        </w:rPr>
        <w:t>t</w:t>
      </w:r>
      <w:r w:rsidRPr="000E1E22">
        <w:rPr>
          <w:rFonts w:ascii="Times New Roman" w:hAnsi="Times New Roman"/>
          <w:sz w:val="28"/>
          <w:szCs w:val="28"/>
          <w:vertAlign w:val="subscript"/>
        </w:rPr>
        <w:t>см</w:t>
      </w:r>
      <w:r w:rsidRPr="000E1E22">
        <w:rPr>
          <w:rFonts w:ascii="Times New Roman" w:hAnsi="Times New Roman"/>
          <w:sz w:val="28"/>
          <w:szCs w:val="28"/>
        </w:rPr>
        <w:t xml:space="preserve"> - продо</w:t>
      </w:r>
      <w:r w:rsidR="00403555" w:rsidRPr="000E1E22">
        <w:rPr>
          <w:rFonts w:ascii="Times New Roman" w:hAnsi="Times New Roman"/>
          <w:sz w:val="28"/>
          <w:szCs w:val="28"/>
        </w:rPr>
        <w:t>лжительность рабочей смены, час, принимаем равным 6.</w:t>
      </w:r>
      <w:r w:rsidR="000E1E22">
        <w:rPr>
          <w:rFonts w:ascii="Times New Roman" w:hAnsi="Times New Roman"/>
          <w:sz w:val="28"/>
          <w:szCs w:val="28"/>
        </w:rPr>
        <w:t xml:space="preserve"> </w:t>
      </w:r>
      <w:r w:rsidR="00403555" w:rsidRPr="000E1E22">
        <w:rPr>
          <w:rFonts w:ascii="Times New Roman" w:hAnsi="Times New Roman"/>
          <w:sz w:val="28"/>
          <w:szCs w:val="28"/>
        </w:rPr>
        <w:t>/8/</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Ф</w:t>
      </w:r>
      <w:r w:rsidRPr="000E1E22">
        <w:rPr>
          <w:rFonts w:ascii="Times New Roman" w:hAnsi="Times New Roman"/>
          <w:sz w:val="28"/>
          <w:szCs w:val="28"/>
          <w:vertAlign w:val="subscript"/>
        </w:rPr>
        <w:t>но</w:t>
      </w:r>
      <w:r w:rsidR="00403555" w:rsidRPr="000E1E22">
        <w:rPr>
          <w:rFonts w:ascii="Times New Roman" w:hAnsi="Times New Roman"/>
          <w:sz w:val="28"/>
          <w:szCs w:val="28"/>
        </w:rPr>
        <w:t xml:space="preserve"> = (365-232-10) </w:t>
      </w:r>
      <w:r w:rsidR="00403555" w:rsidRPr="000E1E22">
        <w:rPr>
          <w:rFonts w:ascii="Times New Roman" w:hAnsi="Times New Roman"/>
          <w:sz w:val="28"/>
          <w:szCs w:val="28"/>
        </w:rPr>
        <w:sym w:font="Symbol" w:char="F0D7"/>
      </w:r>
      <w:r w:rsidR="000E1E22">
        <w:rPr>
          <w:rFonts w:ascii="Times New Roman" w:hAnsi="Times New Roman"/>
          <w:sz w:val="28"/>
          <w:szCs w:val="28"/>
        </w:rPr>
        <w:t xml:space="preserve"> </w:t>
      </w:r>
      <w:r w:rsidRPr="000E1E22">
        <w:rPr>
          <w:rFonts w:ascii="Times New Roman" w:hAnsi="Times New Roman"/>
          <w:sz w:val="28"/>
          <w:szCs w:val="28"/>
        </w:rPr>
        <w:t>6 = 740</w:t>
      </w:r>
    </w:p>
    <w:p w:rsidR="000E1E22" w:rsidRDefault="000E1E22"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Действительный годовой фонд времени обучающегося </w:t>
      </w:r>
      <w:r w:rsidR="00403555" w:rsidRPr="000E1E22">
        <w:rPr>
          <w:rFonts w:ascii="Times New Roman" w:hAnsi="Times New Roman"/>
          <w:sz w:val="28"/>
          <w:szCs w:val="28"/>
        </w:rPr>
        <w:t>Ф</w:t>
      </w:r>
      <w:r w:rsidR="00403555" w:rsidRPr="000E1E22">
        <w:rPr>
          <w:rFonts w:ascii="Times New Roman" w:hAnsi="Times New Roman"/>
          <w:sz w:val="28"/>
          <w:szCs w:val="28"/>
          <w:vertAlign w:val="subscript"/>
        </w:rPr>
        <w:t>ду</w:t>
      </w:r>
      <w:r w:rsidR="00403555" w:rsidRPr="000E1E22">
        <w:rPr>
          <w:rFonts w:ascii="Times New Roman" w:hAnsi="Times New Roman"/>
          <w:sz w:val="28"/>
          <w:szCs w:val="28"/>
        </w:rPr>
        <w:t xml:space="preserve"> , час, найдем по формуле</w:t>
      </w:r>
      <w:r w:rsidRPr="000E1E22">
        <w:rPr>
          <w:rFonts w:ascii="Times New Roman" w:hAnsi="Times New Roman"/>
          <w:sz w:val="28"/>
          <w:szCs w:val="28"/>
        </w:rPr>
        <w:t>:</w:t>
      </w:r>
      <w:r w:rsidR="00403555" w:rsidRPr="000E1E22">
        <w:rPr>
          <w:rFonts w:ascii="Times New Roman" w:hAnsi="Times New Roman"/>
          <w:sz w:val="28"/>
          <w:szCs w:val="28"/>
        </w:rPr>
        <w:t xml:space="preserve"> </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Ф</w:t>
      </w:r>
      <w:r w:rsidRPr="000E1E22">
        <w:rPr>
          <w:rFonts w:ascii="Times New Roman" w:hAnsi="Times New Roman"/>
          <w:sz w:val="28"/>
          <w:szCs w:val="28"/>
          <w:vertAlign w:val="subscript"/>
        </w:rPr>
        <w:t>ду</w:t>
      </w:r>
      <w:r w:rsidRPr="000E1E22">
        <w:rPr>
          <w:rFonts w:ascii="Times New Roman" w:hAnsi="Times New Roman"/>
          <w:sz w:val="28"/>
          <w:szCs w:val="28"/>
        </w:rPr>
        <w:t xml:space="preserve"> = (</w:t>
      </w:r>
      <w:r w:rsidRPr="000E1E22">
        <w:rPr>
          <w:rFonts w:ascii="Times New Roman" w:hAnsi="Times New Roman"/>
          <w:sz w:val="28"/>
          <w:szCs w:val="28"/>
          <w:lang w:val="de-DE"/>
        </w:rPr>
        <w:t>d</w:t>
      </w:r>
      <w:r w:rsidRPr="000E1E22">
        <w:rPr>
          <w:rFonts w:ascii="Times New Roman" w:hAnsi="Times New Roman"/>
          <w:sz w:val="28"/>
          <w:szCs w:val="28"/>
          <w:vertAlign w:val="subscript"/>
        </w:rPr>
        <w:t xml:space="preserve">к </w:t>
      </w:r>
      <w:r w:rsidRPr="000E1E22">
        <w:rPr>
          <w:rFonts w:ascii="Times New Roman" w:hAnsi="Times New Roman"/>
          <w:sz w:val="28"/>
          <w:szCs w:val="28"/>
        </w:rPr>
        <w:t xml:space="preserve">- </w:t>
      </w:r>
      <w:r w:rsidRPr="000E1E22">
        <w:rPr>
          <w:rFonts w:ascii="Times New Roman" w:hAnsi="Times New Roman"/>
          <w:sz w:val="28"/>
          <w:szCs w:val="28"/>
          <w:lang w:val="de-DE"/>
        </w:rPr>
        <w:t>d</w:t>
      </w:r>
      <w:r w:rsidRPr="000E1E22">
        <w:rPr>
          <w:rFonts w:ascii="Times New Roman" w:hAnsi="Times New Roman"/>
          <w:sz w:val="28"/>
          <w:szCs w:val="28"/>
          <w:vertAlign w:val="subscript"/>
        </w:rPr>
        <w:t xml:space="preserve">в </w:t>
      </w:r>
      <w:r w:rsidRPr="000E1E22">
        <w:rPr>
          <w:rFonts w:ascii="Times New Roman" w:hAnsi="Times New Roman"/>
          <w:sz w:val="28"/>
          <w:szCs w:val="28"/>
        </w:rPr>
        <w:t xml:space="preserve">– </w:t>
      </w:r>
      <w:r w:rsidRPr="000E1E22">
        <w:rPr>
          <w:rFonts w:ascii="Times New Roman" w:hAnsi="Times New Roman"/>
          <w:sz w:val="28"/>
          <w:szCs w:val="28"/>
          <w:lang w:val="de-DE"/>
        </w:rPr>
        <w:t>d</w:t>
      </w:r>
      <w:r w:rsidRPr="000E1E22">
        <w:rPr>
          <w:rFonts w:ascii="Times New Roman" w:hAnsi="Times New Roman"/>
          <w:sz w:val="28"/>
          <w:szCs w:val="28"/>
          <w:vertAlign w:val="subscript"/>
        </w:rPr>
        <w:t>п</w:t>
      </w:r>
      <w:r w:rsidR="00403555" w:rsidRPr="000E1E22">
        <w:rPr>
          <w:rFonts w:ascii="Times New Roman" w:hAnsi="Times New Roman"/>
          <w:sz w:val="28"/>
          <w:szCs w:val="28"/>
        </w:rPr>
        <w:t xml:space="preserve">) </w:t>
      </w:r>
      <w:r w:rsidR="00403555" w:rsidRPr="000E1E22">
        <w:rPr>
          <w:rFonts w:ascii="Times New Roman" w:hAnsi="Times New Roman"/>
          <w:sz w:val="28"/>
          <w:szCs w:val="28"/>
        </w:rPr>
        <w:sym w:font="Symbol" w:char="F0D7"/>
      </w:r>
      <w:r w:rsidR="000E1E22">
        <w:rPr>
          <w:rFonts w:ascii="Times New Roman" w:hAnsi="Times New Roman"/>
          <w:sz w:val="28"/>
          <w:szCs w:val="28"/>
        </w:rPr>
        <w:t xml:space="preserve"> </w:t>
      </w:r>
      <w:r w:rsidRPr="000E1E22">
        <w:rPr>
          <w:rFonts w:ascii="Times New Roman" w:hAnsi="Times New Roman"/>
          <w:sz w:val="28"/>
          <w:szCs w:val="28"/>
          <w:lang w:val="en-US"/>
        </w:rPr>
        <w:t>t</w:t>
      </w:r>
      <w:r w:rsidRPr="000E1E22">
        <w:rPr>
          <w:rFonts w:ascii="Times New Roman" w:hAnsi="Times New Roman"/>
          <w:sz w:val="28"/>
          <w:szCs w:val="28"/>
          <w:vertAlign w:val="subscript"/>
        </w:rPr>
        <w:t>см</w:t>
      </w:r>
      <w:r w:rsidR="000E1E22">
        <w:rPr>
          <w:rFonts w:ascii="Times New Roman" w:hAnsi="Times New Roman"/>
          <w:sz w:val="28"/>
          <w:szCs w:val="28"/>
          <w:vertAlign w:val="subscript"/>
        </w:rPr>
        <w:t xml:space="preserve"> </w:t>
      </w:r>
      <w:r w:rsidR="00403555" w:rsidRPr="000E1E22">
        <w:rPr>
          <w:rFonts w:ascii="Times New Roman" w:hAnsi="Times New Roman"/>
          <w:sz w:val="28"/>
          <w:szCs w:val="28"/>
        </w:rPr>
        <w:sym w:font="Symbol" w:char="F0D7"/>
      </w:r>
      <w:r w:rsidR="000E1E22">
        <w:rPr>
          <w:rFonts w:ascii="Times New Roman" w:hAnsi="Times New Roman"/>
          <w:sz w:val="28"/>
          <w:szCs w:val="28"/>
        </w:rPr>
        <w:t xml:space="preserve"> </w:t>
      </w:r>
      <w:r w:rsidRPr="000E1E22">
        <w:rPr>
          <w:rFonts w:ascii="Times New Roman" w:hAnsi="Times New Roman"/>
          <w:sz w:val="28"/>
          <w:szCs w:val="28"/>
        </w:rPr>
        <w:t>η</w:t>
      </w:r>
      <w:r w:rsidRPr="000E1E22">
        <w:rPr>
          <w:rFonts w:ascii="Times New Roman" w:hAnsi="Times New Roman"/>
          <w:sz w:val="28"/>
          <w:szCs w:val="28"/>
          <w:vertAlign w:val="subscript"/>
        </w:rPr>
        <w:t>ув</w:t>
      </w:r>
      <w:r w:rsidR="000E1E22">
        <w:rPr>
          <w:rFonts w:ascii="Times New Roman" w:hAnsi="Times New Roman"/>
          <w:sz w:val="28"/>
          <w:szCs w:val="28"/>
        </w:rPr>
        <w:t xml:space="preserve"> </w:t>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Pr="000E1E22">
        <w:rPr>
          <w:rFonts w:ascii="Times New Roman" w:hAnsi="Times New Roman"/>
          <w:sz w:val="28"/>
          <w:szCs w:val="28"/>
        </w:rPr>
        <w:t>(1.4)</w:t>
      </w:r>
    </w:p>
    <w:p w:rsidR="000E1E22" w:rsidRDefault="000E1E22"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где</w:t>
      </w:r>
      <w:r w:rsidR="000E1E22">
        <w:rPr>
          <w:rFonts w:ascii="Times New Roman" w:hAnsi="Times New Roman"/>
          <w:sz w:val="28"/>
          <w:szCs w:val="28"/>
        </w:rPr>
        <w:t xml:space="preserve"> </w:t>
      </w:r>
      <w:r w:rsidRPr="000E1E22">
        <w:rPr>
          <w:rFonts w:ascii="Times New Roman" w:hAnsi="Times New Roman"/>
          <w:sz w:val="28"/>
          <w:szCs w:val="28"/>
        </w:rPr>
        <w:t>η</w:t>
      </w:r>
      <w:r w:rsidRPr="000E1E22">
        <w:rPr>
          <w:rFonts w:ascii="Times New Roman" w:hAnsi="Times New Roman"/>
          <w:sz w:val="28"/>
          <w:szCs w:val="28"/>
          <w:vertAlign w:val="subscript"/>
        </w:rPr>
        <w:t>ув</w:t>
      </w:r>
      <w:r w:rsidRPr="000E1E22">
        <w:rPr>
          <w:rFonts w:ascii="Times New Roman" w:hAnsi="Times New Roman"/>
          <w:sz w:val="28"/>
          <w:szCs w:val="28"/>
        </w:rPr>
        <w:t xml:space="preserve"> - коэффициент, учитывающий потери времени по уважительной причине, ориентировочно примем равным 0,98.</w:t>
      </w:r>
    </w:p>
    <w:p w:rsidR="000E1E22" w:rsidRDefault="000E1E22"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Ф</w:t>
      </w:r>
      <w:r w:rsidRPr="000E1E22">
        <w:rPr>
          <w:rFonts w:ascii="Times New Roman" w:hAnsi="Times New Roman"/>
          <w:sz w:val="28"/>
          <w:szCs w:val="28"/>
          <w:vertAlign w:val="subscript"/>
        </w:rPr>
        <w:t>ду</w:t>
      </w:r>
      <w:r w:rsidR="00403555" w:rsidRPr="000E1E22">
        <w:rPr>
          <w:rFonts w:ascii="Times New Roman" w:hAnsi="Times New Roman"/>
          <w:sz w:val="28"/>
          <w:szCs w:val="28"/>
        </w:rPr>
        <w:t xml:space="preserve"> = (365-232-10) </w:t>
      </w:r>
      <w:r w:rsidR="00403555" w:rsidRPr="000E1E22">
        <w:rPr>
          <w:rFonts w:ascii="Times New Roman" w:hAnsi="Times New Roman"/>
          <w:sz w:val="28"/>
          <w:szCs w:val="28"/>
        </w:rPr>
        <w:sym w:font="Symbol" w:char="F0D7"/>
      </w:r>
      <w:r w:rsidR="00403555" w:rsidRPr="000E1E22">
        <w:rPr>
          <w:rFonts w:ascii="Times New Roman" w:hAnsi="Times New Roman"/>
          <w:sz w:val="28"/>
          <w:szCs w:val="28"/>
        </w:rPr>
        <w:t xml:space="preserve"> 6 </w:t>
      </w:r>
      <w:r w:rsidR="00403555" w:rsidRPr="000E1E22">
        <w:rPr>
          <w:rFonts w:ascii="Times New Roman" w:hAnsi="Times New Roman"/>
          <w:sz w:val="28"/>
          <w:szCs w:val="28"/>
        </w:rPr>
        <w:sym w:font="Symbol" w:char="F0D7"/>
      </w:r>
      <w:r w:rsidRPr="000E1E22">
        <w:rPr>
          <w:rFonts w:ascii="Times New Roman" w:hAnsi="Times New Roman"/>
          <w:sz w:val="28"/>
          <w:szCs w:val="28"/>
        </w:rPr>
        <w:t xml:space="preserve"> 0,98 = 725</w:t>
      </w:r>
      <w:r w:rsidR="000E1E22">
        <w:rPr>
          <w:rFonts w:ascii="Times New Roman" w:hAnsi="Times New Roman"/>
          <w:sz w:val="28"/>
          <w:szCs w:val="28"/>
        </w:rPr>
        <w:t xml:space="preserve"> </w:t>
      </w:r>
      <w:r w:rsidR="00403555" w:rsidRPr="000E1E22">
        <w:rPr>
          <w:rFonts w:ascii="Times New Roman" w:hAnsi="Times New Roman"/>
          <w:sz w:val="28"/>
          <w:szCs w:val="28"/>
        </w:rPr>
        <w:t>/8/</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1.4 </w:t>
      </w:r>
      <w:r w:rsidR="008D5641" w:rsidRPr="000E1E22">
        <w:rPr>
          <w:rFonts w:ascii="Times New Roman" w:hAnsi="Times New Roman"/>
          <w:sz w:val="28"/>
          <w:szCs w:val="28"/>
        </w:rPr>
        <w:t xml:space="preserve">Расчет площади рабочего места </w:t>
      </w:r>
    </w:p>
    <w:p w:rsidR="008D5641" w:rsidRPr="000E1E22" w:rsidRDefault="008D5641" w:rsidP="000E1E22">
      <w:pPr>
        <w:keepNext/>
        <w:widowControl w:val="0"/>
        <w:suppressAutoHyphens/>
        <w:spacing w:after="0" w:line="360" w:lineRule="auto"/>
        <w:ind w:firstLine="709"/>
        <w:jc w:val="both"/>
        <w:rPr>
          <w:rFonts w:ascii="Times New Roman" w:hAnsi="Times New Roman"/>
          <w:sz w:val="28"/>
          <w:szCs w:val="28"/>
        </w:rPr>
      </w:pPr>
    </w:p>
    <w:p w:rsidR="00EB681D" w:rsidRPr="000E1E22" w:rsidRDefault="00EB681D" w:rsidP="000E1E22">
      <w:pPr>
        <w:keepNext/>
        <w:widowControl w:val="0"/>
        <w:tabs>
          <w:tab w:val="num" w:pos="0"/>
        </w:tabs>
        <w:spacing w:after="0" w:line="360" w:lineRule="auto"/>
        <w:ind w:firstLine="709"/>
        <w:jc w:val="both"/>
        <w:rPr>
          <w:rFonts w:ascii="Times New Roman" w:hAnsi="Times New Roman"/>
          <w:sz w:val="28"/>
          <w:szCs w:val="28"/>
        </w:rPr>
      </w:pPr>
      <w:r w:rsidRPr="000E1E22">
        <w:rPr>
          <w:rFonts w:ascii="Times New Roman" w:hAnsi="Times New Roman"/>
          <w:sz w:val="28"/>
          <w:szCs w:val="28"/>
        </w:rPr>
        <w:t>Рабочее место</w:t>
      </w:r>
      <w:r w:rsidR="000E1E22">
        <w:rPr>
          <w:rFonts w:ascii="Times New Roman" w:hAnsi="Times New Roman"/>
          <w:sz w:val="28"/>
          <w:szCs w:val="28"/>
        </w:rPr>
        <w:t xml:space="preserve"> </w:t>
      </w:r>
      <w:r w:rsidRPr="000E1E22">
        <w:rPr>
          <w:rFonts w:ascii="Times New Roman" w:hAnsi="Times New Roman"/>
          <w:sz w:val="28"/>
          <w:szCs w:val="28"/>
        </w:rPr>
        <w:t>«Дефектация коленчатых валов» ввиду небольшого объема работ проектируется на одного производственного рабочего. Площадь рабочего места рассчитывается по удельной площади приходящейся на одного работающего</w:t>
      </w:r>
      <w:r w:rsidR="008D5641" w:rsidRPr="000E1E22">
        <w:rPr>
          <w:rFonts w:ascii="Times New Roman" w:hAnsi="Times New Roman"/>
          <w:sz w:val="28"/>
          <w:szCs w:val="28"/>
        </w:rPr>
        <w:t>.</w:t>
      </w:r>
    </w:p>
    <w:p w:rsidR="000E1E22" w:rsidRDefault="000E1E22" w:rsidP="000E1E22">
      <w:pPr>
        <w:keepNext/>
        <w:widowControl w:val="0"/>
        <w:tabs>
          <w:tab w:val="num" w:pos="0"/>
          <w:tab w:val="center" w:pos="5220"/>
          <w:tab w:val="right" w:pos="10080"/>
        </w:tabs>
        <w:spacing w:after="0" w:line="360" w:lineRule="auto"/>
        <w:ind w:firstLine="709"/>
        <w:jc w:val="both"/>
        <w:rPr>
          <w:rFonts w:ascii="Times New Roman" w:hAnsi="Times New Roman"/>
          <w:sz w:val="28"/>
          <w:szCs w:val="28"/>
        </w:rPr>
      </w:pPr>
    </w:p>
    <w:p w:rsidR="00EB681D" w:rsidRPr="000E1E22" w:rsidRDefault="00EB681D" w:rsidP="000E1E22">
      <w:pPr>
        <w:keepNext/>
        <w:widowControl w:val="0"/>
        <w:tabs>
          <w:tab w:val="num" w:pos="0"/>
          <w:tab w:val="center" w:pos="5220"/>
          <w:tab w:val="right" w:pos="8647"/>
        </w:tabs>
        <w:spacing w:after="0" w:line="360" w:lineRule="auto"/>
        <w:ind w:firstLine="709"/>
        <w:jc w:val="both"/>
        <w:rPr>
          <w:rFonts w:ascii="Times New Roman" w:hAnsi="Times New Roman"/>
          <w:sz w:val="28"/>
          <w:szCs w:val="28"/>
        </w:rPr>
      </w:pPr>
      <w:r w:rsidRPr="000E1E22">
        <w:rPr>
          <w:rFonts w:ascii="Times New Roman" w:hAnsi="Times New Roman"/>
          <w:sz w:val="28"/>
          <w:szCs w:val="28"/>
          <w:lang w:val="en-US"/>
        </w:rPr>
        <w:t>F</w:t>
      </w:r>
      <w:r w:rsidRPr="000E1E22">
        <w:rPr>
          <w:rFonts w:ascii="Times New Roman" w:hAnsi="Times New Roman"/>
          <w:sz w:val="28"/>
          <w:szCs w:val="28"/>
          <w:vertAlign w:val="subscript"/>
        </w:rPr>
        <w:t>отд</w:t>
      </w:r>
      <w:r w:rsidRPr="000E1E22">
        <w:rPr>
          <w:rFonts w:ascii="Times New Roman" w:hAnsi="Times New Roman"/>
          <w:sz w:val="28"/>
          <w:szCs w:val="28"/>
        </w:rPr>
        <w:t>=</w:t>
      </w:r>
      <w:r w:rsidRPr="000E1E22">
        <w:rPr>
          <w:rFonts w:ascii="Times New Roman" w:hAnsi="Times New Roman"/>
          <w:sz w:val="28"/>
          <w:szCs w:val="28"/>
          <w:lang w:val="en-US"/>
        </w:rPr>
        <w:t>F</w:t>
      </w:r>
      <w:r w:rsidRPr="000E1E22">
        <w:rPr>
          <w:rFonts w:ascii="Times New Roman" w:hAnsi="Times New Roman"/>
          <w:sz w:val="28"/>
          <w:szCs w:val="28"/>
          <w:vertAlign w:val="subscript"/>
        </w:rPr>
        <w:t>уд</w:t>
      </w:r>
      <w:r w:rsidR="008D5641" w:rsidRPr="000E1E22">
        <w:rPr>
          <w:rFonts w:ascii="Times New Roman" w:hAnsi="Times New Roman"/>
          <w:sz w:val="28"/>
          <w:szCs w:val="28"/>
        </w:rPr>
        <w:sym w:font="Symbol" w:char="F0D7"/>
      </w:r>
      <w:r w:rsidR="008D5641" w:rsidRPr="000E1E22">
        <w:rPr>
          <w:rFonts w:ascii="Times New Roman" w:hAnsi="Times New Roman"/>
          <w:sz w:val="28"/>
          <w:szCs w:val="28"/>
          <w:vertAlign w:val="subscript"/>
        </w:rPr>
        <w:t xml:space="preserve"> </w:t>
      </w:r>
      <w:r w:rsidRPr="000E1E22">
        <w:rPr>
          <w:rFonts w:ascii="Times New Roman" w:hAnsi="Times New Roman"/>
          <w:sz w:val="28"/>
          <w:szCs w:val="28"/>
          <w:lang w:val="en-US"/>
        </w:rPr>
        <w:t>n</w:t>
      </w:r>
      <w:r w:rsidR="000E1E22">
        <w:rPr>
          <w:rFonts w:ascii="Times New Roman" w:hAnsi="Times New Roman"/>
          <w:sz w:val="28"/>
          <w:szCs w:val="28"/>
        </w:rPr>
        <w:t xml:space="preserve"> </w:t>
      </w:r>
      <w:r w:rsidR="000E1E22">
        <w:rPr>
          <w:rFonts w:ascii="Times New Roman" w:hAnsi="Times New Roman"/>
          <w:sz w:val="28"/>
          <w:szCs w:val="28"/>
        </w:rPr>
        <w:tab/>
      </w:r>
      <w:r w:rsidR="000E1E22">
        <w:rPr>
          <w:rFonts w:ascii="Times New Roman" w:hAnsi="Times New Roman"/>
          <w:sz w:val="28"/>
          <w:szCs w:val="28"/>
        </w:rPr>
        <w:tab/>
      </w:r>
      <w:r w:rsidRPr="000E1E22">
        <w:rPr>
          <w:rFonts w:ascii="Times New Roman" w:hAnsi="Times New Roman"/>
          <w:sz w:val="28"/>
          <w:szCs w:val="28"/>
        </w:rPr>
        <w:t>(1</w:t>
      </w:r>
      <w:r w:rsidR="008D5641" w:rsidRPr="000E1E22">
        <w:rPr>
          <w:rFonts w:ascii="Times New Roman" w:hAnsi="Times New Roman"/>
          <w:sz w:val="28"/>
          <w:szCs w:val="28"/>
        </w:rPr>
        <w:t>.5</w:t>
      </w:r>
      <w:r w:rsidRPr="000E1E22">
        <w:rPr>
          <w:rFonts w:ascii="Times New Roman" w:hAnsi="Times New Roman"/>
          <w:sz w:val="28"/>
          <w:szCs w:val="28"/>
        </w:rPr>
        <w:t>)</w:t>
      </w:r>
    </w:p>
    <w:p w:rsidR="000E1E22" w:rsidRDefault="000E1E22" w:rsidP="000E1E22">
      <w:pPr>
        <w:keepNext/>
        <w:widowControl w:val="0"/>
        <w:tabs>
          <w:tab w:val="num" w:pos="0"/>
        </w:tabs>
        <w:spacing w:after="0" w:line="360" w:lineRule="auto"/>
        <w:ind w:firstLine="709"/>
        <w:jc w:val="both"/>
        <w:rPr>
          <w:rFonts w:ascii="Times New Roman" w:hAnsi="Times New Roman"/>
          <w:sz w:val="28"/>
          <w:szCs w:val="28"/>
        </w:rPr>
      </w:pPr>
    </w:p>
    <w:p w:rsidR="008D5641" w:rsidRPr="000E1E22" w:rsidRDefault="008D5641" w:rsidP="000E1E22">
      <w:pPr>
        <w:keepNext/>
        <w:widowControl w:val="0"/>
        <w:tabs>
          <w:tab w:val="num" w:pos="0"/>
        </w:tabs>
        <w:spacing w:after="0" w:line="360" w:lineRule="auto"/>
        <w:ind w:firstLine="709"/>
        <w:jc w:val="both"/>
        <w:rPr>
          <w:rFonts w:ascii="Times New Roman" w:hAnsi="Times New Roman"/>
          <w:sz w:val="28"/>
          <w:szCs w:val="28"/>
        </w:rPr>
      </w:pPr>
      <w:r w:rsidRPr="000E1E22">
        <w:rPr>
          <w:rFonts w:ascii="Times New Roman" w:hAnsi="Times New Roman"/>
          <w:sz w:val="28"/>
          <w:szCs w:val="28"/>
        </w:rPr>
        <w:t>г</w:t>
      </w:r>
      <w:r w:rsidR="00EB681D" w:rsidRPr="000E1E22">
        <w:rPr>
          <w:rFonts w:ascii="Times New Roman" w:hAnsi="Times New Roman"/>
          <w:sz w:val="28"/>
          <w:szCs w:val="28"/>
        </w:rPr>
        <w:t>де</w:t>
      </w:r>
      <w:r w:rsidR="000E1E22">
        <w:rPr>
          <w:rFonts w:ascii="Times New Roman" w:hAnsi="Times New Roman"/>
          <w:sz w:val="28"/>
          <w:szCs w:val="28"/>
        </w:rPr>
        <w:t xml:space="preserve"> </w:t>
      </w:r>
      <w:r w:rsidR="00EB681D" w:rsidRPr="000E1E22">
        <w:rPr>
          <w:rFonts w:ascii="Times New Roman" w:hAnsi="Times New Roman"/>
          <w:sz w:val="28"/>
          <w:szCs w:val="28"/>
          <w:lang w:val="en-US"/>
        </w:rPr>
        <w:t>F</w:t>
      </w:r>
      <w:r w:rsidR="00EB681D" w:rsidRPr="000E1E22">
        <w:rPr>
          <w:rFonts w:ascii="Times New Roman" w:hAnsi="Times New Roman"/>
          <w:sz w:val="28"/>
          <w:szCs w:val="28"/>
          <w:vertAlign w:val="subscript"/>
        </w:rPr>
        <w:t>уд</w:t>
      </w:r>
      <w:r w:rsidR="00EB681D" w:rsidRPr="000E1E22">
        <w:rPr>
          <w:rFonts w:ascii="Times New Roman" w:hAnsi="Times New Roman"/>
          <w:sz w:val="28"/>
          <w:szCs w:val="28"/>
        </w:rPr>
        <w:t xml:space="preserve">- удельная площадь на одного рабочего, </w:t>
      </w:r>
    </w:p>
    <w:p w:rsidR="00EB681D" w:rsidRPr="000E1E22" w:rsidRDefault="00EB681D" w:rsidP="000E1E22">
      <w:pPr>
        <w:keepNext/>
        <w:widowControl w:val="0"/>
        <w:tabs>
          <w:tab w:val="num" w:pos="0"/>
        </w:tabs>
        <w:spacing w:after="0" w:line="360" w:lineRule="auto"/>
        <w:ind w:firstLine="709"/>
        <w:jc w:val="both"/>
        <w:rPr>
          <w:rFonts w:ascii="Times New Roman" w:hAnsi="Times New Roman"/>
          <w:sz w:val="28"/>
          <w:szCs w:val="28"/>
        </w:rPr>
      </w:pPr>
      <w:r w:rsidRPr="000E1E22">
        <w:rPr>
          <w:rFonts w:ascii="Times New Roman" w:hAnsi="Times New Roman"/>
          <w:sz w:val="28"/>
          <w:szCs w:val="28"/>
          <w:lang w:val="en-US"/>
        </w:rPr>
        <w:t>n</w:t>
      </w:r>
      <w:r w:rsidRPr="000E1E22">
        <w:rPr>
          <w:rFonts w:ascii="Times New Roman" w:hAnsi="Times New Roman"/>
          <w:sz w:val="28"/>
          <w:szCs w:val="28"/>
        </w:rPr>
        <w:t>- число рабочих.</w:t>
      </w:r>
    </w:p>
    <w:p w:rsidR="000E1E22" w:rsidRDefault="00EB681D" w:rsidP="000E1E22">
      <w:pPr>
        <w:keepNext/>
        <w:widowControl w:val="0"/>
        <w:tabs>
          <w:tab w:val="num" w:pos="0"/>
        </w:tabs>
        <w:spacing w:after="0" w:line="360" w:lineRule="auto"/>
        <w:ind w:firstLine="709"/>
        <w:jc w:val="both"/>
        <w:rPr>
          <w:rFonts w:ascii="Times New Roman" w:hAnsi="Times New Roman"/>
          <w:sz w:val="28"/>
          <w:szCs w:val="28"/>
        </w:rPr>
      </w:pPr>
      <w:r w:rsidRPr="000E1E22">
        <w:rPr>
          <w:rFonts w:ascii="Times New Roman" w:hAnsi="Times New Roman"/>
          <w:sz w:val="28"/>
          <w:szCs w:val="28"/>
        </w:rPr>
        <w:t>Для рабочего</w:t>
      </w:r>
      <w:r w:rsidR="000E1E22">
        <w:rPr>
          <w:rFonts w:ascii="Times New Roman" w:hAnsi="Times New Roman"/>
          <w:sz w:val="28"/>
          <w:szCs w:val="28"/>
        </w:rPr>
        <w:t xml:space="preserve"> </w:t>
      </w:r>
      <w:r w:rsidRPr="000E1E22">
        <w:rPr>
          <w:rFonts w:ascii="Times New Roman" w:hAnsi="Times New Roman"/>
          <w:sz w:val="28"/>
          <w:szCs w:val="28"/>
        </w:rPr>
        <w:t xml:space="preserve">дефектовочного участка она составляет </w:t>
      </w:r>
      <w:smartTag w:uri="urn:schemas-microsoft-com:office:smarttags" w:element="metricconverter">
        <w:smartTagPr>
          <w:attr w:name="ProductID" w:val="15 м²"/>
        </w:smartTagPr>
        <w:r w:rsidRPr="000E1E22">
          <w:rPr>
            <w:rFonts w:ascii="Times New Roman" w:hAnsi="Times New Roman"/>
            <w:sz w:val="28"/>
            <w:szCs w:val="28"/>
          </w:rPr>
          <w:t>15 м²</w:t>
        </w:r>
      </w:smartTag>
      <w:r w:rsidRPr="000E1E22">
        <w:rPr>
          <w:rFonts w:ascii="Times New Roman" w:hAnsi="Times New Roman"/>
          <w:sz w:val="28"/>
          <w:szCs w:val="28"/>
        </w:rPr>
        <w:t>. Таким образом, подставив полученные данные в формулу, полу</w:t>
      </w:r>
      <w:r w:rsidR="00197B35" w:rsidRPr="000E1E22">
        <w:rPr>
          <w:rFonts w:ascii="Times New Roman" w:hAnsi="Times New Roman"/>
          <w:sz w:val="28"/>
          <w:szCs w:val="28"/>
        </w:rPr>
        <w:t>чим следующее выражение</w:t>
      </w:r>
    </w:p>
    <w:p w:rsidR="00EB681D" w:rsidRPr="000E1E22" w:rsidRDefault="000E1E22" w:rsidP="000E1E22">
      <w:pPr>
        <w:keepNext/>
        <w:widowControl w:val="0"/>
        <w:tabs>
          <w:tab w:val="num" w:pos="0"/>
        </w:tabs>
        <w:spacing w:after="0" w:line="360" w:lineRule="auto"/>
        <w:ind w:firstLine="709"/>
        <w:jc w:val="both"/>
        <w:rPr>
          <w:rFonts w:ascii="Times New Roman" w:hAnsi="Times New Roman"/>
          <w:sz w:val="28"/>
          <w:szCs w:val="28"/>
        </w:rPr>
      </w:pPr>
      <w:r w:rsidRPr="006E7AE0">
        <w:rPr>
          <w:rFonts w:ascii="Times New Roman" w:hAnsi="Times New Roman"/>
          <w:sz w:val="28"/>
          <w:szCs w:val="28"/>
        </w:rPr>
        <w:br w:type="page"/>
      </w:r>
      <w:r w:rsidR="00EB681D" w:rsidRPr="000E1E22">
        <w:rPr>
          <w:rFonts w:ascii="Times New Roman" w:hAnsi="Times New Roman"/>
          <w:sz w:val="28"/>
          <w:szCs w:val="28"/>
          <w:lang w:val="en-US"/>
        </w:rPr>
        <w:t>F</w:t>
      </w:r>
      <w:r w:rsidR="00EB681D" w:rsidRPr="000E1E22">
        <w:rPr>
          <w:rFonts w:ascii="Times New Roman" w:hAnsi="Times New Roman"/>
          <w:sz w:val="28"/>
          <w:szCs w:val="28"/>
          <w:vertAlign w:val="subscript"/>
        </w:rPr>
        <w:t>отд</w:t>
      </w:r>
      <w:r w:rsidR="008D5641" w:rsidRPr="000E1E22">
        <w:rPr>
          <w:rFonts w:ascii="Times New Roman" w:hAnsi="Times New Roman"/>
          <w:sz w:val="28"/>
          <w:szCs w:val="28"/>
        </w:rPr>
        <w:t xml:space="preserve">=15 </w:t>
      </w:r>
      <w:r w:rsidR="008D5641" w:rsidRPr="000E1E22">
        <w:rPr>
          <w:rFonts w:ascii="Times New Roman" w:hAnsi="Times New Roman"/>
          <w:sz w:val="28"/>
          <w:szCs w:val="28"/>
        </w:rPr>
        <w:sym w:font="Symbol" w:char="F0D7"/>
      </w:r>
      <w:r w:rsidR="008D5641" w:rsidRPr="000E1E22">
        <w:rPr>
          <w:rFonts w:ascii="Times New Roman" w:hAnsi="Times New Roman"/>
          <w:sz w:val="28"/>
          <w:szCs w:val="28"/>
        </w:rPr>
        <w:t xml:space="preserve"> 1=15</w:t>
      </w:r>
      <w:r w:rsidR="00EB681D" w:rsidRPr="000E1E22">
        <w:rPr>
          <w:rFonts w:ascii="Times New Roman" w:hAnsi="Times New Roman"/>
          <w:sz w:val="28"/>
          <w:szCs w:val="28"/>
        </w:rPr>
        <w:t>м</w:t>
      </w:r>
      <w:r w:rsidR="00EB681D" w:rsidRPr="000E1E22">
        <w:rPr>
          <w:rFonts w:ascii="Times New Roman" w:hAnsi="Times New Roman"/>
          <w:sz w:val="28"/>
          <w:szCs w:val="28"/>
          <w:vertAlign w:val="superscript"/>
        </w:rPr>
        <w:t>2</w:t>
      </w:r>
      <w:r>
        <w:rPr>
          <w:rFonts w:ascii="Times New Roman" w:hAnsi="Times New Roman"/>
          <w:sz w:val="28"/>
          <w:szCs w:val="28"/>
          <w:vertAlign w:val="superscript"/>
        </w:rPr>
        <w:t xml:space="preserve"> </w:t>
      </w:r>
      <w:r w:rsidR="00197B35" w:rsidRPr="000E1E22">
        <w:rPr>
          <w:rFonts w:ascii="Times New Roman" w:hAnsi="Times New Roman"/>
          <w:sz w:val="28"/>
          <w:szCs w:val="28"/>
        </w:rPr>
        <w:t>/3/</w:t>
      </w:r>
    </w:p>
    <w:p w:rsidR="000E1E22" w:rsidRDefault="000E1E22" w:rsidP="000E1E22">
      <w:pPr>
        <w:keepNext/>
        <w:widowControl w:val="0"/>
        <w:tabs>
          <w:tab w:val="num" w:pos="0"/>
        </w:tabs>
        <w:spacing w:after="0" w:line="360" w:lineRule="auto"/>
        <w:ind w:firstLine="709"/>
        <w:jc w:val="both"/>
        <w:rPr>
          <w:rFonts w:ascii="Times New Roman" w:hAnsi="Times New Roman"/>
          <w:sz w:val="28"/>
          <w:szCs w:val="28"/>
        </w:rPr>
      </w:pPr>
    </w:p>
    <w:p w:rsidR="00EB681D" w:rsidRPr="000E1E22" w:rsidRDefault="00EB681D" w:rsidP="000E1E22">
      <w:pPr>
        <w:keepNext/>
        <w:widowControl w:val="0"/>
        <w:tabs>
          <w:tab w:val="num" w:pos="0"/>
        </w:tabs>
        <w:spacing w:after="0" w:line="360" w:lineRule="auto"/>
        <w:ind w:firstLine="709"/>
        <w:jc w:val="both"/>
        <w:rPr>
          <w:rFonts w:ascii="Times New Roman" w:hAnsi="Times New Roman"/>
          <w:sz w:val="28"/>
          <w:szCs w:val="28"/>
        </w:rPr>
      </w:pPr>
      <w:r w:rsidRPr="000E1E22">
        <w:rPr>
          <w:rFonts w:ascii="Times New Roman" w:hAnsi="Times New Roman"/>
          <w:sz w:val="28"/>
          <w:szCs w:val="28"/>
        </w:rPr>
        <w:t>Объем участка проектирование определяется по формуле:</w:t>
      </w:r>
    </w:p>
    <w:p w:rsidR="000E1E22" w:rsidRDefault="000E1E22" w:rsidP="000E1E22">
      <w:pPr>
        <w:keepNext/>
        <w:widowControl w:val="0"/>
        <w:tabs>
          <w:tab w:val="num" w:pos="0"/>
          <w:tab w:val="center" w:pos="5220"/>
          <w:tab w:val="right" w:pos="10080"/>
        </w:tabs>
        <w:spacing w:after="0" w:line="360" w:lineRule="auto"/>
        <w:ind w:firstLine="709"/>
        <w:jc w:val="both"/>
        <w:rPr>
          <w:rFonts w:ascii="Times New Roman" w:hAnsi="Times New Roman"/>
          <w:sz w:val="28"/>
          <w:szCs w:val="28"/>
        </w:rPr>
      </w:pPr>
    </w:p>
    <w:p w:rsidR="00EB681D" w:rsidRPr="000E1E22" w:rsidRDefault="00EB681D" w:rsidP="000E1E22">
      <w:pPr>
        <w:keepNext/>
        <w:widowControl w:val="0"/>
        <w:tabs>
          <w:tab w:val="num" w:pos="0"/>
          <w:tab w:val="center" w:pos="5220"/>
          <w:tab w:val="left" w:pos="8505"/>
          <w:tab w:val="right" w:pos="8647"/>
        </w:tabs>
        <w:spacing w:after="0" w:line="360" w:lineRule="auto"/>
        <w:ind w:firstLine="709"/>
        <w:jc w:val="both"/>
        <w:rPr>
          <w:rFonts w:ascii="Times New Roman" w:hAnsi="Times New Roman"/>
          <w:sz w:val="28"/>
          <w:szCs w:val="28"/>
        </w:rPr>
      </w:pPr>
      <w:r w:rsidRPr="000E1E22">
        <w:rPr>
          <w:rFonts w:ascii="Times New Roman" w:hAnsi="Times New Roman"/>
          <w:sz w:val="28"/>
          <w:szCs w:val="28"/>
          <w:lang w:val="en-US"/>
        </w:rPr>
        <w:t>V</w:t>
      </w:r>
      <w:r w:rsidRPr="000E1E22">
        <w:rPr>
          <w:rFonts w:ascii="Times New Roman" w:hAnsi="Times New Roman"/>
          <w:sz w:val="28"/>
          <w:szCs w:val="28"/>
        </w:rPr>
        <w:t xml:space="preserve">= </w:t>
      </w:r>
      <w:r w:rsidRPr="000E1E22">
        <w:rPr>
          <w:rFonts w:ascii="Times New Roman" w:hAnsi="Times New Roman"/>
          <w:sz w:val="28"/>
          <w:szCs w:val="28"/>
          <w:lang w:val="en-US"/>
        </w:rPr>
        <w:t>F</w:t>
      </w:r>
      <w:r w:rsidRPr="000E1E22">
        <w:rPr>
          <w:rFonts w:ascii="Times New Roman" w:hAnsi="Times New Roman"/>
          <w:sz w:val="28"/>
          <w:szCs w:val="28"/>
          <w:vertAlign w:val="subscript"/>
        </w:rPr>
        <w:t>отд</w:t>
      </w:r>
      <w:r w:rsidR="008D5641" w:rsidRPr="000E1E22">
        <w:rPr>
          <w:rFonts w:ascii="Times New Roman" w:hAnsi="Times New Roman"/>
          <w:sz w:val="28"/>
          <w:szCs w:val="28"/>
        </w:rPr>
        <w:sym w:font="Symbol" w:char="F0D7"/>
      </w:r>
      <w:r w:rsidRPr="000E1E22">
        <w:rPr>
          <w:rFonts w:ascii="Times New Roman" w:hAnsi="Times New Roman"/>
          <w:sz w:val="28"/>
          <w:szCs w:val="28"/>
          <w:lang w:val="en-US"/>
        </w:rPr>
        <w:t>h</w:t>
      </w:r>
      <w:r w:rsidR="000E1E22">
        <w:rPr>
          <w:rFonts w:ascii="Times New Roman" w:hAnsi="Times New Roman"/>
          <w:sz w:val="28"/>
          <w:szCs w:val="28"/>
        </w:rPr>
        <w:t xml:space="preserve"> </w:t>
      </w:r>
      <w:r w:rsidR="000E1E22">
        <w:rPr>
          <w:rFonts w:ascii="Times New Roman" w:hAnsi="Times New Roman"/>
          <w:sz w:val="28"/>
          <w:szCs w:val="28"/>
        </w:rPr>
        <w:tab/>
      </w:r>
      <w:r w:rsidR="000E1E22">
        <w:rPr>
          <w:rFonts w:ascii="Times New Roman" w:hAnsi="Times New Roman"/>
          <w:sz w:val="28"/>
          <w:szCs w:val="28"/>
        </w:rPr>
        <w:tab/>
      </w:r>
      <w:r w:rsidR="008D5641" w:rsidRPr="000E1E22">
        <w:rPr>
          <w:rFonts w:ascii="Times New Roman" w:hAnsi="Times New Roman"/>
          <w:sz w:val="28"/>
          <w:szCs w:val="28"/>
        </w:rPr>
        <w:t>(1.6</w:t>
      </w:r>
      <w:r w:rsidRPr="000E1E22">
        <w:rPr>
          <w:rFonts w:ascii="Times New Roman" w:hAnsi="Times New Roman"/>
          <w:sz w:val="28"/>
          <w:szCs w:val="28"/>
        </w:rPr>
        <w:t>)</w:t>
      </w:r>
    </w:p>
    <w:p w:rsidR="00EB681D" w:rsidRPr="000E1E22" w:rsidRDefault="00EB681D" w:rsidP="000E1E22">
      <w:pPr>
        <w:keepNext/>
        <w:widowControl w:val="0"/>
        <w:tabs>
          <w:tab w:val="num" w:pos="0"/>
        </w:tabs>
        <w:spacing w:after="0" w:line="360" w:lineRule="auto"/>
        <w:ind w:firstLine="709"/>
        <w:jc w:val="both"/>
        <w:rPr>
          <w:rFonts w:ascii="Times New Roman" w:hAnsi="Times New Roman"/>
          <w:sz w:val="28"/>
          <w:szCs w:val="28"/>
        </w:rPr>
      </w:pPr>
    </w:p>
    <w:p w:rsidR="00EB681D" w:rsidRPr="000E1E22" w:rsidRDefault="00EB681D" w:rsidP="000E1E22">
      <w:pPr>
        <w:keepNext/>
        <w:widowControl w:val="0"/>
        <w:tabs>
          <w:tab w:val="num" w:pos="0"/>
        </w:tab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где </w:t>
      </w:r>
      <w:r w:rsidRPr="000E1E22">
        <w:rPr>
          <w:rFonts w:ascii="Times New Roman" w:hAnsi="Times New Roman"/>
          <w:sz w:val="28"/>
          <w:szCs w:val="28"/>
          <w:lang w:val="en-US"/>
        </w:rPr>
        <w:t>h</w:t>
      </w:r>
      <w:r w:rsidRPr="000E1E22">
        <w:rPr>
          <w:rFonts w:ascii="Times New Roman" w:hAnsi="Times New Roman"/>
          <w:sz w:val="28"/>
          <w:szCs w:val="28"/>
        </w:rPr>
        <w:t>-высота лаборатории, в данном случае она составляет 3,90 метра</w:t>
      </w:r>
    </w:p>
    <w:p w:rsidR="000E1E22" w:rsidRDefault="000E1E22" w:rsidP="000E1E22">
      <w:pPr>
        <w:keepNext/>
        <w:widowControl w:val="0"/>
        <w:tabs>
          <w:tab w:val="num" w:pos="0"/>
        </w:tabs>
        <w:spacing w:after="0" w:line="360" w:lineRule="auto"/>
        <w:ind w:firstLine="709"/>
        <w:jc w:val="both"/>
        <w:rPr>
          <w:rFonts w:ascii="Times New Roman" w:hAnsi="Times New Roman"/>
          <w:sz w:val="28"/>
          <w:szCs w:val="28"/>
        </w:rPr>
      </w:pPr>
    </w:p>
    <w:p w:rsidR="008D5641" w:rsidRPr="000E1E22" w:rsidRDefault="00EB681D" w:rsidP="000E1E22">
      <w:pPr>
        <w:keepNext/>
        <w:widowControl w:val="0"/>
        <w:tabs>
          <w:tab w:val="num" w:pos="0"/>
        </w:tabs>
        <w:spacing w:after="0" w:line="360" w:lineRule="auto"/>
        <w:ind w:firstLine="709"/>
        <w:jc w:val="both"/>
        <w:rPr>
          <w:rFonts w:ascii="Times New Roman" w:hAnsi="Times New Roman"/>
          <w:sz w:val="28"/>
          <w:szCs w:val="28"/>
          <w:vertAlign w:val="superscript"/>
        </w:rPr>
      </w:pPr>
      <w:r w:rsidRPr="000E1E22">
        <w:rPr>
          <w:rFonts w:ascii="Times New Roman" w:hAnsi="Times New Roman"/>
          <w:sz w:val="28"/>
          <w:szCs w:val="28"/>
          <w:lang w:val="en-US"/>
        </w:rPr>
        <w:t>V</w:t>
      </w:r>
      <w:r w:rsidR="008D5641" w:rsidRPr="000E1E22">
        <w:rPr>
          <w:rFonts w:ascii="Times New Roman" w:hAnsi="Times New Roman"/>
          <w:sz w:val="28"/>
          <w:szCs w:val="28"/>
        </w:rPr>
        <w:t xml:space="preserve">=15 </w:t>
      </w:r>
      <w:r w:rsidR="008D5641" w:rsidRPr="000E1E22">
        <w:rPr>
          <w:rFonts w:ascii="Times New Roman" w:hAnsi="Times New Roman"/>
          <w:sz w:val="28"/>
          <w:szCs w:val="28"/>
        </w:rPr>
        <w:sym w:font="Symbol" w:char="F0D7"/>
      </w:r>
      <w:r w:rsidR="008D5641" w:rsidRPr="000E1E22">
        <w:rPr>
          <w:rFonts w:ascii="Times New Roman" w:hAnsi="Times New Roman"/>
          <w:sz w:val="28"/>
          <w:szCs w:val="28"/>
        </w:rPr>
        <w:t xml:space="preserve"> 3,90 =58,</w:t>
      </w:r>
      <w:r w:rsidRPr="000E1E22">
        <w:rPr>
          <w:rFonts w:ascii="Times New Roman" w:hAnsi="Times New Roman"/>
          <w:sz w:val="28"/>
          <w:szCs w:val="28"/>
        </w:rPr>
        <w:t>5 м</w:t>
      </w:r>
      <w:r w:rsidRPr="000E1E22">
        <w:rPr>
          <w:rFonts w:ascii="Times New Roman" w:hAnsi="Times New Roman"/>
          <w:sz w:val="28"/>
          <w:szCs w:val="28"/>
          <w:vertAlign w:val="superscript"/>
        </w:rPr>
        <w:t>3</w:t>
      </w:r>
    </w:p>
    <w:p w:rsidR="000E1E22" w:rsidRDefault="000E1E22"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1.5 Требуемое количество обучаемых, для выполнения данных работ на рабочем месте</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В соответствии с законодательством о труде администрация предприятий, учреждений, организаций обязана обеспечивать надлежащее техническое оборудование всех рабочих мест и создавать на них условия работы, соответствующие требованием охраны труда. «Правила по технике безопасности и производственной санитарии для школьных, учебно-производственных мастерских, а также для учебных комбинатов, цехов и предприятий, в которых проводятся трудовая подготовка учащихся». Эти правила предъявляют высокие требования к гигиене труда. Помещения учебных, учебно-производственных мастерских, расстановка в них оборудования и механизмов должны удовлетворять требованиям санитарных норм.</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Помещения мастерских должны быть светлыми, тёплыми и сухими. Они могут быть расположены на любом этаже, за исключением подвального и полуподвального, изолированно от классных помещений. Площади рабочих помещений должны быть такими, чтобы на одного обучающегося приходилось не менее </w:t>
      </w:r>
      <w:smartTag w:uri="urn:schemas-microsoft-com:office:smarttags" w:element="metricconverter">
        <w:smartTagPr>
          <w:attr w:name="ProductID" w:val="3 м²"/>
        </w:smartTagPr>
        <w:r w:rsidRPr="000E1E22">
          <w:rPr>
            <w:rFonts w:ascii="Times New Roman" w:hAnsi="Times New Roman"/>
            <w:sz w:val="28"/>
            <w:szCs w:val="28"/>
          </w:rPr>
          <w:t>3 м²</w:t>
        </w:r>
      </w:smartTag>
      <w:r w:rsidRPr="000E1E22">
        <w:rPr>
          <w:rFonts w:ascii="Times New Roman" w:hAnsi="Times New Roman"/>
          <w:sz w:val="28"/>
          <w:szCs w:val="28"/>
        </w:rPr>
        <w:t xml:space="preserve">. Объем производственного помещения на каждого работающего – не менее </w:t>
      </w:r>
      <w:smartTag w:uri="urn:schemas-microsoft-com:office:smarttags" w:element="metricconverter">
        <w:smartTagPr>
          <w:attr w:name="ProductID" w:val="15 м³"/>
        </w:smartTagPr>
        <w:r w:rsidRPr="000E1E22">
          <w:rPr>
            <w:rFonts w:ascii="Times New Roman" w:hAnsi="Times New Roman"/>
            <w:sz w:val="28"/>
            <w:szCs w:val="28"/>
          </w:rPr>
          <w:t>15 м³</w:t>
        </w:r>
      </w:smartTag>
      <w:r w:rsidRPr="000E1E22">
        <w:rPr>
          <w:rFonts w:ascii="Times New Roman" w:hAnsi="Times New Roman"/>
          <w:sz w:val="28"/>
          <w:szCs w:val="28"/>
        </w:rPr>
        <w:t xml:space="preserve">. Высота дверей и проходов нормирована не ниже </w:t>
      </w:r>
      <w:smartTag w:uri="urn:schemas-microsoft-com:office:smarttags" w:element="metricconverter">
        <w:smartTagPr>
          <w:attr w:name="ProductID" w:val="2,0 м"/>
        </w:smartTagPr>
        <w:r w:rsidRPr="000E1E22">
          <w:rPr>
            <w:rFonts w:ascii="Times New Roman" w:hAnsi="Times New Roman"/>
            <w:sz w:val="28"/>
            <w:szCs w:val="28"/>
          </w:rPr>
          <w:t>2,0 м</w:t>
        </w:r>
      </w:smartTag>
      <w:r w:rsidRPr="000E1E22">
        <w:rPr>
          <w:rFonts w:ascii="Times New Roman" w:hAnsi="Times New Roman"/>
          <w:sz w:val="28"/>
          <w:szCs w:val="28"/>
        </w:rPr>
        <w:t xml:space="preserve">, высота помещений – не менее </w:t>
      </w:r>
      <w:smartTag w:uri="urn:schemas-microsoft-com:office:smarttags" w:element="metricconverter">
        <w:smartTagPr>
          <w:attr w:name="ProductID" w:val="3,2 м"/>
        </w:smartTagPr>
        <w:r w:rsidRPr="000E1E22">
          <w:rPr>
            <w:rFonts w:ascii="Times New Roman" w:hAnsi="Times New Roman"/>
            <w:sz w:val="28"/>
            <w:szCs w:val="28"/>
          </w:rPr>
          <w:t>3,2 м</w:t>
        </w:r>
      </w:smartTag>
      <w:r w:rsidRPr="000E1E22">
        <w:rPr>
          <w:rFonts w:ascii="Times New Roman" w:hAnsi="Times New Roman"/>
          <w:sz w:val="28"/>
          <w:szCs w:val="28"/>
        </w:rPr>
        <w:t xml:space="preserve">, расстояние от пола до выступающих конструктивных элементов – не менее </w:t>
      </w:r>
      <w:smartTag w:uri="urn:schemas-microsoft-com:office:smarttags" w:element="metricconverter">
        <w:smartTagPr>
          <w:attr w:name="ProductID" w:val="2,6 м"/>
        </w:smartTagPr>
        <w:r w:rsidRPr="000E1E22">
          <w:rPr>
            <w:rFonts w:ascii="Times New Roman" w:hAnsi="Times New Roman"/>
            <w:sz w:val="28"/>
            <w:szCs w:val="28"/>
          </w:rPr>
          <w:t>2,6 м</w:t>
        </w:r>
      </w:smartTag>
      <w:r w:rsidRPr="000E1E22">
        <w:rPr>
          <w:rFonts w:ascii="Times New Roman" w:hAnsi="Times New Roman"/>
          <w:sz w:val="28"/>
          <w:szCs w:val="28"/>
        </w:rPr>
        <w:t>, минимальная ширина дверей – 1,4 м,</w:t>
      </w:r>
      <w:r w:rsidR="000E1E22">
        <w:rPr>
          <w:rFonts w:ascii="Times New Roman" w:hAnsi="Times New Roman"/>
          <w:sz w:val="28"/>
          <w:szCs w:val="28"/>
        </w:rPr>
        <w:t xml:space="preserve"> </w:t>
      </w:r>
      <w:r w:rsidRPr="000E1E22">
        <w:rPr>
          <w:rFonts w:ascii="Times New Roman" w:hAnsi="Times New Roman"/>
          <w:sz w:val="28"/>
          <w:szCs w:val="28"/>
        </w:rPr>
        <w:t xml:space="preserve">ширина пешеходных галерей – </w:t>
      </w:r>
      <w:smartTag w:uri="urn:schemas-microsoft-com:office:smarttags" w:element="metricconverter">
        <w:smartTagPr>
          <w:attr w:name="ProductID" w:val="1,5 м"/>
        </w:smartTagPr>
        <w:r w:rsidRPr="000E1E22">
          <w:rPr>
            <w:rFonts w:ascii="Times New Roman" w:hAnsi="Times New Roman"/>
            <w:sz w:val="28"/>
            <w:szCs w:val="28"/>
          </w:rPr>
          <w:t>1,5 м</w:t>
        </w:r>
      </w:smartTag>
      <w:r w:rsidRPr="000E1E22">
        <w:rPr>
          <w:rFonts w:ascii="Times New Roman" w:hAnsi="Times New Roman"/>
          <w:sz w:val="28"/>
          <w:szCs w:val="28"/>
        </w:rPr>
        <w:t xml:space="preserve">. Окна проектируют так, чтобы падающий свет освещал все рабочие места. </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Исходя из данных правил и требований получаем, что в лаборатории одновременно могут заниматься 9 обучающихся, что видно из расчетов площади.</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Рассчитываем количество одновре</w:t>
      </w:r>
      <w:r w:rsidR="002F74BB" w:rsidRPr="000E1E22">
        <w:rPr>
          <w:rFonts w:ascii="Times New Roman" w:hAnsi="Times New Roman"/>
          <w:sz w:val="28"/>
          <w:szCs w:val="28"/>
        </w:rPr>
        <w:t>менно обучающихся в лаборатории</w:t>
      </w:r>
      <w:r w:rsidRPr="000E1E22">
        <w:rPr>
          <w:rFonts w:ascii="Times New Roman" w:hAnsi="Times New Roman"/>
          <w:sz w:val="28"/>
          <w:szCs w:val="28"/>
        </w:rPr>
        <w:t xml:space="preserve"> </w:t>
      </w:r>
      <w:r w:rsidRPr="000E1E22">
        <w:rPr>
          <w:rFonts w:ascii="Times New Roman" w:hAnsi="Times New Roman"/>
          <w:sz w:val="28"/>
          <w:szCs w:val="28"/>
          <w:lang w:val="en-US"/>
        </w:rPr>
        <w:t>N</w:t>
      </w:r>
      <w:r w:rsidR="002F74BB" w:rsidRPr="000E1E22">
        <w:rPr>
          <w:rFonts w:ascii="Times New Roman" w:hAnsi="Times New Roman"/>
          <w:sz w:val="28"/>
          <w:szCs w:val="28"/>
        </w:rPr>
        <w:t>, ед.,</w:t>
      </w:r>
      <w:r w:rsidR="000E1E22">
        <w:rPr>
          <w:rFonts w:ascii="Times New Roman" w:hAnsi="Times New Roman"/>
          <w:sz w:val="28"/>
          <w:szCs w:val="28"/>
        </w:rPr>
        <w:t xml:space="preserve"> </w:t>
      </w:r>
      <w:r w:rsidR="002F74BB" w:rsidRPr="000E1E22">
        <w:rPr>
          <w:rFonts w:ascii="Times New Roman" w:hAnsi="Times New Roman"/>
          <w:sz w:val="28"/>
          <w:szCs w:val="28"/>
        </w:rPr>
        <w:t>по формуле:</w:t>
      </w:r>
    </w:p>
    <w:p w:rsidR="000E1E22" w:rsidRDefault="000E1E22"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lang w:val="en-US"/>
        </w:rPr>
        <w:t>N</w:t>
      </w:r>
      <w:r w:rsidRPr="000E1E22">
        <w:rPr>
          <w:rFonts w:ascii="Times New Roman" w:hAnsi="Times New Roman"/>
          <w:sz w:val="28"/>
          <w:szCs w:val="28"/>
        </w:rPr>
        <w:t xml:space="preserve"> = </w:t>
      </w:r>
      <w:r w:rsidRPr="000E1E22">
        <w:rPr>
          <w:rFonts w:ascii="Times New Roman" w:hAnsi="Times New Roman"/>
          <w:sz w:val="28"/>
          <w:szCs w:val="28"/>
          <w:lang w:val="en-US"/>
        </w:rPr>
        <w:t>S</w:t>
      </w:r>
      <w:r w:rsidRPr="000E1E22">
        <w:rPr>
          <w:rFonts w:ascii="Times New Roman" w:hAnsi="Times New Roman"/>
          <w:sz w:val="28"/>
          <w:szCs w:val="28"/>
          <w:vertAlign w:val="subscript"/>
        </w:rPr>
        <w:t xml:space="preserve">общ </w:t>
      </w:r>
      <w:r w:rsidRPr="000E1E22">
        <w:rPr>
          <w:rFonts w:ascii="Times New Roman" w:hAnsi="Times New Roman"/>
          <w:sz w:val="28"/>
          <w:szCs w:val="28"/>
        </w:rPr>
        <w:t xml:space="preserve">/ </w:t>
      </w:r>
      <w:r w:rsidRPr="000E1E22">
        <w:rPr>
          <w:rFonts w:ascii="Times New Roman" w:hAnsi="Times New Roman"/>
          <w:sz w:val="28"/>
          <w:szCs w:val="28"/>
          <w:lang w:val="en-US"/>
        </w:rPr>
        <w:t>S</w:t>
      </w:r>
      <w:r w:rsidRPr="000E1E22">
        <w:rPr>
          <w:rFonts w:ascii="Times New Roman" w:hAnsi="Times New Roman"/>
          <w:sz w:val="28"/>
          <w:szCs w:val="28"/>
          <w:vertAlign w:val="subscript"/>
        </w:rPr>
        <w:t>н1</w:t>
      </w:r>
      <w:r w:rsidR="000E1E22">
        <w:rPr>
          <w:rFonts w:ascii="Times New Roman" w:hAnsi="Times New Roman"/>
          <w:sz w:val="28"/>
          <w:szCs w:val="28"/>
        </w:rPr>
        <w:t xml:space="preserve"> </w:t>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2F74BB" w:rsidRPr="000E1E22">
        <w:rPr>
          <w:rFonts w:ascii="Times New Roman" w:hAnsi="Times New Roman"/>
          <w:sz w:val="28"/>
          <w:szCs w:val="28"/>
        </w:rPr>
        <w:t>(1.7</w:t>
      </w:r>
      <w:r w:rsidRPr="000E1E22">
        <w:rPr>
          <w:rFonts w:ascii="Times New Roman" w:hAnsi="Times New Roman"/>
          <w:sz w:val="28"/>
          <w:szCs w:val="28"/>
        </w:rPr>
        <w:t>)</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где </w:t>
      </w:r>
      <w:r w:rsidRPr="000E1E22">
        <w:rPr>
          <w:rFonts w:ascii="Times New Roman" w:hAnsi="Times New Roman"/>
          <w:sz w:val="28"/>
          <w:szCs w:val="28"/>
          <w:lang w:val="en-US"/>
        </w:rPr>
        <w:t>S</w:t>
      </w:r>
      <w:r w:rsidRPr="000E1E22">
        <w:rPr>
          <w:rFonts w:ascii="Times New Roman" w:hAnsi="Times New Roman"/>
          <w:sz w:val="28"/>
          <w:szCs w:val="28"/>
          <w:vertAlign w:val="subscript"/>
        </w:rPr>
        <w:t>общ</w:t>
      </w:r>
      <w:r w:rsidRPr="000E1E22">
        <w:rPr>
          <w:rFonts w:ascii="Times New Roman" w:hAnsi="Times New Roman"/>
          <w:sz w:val="28"/>
          <w:szCs w:val="28"/>
        </w:rPr>
        <w:t xml:space="preserve"> - общая площадь лаборатории, равная </w:t>
      </w:r>
      <w:smartTag w:uri="urn:schemas-microsoft-com:office:smarttags" w:element="metricconverter">
        <w:smartTagPr>
          <w:attr w:name="ProductID" w:val="28,2 м"/>
        </w:smartTagPr>
        <w:r w:rsidRPr="000E1E22">
          <w:rPr>
            <w:rFonts w:ascii="Times New Roman" w:hAnsi="Times New Roman"/>
            <w:sz w:val="28"/>
            <w:szCs w:val="28"/>
          </w:rPr>
          <w:t>28,2 м</w:t>
        </w:r>
      </w:smartTag>
      <w:r w:rsidRPr="000E1E22">
        <w:rPr>
          <w:rFonts w:ascii="Times New Roman" w:hAnsi="Times New Roman"/>
          <w:sz w:val="28"/>
          <w:szCs w:val="28"/>
        </w:rPr>
        <w:t>, установленная исследовательским путем,</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lang w:val="en-US"/>
        </w:rPr>
        <w:t>S</w:t>
      </w:r>
      <w:r w:rsidRPr="000E1E22">
        <w:rPr>
          <w:rFonts w:ascii="Times New Roman" w:hAnsi="Times New Roman"/>
          <w:sz w:val="28"/>
          <w:szCs w:val="28"/>
          <w:vertAlign w:val="subscript"/>
        </w:rPr>
        <w:t>н1</w:t>
      </w:r>
      <w:r w:rsidRPr="000E1E22">
        <w:rPr>
          <w:rFonts w:ascii="Times New Roman" w:hAnsi="Times New Roman"/>
          <w:sz w:val="28"/>
          <w:szCs w:val="28"/>
        </w:rPr>
        <w:t xml:space="preserve"> - площадь необходимая для одного обучающегося, равная </w:t>
      </w:r>
      <w:smartTag w:uri="urn:schemas-microsoft-com:office:smarttags" w:element="metricconverter">
        <w:smartTagPr>
          <w:attr w:name="ProductID" w:val="3 м"/>
        </w:smartTagPr>
        <w:r w:rsidRPr="000E1E22">
          <w:rPr>
            <w:rFonts w:ascii="Times New Roman" w:hAnsi="Times New Roman"/>
            <w:sz w:val="28"/>
            <w:szCs w:val="28"/>
          </w:rPr>
          <w:t>3 м</w:t>
        </w:r>
      </w:smartTag>
      <w:r w:rsidRPr="000E1E22">
        <w:rPr>
          <w:rFonts w:ascii="Times New Roman" w:hAnsi="Times New Roman"/>
          <w:sz w:val="28"/>
          <w:szCs w:val="28"/>
        </w:rPr>
        <w:t>.</w:t>
      </w:r>
      <w:r w:rsidR="000E1E22">
        <w:rPr>
          <w:rFonts w:ascii="Times New Roman" w:hAnsi="Times New Roman"/>
          <w:sz w:val="28"/>
          <w:szCs w:val="28"/>
        </w:rPr>
        <w:t xml:space="preserve"> </w:t>
      </w:r>
      <w:r w:rsidRPr="000E1E22">
        <w:rPr>
          <w:rFonts w:ascii="Times New Roman" w:hAnsi="Times New Roman"/>
          <w:sz w:val="28"/>
          <w:szCs w:val="28"/>
        </w:rPr>
        <w:t>/1/</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lang w:val="en-US"/>
        </w:rPr>
        <w:t>N</w:t>
      </w:r>
      <w:r w:rsidRPr="000E1E22">
        <w:rPr>
          <w:rFonts w:ascii="Times New Roman" w:hAnsi="Times New Roman"/>
          <w:sz w:val="28"/>
          <w:szCs w:val="28"/>
        </w:rPr>
        <w:t xml:space="preserve"> = 28,2 / 3 = 10</w:t>
      </w:r>
    </w:p>
    <w:p w:rsidR="000E1E22" w:rsidRDefault="000E1E22"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В лаборатории одновременно могут заниматься 10 человек, так как она имеет 5 рабочих мест. На каждом рабочем месте могут заниматься не более двух человек, поэтому лаборатория соответствует выше изложенным правил.</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1.6 Необходимое основное и вспомогательное оборудование для рабочего места</w:t>
      </w:r>
    </w:p>
    <w:p w:rsidR="002F74BB" w:rsidRPr="000E1E22" w:rsidRDefault="002F74BB" w:rsidP="000E1E22">
      <w:pPr>
        <w:keepNext/>
        <w:widowControl w:val="0"/>
        <w:suppressAutoHyphens/>
        <w:spacing w:after="0" w:line="360" w:lineRule="auto"/>
        <w:ind w:firstLine="709"/>
        <w:jc w:val="both"/>
        <w:rPr>
          <w:rFonts w:ascii="Times New Roman" w:hAnsi="Times New Roman"/>
          <w:sz w:val="28"/>
          <w:szCs w:val="28"/>
        </w:rPr>
      </w:pPr>
    </w:p>
    <w:p w:rsidR="002F74BB"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1.6.1 Основное оборудование для рабочего места</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Для обеспечения учебного процесса, соответствующего требованиям методике производственного обучения рабочее место должно быть оборудовано: </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1) стенд с действующе</w:t>
      </w:r>
      <w:r w:rsidR="002F56F6" w:rsidRPr="000E1E22">
        <w:rPr>
          <w:rFonts w:ascii="Times New Roman" w:hAnsi="Times New Roman"/>
          <w:sz w:val="28"/>
          <w:szCs w:val="28"/>
        </w:rPr>
        <w:t>й моделью кривошипно-шатунного механизма</w:t>
      </w:r>
      <w:r w:rsidRPr="000E1E22">
        <w:rPr>
          <w:rFonts w:ascii="Times New Roman" w:hAnsi="Times New Roman"/>
          <w:sz w:val="28"/>
          <w:szCs w:val="28"/>
        </w:rPr>
        <w:t>;</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2) набор инструмента для выполнения ремонтных работ на данном оборудовании: набор ключей рожковых и накидных; отвёртка плоская; пассатижи. </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1.6.2 Вспомогательное оборудование для рабочего места</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Стопор для фиксации положения рабочего стола, ветошь, шланг с внутренним диаметром, равным </w:t>
      </w:r>
      <w:smartTag w:uri="urn:schemas-microsoft-com:office:smarttags" w:element="metricconverter">
        <w:smartTagPr>
          <w:attr w:name="ProductID" w:val="6 мм"/>
        </w:smartTagPr>
        <w:r w:rsidRPr="000E1E22">
          <w:rPr>
            <w:rFonts w:ascii="Times New Roman" w:hAnsi="Times New Roman"/>
            <w:sz w:val="28"/>
            <w:szCs w:val="28"/>
          </w:rPr>
          <w:t>6 мм</w:t>
        </w:r>
      </w:smartTag>
      <w:r w:rsidRPr="000E1E22">
        <w:rPr>
          <w:rFonts w:ascii="Times New Roman" w:hAnsi="Times New Roman"/>
          <w:sz w:val="28"/>
          <w:szCs w:val="28"/>
        </w:rPr>
        <w:t xml:space="preserve"> емкость для слива топлива.</w:t>
      </w:r>
    </w:p>
    <w:p w:rsidR="00BA3C31" w:rsidRPr="000E1E22" w:rsidRDefault="002F56F6"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1) необходимый запас промывочной</w:t>
      </w:r>
      <w:r w:rsidR="00BA3C31" w:rsidRPr="000E1E22">
        <w:rPr>
          <w:rFonts w:ascii="Times New Roman" w:hAnsi="Times New Roman"/>
          <w:sz w:val="28"/>
          <w:szCs w:val="28"/>
        </w:rPr>
        <w:t xml:space="preserve"> жидкости для выполнения работ;</w:t>
      </w:r>
    </w:p>
    <w:p w:rsidR="002F74BB"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2) индивидуальные средства защиты: прорезиненные перчатки, халат, защитные очки. </w:t>
      </w:r>
    </w:p>
    <w:p w:rsidR="002F74BB" w:rsidRPr="000E1E22" w:rsidRDefault="002F74BB"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1.7 Проверочный расчет площади мастерской</w:t>
      </w:r>
    </w:p>
    <w:p w:rsidR="00CA43B9" w:rsidRPr="000E1E22" w:rsidRDefault="00CA43B9" w:rsidP="000E1E22">
      <w:pPr>
        <w:keepNext/>
        <w:widowControl w:val="0"/>
        <w:suppressAutoHyphens/>
        <w:spacing w:after="0" w:line="360" w:lineRule="auto"/>
        <w:ind w:firstLine="709"/>
        <w:jc w:val="both"/>
        <w:rPr>
          <w:rFonts w:ascii="Times New Roman" w:hAnsi="Times New Roman"/>
          <w:sz w:val="28"/>
          <w:szCs w:val="28"/>
        </w:rPr>
      </w:pPr>
    </w:p>
    <w:p w:rsidR="002F74BB"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1.7.1 Расчёт естественного и искусственного освещения </w:t>
      </w:r>
    </w:p>
    <w:p w:rsidR="00BA3C31" w:rsidRPr="000E1E22" w:rsidRDefault="002F74BB"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Определяем общую</w:t>
      </w:r>
      <w:r w:rsidR="00BA3C31" w:rsidRPr="000E1E22">
        <w:rPr>
          <w:rFonts w:ascii="Times New Roman" w:hAnsi="Times New Roman"/>
          <w:sz w:val="28"/>
          <w:szCs w:val="28"/>
        </w:rPr>
        <w:t xml:space="preserve"> с</w:t>
      </w:r>
      <w:r w:rsidRPr="000E1E22">
        <w:rPr>
          <w:rFonts w:ascii="Times New Roman" w:hAnsi="Times New Roman"/>
          <w:sz w:val="28"/>
          <w:szCs w:val="28"/>
        </w:rPr>
        <w:t xml:space="preserve">ветовую мощность </w:t>
      </w:r>
      <w:r w:rsidRPr="000E1E22">
        <w:rPr>
          <w:rFonts w:ascii="Times New Roman" w:hAnsi="Times New Roman"/>
          <w:sz w:val="28"/>
          <w:szCs w:val="28"/>
          <w:lang w:val="en-US"/>
        </w:rPr>
        <w:t>P</w:t>
      </w:r>
      <w:r w:rsidRPr="000E1E22">
        <w:rPr>
          <w:rFonts w:ascii="Times New Roman" w:hAnsi="Times New Roman"/>
          <w:sz w:val="28"/>
          <w:szCs w:val="28"/>
          <w:vertAlign w:val="subscript"/>
        </w:rPr>
        <w:t>св</w:t>
      </w:r>
      <w:r w:rsidR="000E1E22">
        <w:rPr>
          <w:rFonts w:ascii="Times New Roman" w:hAnsi="Times New Roman"/>
          <w:sz w:val="28"/>
          <w:szCs w:val="28"/>
          <w:vertAlign w:val="subscript"/>
        </w:rPr>
        <w:t xml:space="preserve"> </w:t>
      </w:r>
      <w:r w:rsidRPr="000E1E22">
        <w:rPr>
          <w:rFonts w:ascii="Times New Roman" w:hAnsi="Times New Roman"/>
          <w:sz w:val="28"/>
          <w:szCs w:val="28"/>
        </w:rPr>
        <w:t>,Вт, по формуле</w:t>
      </w:r>
      <w:r w:rsidR="00BA3C31" w:rsidRPr="000E1E22">
        <w:rPr>
          <w:rFonts w:ascii="Times New Roman" w:hAnsi="Times New Roman"/>
          <w:sz w:val="28"/>
          <w:szCs w:val="28"/>
        </w:rPr>
        <w:t>:</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lang w:val="en-US"/>
        </w:rPr>
        <w:t>P</w:t>
      </w:r>
      <w:r w:rsidRPr="000E1E22">
        <w:rPr>
          <w:rFonts w:ascii="Times New Roman" w:hAnsi="Times New Roman"/>
          <w:sz w:val="28"/>
          <w:szCs w:val="28"/>
          <w:vertAlign w:val="subscript"/>
        </w:rPr>
        <w:t>св</w:t>
      </w:r>
      <w:r w:rsidRPr="000E1E22">
        <w:rPr>
          <w:rFonts w:ascii="Times New Roman" w:hAnsi="Times New Roman"/>
          <w:sz w:val="28"/>
          <w:szCs w:val="28"/>
        </w:rPr>
        <w:t>=</w:t>
      </w:r>
      <w:r w:rsidRPr="000E1E22">
        <w:rPr>
          <w:rFonts w:ascii="Times New Roman" w:hAnsi="Times New Roman"/>
          <w:sz w:val="28"/>
          <w:szCs w:val="28"/>
          <w:lang w:val="en-US"/>
        </w:rPr>
        <w:t>R</w:t>
      </w:r>
      <w:r w:rsidR="000E1E22">
        <w:rPr>
          <w:rFonts w:ascii="Times New Roman" w:hAnsi="Times New Roman"/>
          <w:sz w:val="28"/>
          <w:szCs w:val="28"/>
        </w:rPr>
        <w:t xml:space="preserve"> </w:t>
      </w:r>
      <w:r w:rsidR="000F0722" w:rsidRPr="000E1E22">
        <w:rPr>
          <w:rFonts w:ascii="Times New Roman" w:hAnsi="Times New Roman"/>
          <w:sz w:val="28"/>
          <w:szCs w:val="28"/>
        </w:rPr>
        <w:sym w:font="Symbol" w:char="F0D7"/>
      </w:r>
      <w:r w:rsidR="000E1E22">
        <w:rPr>
          <w:rFonts w:ascii="Times New Roman" w:hAnsi="Times New Roman"/>
          <w:sz w:val="28"/>
          <w:szCs w:val="28"/>
        </w:rPr>
        <w:t xml:space="preserve"> </w:t>
      </w:r>
      <w:r w:rsidRPr="000E1E22">
        <w:rPr>
          <w:rFonts w:ascii="Times New Roman" w:hAnsi="Times New Roman"/>
          <w:sz w:val="28"/>
          <w:szCs w:val="28"/>
          <w:lang w:val="en-US"/>
        </w:rPr>
        <w:t>F</w:t>
      </w:r>
      <w:r w:rsidRPr="000E1E22">
        <w:rPr>
          <w:rFonts w:ascii="Times New Roman" w:hAnsi="Times New Roman"/>
          <w:sz w:val="28"/>
          <w:szCs w:val="28"/>
          <w:vertAlign w:val="subscript"/>
        </w:rPr>
        <w:t>у</w:t>
      </w:r>
      <w:r w:rsidR="000E1E22">
        <w:rPr>
          <w:rFonts w:ascii="Times New Roman" w:hAnsi="Times New Roman"/>
          <w:sz w:val="28"/>
          <w:szCs w:val="28"/>
        </w:rPr>
        <w:t xml:space="preserve"> </w:t>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2F74BB" w:rsidRPr="000E1E22">
        <w:rPr>
          <w:rFonts w:ascii="Times New Roman" w:hAnsi="Times New Roman"/>
          <w:sz w:val="28"/>
          <w:szCs w:val="28"/>
        </w:rPr>
        <w:t>(1.8</w:t>
      </w:r>
      <w:r w:rsidRPr="000E1E22">
        <w:rPr>
          <w:rFonts w:ascii="Times New Roman" w:hAnsi="Times New Roman"/>
          <w:sz w:val="28"/>
          <w:szCs w:val="28"/>
        </w:rPr>
        <w:t>)</w:t>
      </w:r>
    </w:p>
    <w:p w:rsidR="003A3C4C" w:rsidRPr="000E1E22" w:rsidRDefault="003A3C4C"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где</w:t>
      </w:r>
      <w:r w:rsidR="000E1E22">
        <w:rPr>
          <w:rFonts w:ascii="Times New Roman" w:hAnsi="Times New Roman"/>
          <w:sz w:val="28"/>
          <w:szCs w:val="28"/>
        </w:rPr>
        <w:t xml:space="preserve"> </w:t>
      </w:r>
      <w:r w:rsidRPr="000E1E22">
        <w:rPr>
          <w:rFonts w:ascii="Times New Roman" w:hAnsi="Times New Roman"/>
          <w:sz w:val="28"/>
          <w:szCs w:val="28"/>
          <w:lang w:val="en-US"/>
        </w:rPr>
        <w:t>R</w:t>
      </w:r>
      <w:r w:rsidRPr="000E1E22">
        <w:rPr>
          <w:rFonts w:ascii="Times New Roman" w:hAnsi="Times New Roman"/>
          <w:sz w:val="28"/>
          <w:szCs w:val="28"/>
        </w:rPr>
        <w:t xml:space="preserve"> – удельная световая мощность, </w:t>
      </w:r>
      <w:r w:rsidR="002F74BB" w:rsidRPr="000E1E22">
        <w:rPr>
          <w:rFonts w:ascii="Times New Roman" w:hAnsi="Times New Roman"/>
          <w:sz w:val="28"/>
          <w:szCs w:val="28"/>
        </w:rPr>
        <w:t>Вт/м</w:t>
      </w:r>
      <w:r w:rsidR="002F74BB" w:rsidRPr="000E1E22">
        <w:rPr>
          <w:rFonts w:ascii="Times New Roman" w:hAnsi="Times New Roman"/>
          <w:sz w:val="28"/>
          <w:szCs w:val="28"/>
          <w:vertAlign w:val="superscript"/>
        </w:rPr>
        <w:t>2</w:t>
      </w:r>
      <w:r w:rsidR="000E1E22">
        <w:rPr>
          <w:rFonts w:ascii="Times New Roman" w:hAnsi="Times New Roman"/>
          <w:sz w:val="28"/>
          <w:szCs w:val="28"/>
        </w:rPr>
        <w:t xml:space="preserve"> </w:t>
      </w:r>
      <w:r w:rsidRPr="000E1E22">
        <w:rPr>
          <w:rFonts w:ascii="Times New Roman" w:hAnsi="Times New Roman"/>
          <w:sz w:val="28"/>
          <w:szCs w:val="28"/>
        </w:rPr>
        <w:t>принимаем</w:t>
      </w:r>
      <w:r w:rsidR="002F74BB" w:rsidRPr="000E1E22">
        <w:rPr>
          <w:rFonts w:ascii="Times New Roman" w:hAnsi="Times New Roman"/>
          <w:sz w:val="28"/>
          <w:szCs w:val="28"/>
        </w:rPr>
        <w:t xml:space="preserve"> равным 15;</w:t>
      </w:r>
      <w:r w:rsidR="000E1E22">
        <w:rPr>
          <w:rFonts w:ascii="Times New Roman" w:hAnsi="Times New Roman"/>
          <w:sz w:val="28"/>
          <w:szCs w:val="28"/>
        </w:rPr>
        <w:t xml:space="preserve"> </w:t>
      </w:r>
      <w:r w:rsidR="002F74BB" w:rsidRPr="000E1E22">
        <w:rPr>
          <w:rFonts w:ascii="Times New Roman" w:hAnsi="Times New Roman"/>
          <w:sz w:val="28"/>
          <w:szCs w:val="28"/>
        </w:rPr>
        <w:t>/3/</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lang w:val="en-US"/>
        </w:rPr>
        <w:t>F</w:t>
      </w:r>
      <w:r w:rsidRPr="000E1E22">
        <w:rPr>
          <w:rFonts w:ascii="Times New Roman" w:hAnsi="Times New Roman"/>
          <w:sz w:val="28"/>
          <w:szCs w:val="28"/>
          <w:vertAlign w:val="subscript"/>
        </w:rPr>
        <w:t xml:space="preserve">у </w:t>
      </w:r>
      <w:r w:rsidRPr="000E1E22">
        <w:rPr>
          <w:rFonts w:ascii="Times New Roman" w:hAnsi="Times New Roman"/>
          <w:sz w:val="28"/>
          <w:szCs w:val="28"/>
        </w:rPr>
        <w:t>– площадь участка, м</w:t>
      </w:r>
      <w:r w:rsidRPr="000E1E22">
        <w:rPr>
          <w:rFonts w:ascii="Times New Roman" w:hAnsi="Times New Roman"/>
          <w:sz w:val="28"/>
          <w:szCs w:val="28"/>
          <w:vertAlign w:val="superscript"/>
        </w:rPr>
        <w:t>2</w:t>
      </w:r>
      <w:r w:rsidR="002F74BB" w:rsidRPr="000E1E22">
        <w:rPr>
          <w:rFonts w:ascii="Times New Roman" w:hAnsi="Times New Roman"/>
          <w:sz w:val="28"/>
          <w:szCs w:val="28"/>
        </w:rPr>
        <w:t>, равная 28,2</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lang w:val="en-US"/>
        </w:rPr>
        <w:t>P</w:t>
      </w:r>
      <w:r w:rsidRPr="000E1E22">
        <w:rPr>
          <w:rFonts w:ascii="Times New Roman" w:hAnsi="Times New Roman"/>
          <w:sz w:val="28"/>
          <w:szCs w:val="28"/>
          <w:vertAlign w:val="subscript"/>
        </w:rPr>
        <w:t>св</w:t>
      </w:r>
      <w:r w:rsidRPr="000E1E22">
        <w:rPr>
          <w:rFonts w:ascii="Times New Roman" w:hAnsi="Times New Roman"/>
          <w:sz w:val="28"/>
          <w:szCs w:val="28"/>
        </w:rPr>
        <w:t xml:space="preserve"> = 15 </w:t>
      </w:r>
      <w:r w:rsidRPr="000E1E22">
        <w:rPr>
          <w:rFonts w:ascii="Times New Roman" w:hAnsi="Times New Roman"/>
          <w:sz w:val="28"/>
          <w:szCs w:val="28"/>
        </w:rPr>
        <w:sym w:font="Symbol" w:char="F0D7"/>
      </w:r>
      <w:r w:rsidR="002F74BB" w:rsidRPr="000E1E22">
        <w:rPr>
          <w:rFonts w:ascii="Times New Roman" w:hAnsi="Times New Roman"/>
          <w:sz w:val="28"/>
          <w:szCs w:val="28"/>
        </w:rPr>
        <w:t xml:space="preserve"> 28,2 =423 </w:t>
      </w:r>
    </w:p>
    <w:p w:rsidR="000E1E22" w:rsidRDefault="000E1E22"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Определ</w:t>
      </w:r>
      <w:r w:rsidR="002F74BB" w:rsidRPr="000E1E22">
        <w:rPr>
          <w:rFonts w:ascii="Times New Roman" w:hAnsi="Times New Roman"/>
          <w:sz w:val="28"/>
          <w:szCs w:val="28"/>
        </w:rPr>
        <w:t>яем количество</w:t>
      </w:r>
      <w:r w:rsidRPr="000E1E22">
        <w:rPr>
          <w:rFonts w:ascii="Times New Roman" w:hAnsi="Times New Roman"/>
          <w:sz w:val="28"/>
          <w:szCs w:val="28"/>
        </w:rPr>
        <w:t xml:space="preserve"> ламп</w:t>
      </w:r>
      <w:r w:rsidR="002F74BB" w:rsidRPr="000E1E22">
        <w:rPr>
          <w:rFonts w:ascii="Times New Roman" w:hAnsi="Times New Roman"/>
          <w:sz w:val="28"/>
          <w:szCs w:val="28"/>
        </w:rPr>
        <w:t xml:space="preserve"> П</w:t>
      </w:r>
      <w:r w:rsidR="002F74BB" w:rsidRPr="000E1E22">
        <w:rPr>
          <w:rFonts w:ascii="Times New Roman" w:hAnsi="Times New Roman"/>
          <w:sz w:val="28"/>
          <w:szCs w:val="28"/>
          <w:vertAlign w:val="subscript"/>
        </w:rPr>
        <w:t>л</w:t>
      </w:r>
      <w:r w:rsidR="000E1E22">
        <w:rPr>
          <w:rFonts w:ascii="Times New Roman" w:hAnsi="Times New Roman"/>
          <w:sz w:val="28"/>
          <w:szCs w:val="28"/>
          <w:vertAlign w:val="subscript"/>
        </w:rPr>
        <w:t xml:space="preserve"> </w:t>
      </w:r>
      <w:r w:rsidR="002F74BB" w:rsidRPr="000E1E22">
        <w:rPr>
          <w:rFonts w:ascii="Times New Roman" w:hAnsi="Times New Roman"/>
          <w:sz w:val="28"/>
          <w:szCs w:val="28"/>
        </w:rPr>
        <w:t>, ед., по формуле</w:t>
      </w:r>
      <w:r w:rsidRPr="000E1E22">
        <w:rPr>
          <w:rFonts w:ascii="Times New Roman" w:hAnsi="Times New Roman"/>
          <w:sz w:val="28"/>
          <w:szCs w:val="28"/>
        </w:rPr>
        <w:t>:</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П</w:t>
      </w:r>
      <w:r w:rsidRPr="000E1E22">
        <w:rPr>
          <w:rFonts w:ascii="Times New Roman" w:hAnsi="Times New Roman"/>
          <w:sz w:val="28"/>
          <w:szCs w:val="28"/>
          <w:vertAlign w:val="subscript"/>
        </w:rPr>
        <w:t>л</w:t>
      </w:r>
      <w:r w:rsidRPr="000E1E22">
        <w:rPr>
          <w:rFonts w:ascii="Times New Roman" w:hAnsi="Times New Roman"/>
          <w:sz w:val="28"/>
          <w:szCs w:val="28"/>
        </w:rPr>
        <w:t xml:space="preserve"> = </w:t>
      </w:r>
      <w:r w:rsidRPr="000E1E22">
        <w:rPr>
          <w:rFonts w:ascii="Times New Roman" w:hAnsi="Times New Roman"/>
          <w:sz w:val="28"/>
          <w:szCs w:val="28"/>
          <w:lang w:val="en-US"/>
        </w:rPr>
        <w:t>P</w:t>
      </w:r>
      <w:r w:rsidRPr="000E1E22">
        <w:rPr>
          <w:rFonts w:ascii="Times New Roman" w:hAnsi="Times New Roman"/>
          <w:sz w:val="28"/>
          <w:szCs w:val="28"/>
          <w:vertAlign w:val="subscript"/>
        </w:rPr>
        <w:t>св</w:t>
      </w:r>
      <w:r w:rsidRPr="000E1E22">
        <w:rPr>
          <w:rFonts w:ascii="Times New Roman" w:hAnsi="Times New Roman"/>
          <w:sz w:val="28"/>
          <w:szCs w:val="28"/>
        </w:rPr>
        <w:t xml:space="preserve"> / </w:t>
      </w:r>
      <w:r w:rsidRPr="000E1E22">
        <w:rPr>
          <w:rFonts w:ascii="Times New Roman" w:hAnsi="Times New Roman"/>
          <w:sz w:val="28"/>
          <w:szCs w:val="28"/>
          <w:lang w:val="en-US"/>
        </w:rPr>
        <w:t>P</w:t>
      </w:r>
      <w:r w:rsidR="000E1E22">
        <w:rPr>
          <w:rFonts w:ascii="Times New Roman" w:hAnsi="Times New Roman"/>
          <w:sz w:val="28"/>
          <w:szCs w:val="28"/>
        </w:rPr>
        <w:t xml:space="preserve"> </w:t>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2F74BB" w:rsidRPr="000E1E22">
        <w:rPr>
          <w:rFonts w:ascii="Times New Roman" w:hAnsi="Times New Roman"/>
          <w:sz w:val="28"/>
          <w:szCs w:val="28"/>
        </w:rPr>
        <w:t>(1.9</w:t>
      </w:r>
      <w:r w:rsidRPr="000E1E22">
        <w:rPr>
          <w:rFonts w:ascii="Times New Roman" w:hAnsi="Times New Roman"/>
          <w:sz w:val="28"/>
          <w:szCs w:val="28"/>
        </w:rPr>
        <w:t>)</w:t>
      </w:r>
    </w:p>
    <w:p w:rsidR="000E1E22" w:rsidRDefault="000E1E22"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где</w:t>
      </w:r>
      <w:r w:rsidR="000E1E22">
        <w:rPr>
          <w:rFonts w:ascii="Times New Roman" w:hAnsi="Times New Roman"/>
          <w:sz w:val="28"/>
          <w:szCs w:val="28"/>
        </w:rPr>
        <w:t xml:space="preserve"> </w:t>
      </w:r>
      <w:r w:rsidRPr="000E1E22">
        <w:rPr>
          <w:rFonts w:ascii="Times New Roman" w:hAnsi="Times New Roman"/>
          <w:sz w:val="28"/>
          <w:szCs w:val="28"/>
        </w:rPr>
        <w:t>Р – мощность одной лампы</w:t>
      </w:r>
      <w:r w:rsidR="00AB647C" w:rsidRPr="000E1E22">
        <w:rPr>
          <w:rFonts w:ascii="Times New Roman" w:hAnsi="Times New Roman"/>
          <w:sz w:val="28"/>
          <w:szCs w:val="28"/>
        </w:rPr>
        <w:t>, Вт</w:t>
      </w:r>
      <w:r w:rsidRPr="000E1E22">
        <w:rPr>
          <w:rFonts w:ascii="Times New Roman" w:hAnsi="Times New Roman"/>
          <w:sz w:val="28"/>
          <w:szCs w:val="28"/>
        </w:rPr>
        <w:t>, равная 100.</w:t>
      </w:r>
      <w:r w:rsidR="000E1E22">
        <w:rPr>
          <w:rFonts w:ascii="Times New Roman" w:hAnsi="Times New Roman"/>
          <w:sz w:val="28"/>
          <w:szCs w:val="28"/>
        </w:rPr>
        <w:t xml:space="preserve"> </w:t>
      </w:r>
      <w:r w:rsidR="002F74BB" w:rsidRPr="000E1E22">
        <w:rPr>
          <w:rFonts w:ascii="Times New Roman" w:hAnsi="Times New Roman"/>
          <w:sz w:val="28"/>
          <w:szCs w:val="28"/>
        </w:rPr>
        <w:t>/3/</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П</w:t>
      </w:r>
      <w:r w:rsidRPr="000E1E22">
        <w:rPr>
          <w:rFonts w:ascii="Times New Roman" w:hAnsi="Times New Roman"/>
          <w:sz w:val="28"/>
          <w:szCs w:val="28"/>
          <w:vertAlign w:val="subscript"/>
        </w:rPr>
        <w:t>л</w:t>
      </w:r>
      <w:r w:rsidR="002F74BB" w:rsidRPr="000E1E22">
        <w:rPr>
          <w:rFonts w:ascii="Times New Roman" w:hAnsi="Times New Roman"/>
          <w:sz w:val="28"/>
          <w:szCs w:val="28"/>
        </w:rPr>
        <w:t xml:space="preserve"> = 423 / 100 = 4,23 </w:t>
      </w:r>
    </w:p>
    <w:p w:rsidR="00BA3C31" w:rsidRPr="000E1E22" w:rsidRDefault="00A62619"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Таким образом</w:t>
      </w:r>
      <w:r w:rsidR="00AB647C" w:rsidRPr="000E1E22">
        <w:rPr>
          <w:rFonts w:ascii="Times New Roman" w:hAnsi="Times New Roman"/>
          <w:sz w:val="28"/>
          <w:szCs w:val="28"/>
        </w:rPr>
        <w:t>, необходимы</w:t>
      </w:r>
      <w:r w:rsidRPr="000E1E22">
        <w:rPr>
          <w:rFonts w:ascii="Times New Roman" w:hAnsi="Times New Roman"/>
          <w:sz w:val="28"/>
          <w:szCs w:val="28"/>
        </w:rPr>
        <w:t xml:space="preserve"> четыре лампы</w:t>
      </w:r>
    </w:p>
    <w:p w:rsidR="00BA3C31" w:rsidRPr="000E1E22" w:rsidRDefault="00AB647C"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Определяем площадь</w:t>
      </w:r>
      <w:r w:rsidR="00BA3C31" w:rsidRPr="000E1E22">
        <w:rPr>
          <w:rFonts w:ascii="Times New Roman" w:hAnsi="Times New Roman"/>
          <w:sz w:val="28"/>
          <w:szCs w:val="28"/>
        </w:rPr>
        <w:t>,</w:t>
      </w:r>
      <w:r w:rsidRPr="000E1E22">
        <w:rPr>
          <w:rFonts w:ascii="Times New Roman" w:hAnsi="Times New Roman"/>
          <w:sz w:val="28"/>
          <w:szCs w:val="28"/>
        </w:rPr>
        <w:t xml:space="preserve"> </w:t>
      </w:r>
      <w:r w:rsidR="00BA3C31" w:rsidRPr="000E1E22">
        <w:rPr>
          <w:rFonts w:ascii="Times New Roman" w:hAnsi="Times New Roman"/>
          <w:sz w:val="28"/>
          <w:szCs w:val="28"/>
        </w:rPr>
        <w:t xml:space="preserve">окон для естественного освещения </w:t>
      </w:r>
      <w:r w:rsidRPr="000E1E22">
        <w:rPr>
          <w:rFonts w:ascii="Times New Roman" w:hAnsi="Times New Roman"/>
          <w:sz w:val="28"/>
          <w:szCs w:val="28"/>
          <w:lang w:val="en-US"/>
        </w:rPr>
        <w:t>F</w:t>
      </w:r>
      <w:r w:rsidRPr="000E1E22">
        <w:rPr>
          <w:rFonts w:ascii="Times New Roman" w:hAnsi="Times New Roman"/>
          <w:sz w:val="28"/>
          <w:szCs w:val="28"/>
          <w:vertAlign w:val="subscript"/>
          <w:lang w:val="en-US"/>
        </w:rPr>
        <w:t>o</w:t>
      </w:r>
      <w:r w:rsidRPr="000E1E22">
        <w:rPr>
          <w:rFonts w:ascii="Times New Roman" w:hAnsi="Times New Roman"/>
          <w:sz w:val="28"/>
          <w:szCs w:val="28"/>
        </w:rPr>
        <w:t>, м</w:t>
      </w:r>
      <w:r w:rsidRPr="000E1E22">
        <w:rPr>
          <w:rFonts w:ascii="Times New Roman" w:hAnsi="Times New Roman"/>
          <w:sz w:val="28"/>
          <w:szCs w:val="28"/>
          <w:vertAlign w:val="superscript"/>
        </w:rPr>
        <w:t>2</w:t>
      </w:r>
      <w:r w:rsidR="000E1E22">
        <w:rPr>
          <w:rFonts w:ascii="Times New Roman" w:hAnsi="Times New Roman"/>
          <w:sz w:val="28"/>
          <w:szCs w:val="28"/>
          <w:vertAlign w:val="superscript"/>
        </w:rPr>
        <w:t xml:space="preserve"> </w:t>
      </w:r>
      <w:r w:rsidRPr="000E1E22">
        <w:rPr>
          <w:rFonts w:ascii="Times New Roman" w:hAnsi="Times New Roman"/>
          <w:sz w:val="28"/>
          <w:szCs w:val="28"/>
        </w:rPr>
        <w:t>, по формуле</w:t>
      </w:r>
      <w:r w:rsidR="00BA3C31" w:rsidRPr="000E1E22">
        <w:rPr>
          <w:rFonts w:ascii="Times New Roman" w:hAnsi="Times New Roman"/>
          <w:sz w:val="28"/>
          <w:szCs w:val="28"/>
        </w:rPr>
        <w:t>:</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lang w:val="en-US"/>
        </w:rPr>
        <w:t>F</w:t>
      </w:r>
      <w:r w:rsidRPr="000E1E22">
        <w:rPr>
          <w:rFonts w:ascii="Times New Roman" w:hAnsi="Times New Roman"/>
          <w:sz w:val="28"/>
          <w:szCs w:val="28"/>
          <w:vertAlign w:val="subscript"/>
          <w:lang w:val="en-US"/>
        </w:rPr>
        <w:t>o</w:t>
      </w:r>
      <w:r w:rsidRPr="000E1E22">
        <w:rPr>
          <w:rFonts w:ascii="Times New Roman" w:hAnsi="Times New Roman"/>
          <w:sz w:val="28"/>
          <w:szCs w:val="28"/>
        </w:rPr>
        <w:t xml:space="preserve"> = </w:t>
      </w:r>
      <w:r w:rsidRPr="000E1E22">
        <w:rPr>
          <w:rFonts w:ascii="Times New Roman" w:hAnsi="Times New Roman"/>
          <w:sz w:val="28"/>
          <w:szCs w:val="28"/>
          <w:lang w:val="en-US"/>
        </w:rPr>
        <w:t>F</w:t>
      </w:r>
      <w:r w:rsidRPr="000E1E22">
        <w:rPr>
          <w:rFonts w:ascii="Times New Roman" w:hAnsi="Times New Roman"/>
          <w:sz w:val="28"/>
          <w:szCs w:val="28"/>
          <w:vertAlign w:val="subscript"/>
        </w:rPr>
        <w:t>у</w:t>
      </w:r>
      <w:r w:rsidRPr="000E1E22">
        <w:rPr>
          <w:rFonts w:ascii="Times New Roman" w:hAnsi="Times New Roman"/>
          <w:sz w:val="28"/>
          <w:szCs w:val="28"/>
        </w:rPr>
        <w:t xml:space="preserve"> </w:t>
      </w:r>
      <w:r w:rsidRPr="000E1E22">
        <w:rPr>
          <w:rFonts w:ascii="Times New Roman" w:hAnsi="Times New Roman"/>
          <w:sz w:val="28"/>
          <w:szCs w:val="28"/>
        </w:rPr>
        <w:sym w:font="Symbol" w:char="F0D7"/>
      </w:r>
      <w:r w:rsidRPr="000E1E22">
        <w:rPr>
          <w:rFonts w:ascii="Times New Roman" w:hAnsi="Times New Roman"/>
          <w:sz w:val="28"/>
          <w:szCs w:val="28"/>
        </w:rPr>
        <w:t xml:space="preserve"> </w:t>
      </w:r>
      <w:r w:rsidRPr="000E1E22">
        <w:rPr>
          <w:rFonts w:ascii="Times New Roman" w:hAnsi="Times New Roman"/>
          <w:sz w:val="28"/>
          <w:szCs w:val="28"/>
          <w:lang w:val="en-US"/>
        </w:rPr>
        <w:t>L</w:t>
      </w:r>
      <w:r w:rsidR="000E1E22">
        <w:rPr>
          <w:rFonts w:ascii="Times New Roman" w:hAnsi="Times New Roman"/>
          <w:sz w:val="28"/>
          <w:szCs w:val="28"/>
        </w:rPr>
        <w:t xml:space="preserve"> </w:t>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AB647C" w:rsidRPr="000E1E22">
        <w:rPr>
          <w:rFonts w:ascii="Times New Roman" w:hAnsi="Times New Roman"/>
          <w:sz w:val="28"/>
          <w:szCs w:val="28"/>
        </w:rPr>
        <w:t>(1.10</w:t>
      </w:r>
      <w:r w:rsidRPr="000E1E22">
        <w:rPr>
          <w:rFonts w:ascii="Times New Roman" w:hAnsi="Times New Roman"/>
          <w:sz w:val="28"/>
          <w:szCs w:val="28"/>
        </w:rPr>
        <w:t>)</w:t>
      </w:r>
    </w:p>
    <w:p w:rsidR="000E1E22" w:rsidRDefault="000E1E22"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где</w:t>
      </w:r>
      <w:r w:rsidR="000E1E22">
        <w:rPr>
          <w:rFonts w:ascii="Times New Roman" w:hAnsi="Times New Roman"/>
          <w:sz w:val="28"/>
          <w:szCs w:val="28"/>
        </w:rPr>
        <w:t xml:space="preserve"> </w:t>
      </w:r>
      <w:r w:rsidRPr="000E1E22">
        <w:rPr>
          <w:rFonts w:ascii="Times New Roman" w:hAnsi="Times New Roman"/>
          <w:sz w:val="28"/>
          <w:szCs w:val="28"/>
          <w:lang w:val="en-US"/>
        </w:rPr>
        <w:t>L</w:t>
      </w:r>
      <w:r w:rsidRPr="000E1E22">
        <w:rPr>
          <w:rFonts w:ascii="Times New Roman" w:hAnsi="Times New Roman"/>
          <w:sz w:val="28"/>
          <w:szCs w:val="28"/>
        </w:rPr>
        <w:t xml:space="preserve"> – коэффициент освещённости, принимаем равным 0,25.</w:t>
      </w:r>
      <w:r w:rsidR="000E1E22">
        <w:rPr>
          <w:rFonts w:ascii="Times New Roman" w:hAnsi="Times New Roman"/>
          <w:sz w:val="28"/>
          <w:szCs w:val="28"/>
        </w:rPr>
        <w:t xml:space="preserve"> </w:t>
      </w:r>
      <w:r w:rsidR="00AB647C" w:rsidRPr="000E1E22">
        <w:rPr>
          <w:rFonts w:ascii="Times New Roman" w:hAnsi="Times New Roman"/>
          <w:sz w:val="28"/>
          <w:szCs w:val="28"/>
        </w:rPr>
        <w:t>/3/</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lang w:val="en-US"/>
        </w:rPr>
        <w:t>F</w:t>
      </w:r>
      <w:r w:rsidRPr="000E1E22">
        <w:rPr>
          <w:rFonts w:ascii="Times New Roman" w:hAnsi="Times New Roman"/>
          <w:sz w:val="28"/>
          <w:szCs w:val="28"/>
          <w:vertAlign w:val="subscript"/>
          <w:lang w:val="en-US"/>
        </w:rPr>
        <w:t>o</w:t>
      </w:r>
      <w:r w:rsidRPr="000E1E22">
        <w:rPr>
          <w:rFonts w:ascii="Times New Roman" w:hAnsi="Times New Roman"/>
          <w:sz w:val="28"/>
          <w:szCs w:val="28"/>
        </w:rPr>
        <w:t xml:space="preserve"> = 28,2 </w:t>
      </w:r>
      <w:r w:rsidRPr="000E1E22">
        <w:rPr>
          <w:rFonts w:ascii="Times New Roman" w:hAnsi="Times New Roman"/>
          <w:sz w:val="28"/>
          <w:szCs w:val="28"/>
        </w:rPr>
        <w:sym w:font="Symbol" w:char="F0D7"/>
      </w:r>
      <w:r w:rsidRPr="000E1E22">
        <w:rPr>
          <w:rFonts w:ascii="Times New Roman" w:hAnsi="Times New Roman"/>
          <w:sz w:val="28"/>
          <w:szCs w:val="28"/>
        </w:rPr>
        <w:t xml:space="preserve"> 0,25 = 7,05</w:t>
      </w:r>
    </w:p>
    <w:p w:rsidR="000E1E22" w:rsidRDefault="000E1E22"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AB647C"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Определяем количество</w:t>
      </w:r>
      <w:r w:rsidR="000E1E22">
        <w:rPr>
          <w:rFonts w:ascii="Times New Roman" w:hAnsi="Times New Roman"/>
          <w:sz w:val="28"/>
          <w:szCs w:val="28"/>
          <w:vertAlign w:val="subscript"/>
        </w:rPr>
        <w:t xml:space="preserve"> </w:t>
      </w:r>
      <w:r w:rsidR="00BA3C31" w:rsidRPr="000E1E22">
        <w:rPr>
          <w:rFonts w:ascii="Times New Roman" w:hAnsi="Times New Roman"/>
          <w:sz w:val="28"/>
          <w:szCs w:val="28"/>
        </w:rPr>
        <w:t xml:space="preserve">окон </w:t>
      </w:r>
      <w:r w:rsidRPr="000E1E22">
        <w:rPr>
          <w:rFonts w:ascii="Times New Roman" w:hAnsi="Times New Roman"/>
          <w:sz w:val="28"/>
          <w:szCs w:val="28"/>
          <w:lang w:val="en-US"/>
        </w:rPr>
        <w:t>N</w:t>
      </w:r>
      <w:r w:rsidRPr="000E1E22">
        <w:rPr>
          <w:rFonts w:ascii="Times New Roman" w:hAnsi="Times New Roman"/>
          <w:sz w:val="28"/>
          <w:szCs w:val="28"/>
          <w:vertAlign w:val="subscript"/>
        </w:rPr>
        <w:t>ок</w:t>
      </w:r>
      <w:r w:rsidR="000E1E22">
        <w:rPr>
          <w:rFonts w:ascii="Times New Roman" w:hAnsi="Times New Roman"/>
          <w:sz w:val="28"/>
          <w:szCs w:val="28"/>
        </w:rPr>
        <w:t xml:space="preserve"> </w:t>
      </w:r>
      <w:r w:rsidRPr="000E1E22">
        <w:rPr>
          <w:rFonts w:ascii="Times New Roman" w:hAnsi="Times New Roman"/>
          <w:sz w:val="28"/>
          <w:szCs w:val="28"/>
        </w:rPr>
        <w:t xml:space="preserve">, ед., </w:t>
      </w:r>
      <w:r w:rsidR="00BA3C31" w:rsidRPr="000E1E22">
        <w:rPr>
          <w:rFonts w:ascii="Times New Roman" w:hAnsi="Times New Roman"/>
          <w:sz w:val="28"/>
          <w:szCs w:val="28"/>
        </w:rPr>
        <w:t>по форму</w:t>
      </w:r>
      <w:r w:rsidRPr="000E1E22">
        <w:rPr>
          <w:rFonts w:ascii="Times New Roman" w:hAnsi="Times New Roman"/>
          <w:sz w:val="28"/>
          <w:szCs w:val="28"/>
        </w:rPr>
        <w:t>ле</w:t>
      </w:r>
      <w:r w:rsidR="00BA3C31" w:rsidRPr="000E1E22">
        <w:rPr>
          <w:rFonts w:ascii="Times New Roman" w:hAnsi="Times New Roman"/>
          <w:sz w:val="28"/>
          <w:szCs w:val="28"/>
        </w:rPr>
        <w:t>:</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lang w:val="en-US"/>
        </w:rPr>
        <w:t>N</w:t>
      </w:r>
      <w:r w:rsidRPr="000E1E22">
        <w:rPr>
          <w:rFonts w:ascii="Times New Roman" w:hAnsi="Times New Roman"/>
          <w:sz w:val="28"/>
          <w:szCs w:val="28"/>
          <w:vertAlign w:val="subscript"/>
        </w:rPr>
        <w:t>ок</w:t>
      </w:r>
      <w:r w:rsidRPr="000E1E22">
        <w:rPr>
          <w:rFonts w:ascii="Times New Roman" w:hAnsi="Times New Roman"/>
          <w:sz w:val="28"/>
          <w:szCs w:val="28"/>
        </w:rPr>
        <w:t xml:space="preserve"> = </w:t>
      </w:r>
      <w:r w:rsidRPr="000E1E22">
        <w:rPr>
          <w:rFonts w:ascii="Times New Roman" w:hAnsi="Times New Roman"/>
          <w:sz w:val="28"/>
          <w:szCs w:val="28"/>
          <w:lang w:val="en-US"/>
        </w:rPr>
        <w:t>Fo</w:t>
      </w:r>
      <w:r w:rsidRPr="000E1E22">
        <w:rPr>
          <w:rFonts w:ascii="Times New Roman" w:hAnsi="Times New Roman"/>
          <w:sz w:val="28"/>
          <w:szCs w:val="28"/>
        </w:rPr>
        <w:t xml:space="preserve"> / </w:t>
      </w:r>
      <w:r w:rsidRPr="000E1E22">
        <w:rPr>
          <w:rFonts w:ascii="Times New Roman" w:hAnsi="Times New Roman"/>
          <w:sz w:val="28"/>
          <w:szCs w:val="28"/>
          <w:lang w:val="en-US"/>
        </w:rPr>
        <w:t>Fo</w:t>
      </w:r>
      <w:r w:rsidRPr="000E1E22">
        <w:rPr>
          <w:rFonts w:ascii="Times New Roman" w:hAnsi="Times New Roman"/>
          <w:sz w:val="28"/>
          <w:szCs w:val="28"/>
          <w:vertAlign w:val="subscript"/>
          <w:lang w:val="en-US"/>
        </w:rPr>
        <w:t>l</w:t>
      </w:r>
      <w:r w:rsidR="000E1E22">
        <w:rPr>
          <w:rFonts w:ascii="Times New Roman" w:hAnsi="Times New Roman"/>
          <w:sz w:val="28"/>
          <w:szCs w:val="28"/>
        </w:rPr>
        <w:t xml:space="preserve"> </w:t>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AB647C" w:rsidRPr="000E1E22">
        <w:rPr>
          <w:rFonts w:ascii="Times New Roman" w:hAnsi="Times New Roman"/>
          <w:sz w:val="28"/>
          <w:szCs w:val="28"/>
        </w:rPr>
        <w:t>(1.11</w:t>
      </w:r>
      <w:r w:rsidRPr="000E1E22">
        <w:rPr>
          <w:rFonts w:ascii="Times New Roman" w:hAnsi="Times New Roman"/>
          <w:sz w:val="28"/>
          <w:szCs w:val="28"/>
        </w:rPr>
        <w:t>)</w:t>
      </w:r>
    </w:p>
    <w:p w:rsidR="000E1E22" w:rsidRDefault="000E1E22"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где</w:t>
      </w:r>
      <w:r w:rsidR="000E1E22">
        <w:rPr>
          <w:rFonts w:ascii="Times New Roman" w:hAnsi="Times New Roman"/>
          <w:sz w:val="28"/>
          <w:szCs w:val="28"/>
        </w:rPr>
        <w:t xml:space="preserve"> </w:t>
      </w:r>
      <w:r w:rsidRPr="000E1E22">
        <w:rPr>
          <w:rFonts w:ascii="Times New Roman" w:hAnsi="Times New Roman"/>
          <w:sz w:val="28"/>
          <w:szCs w:val="28"/>
          <w:lang w:val="en-US"/>
        </w:rPr>
        <w:t>F</w:t>
      </w:r>
      <w:r w:rsidRPr="000E1E22">
        <w:rPr>
          <w:rFonts w:ascii="Times New Roman" w:hAnsi="Times New Roman"/>
          <w:sz w:val="28"/>
          <w:szCs w:val="28"/>
          <w:vertAlign w:val="subscript"/>
          <w:lang w:val="en-US"/>
        </w:rPr>
        <w:t>ol</w:t>
      </w:r>
      <w:r w:rsidRPr="000E1E22">
        <w:rPr>
          <w:rFonts w:ascii="Times New Roman" w:hAnsi="Times New Roman"/>
          <w:sz w:val="28"/>
          <w:szCs w:val="28"/>
        </w:rPr>
        <w:t xml:space="preserve"> – площадь одного окна, м</w:t>
      </w:r>
      <w:r w:rsidRPr="000E1E22">
        <w:rPr>
          <w:rFonts w:ascii="Times New Roman" w:hAnsi="Times New Roman"/>
          <w:sz w:val="28"/>
          <w:szCs w:val="28"/>
          <w:vertAlign w:val="superscript"/>
        </w:rPr>
        <w:t>2</w:t>
      </w:r>
      <w:r w:rsidRPr="000E1E22">
        <w:rPr>
          <w:rFonts w:ascii="Times New Roman" w:hAnsi="Times New Roman"/>
          <w:sz w:val="28"/>
          <w:szCs w:val="28"/>
        </w:rPr>
        <w:t>.</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AB647C" w:rsidRPr="000E1E22" w:rsidRDefault="00AB647C"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lang w:val="en-US"/>
        </w:rPr>
        <w:t>F</w:t>
      </w:r>
      <w:r w:rsidRPr="000E1E22">
        <w:rPr>
          <w:rFonts w:ascii="Times New Roman" w:hAnsi="Times New Roman"/>
          <w:sz w:val="28"/>
          <w:szCs w:val="28"/>
          <w:vertAlign w:val="subscript"/>
          <w:lang w:val="en-US"/>
        </w:rPr>
        <w:t>ol</w:t>
      </w:r>
      <w:r w:rsidR="000E1E22">
        <w:rPr>
          <w:rFonts w:ascii="Times New Roman" w:hAnsi="Times New Roman"/>
          <w:sz w:val="28"/>
          <w:szCs w:val="28"/>
          <w:vertAlign w:val="subscript"/>
        </w:rPr>
        <w:t xml:space="preserve"> </w:t>
      </w:r>
      <w:r w:rsidRPr="000E1E22">
        <w:rPr>
          <w:rFonts w:ascii="Times New Roman" w:hAnsi="Times New Roman"/>
          <w:sz w:val="28"/>
          <w:szCs w:val="28"/>
        </w:rPr>
        <w:t xml:space="preserve">= </w:t>
      </w:r>
      <w:r w:rsidRPr="000E1E22">
        <w:rPr>
          <w:rFonts w:ascii="Times New Roman" w:hAnsi="Times New Roman"/>
          <w:sz w:val="28"/>
          <w:szCs w:val="28"/>
          <w:lang w:val="en-US"/>
        </w:rPr>
        <w:t>a</w:t>
      </w:r>
      <w:r w:rsidR="000E1E22">
        <w:rPr>
          <w:rFonts w:ascii="Times New Roman" w:hAnsi="Times New Roman"/>
          <w:sz w:val="28"/>
          <w:szCs w:val="28"/>
        </w:rPr>
        <w:t xml:space="preserve"> </w:t>
      </w:r>
      <w:r w:rsidRPr="000E1E22">
        <w:rPr>
          <w:rFonts w:ascii="Times New Roman" w:hAnsi="Times New Roman"/>
          <w:sz w:val="28"/>
          <w:szCs w:val="28"/>
        </w:rPr>
        <w:sym w:font="Symbol" w:char="F0D7"/>
      </w:r>
      <w:r w:rsidRPr="000E1E22">
        <w:rPr>
          <w:rFonts w:ascii="Times New Roman" w:hAnsi="Times New Roman"/>
          <w:sz w:val="28"/>
          <w:szCs w:val="28"/>
        </w:rPr>
        <w:t xml:space="preserve"> </w:t>
      </w:r>
      <w:r w:rsidRPr="000E1E22">
        <w:rPr>
          <w:rFonts w:ascii="Times New Roman" w:hAnsi="Times New Roman"/>
          <w:sz w:val="28"/>
          <w:szCs w:val="28"/>
          <w:lang w:val="en-US"/>
        </w:rPr>
        <w:t>b</w:t>
      </w:r>
      <w:r w:rsidR="000E1E22">
        <w:rPr>
          <w:rFonts w:ascii="Times New Roman" w:hAnsi="Times New Roman"/>
          <w:sz w:val="28"/>
          <w:szCs w:val="28"/>
        </w:rPr>
        <w:t xml:space="preserve"> </w:t>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Pr="000E1E22">
        <w:rPr>
          <w:rFonts w:ascii="Times New Roman" w:hAnsi="Times New Roman"/>
          <w:sz w:val="28"/>
          <w:szCs w:val="28"/>
        </w:rPr>
        <w:t>(1.12)</w:t>
      </w:r>
    </w:p>
    <w:p w:rsidR="000E1E22" w:rsidRDefault="000E1E22" w:rsidP="000E1E22">
      <w:pPr>
        <w:keepNext/>
        <w:widowControl w:val="0"/>
        <w:suppressAutoHyphens/>
        <w:spacing w:after="0" w:line="360" w:lineRule="auto"/>
        <w:ind w:firstLine="709"/>
        <w:jc w:val="both"/>
        <w:rPr>
          <w:rFonts w:ascii="Times New Roman" w:hAnsi="Times New Roman"/>
          <w:sz w:val="28"/>
          <w:szCs w:val="28"/>
        </w:rPr>
      </w:pPr>
    </w:p>
    <w:p w:rsidR="00740F07" w:rsidRPr="000E1E22" w:rsidRDefault="00AB647C"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где</w:t>
      </w:r>
      <w:r w:rsidR="000E1E22">
        <w:rPr>
          <w:rFonts w:ascii="Times New Roman" w:hAnsi="Times New Roman"/>
          <w:sz w:val="28"/>
          <w:szCs w:val="28"/>
        </w:rPr>
        <w:t xml:space="preserve"> </w:t>
      </w:r>
      <w:r w:rsidRPr="000E1E22">
        <w:rPr>
          <w:rFonts w:ascii="Times New Roman" w:hAnsi="Times New Roman"/>
          <w:sz w:val="28"/>
          <w:szCs w:val="28"/>
          <w:lang w:val="en-US"/>
        </w:rPr>
        <w:t>a</w:t>
      </w:r>
      <w:r w:rsidR="000E1E22">
        <w:rPr>
          <w:rFonts w:ascii="Times New Roman" w:hAnsi="Times New Roman"/>
          <w:sz w:val="28"/>
          <w:szCs w:val="28"/>
        </w:rPr>
        <w:t xml:space="preserve"> </w:t>
      </w:r>
      <w:r w:rsidRPr="000E1E22">
        <w:rPr>
          <w:rFonts w:ascii="Times New Roman" w:hAnsi="Times New Roman"/>
          <w:sz w:val="28"/>
          <w:szCs w:val="28"/>
        </w:rPr>
        <w:t>- принимаем равным 1,2</w:t>
      </w:r>
      <w:r w:rsidR="000E1E22">
        <w:rPr>
          <w:rFonts w:ascii="Times New Roman" w:hAnsi="Times New Roman"/>
          <w:sz w:val="28"/>
          <w:szCs w:val="28"/>
        </w:rPr>
        <w:t xml:space="preserve"> </w:t>
      </w:r>
      <w:r w:rsidR="00740F07" w:rsidRPr="000E1E22">
        <w:rPr>
          <w:rFonts w:ascii="Times New Roman" w:hAnsi="Times New Roman"/>
          <w:sz w:val="28"/>
          <w:szCs w:val="28"/>
        </w:rPr>
        <w:t>/3/</w:t>
      </w:r>
    </w:p>
    <w:p w:rsidR="00AB647C" w:rsidRPr="000E1E22" w:rsidRDefault="00AB647C"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lang w:val="en-US"/>
        </w:rPr>
        <w:t>b</w:t>
      </w:r>
      <w:r w:rsidRPr="000E1E22">
        <w:rPr>
          <w:rFonts w:ascii="Times New Roman" w:hAnsi="Times New Roman"/>
          <w:sz w:val="28"/>
          <w:szCs w:val="28"/>
        </w:rPr>
        <w:t xml:space="preserve"> – принимаем равным 1,2</w:t>
      </w:r>
      <w:r w:rsidR="000E1E22">
        <w:rPr>
          <w:rFonts w:ascii="Times New Roman" w:hAnsi="Times New Roman"/>
          <w:sz w:val="28"/>
          <w:szCs w:val="28"/>
        </w:rPr>
        <w:t xml:space="preserve"> </w:t>
      </w:r>
      <w:r w:rsidR="00740F07" w:rsidRPr="000E1E22">
        <w:rPr>
          <w:rFonts w:ascii="Times New Roman" w:hAnsi="Times New Roman"/>
          <w:sz w:val="28"/>
          <w:szCs w:val="28"/>
        </w:rPr>
        <w:t>/3/</w:t>
      </w:r>
    </w:p>
    <w:p w:rsidR="000E1E22" w:rsidRDefault="000E1E22" w:rsidP="000E1E22">
      <w:pPr>
        <w:keepNext/>
        <w:widowControl w:val="0"/>
        <w:suppressAutoHyphens/>
        <w:spacing w:after="0" w:line="360" w:lineRule="auto"/>
        <w:ind w:firstLine="709"/>
        <w:jc w:val="both"/>
        <w:rPr>
          <w:rFonts w:ascii="Times New Roman" w:hAnsi="Times New Roman"/>
          <w:sz w:val="28"/>
          <w:szCs w:val="28"/>
        </w:rPr>
      </w:pPr>
    </w:p>
    <w:p w:rsidR="00805F2E"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lang w:val="en-US"/>
        </w:rPr>
        <w:t>F</w:t>
      </w:r>
      <w:r w:rsidRPr="000E1E22">
        <w:rPr>
          <w:rFonts w:ascii="Times New Roman" w:hAnsi="Times New Roman"/>
          <w:sz w:val="28"/>
          <w:szCs w:val="28"/>
          <w:vertAlign w:val="subscript"/>
          <w:lang w:val="en-US"/>
        </w:rPr>
        <w:t>ol</w:t>
      </w:r>
      <w:r w:rsidRPr="000E1E22">
        <w:rPr>
          <w:rFonts w:ascii="Times New Roman" w:hAnsi="Times New Roman"/>
          <w:sz w:val="28"/>
          <w:szCs w:val="28"/>
        </w:rPr>
        <w:t xml:space="preserve"> = 1,2 </w:t>
      </w:r>
      <w:r w:rsidRPr="000E1E22">
        <w:rPr>
          <w:rFonts w:ascii="Times New Roman" w:hAnsi="Times New Roman"/>
          <w:sz w:val="28"/>
          <w:szCs w:val="28"/>
        </w:rPr>
        <w:sym w:font="Symbol" w:char="F0D7"/>
      </w:r>
      <w:r w:rsidRPr="000E1E22">
        <w:rPr>
          <w:rFonts w:ascii="Times New Roman" w:hAnsi="Times New Roman"/>
          <w:sz w:val="28"/>
          <w:szCs w:val="28"/>
        </w:rPr>
        <w:t xml:space="preserve"> 1,2 = 1,44</w:t>
      </w:r>
      <w:r w:rsidR="000E1E22">
        <w:rPr>
          <w:rFonts w:ascii="Times New Roman" w:hAnsi="Times New Roman"/>
          <w:sz w:val="28"/>
          <w:szCs w:val="28"/>
        </w:rPr>
        <w:t xml:space="preserve"> </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lang w:val="en-US"/>
        </w:rPr>
        <w:t>N</w:t>
      </w:r>
      <w:r w:rsidRPr="000E1E22">
        <w:rPr>
          <w:rFonts w:ascii="Times New Roman" w:hAnsi="Times New Roman"/>
          <w:sz w:val="28"/>
          <w:szCs w:val="28"/>
          <w:vertAlign w:val="subscript"/>
        </w:rPr>
        <w:t>ок</w:t>
      </w:r>
      <w:r w:rsidRPr="000E1E22">
        <w:rPr>
          <w:rFonts w:ascii="Times New Roman" w:hAnsi="Times New Roman"/>
          <w:sz w:val="28"/>
          <w:szCs w:val="28"/>
        </w:rPr>
        <w:t xml:space="preserve"> = 7,05 / 1,44 = 5</w:t>
      </w:r>
    </w:p>
    <w:p w:rsidR="000E1E22" w:rsidRDefault="000E1E22" w:rsidP="000E1E22">
      <w:pPr>
        <w:keepNext/>
        <w:widowControl w:val="0"/>
        <w:suppressAutoHyphens/>
        <w:spacing w:after="0" w:line="360" w:lineRule="auto"/>
        <w:ind w:firstLine="709"/>
        <w:jc w:val="both"/>
        <w:rPr>
          <w:rFonts w:ascii="Times New Roman" w:hAnsi="Times New Roman"/>
          <w:sz w:val="28"/>
          <w:szCs w:val="28"/>
        </w:rPr>
      </w:pPr>
    </w:p>
    <w:p w:rsidR="00CA43B9" w:rsidRPr="000E1E22" w:rsidRDefault="00805F2E"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Принимаем 5 окон</w:t>
      </w:r>
    </w:p>
    <w:p w:rsidR="00740F07" w:rsidRPr="000E1E22" w:rsidRDefault="00740F07"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1.7.2 Расчёт вентиляции</w:t>
      </w:r>
    </w:p>
    <w:p w:rsidR="00BA3C31" w:rsidRPr="000E1E22" w:rsidRDefault="00740F07"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Искусственная вентиляция.</w:t>
      </w:r>
      <w:r w:rsidR="000E1E22">
        <w:rPr>
          <w:rFonts w:ascii="Times New Roman" w:hAnsi="Times New Roman"/>
          <w:sz w:val="28"/>
          <w:szCs w:val="28"/>
        </w:rPr>
        <w:t xml:space="preserve"> </w:t>
      </w:r>
      <w:r w:rsidR="00805F2E" w:rsidRPr="000E1E22">
        <w:rPr>
          <w:rFonts w:ascii="Times New Roman" w:hAnsi="Times New Roman"/>
          <w:sz w:val="28"/>
          <w:szCs w:val="28"/>
        </w:rPr>
        <w:t>Определяем производительность</w:t>
      </w:r>
      <w:r w:rsidRPr="000E1E22">
        <w:rPr>
          <w:rFonts w:ascii="Times New Roman" w:hAnsi="Times New Roman"/>
          <w:sz w:val="28"/>
          <w:szCs w:val="28"/>
        </w:rPr>
        <w:t xml:space="preserve"> вентилятора </w:t>
      </w:r>
      <w:r w:rsidRPr="000E1E22">
        <w:rPr>
          <w:rFonts w:ascii="Times New Roman" w:hAnsi="Times New Roman"/>
          <w:sz w:val="28"/>
          <w:szCs w:val="28"/>
          <w:lang w:val="en-US"/>
        </w:rPr>
        <w:t>W</w:t>
      </w:r>
      <w:r w:rsidRPr="000E1E22">
        <w:rPr>
          <w:rFonts w:ascii="Times New Roman" w:hAnsi="Times New Roman"/>
          <w:sz w:val="28"/>
          <w:szCs w:val="28"/>
          <w:vertAlign w:val="subscript"/>
        </w:rPr>
        <w:t xml:space="preserve">в </w:t>
      </w:r>
      <w:r w:rsidRPr="000E1E22">
        <w:rPr>
          <w:rFonts w:ascii="Times New Roman" w:hAnsi="Times New Roman"/>
          <w:sz w:val="28"/>
          <w:szCs w:val="28"/>
        </w:rPr>
        <w:t>м</w:t>
      </w:r>
      <w:r w:rsidRPr="000E1E22">
        <w:rPr>
          <w:rFonts w:ascii="Times New Roman" w:hAnsi="Times New Roman"/>
          <w:sz w:val="28"/>
          <w:szCs w:val="28"/>
          <w:vertAlign w:val="superscript"/>
        </w:rPr>
        <w:t>3</w:t>
      </w:r>
      <w:r w:rsidRPr="000E1E22">
        <w:rPr>
          <w:rFonts w:ascii="Times New Roman" w:hAnsi="Times New Roman"/>
          <w:sz w:val="28"/>
          <w:szCs w:val="28"/>
        </w:rPr>
        <w:t>/ч.</w:t>
      </w:r>
      <w:r w:rsidR="000E1E22">
        <w:rPr>
          <w:rFonts w:ascii="Times New Roman" w:hAnsi="Times New Roman"/>
          <w:sz w:val="28"/>
          <w:szCs w:val="28"/>
        </w:rPr>
        <w:t xml:space="preserve"> </w:t>
      </w:r>
      <w:r w:rsidRPr="000E1E22">
        <w:rPr>
          <w:rFonts w:ascii="Times New Roman" w:hAnsi="Times New Roman"/>
          <w:sz w:val="28"/>
          <w:szCs w:val="28"/>
        </w:rPr>
        <w:t>по формуле</w:t>
      </w:r>
      <w:r w:rsidR="00BA3C31" w:rsidRPr="000E1E22">
        <w:rPr>
          <w:rFonts w:ascii="Times New Roman" w:hAnsi="Times New Roman"/>
          <w:sz w:val="28"/>
          <w:szCs w:val="28"/>
        </w:rPr>
        <w:t>:</w:t>
      </w:r>
    </w:p>
    <w:p w:rsidR="00BA3C31" w:rsidRPr="000E1E22" w:rsidRDefault="000E1E22" w:rsidP="000E1E22">
      <w:pPr>
        <w:keepNext/>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A3C31" w:rsidRPr="000E1E22">
        <w:rPr>
          <w:rFonts w:ascii="Times New Roman" w:hAnsi="Times New Roman"/>
          <w:sz w:val="28"/>
          <w:szCs w:val="28"/>
          <w:lang w:val="en-US"/>
        </w:rPr>
        <w:t>W</w:t>
      </w:r>
      <w:r w:rsidR="00BA3C31" w:rsidRPr="000E1E22">
        <w:rPr>
          <w:rFonts w:ascii="Times New Roman" w:hAnsi="Times New Roman"/>
          <w:sz w:val="28"/>
          <w:szCs w:val="28"/>
          <w:vertAlign w:val="subscript"/>
        </w:rPr>
        <w:t>в</w:t>
      </w:r>
      <w:r w:rsidR="00BA3C31" w:rsidRPr="000E1E22">
        <w:rPr>
          <w:rFonts w:ascii="Times New Roman" w:hAnsi="Times New Roman"/>
          <w:sz w:val="28"/>
          <w:szCs w:val="28"/>
        </w:rPr>
        <w:t xml:space="preserve">= </w:t>
      </w:r>
      <w:r w:rsidR="00BA3C31" w:rsidRPr="000E1E22">
        <w:rPr>
          <w:rFonts w:ascii="Times New Roman" w:hAnsi="Times New Roman"/>
          <w:sz w:val="28"/>
          <w:szCs w:val="28"/>
          <w:lang w:val="en-US"/>
        </w:rPr>
        <w:t>V</w:t>
      </w:r>
      <w:r w:rsidR="00BA3C31" w:rsidRPr="000E1E22">
        <w:rPr>
          <w:rFonts w:ascii="Times New Roman" w:hAnsi="Times New Roman"/>
          <w:sz w:val="28"/>
          <w:szCs w:val="28"/>
          <w:vertAlign w:val="subscript"/>
          <w:lang w:val="en-US"/>
        </w:rPr>
        <w:t>y</w:t>
      </w:r>
      <w:r w:rsidR="00BA3C31" w:rsidRPr="000E1E22">
        <w:rPr>
          <w:rFonts w:ascii="Times New Roman" w:hAnsi="Times New Roman"/>
          <w:sz w:val="28"/>
          <w:szCs w:val="28"/>
        </w:rPr>
        <w:t xml:space="preserve"> </w:t>
      </w:r>
      <w:r w:rsidR="00BA3C31" w:rsidRPr="000E1E22">
        <w:rPr>
          <w:rFonts w:ascii="Times New Roman" w:hAnsi="Times New Roman"/>
          <w:sz w:val="28"/>
          <w:szCs w:val="28"/>
        </w:rPr>
        <w:sym w:font="Symbol" w:char="F0D7"/>
      </w:r>
      <w:r w:rsidR="00BA3C31" w:rsidRPr="000E1E22">
        <w:rPr>
          <w:rFonts w:ascii="Times New Roman" w:hAnsi="Times New Roman"/>
          <w:sz w:val="28"/>
          <w:szCs w:val="28"/>
        </w:rPr>
        <w:t xml:space="preserve"> К</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740F07" w:rsidRPr="000E1E22">
        <w:rPr>
          <w:rFonts w:ascii="Times New Roman" w:hAnsi="Times New Roman"/>
          <w:sz w:val="28"/>
          <w:szCs w:val="28"/>
        </w:rPr>
        <w:t>(1.13</w:t>
      </w:r>
      <w:r w:rsidR="00BA3C31" w:rsidRPr="000E1E22">
        <w:rPr>
          <w:rFonts w:ascii="Times New Roman" w:hAnsi="Times New Roman"/>
          <w:sz w:val="28"/>
          <w:szCs w:val="28"/>
        </w:rPr>
        <w:t>)</w:t>
      </w:r>
    </w:p>
    <w:p w:rsidR="000E1E22" w:rsidRDefault="000E1E22"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740F07"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где</w:t>
      </w:r>
      <w:r w:rsidR="000E1E22">
        <w:rPr>
          <w:rFonts w:ascii="Times New Roman" w:hAnsi="Times New Roman"/>
          <w:sz w:val="28"/>
          <w:szCs w:val="28"/>
        </w:rPr>
        <w:t xml:space="preserve"> </w:t>
      </w:r>
      <w:r w:rsidR="00BA3C31" w:rsidRPr="000E1E22">
        <w:rPr>
          <w:rFonts w:ascii="Times New Roman" w:hAnsi="Times New Roman"/>
          <w:sz w:val="28"/>
          <w:szCs w:val="28"/>
          <w:lang w:val="en-US"/>
        </w:rPr>
        <w:t>V</w:t>
      </w:r>
      <w:r w:rsidRPr="000E1E22">
        <w:rPr>
          <w:rFonts w:ascii="Times New Roman" w:hAnsi="Times New Roman"/>
          <w:sz w:val="28"/>
          <w:szCs w:val="20"/>
        </w:rPr>
        <w:t>у</w:t>
      </w:r>
      <w:r w:rsidR="00BA3C31" w:rsidRPr="000E1E22">
        <w:rPr>
          <w:rFonts w:ascii="Times New Roman" w:hAnsi="Times New Roman"/>
          <w:sz w:val="28"/>
          <w:szCs w:val="28"/>
        </w:rPr>
        <w:t xml:space="preserve"> - объём участка,</w:t>
      </w:r>
      <w:r w:rsidRPr="000E1E22">
        <w:rPr>
          <w:rFonts w:ascii="Times New Roman" w:hAnsi="Times New Roman"/>
          <w:sz w:val="28"/>
          <w:szCs w:val="28"/>
        </w:rPr>
        <w:t xml:space="preserve"> </w:t>
      </w:r>
      <w:r w:rsidR="00805F2E" w:rsidRPr="000E1E22">
        <w:rPr>
          <w:rFonts w:ascii="Times New Roman" w:hAnsi="Times New Roman"/>
          <w:sz w:val="28"/>
          <w:szCs w:val="28"/>
        </w:rPr>
        <w:t>м</w:t>
      </w:r>
      <w:r w:rsidR="00805F2E" w:rsidRPr="000E1E22">
        <w:rPr>
          <w:rFonts w:ascii="Times New Roman" w:hAnsi="Times New Roman"/>
          <w:sz w:val="28"/>
          <w:szCs w:val="28"/>
          <w:vertAlign w:val="superscript"/>
        </w:rPr>
        <w:t>3</w:t>
      </w:r>
      <w:r w:rsidRPr="000E1E22">
        <w:rPr>
          <w:rFonts w:ascii="Times New Roman" w:hAnsi="Times New Roman"/>
          <w:sz w:val="28"/>
          <w:szCs w:val="28"/>
        </w:rPr>
        <w:t>равный 419,34;</w:t>
      </w:r>
      <w:r w:rsidR="000E1E22">
        <w:rPr>
          <w:rFonts w:ascii="Times New Roman" w:hAnsi="Times New Roman"/>
          <w:sz w:val="28"/>
          <w:szCs w:val="28"/>
          <w:vertAlign w:val="superscript"/>
        </w:rPr>
        <w:t xml:space="preserve"> </w:t>
      </w:r>
      <w:r w:rsidRPr="000E1E22">
        <w:rPr>
          <w:rFonts w:ascii="Times New Roman" w:hAnsi="Times New Roman"/>
          <w:sz w:val="28"/>
          <w:szCs w:val="28"/>
        </w:rPr>
        <w:t>/3/</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К - кратность обмена воздуха,</w:t>
      </w:r>
      <w:r w:rsidR="00805F2E" w:rsidRPr="000E1E22">
        <w:rPr>
          <w:rFonts w:ascii="Times New Roman" w:hAnsi="Times New Roman"/>
          <w:sz w:val="28"/>
          <w:szCs w:val="28"/>
        </w:rPr>
        <w:t xml:space="preserve"> м</w:t>
      </w:r>
      <w:r w:rsidR="00805F2E" w:rsidRPr="000E1E22">
        <w:rPr>
          <w:rFonts w:ascii="Times New Roman" w:hAnsi="Times New Roman"/>
          <w:sz w:val="28"/>
          <w:szCs w:val="28"/>
          <w:vertAlign w:val="superscript"/>
        </w:rPr>
        <w:t>3</w:t>
      </w:r>
      <w:r w:rsidR="00740F07" w:rsidRPr="000E1E22">
        <w:rPr>
          <w:rFonts w:ascii="Times New Roman" w:hAnsi="Times New Roman"/>
          <w:sz w:val="28"/>
          <w:szCs w:val="28"/>
        </w:rPr>
        <w:t xml:space="preserve"> принимаем равно</w:t>
      </w:r>
      <w:r w:rsidR="00805F2E" w:rsidRPr="000E1E22">
        <w:rPr>
          <w:rFonts w:ascii="Times New Roman" w:hAnsi="Times New Roman"/>
          <w:sz w:val="28"/>
          <w:szCs w:val="28"/>
        </w:rPr>
        <w:t>й</w:t>
      </w:r>
      <w:r w:rsidR="000E1E22">
        <w:rPr>
          <w:rFonts w:ascii="Times New Roman" w:hAnsi="Times New Roman"/>
          <w:sz w:val="28"/>
          <w:szCs w:val="28"/>
        </w:rPr>
        <w:t xml:space="preserve"> </w:t>
      </w:r>
      <w:r w:rsidR="00805F2E" w:rsidRPr="000E1E22">
        <w:rPr>
          <w:rFonts w:ascii="Times New Roman" w:hAnsi="Times New Roman"/>
          <w:sz w:val="28"/>
          <w:szCs w:val="28"/>
        </w:rPr>
        <w:t>6</w:t>
      </w:r>
      <w:r w:rsidR="00740F07" w:rsidRPr="000E1E22">
        <w:rPr>
          <w:rFonts w:ascii="Times New Roman" w:hAnsi="Times New Roman"/>
          <w:sz w:val="28"/>
          <w:szCs w:val="28"/>
        </w:rPr>
        <w:t>.</w:t>
      </w:r>
      <w:r w:rsidR="000E1E22">
        <w:rPr>
          <w:rFonts w:ascii="Times New Roman" w:hAnsi="Times New Roman"/>
          <w:sz w:val="28"/>
          <w:szCs w:val="28"/>
        </w:rPr>
        <w:t xml:space="preserve"> </w:t>
      </w:r>
      <w:r w:rsidR="00740F07" w:rsidRPr="000E1E22">
        <w:rPr>
          <w:rFonts w:ascii="Times New Roman" w:hAnsi="Times New Roman"/>
          <w:sz w:val="28"/>
          <w:szCs w:val="28"/>
        </w:rPr>
        <w:t>/3/</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lang w:val="en-US"/>
        </w:rPr>
        <w:t>W</w:t>
      </w:r>
      <w:r w:rsidRPr="000E1E22">
        <w:rPr>
          <w:rFonts w:ascii="Times New Roman" w:hAnsi="Times New Roman"/>
          <w:sz w:val="28"/>
          <w:szCs w:val="28"/>
          <w:vertAlign w:val="subscript"/>
        </w:rPr>
        <w:t>в</w:t>
      </w:r>
      <w:r w:rsidRPr="000E1E22">
        <w:rPr>
          <w:rFonts w:ascii="Times New Roman" w:hAnsi="Times New Roman"/>
          <w:sz w:val="28"/>
          <w:szCs w:val="28"/>
        </w:rPr>
        <w:t xml:space="preserve">= 419,34 </w:t>
      </w:r>
      <w:r w:rsidRPr="000E1E22">
        <w:rPr>
          <w:rFonts w:ascii="Times New Roman" w:hAnsi="Times New Roman"/>
          <w:sz w:val="28"/>
          <w:szCs w:val="28"/>
        </w:rPr>
        <w:sym w:font="Symbol" w:char="F0D7"/>
      </w:r>
      <w:r w:rsidR="00740F07" w:rsidRPr="000E1E22">
        <w:rPr>
          <w:rFonts w:ascii="Times New Roman" w:hAnsi="Times New Roman"/>
          <w:sz w:val="28"/>
          <w:szCs w:val="28"/>
        </w:rPr>
        <w:t xml:space="preserve"> 6 = 2516</w:t>
      </w:r>
    </w:p>
    <w:p w:rsidR="000E1E22" w:rsidRDefault="000E1E22"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Мощность электродвигателя для привода вентилятора </w:t>
      </w:r>
      <w:r w:rsidR="00740F07" w:rsidRPr="000E1E22">
        <w:rPr>
          <w:rFonts w:ascii="Times New Roman" w:hAnsi="Times New Roman"/>
          <w:sz w:val="28"/>
          <w:szCs w:val="28"/>
          <w:lang w:val="en-US"/>
        </w:rPr>
        <w:t>N</w:t>
      </w:r>
      <w:r w:rsidR="00740F07" w:rsidRPr="000E1E22">
        <w:rPr>
          <w:rFonts w:ascii="Times New Roman" w:hAnsi="Times New Roman"/>
          <w:sz w:val="28"/>
          <w:szCs w:val="28"/>
          <w:vertAlign w:val="subscript"/>
        </w:rPr>
        <w:t>дв</w:t>
      </w:r>
      <w:r w:rsidR="00740F07" w:rsidRPr="000E1E22">
        <w:rPr>
          <w:rFonts w:ascii="Times New Roman" w:hAnsi="Times New Roman"/>
          <w:sz w:val="28"/>
          <w:szCs w:val="28"/>
        </w:rPr>
        <w:t xml:space="preserve">, кВт </w:t>
      </w:r>
      <w:r w:rsidRPr="000E1E22">
        <w:rPr>
          <w:rFonts w:ascii="Times New Roman" w:hAnsi="Times New Roman"/>
          <w:sz w:val="28"/>
          <w:szCs w:val="28"/>
        </w:rPr>
        <w:t>опре</w:t>
      </w:r>
      <w:r w:rsidR="00740F07" w:rsidRPr="000E1E22">
        <w:rPr>
          <w:rFonts w:ascii="Times New Roman" w:hAnsi="Times New Roman"/>
          <w:sz w:val="28"/>
          <w:szCs w:val="28"/>
        </w:rPr>
        <w:t>деляем</w:t>
      </w:r>
      <w:r w:rsidR="000E1E22">
        <w:rPr>
          <w:rFonts w:ascii="Times New Roman" w:hAnsi="Times New Roman"/>
          <w:sz w:val="28"/>
          <w:szCs w:val="28"/>
        </w:rPr>
        <w:t xml:space="preserve"> </w:t>
      </w:r>
      <w:r w:rsidR="00740F07" w:rsidRPr="000E1E22">
        <w:rPr>
          <w:rFonts w:ascii="Times New Roman" w:hAnsi="Times New Roman"/>
          <w:sz w:val="28"/>
          <w:szCs w:val="28"/>
        </w:rPr>
        <w:t>по формуле</w:t>
      </w:r>
      <w:r w:rsidRPr="000E1E22">
        <w:rPr>
          <w:rFonts w:ascii="Times New Roman" w:hAnsi="Times New Roman"/>
          <w:sz w:val="28"/>
          <w:szCs w:val="28"/>
        </w:rPr>
        <w:t>:</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lang w:val="en-US"/>
        </w:rPr>
        <w:t>N</w:t>
      </w:r>
      <w:r w:rsidRPr="000E1E22">
        <w:rPr>
          <w:rFonts w:ascii="Times New Roman" w:hAnsi="Times New Roman"/>
          <w:sz w:val="28"/>
          <w:szCs w:val="28"/>
          <w:vertAlign w:val="subscript"/>
        </w:rPr>
        <w:t>дв</w:t>
      </w:r>
      <w:r w:rsidRPr="000E1E22">
        <w:rPr>
          <w:rFonts w:ascii="Times New Roman" w:hAnsi="Times New Roman"/>
          <w:sz w:val="28"/>
          <w:szCs w:val="28"/>
        </w:rPr>
        <w:t xml:space="preserve"> = </w:t>
      </w:r>
      <w:r w:rsidRPr="000E1E22">
        <w:rPr>
          <w:rFonts w:ascii="Times New Roman" w:hAnsi="Times New Roman"/>
          <w:sz w:val="28"/>
          <w:szCs w:val="28"/>
          <w:lang w:val="en-US"/>
        </w:rPr>
        <w:t>W</w:t>
      </w:r>
      <w:r w:rsidRPr="000E1E22">
        <w:rPr>
          <w:rFonts w:ascii="Times New Roman" w:hAnsi="Times New Roman"/>
          <w:sz w:val="28"/>
          <w:szCs w:val="28"/>
          <w:vertAlign w:val="subscript"/>
        </w:rPr>
        <w:t>в</w:t>
      </w:r>
      <w:r w:rsidRPr="000E1E22">
        <w:rPr>
          <w:rFonts w:ascii="Times New Roman" w:hAnsi="Times New Roman"/>
          <w:sz w:val="28"/>
          <w:szCs w:val="28"/>
        </w:rPr>
        <w:t xml:space="preserve"> </w:t>
      </w:r>
      <w:r w:rsidRPr="000E1E22">
        <w:rPr>
          <w:rFonts w:ascii="Times New Roman" w:hAnsi="Times New Roman"/>
          <w:sz w:val="28"/>
          <w:szCs w:val="28"/>
        </w:rPr>
        <w:sym w:font="Symbol" w:char="F0D7"/>
      </w:r>
      <w:r w:rsidRPr="000E1E22">
        <w:rPr>
          <w:rFonts w:ascii="Times New Roman" w:hAnsi="Times New Roman"/>
          <w:sz w:val="28"/>
          <w:szCs w:val="28"/>
        </w:rPr>
        <w:t xml:space="preserve"> Н</w:t>
      </w:r>
      <w:r w:rsidRPr="000E1E22">
        <w:rPr>
          <w:rFonts w:ascii="Times New Roman" w:hAnsi="Times New Roman"/>
          <w:sz w:val="28"/>
          <w:szCs w:val="28"/>
          <w:vertAlign w:val="subscript"/>
        </w:rPr>
        <w:t>в</w:t>
      </w:r>
      <w:r w:rsidRPr="000E1E22">
        <w:rPr>
          <w:rFonts w:ascii="Times New Roman" w:hAnsi="Times New Roman"/>
          <w:sz w:val="28"/>
          <w:szCs w:val="28"/>
        </w:rPr>
        <w:sym w:font="Symbol" w:char="F0D7"/>
      </w:r>
      <w:r w:rsidRPr="000E1E22">
        <w:rPr>
          <w:rFonts w:ascii="Times New Roman" w:hAnsi="Times New Roman"/>
          <w:sz w:val="28"/>
          <w:szCs w:val="28"/>
        </w:rPr>
        <w:t xml:space="preserve"> К</w:t>
      </w:r>
      <w:r w:rsidRPr="000E1E22">
        <w:rPr>
          <w:rFonts w:ascii="Times New Roman" w:hAnsi="Times New Roman"/>
          <w:sz w:val="28"/>
          <w:szCs w:val="28"/>
          <w:vertAlign w:val="subscript"/>
        </w:rPr>
        <w:t>з</w:t>
      </w:r>
      <w:r w:rsidRPr="000E1E22">
        <w:rPr>
          <w:rFonts w:ascii="Times New Roman" w:hAnsi="Times New Roman"/>
          <w:sz w:val="28"/>
          <w:szCs w:val="28"/>
        </w:rPr>
        <w:t xml:space="preserve"> / 3600 </w:t>
      </w:r>
      <w:r w:rsidRPr="000E1E22">
        <w:rPr>
          <w:rFonts w:ascii="Times New Roman" w:hAnsi="Times New Roman"/>
          <w:sz w:val="28"/>
          <w:szCs w:val="28"/>
        </w:rPr>
        <w:sym w:font="Symbol" w:char="F0D7"/>
      </w:r>
      <w:r w:rsidRPr="000E1E22">
        <w:rPr>
          <w:rFonts w:ascii="Times New Roman" w:hAnsi="Times New Roman"/>
          <w:sz w:val="28"/>
          <w:szCs w:val="28"/>
        </w:rPr>
        <w:t xml:space="preserve"> 1000 </w:t>
      </w:r>
      <w:r w:rsidRPr="000E1E22">
        <w:rPr>
          <w:rFonts w:ascii="Times New Roman" w:hAnsi="Times New Roman"/>
          <w:sz w:val="28"/>
          <w:szCs w:val="28"/>
        </w:rPr>
        <w:sym w:font="Symbol" w:char="F0D7"/>
      </w:r>
      <w:r w:rsidRPr="000E1E22">
        <w:rPr>
          <w:rFonts w:ascii="Times New Roman" w:hAnsi="Times New Roman"/>
          <w:sz w:val="28"/>
          <w:szCs w:val="28"/>
        </w:rPr>
        <w:t xml:space="preserve"> </w:t>
      </w:r>
      <w:r w:rsidR="00740F07" w:rsidRPr="000E1E22">
        <w:rPr>
          <w:rFonts w:ascii="Times New Roman" w:hAnsi="Times New Roman"/>
          <w:sz w:val="28"/>
          <w:szCs w:val="28"/>
        </w:rPr>
        <w:t>η</w:t>
      </w:r>
      <w:r w:rsidR="00740F07" w:rsidRPr="000E1E22">
        <w:rPr>
          <w:rFonts w:ascii="Times New Roman" w:hAnsi="Times New Roman"/>
          <w:sz w:val="28"/>
          <w:szCs w:val="28"/>
          <w:vertAlign w:val="subscript"/>
        </w:rPr>
        <w:t>в</w:t>
      </w:r>
      <w:r w:rsidR="000E1E22">
        <w:rPr>
          <w:rFonts w:ascii="Times New Roman" w:hAnsi="Times New Roman"/>
          <w:sz w:val="28"/>
          <w:szCs w:val="28"/>
        </w:rPr>
        <w:t xml:space="preserve"> </w:t>
      </w:r>
      <w:r w:rsidRPr="000E1E22">
        <w:rPr>
          <w:rFonts w:ascii="Times New Roman" w:hAnsi="Times New Roman"/>
          <w:sz w:val="28"/>
          <w:szCs w:val="28"/>
        </w:rPr>
        <w:sym w:font="Symbol" w:char="F0D7"/>
      </w:r>
      <w:r w:rsidRPr="000E1E22">
        <w:rPr>
          <w:rFonts w:ascii="Times New Roman" w:hAnsi="Times New Roman"/>
          <w:sz w:val="28"/>
          <w:szCs w:val="28"/>
        </w:rPr>
        <w:t xml:space="preserve"> </w:t>
      </w:r>
      <w:r w:rsidR="00740F07" w:rsidRPr="000E1E22">
        <w:rPr>
          <w:rFonts w:ascii="Times New Roman" w:hAnsi="Times New Roman"/>
          <w:sz w:val="28"/>
          <w:szCs w:val="28"/>
        </w:rPr>
        <w:t>η</w:t>
      </w:r>
      <w:r w:rsidR="00740F07" w:rsidRPr="000E1E22">
        <w:rPr>
          <w:rFonts w:ascii="Times New Roman" w:hAnsi="Times New Roman"/>
          <w:sz w:val="28"/>
          <w:szCs w:val="28"/>
          <w:vertAlign w:val="subscript"/>
        </w:rPr>
        <w:t>р</w:t>
      </w:r>
      <w:r w:rsidR="000E1E22">
        <w:rPr>
          <w:rFonts w:ascii="Times New Roman" w:hAnsi="Times New Roman"/>
          <w:sz w:val="28"/>
          <w:szCs w:val="28"/>
        </w:rPr>
        <w:t xml:space="preserve"> </w:t>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740F07" w:rsidRPr="000E1E22">
        <w:rPr>
          <w:rFonts w:ascii="Times New Roman" w:hAnsi="Times New Roman"/>
          <w:sz w:val="28"/>
          <w:szCs w:val="28"/>
        </w:rPr>
        <w:t>(1.14</w:t>
      </w:r>
      <w:r w:rsidRPr="000E1E22">
        <w:rPr>
          <w:rFonts w:ascii="Times New Roman" w:hAnsi="Times New Roman"/>
          <w:sz w:val="28"/>
          <w:szCs w:val="28"/>
        </w:rPr>
        <w:t>)</w:t>
      </w:r>
    </w:p>
    <w:p w:rsidR="003A3C4C" w:rsidRPr="000E1E22" w:rsidRDefault="003A3C4C" w:rsidP="000E1E22">
      <w:pPr>
        <w:keepNext/>
        <w:widowControl w:val="0"/>
        <w:suppressAutoHyphens/>
        <w:spacing w:after="0" w:line="360" w:lineRule="auto"/>
        <w:ind w:firstLine="709"/>
        <w:jc w:val="both"/>
        <w:rPr>
          <w:rFonts w:ascii="Times New Roman" w:hAnsi="Times New Roman"/>
          <w:sz w:val="28"/>
          <w:szCs w:val="28"/>
        </w:rPr>
      </w:pPr>
    </w:p>
    <w:p w:rsidR="00740F07"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где</w:t>
      </w:r>
      <w:r w:rsidR="000E1E22">
        <w:rPr>
          <w:rFonts w:ascii="Times New Roman" w:hAnsi="Times New Roman"/>
          <w:sz w:val="28"/>
          <w:szCs w:val="28"/>
        </w:rPr>
        <w:t xml:space="preserve"> </w:t>
      </w:r>
      <w:r w:rsidR="00740F07" w:rsidRPr="000E1E22">
        <w:rPr>
          <w:rFonts w:ascii="Times New Roman" w:hAnsi="Times New Roman"/>
          <w:sz w:val="28"/>
          <w:szCs w:val="28"/>
        </w:rPr>
        <w:t>Н</w:t>
      </w:r>
      <w:r w:rsidR="00740F07" w:rsidRPr="000E1E22">
        <w:rPr>
          <w:rFonts w:ascii="Times New Roman" w:hAnsi="Times New Roman"/>
          <w:sz w:val="28"/>
          <w:szCs w:val="28"/>
          <w:vertAlign w:val="subscript"/>
        </w:rPr>
        <w:t>в</w:t>
      </w:r>
      <w:r w:rsidR="00740F07" w:rsidRPr="000E1E22">
        <w:rPr>
          <w:rFonts w:ascii="Times New Roman" w:hAnsi="Times New Roman"/>
          <w:sz w:val="28"/>
          <w:szCs w:val="28"/>
        </w:rPr>
        <w:t xml:space="preserve"> – напор вентилятора,</w:t>
      </w:r>
      <w:r w:rsidR="002505FA" w:rsidRPr="000E1E22">
        <w:rPr>
          <w:rFonts w:ascii="Times New Roman" w:hAnsi="Times New Roman"/>
          <w:sz w:val="28"/>
          <w:szCs w:val="28"/>
        </w:rPr>
        <w:t xml:space="preserve"> Па,</w:t>
      </w:r>
      <w:r w:rsidR="000E1E22">
        <w:rPr>
          <w:rFonts w:ascii="Times New Roman" w:hAnsi="Times New Roman"/>
          <w:sz w:val="28"/>
          <w:szCs w:val="28"/>
        </w:rPr>
        <w:t xml:space="preserve"> </w:t>
      </w:r>
      <w:r w:rsidR="00740F07" w:rsidRPr="000E1E22">
        <w:rPr>
          <w:rFonts w:ascii="Times New Roman" w:hAnsi="Times New Roman"/>
          <w:sz w:val="28"/>
          <w:szCs w:val="28"/>
        </w:rPr>
        <w:t>равный 90</w:t>
      </w:r>
      <w:r w:rsidR="00302463" w:rsidRPr="000E1E22">
        <w:rPr>
          <w:rFonts w:ascii="Times New Roman" w:hAnsi="Times New Roman"/>
          <w:sz w:val="28"/>
          <w:szCs w:val="28"/>
        </w:rPr>
        <w:t>0;</w:t>
      </w:r>
      <w:r w:rsidR="000E1E22">
        <w:rPr>
          <w:rFonts w:ascii="Times New Roman" w:hAnsi="Times New Roman"/>
          <w:sz w:val="28"/>
          <w:szCs w:val="28"/>
        </w:rPr>
        <w:t xml:space="preserve"> </w:t>
      </w:r>
      <w:r w:rsidR="00302463" w:rsidRPr="000E1E22">
        <w:rPr>
          <w:rFonts w:ascii="Times New Roman" w:hAnsi="Times New Roman"/>
          <w:sz w:val="28"/>
          <w:szCs w:val="28"/>
        </w:rPr>
        <w:t>/3/</w:t>
      </w:r>
    </w:p>
    <w:p w:rsidR="00740F07" w:rsidRPr="000E1E22" w:rsidRDefault="00740F07"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К</w:t>
      </w:r>
      <w:r w:rsidRPr="000E1E22">
        <w:rPr>
          <w:rFonts w:ascii="Times New Roman" w:hAnsi="Times New Roman"/>
          <w:sz w:val="28"/>
          <w:szCs w:val="28"/>
          <w:vertAlign w:val="subscript"/>
        </w:rPr>
        <w:t>з</w:t>
      </w:r>
      <w:r w:rsidRPr="000E1E22">
        <w:rPr>
          <w:rFonts w:ascii="Times New Roman" w:hAnsi="Times New Roman"/>
          <w:sz w:val="28"/>
          <w:szCs w:val="28"/>
        </w:rPr>
        <w:t xml:space="preserve"> – коэффиц</w:t>
      </w:r>
      <w:r w:rsidR="00302463" w:rsidRPr="000E1E22">
        <w:rPr>
          <w:rFonts w:ascii="Times New Roman" w:hAnsi="Times New Roman"/>
          <w:sz w:val="28"/>
          <w:szCs w:val="28"/>
        </w:rPr>
        <w:t>иент запаса мощности, равен 1,3;</w:t>
      </w:r>
      <w:r w:rsidR="000E1E22">
        <w:rPr>
          <w:rFonts w:ascii="Times New Roman" w:hAnsi="Times New Roman"/>
          <w:sz w:val="28"/>
          <w:szCs w:val="28"/>
        </w:rPr>
        <w:t xml:space="preserve"> </w:t>
      </w:r>
      <w:r w:rsidR="00302463" w:rsidRPr="000E1E22">
        <w:rPr>
          <w:rFonts w:ascii="Times New Roman" w:hAnsi="Times New Roman"/>
          <w:sz w:val="28"/>
          <w:szCs w:val="28"/>
        </w:rPr>
        <w:t>/3/</w:t>
      </w:r>
    </w:p>
    <w:p w:rsidR="00740F07" w:rsidRPr="000E1E22" w:rsidRDefault="00740F07"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η</w:t>
      </w:r>
      <w:r w:rsidRPr="000E1E22">
        <w:rPr>
          <w:rFonts w:ascii="Times New Roman" w:hAnsi="Times New Roman"/>
          <w:sz w:val="28"/>
          <w:szCs w:val="28"/>
          <w:vertAlign w:val="subscript"/>
        </w:rPr>
        <w:t>в</w:t>
      </w:r>
      <w:r w:rsidR="000E1E22">
        <w:rPr>
          <w:rFonts w:ascii="Times New Roman" w:hAnsi="Times New Roman"/>
          <w:sz w:val="28"/>
          <w:szCs w:val="28"/>
        </w:rPr>
        <w:t xml:space="preserve"> </w:t>
      </w:r>
      <w:r w:rsidRPr="000E1E22">
        <w:rPr>
          <w:rFonts w:ascii="Times New Roman" w:hAnsi="Times New Roman"/>
          <w:sz w:val="28"/>
          <w:szCs w:val="28"/>
        </w:rPr>
        <w:t>–</w:t>
      </w:r>
      <w:r w:rsidR="000E1E22">
        <w:rPr>
          <w:rFonts w:ascii="Times New Roman" w:hAnsi="Times New Roman"/>
          <w:sz w:val="28"/>
          <w:szCs w:val="28"/>
        </w:rPr>
        <w:t xml:space="preserve"> </w:t>
      </w:r>
      <w:r w:rsidR="00302463" w:rsidRPr="000E1E22">
        <w:rPr>
          <w:rFonts w:ascii="Times New Roman" w:hAnsi="Times New Roman"/>
          <w:sz w:val="28"/>
          <w:szCs w:val="28"/>
        </w:rPr>
        <w:t>КПД вентилятора, равно 0,5;</w:t>
      </w:r>
      <w:r w:rsidR="000E1E22">
        <w:rPr>
          <w:rFonts w:ascii="Times New Roman" w:hAnsi="Times New Roman"/>
          <w:sz w:val="28"/>
          <w:szCs w:val="28"/>
        </w:rPr>
        <w:t xml:space="preserve"> </w:t>
      </w:r>
      <w:r w:rsidR="00302463" w:rsidRPr="000E1E22">
        <w:rPr>
          <w:rFonts w:ascii="Times New Roman" w:hAnsi="Times New Roman"/>
          <w:sz w:val="28"/>
          <w:szCs w:val="28"/>
        </w:rPr>
        <w:t>/3/</w:t>
      </w:r>
    </w:p>
    <w:p w:rsidR="00BA3C31" w:rsidRPr="000E1E22" w:rsidRDefault="00740F07"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η</w:t>
      </w:r>
      <w:r w:rsidRPr="000E1E22">
        <w:rPr>
          <w:rFonts w:ascii="Times New Roman" w:hAnsi="Times New Roman"/>
          <w:sz w:val="28"/>
          <w:szCs w:val="28"/>
          <w:vertAlign w:val="subscript"/>
        </w:rPr>
        <w:t>р</w:t>
      </w:r>
      <w:r w:rsidR="000E1E22">
        <w:rPr>
          <w:rFonts w:ascii="Times New Roman" w:hAnsi="Times New Roman"/>
          <w:sz w:val="28"/>
          <w:szCs w:val="28"/>
        </w:rPr>
        <w:t xml:space="preserve"> </w:t>
      </w:r>
      <w:r w:rsidRPr="000E1E22">
        <w:rPr>
          <w:rFonts w:ascii="Times New Roman" w:hAnsi="Times New Roman"/>
          <w:sz w:val="28"/>
          <w:szCs w:val="28"/>
        </w:rPr>
        <w:t>–</w:t>
      </w:r>
      <w:r w:rsidR="000E1E22">
        <w:rPr>
          <w:rFonts w:ascii="Times New Roman" w:hAnsi="Times New Roman"/>
          <w:sz w:val="28"/>
          <w:szCs w:val="28"/>
        </w:rPr>
        <w:t xml:space="preserve"> </w:t>
      </w:r>
      <w:r w:rsidR="00302463" w:rsidRPr="000E1E22">
        <w:rPr>
          <w:rFonts w:ascii="Times New Roman" w:hAnsi="Times New Roman"/>
          <w:sz w:val="28"/>
          <w:szCs w:val="28"/>
        </w:rPr>
        <w:t>производительность</w:t>
      </w:r>
      <w:r w:rsidR="00BA3C31" w:rsidRPr="000E1E22">
        <w:rPr>
          <w:rFonts w:ascii="Times New Roman" w:hAnsi="Times New Roman"/>
          <w:sz w:val="28"/>
          <w:szCs w:val="28"/>
        </w:rPr>
        <w:t xml:space="preserve"> вентилятора, равно 0,</w:t>
      </w:r>
      <w:r w:rsidR="00302463" w:rsidRPr="000E1E22">
        <w:rPr>
          <w:rFonts w:ascii="Times New Roman" w:hAnsi="Times New Roman"/>
          <w:sz w:val="28"/>
          <w:szCs w:val="28"/>
        </w:rPr>
        <w:t>95.</w:t>
      </w:r>
      <w:r w:rsidR="000E1E22">
        <w:rPr>
          <w:rFonts w:ascii="Times New Roman" w:hAnsi="Times New Roman"/>
          <w:sz w:val="28"/>
          <w:szCs w:val="28"/>
        </w:rPr>
        <w:t xml:space="preserve"> </w:t>
      </w:r>
      <w:r w:rsidR="00302463" w:rsidRPr="000E1E22">
        <w:rPr>
          <w:rFonts w:ascii="Times New Roman" w:hAnsi="Times New Roman"/>
          <w:sz w:val="28"/>
          <w:szCs w:val="28"/>
        </w:rPr>
        <w:t>/3/</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lang w:val="en-US"/>
        </w:rPr>
        <w:t>N</w:t>
      </w:r>
      <w:r w:rsidRPr="000E1E22">
        <w:rPr>
          <w:rFonts w:ascii="Times New Roman" w:hAnsi="Times New Roman"/>
          <w:sz w:val="28"/>
          <w:szCs w:val="28"/>
          <w:vertAlign w:val="subscript"/>
        </w:rPr>
        <w:t>дв</w:t>
      </w:r>
      <w:r w:rsidR="00740F07" w:rsidRPr="000E1E22">
        <w:rPr>
          <w:rFonts w:ascii="Times New Roman" w:hAnsi="Times New Roman"/>
          <w:sz w:val="28"/>
          <w:szCs w:val="28"/>
        </w:rPr>
        <w:t xml:space="preserve"> = 2516</w:t>
      </w:r>
      <w:r w:rsidRPr="000E1E22">
        <w:rPr>
          <w:rFonts w:ascii="Times New Roman" w:hAnsi="Times New Roman"/>
          <w:sz w:val="28"/>
          <w:szCs w:val="28"/>
        </w:rPr>
        <w:t xml:space="preserve"> </w:t>
      </w:r>
      <w:r w:rsidRPr="000E1E22">
        <w:rPr>
          <w:rFonts w:ascii="Times New Roman" w:hAnsi="Times New Roman"/>
          <w:sz w:val="28"/>
          <w:szCs w:val="28"/>
        </w:rPr>
        <w:sym w:font="Symbol" w:char="F0D7"/>
      </w:r>
      <w:r w:rsidRPr="000E1E22">
        <w:rPr>
          <w:rFonts w:ascii="Times New Roman" w:hAnsi="Times New Roman"/>
          <w:sz w:val="28"/>
          <w:szCs w:val="28"/>
        </w:rPr>
        <w:t xml:space="preserve"> 900 </w:t>
      </w:r>
      <w:r w:rsidRPr="000E1E22">
        <w:rPr>
          <w:rFonts w:ascii="Times New Roman" w:hAnsi="Times New Roman"/>
          <w:sz w:val="28"/>
          <w:szCs w:val="28"/>
        </w:rPr>
        <w:sym w:font="Symbol" w:char="F0D7"/>
      </w:r>
      <w:r w:rsidRPr="000E1E22">
        <w:rPr>
          <w:rFonts w:ascii="Times New Roman" w:hAnsi="Times New Roman"/>
          <w:sz w:val="28"/>
          <w:szCs w:val="28"/>
        </w:rPr>
        <w:t xml:space="preserve"> 1,3 / 3600 </w:t>
      </w:r>
      <w:r w:rsidRPr="000E1E22">
        <w:rPr>
          <w:rFonts w:ascii="Times New Roman" w:hAnsi="Times New Roman"/>
          <w:sz w:val="28"/>
          <w:szCs w:val="28"/>
        </w:rPr>
        <w:sym w:font="Symbol" w:char="F0D7"/>
      </w:r>
      <w:r w:rsidRPr="000E1E22">
        <w:rPr>
          <w:rFonts w:ascii="Times New Roman" w:hAnsi="Times New Roman"/>
          <w:sz w:val="28"/>
          <w:szCs w:val="28"/>
        </w:rPr>
        <w:t xml:space="preserve"> 1000 </w:t>
      </w:r>
      <w:r w:rsidRPr="000E1E22">
        <w:rPr>
          <w:rFonts w:ascii="Times New Roman" w:hAnsi="Times New Roman"/>
          <w:sz w:val="28"/>
          <w:szCs w:val="28"/>
        </w:rPr>
        <w:sym w:font="Symbol" w:char="F0D7"/>
      </w:r>
      <w:r w:rsidRPr="000E1E22">
        <w:rPr>
          <w:rFonts w:ascii="Times New Roman" w:hAnsi="Times New Roman"/>
          <w:sz w:val="28"/>
          <w:szCs w:val="28"/>
        </w:rPr>
        <w:t xml:space="preserve"> 0,5 </w:t>
      </w:r>
      <w:r w:rsidRPr="000E1E22">
        <w:rPr>
          <w:rFonts w:ascii="Times New Roman" w:hAnsi="Times New Roman"/>
          <w:sz w:val="28"/>
          <w:szCs w:val="28"/>
        </w:rPr>
        <w:sym w:font="Symbol" w:char="F0D7"/>
      </w:r>
      <w:r w:rsidRPr="000E1E22">
        <w:rPr>
          <w:rFonts w:ascii="Times New Roman" w:hAnsi="Times New Roman"/>
          <w:sz w:val="28"/>
          <w:szCs w:val="28"/>
        </w:rPr>
        <w:t xml:space="preserve"> 0,95 = 1,7</w:t>
      </w:r>
    </w:p>
    <w:p w:rsidR="00302463" w:rsidRPr="000E1E22" w:rsidRDefault="00302463"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1.7.3 Расчёт отопления</w:t>
      </w:r>
    </w:p>
    <w:p w:rsidR="00BA3C31" w:rsidRPr="000E1E22" w:rsidRDefault="00302463"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Определяем максимальный расход тепла</w:t>
      </w:r>
      <w:r w:rsidR="00BA3C31" w:rsidRPr="000E1E22">
        <w:rPr>
          <w:rFonts w:ascii="Times New Roman" w:hAnsi="Times New Roman"/>
          <w:sz w:val="28"/>
          <w:szCs w:val="28"/>
        </w:rPr>
        <w:t xml:space="preserve">, </w:t>
      </w:r>
      <w:r w:rsidR="00BA3C31" w:rsidRPr="000E1E22">
        <w:rPr>
          <w:rFonts w:ascii="Times New Roman" w:hAnsi="Times New Roman"/>
          <w:sz w:val="28"/>
          <w:szCs w:val="28"/>
          <w:lang w:val="en-US"/>
        </w:rPr>
        <w:t>Q</w:t>
      </w:r>
      <w:r w:rsidR="00BA3C31" w:rsidRPr="000E1E22">
        <w:rPr>
          <w:rFonts w:ascii="Times New Roman" w:hAnsi="Times New Roman"/>
          <w:sz w:val="28"/>
          <w:szCs w:val="28"/>
          <w:vertAlign w:val="subscript"/>
        </w:rPr>
        <w:t>м</w:t>
      </w:r>
      <w:r w:rsidRPr="000E1E22">
        <w:rPr>
          <w:rFonts w:ascii="Times New Roman" w:hAnsi="Times New Roman"/>
          <w:sz w:val="28"/>
          <w:szCs w:val="28"/>
        </w:rPr>
        <w:t>, ккал/час, по формуле</w:t>
      </w:r>
      <w:r w:rsidR="00BA3C31" w:rsidRPr="000E1E22">
        <w:rPr>
          <w:rFonts w:ascii="Times New Roman" w:hAnsi="Times New Roman"/>
          <w:sz w:val="28"/>
          <w:szCs w:val="28"/>
        </w:rPr>
        <w:t>:</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lang w:val="en-US"/>
        </w:rPr>
        <w:t>Q</w:t>
      </w:r>
      <w:r w:rsidRPr="000E1E22">
        <w:rPr>
          <w:rFonts w:ascii="Times New Roman" w:hAnsi="Times New Roman"/>
          <w:sz w:val="28"/>
          <w:szCs w:val="28"/>
          <w:vertAlign w:val="subscript"/>
        </w:rPr>
        <w:t>м</w:t>
      </w:r>
      <w:r w:rsidRPr="000E1E22">
        <w:rPr>
          <w:rFonts w:ascii="Times New Roman" w:hAnsi="Times New Roman"/>
          <w:sz w:val="28"/>
          <w:szCs w:val="28"/>
        </w:rPr>
        <w:t xml:space="preserve"> = </w:t>
      </w:r>
      <w:r w:rsidRPr="000E1E22">
        <w:rPr>
          <w:rFonts w:ascii="Times New Roman" w:hAnsi="Times New Roman"/>
          <w:sz w:val="28"/>
          <w:szCs w:val="28"/>
          <w:lang w:val="en-US"/>
        </w:rPr>
        <w:t>V</w:t>
      </w:r>
      <w:r w:rsidRPr="000E1E22">
        <w:rPr>
          <w:rFonts w:ascii="Times New Roman" w:hAnsi="Times New Roman"/>
          <w:sz w:val="28"/>
          <w:szCs w:val="28"/>
          <w:vertAlign w:val="subscript"/>
        </w:rPr>
        <w:t>н</w:t>
      </w:r>
      <w:r w:rsidRPr="000E1E22">
        <w:rPr>
          <w:rFonts w:ascii="Times New Roman" w:hAnsi="Times New Roman"/>
          <w:sz w:val="28"/>
          <w:szCs w:val="28"/>
        </w:rPr>
        <w:t xml:space="preserve"> </w:t>
      </w:r>
      <w:r w:rsidRPr="000E1E22">
        <w:rPr>
          <w:rFonts w:ascii="Times New Roman" w:hAnsi="Times New Roman"/>
          <w:sz w:val="28"/>
          <w:szCs w:val="28"/>
        </w:rPr>
        <w:sym w:font="Symbol" w:char="F0D7"/>
      </w:r>
      <w:r w:rsidRPr="000E1E22">
        <w:rPr>
          <w:rFonts w:ascii="Times New Roman" w:hAnsi="Times New Roman"/>
          <w:sz w:val="28"/>
          <w:szCs w:val="28"/>
        </w:rPr>
        <w:t xml:space="preserve"> (</w:t>
      </w:r>
      <w:r w:rsidRPr="000E1E22">
        <w:rPr>
          <w:rFonts w:ascii="Times New Roman" w:hAnsi="Times New Roman"/>
          <w:sz w:val="28"/>
          <w:szCs w:val="28"/>
          <w:lang w:val="en-US"/>
        </w:rPr>
        <w:t>q</w:t>
      </w:r>
      <w:r w:rsidRPr="000E1E22">
        <w:rPr>
          <w:rFonts w:ascii="Times New Roman" w:hAnsi="Times New Roman"/>
          <w:sz w:val="28"/>
          <w:szCs w:val="28"/>
          <w:vertAlign w:val="subscript"/>
          <w:lang w:val="en-US"/>
        </w:rPr>
        <w:t>o</w:t>
      </w:r>
      <w:r w:rsidRPr="000E1E22">
        <w:rPr>
          <w:rFonts w:ascii="Times New Roman" w:hAnsi="Times New Roman"/>
          <w:sz w:val="28"/>
          <w:szCs w:val="28"/>
        </w:rPr>
        <w:t xml:space="preserve"> + </w:t>
      </w:r>
      <w:r w:rsidRPr="000E1E22">
        <w:rPr>
          <w:rFonts w:ascii="Times New Roman" w:hAnsi="Times New Roman"/>
          <w:sz w:val="28"/>
          <w:szCs w:val="28"/>
          <w:lang w:val="en-US"/>
        </w:rPr>
        <w:t>q</w:t>
      </w:r>
      <w:r w:rsidRPr="000E1E22">
        <w:rPr>
          <w:rFonts w:ascii="Times New Roman" w:hAnsi="Times New Roman"/>
          <w:sz w:val="28"/>
          <w:szCs w:val="28"/>
          <w:vertAlign w:val="subscript"/>
        </w:rPr>
        <w:t>в</w:t>
      </w:r>
      <w:r w:rsidRPr="000E1E22">
        <w:rPr>
          <w:rFonts w:ascii="Times New Roman" w:hAnsi="Times New Roman"/>
          <w:sz w:val="28"/>
          <w:szCs w:val="28"/>
        </w:rPr>
        <w:t xml:space="preserve"> ) </w:t>
      </w:r>
      <w:r w:rsidRPr="000E1E22">
        <w:rPr>
          <w:rFonts w:ascii="Times New Roman" w:hAnsi="Times New Roman"/>
          <w:sz w:val="28"/>
          <w:szCs w:val="28"/>
        </w:rPr>
        <w:sym w:font="Symbol" w:char="F0D7"/>
      </w:r>
      <w:r w:rsidRPr="000E1E22">
        <w:rPr>
          <w:rFonts w:ascii="Times New Roman" w:hAnsi="Times New Roman"/>
          <w:sz w:val="28"/>
          <w:szCs w:val="28"/>
        </w:rPr>
        <w:t xml:space="preserve"> ( </w:t>
      </w:r>
      <w:r w:rsidRPr="000E1E22">
        <w:rPr>
          <w:rFonts w:ascii="Times New Roman" w:hAnsi="Times New Roman"/>
          <w:sz w:val="28"/>
          <w:szCs w:val="28"/>
          <w:lang w:val="en-US"/>
        </w:rPr>
        <w:t>t</w:t>
      </w:r>
      <w:r w:rsidRPr="000E1E22">
        <w:rPr>
          <w:rFonts w:ascii="Times New Roman" w:hAnsi="Times New Roman"/>
          <w:sz w:val="28"/>
          <w:szCs w:val="28"/>
          <w:vertAlign w:val="subscript"/>
        </w:rPr>
        <w:t xml:space="preserve">в </w:t>
      </w:r>
      <w:r w:rsidRPr="000E1E22">
        <w:rPr>
          <w:rFonts w:ascii="Times New Roman" w:hAnsi="Times New Roman"/>
          <w:sz w:val="28"/>
          <w:szCs w:val="28"/>
        </w:rPr>
        <w:t xml:space="preserve">– </w:t>
      </w:r>
      <w:r w:rsidRPr="000E1E22">
        <w:rPr>
          <w:rFonts w:ascii="Times New Roman" w:hAnsi="Times New Roman"/>
          <w:sz w:val="28"/>
          <w:szCs w:val="28"/>
          <w:lang w:val="en-US"/>
        </w:rPr>
        <w:t>t</w:t>
      </w:r>
      <w:r w:rsidRPr="000E1E22">
        <w:rPr>
          <w:rFonts w:ascii="Times New Roman" w:hAnsi="Times New Roman"/>
          <w:sz w:val="28"/>
          <w:szCs w:val="28"/>
          <w:vertAlign w:val="subscript"/>
        </w:rPr>
        <w:t>н</w:t>
      </w:r>
      <w:r w:rsidRPr="000E1E22">
        <w:rPr>
          <w:rFonts w:ascii="Times New Roman" w:hAnsi="Times New Roman"/>
          <w:sz w:val="28"/>
          <w:szCs w:val="28"/>
        </w:rPr>
        <w:t xml:space="preserve"> )</w:t>
      </w:r>
      <w:r w:rsidR="000E1E22">
        <w:rPr>
          <w:rFonts w:ascii="Times New Roman" w:hAnsi="Times New Roman"/>
          <w:sz w:val="28"/>
          <w:szCs w:val="28"/>
        </w:rPr>
        <w:t xml:space="preserve"> </w:t>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740F07" w:rsidRPr="000E1E22">
        <w:rPr>
          <w:rFonts w:ascii="Times New Roman" w:hAnsi="Times New Roman"/>
          <w:sz w:val="28"/>
          <w:szCs w:val="28"/>
        </w:rPr>
        <w:t>(1.15</w:t>
      </w:r>
      <w:r w:rsidRPr="000E1E22">
        <w:rPr>
          <w:rFonts w:ascii="Times New Roman" w:hAnsi="Times New Roman"/>
          <w:sz w:val="28"/>
          <w:szCs w:val="28"/>
        </w:rPr>
        <w:t>)</w:t>
      </w:r>
    </w:p>
    <w:p w:rsidR="000E1E22" w:rsidRDefault="000E1E22"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CA43B9"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где</w:t>
      </w:r>
      <w:r w:rsidR="000E1E22">
        <w:rPr>
          <w:rFonts w:ascii="Times New Roman" w:hAnsi="Times New Roman"/>
          <w:sz w:val="28"/>
          <w:szCs w:val="28"/>
        </w:rPr>
        <w:t xml:space="preserve"> </w:t>
      </w:r>
      <w:r w:rsidR="00BA3C31" w:rsidRPr="000E1E22">
        <w:rPr>
          <w:rFonts w:ascii="Times New Roman" w:hAnsi="Times New Roman"/>
          <w:sz w:val="28"/>
          <w:szCs w:val="28"/>
          <w:lang w:val="en-US"/>
        </w:rPr>
        <w:t>V</w:t>
      </w:r>
      <w:r w:rsidR="00BA3C31" w:rsidRPr="000E1E22">
        <w:rPr>
          <w:rFonts w:ascii="Times New Roman" w:hAnsi="Times New Roman"/>
          <w:sz w:val="28"/>
          <w:szCs w:val="28"/>
          <w:vertAlign w:val="subscript"/>
        </w:rPr>
        <w:t>н</w:t>
      </w:r>
      <w:r w:rsidR="00BA3C31" w:rsidRPr="000E1E22">
        <w:rPr>
          <w:rFonts w:ascii="Times New Roman" w:hAnsi="Times New Roman"/>
          <w:sz w:val="28"/>
          <w:szCs w:val="28"/>
        </w:rPr>
        <w:t xml:space="preserve">– объём здания по наружному объему, </w:t>
      </w:r>
      <w:r w:rsidR="00302463" w:rsidRPr="000E1E22">
        <w:rPr>
          <w:rFonts w:ascii="Times New Roman" w:hAnsi="Times New Roman"/>
          <w:sz w:val="28"/>
          <w:szCs w:val="28"/>
        </w:rPr>
        <w:t>м</w:t>
      </w:r>
      <w:r w:rsidR="00302463" w:rsidRPr="000E1E22">
        <w:rPr>
          <w:rFonts w:ascii="Times New Roman" w:hAnsi="Times New Roman"/>
          <w:sz w:val="28"/>
          <w:szCs w:val="28"/>
          <w:vertAlign w:val="superscript"/>
        </w:rPr>
        <w:t>3</w:t>
      </w:r>
    </w:p>
    <w:p w:rsidR="00302463"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lang w:val="en-US"/>
        </w:rPr>
        <w:t>q</w:t>
      </w:r>
      <w:r w:rsidRPr="000E1E22">
        <w:rPr>
          <w:rFonts w:ascii="Times New Roman" w:hAnsi="Times New Roman"/>
          <w:sz w:val="28"/>
          <w:szCs w:val="28"/>
          <w:vertAlign w:val="subscript"/>
          <w:lang w:val="en-US"/>
        </w:rPr>
        <w:t>o</w:t>
      </w:r>
      <w:r w:rsidRPr="000E1E22">
        <w:rPr>
          <w:rFonts w:ascii="Times New Roman" w:hAnsi="Times New Roman"/>
          <w:sz w:val="28"/>
          <w:szCs w:val="28"/>
        </w:rPr>
        <w:t xml:space="preserve"> </w:t>
      </w:r>
      <w:r w:rsidR="00302463" w:rsidRPr="000E1E22">
        <w:rPr>
          <w:rFonts w:ascii="Times New Roman" w:hAnsi="Times New Roman"/>
          <w:sz w:val="28"/>
          <w:szCs w:val="28"/>
        </w:rPr>
        <w:t>– удельный расход тепла, равный</w:t>
      </w:r>
      <w:r w:rsidR="000E1E22">
        <w:rPr>
          <w:rFonts w:ascii="Times New Roman" w:hAnsi="Times New Roman"/>
          <w:sz w:val="28"/>
          <w:szCs w:val="28"/>
        </w:rPr>
        <w:t xml:space="preserve"> </w:t>
      </w:r>
      <w:r w:rsidR="00302463" w:rsidRPr="000E1E22">
        <w:rPr>
          <w:rFonts w:ascii="Times New Roman" w:hAnsi="Times New Roman"/>
          <w:sz w:val="28"/>
          <w:szCs w:val="28"/>
        </w:rPr>
        <w:t xml:space="preserve">ккал/час 0,45 – 0,55; </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lang w:val="en-US"/>
        </w:rPr>
        <w:t>q</w:t>
      </w:r>
      <w:r w:rsidRPr="000E1E22">
        <w:rPr>
          <w:rFonts w:ascii="Times New Roman" w:hAnsi="Times New Roman"/>
          <w:sz w:val="28"/>
          <w:szCs w:val="28"/>
          <w:vertAlign w:val="subscript"/>
        </w:rPr>
        <w:t>в</w:t>
      </w:r>
      <w:r w:rsidR="00302463" w:rsidRPr="000E1E22">
        <w:rPr>
          <w:rFonts w:ascii="Times New Roman" w:hAnsi="Times New Roman"/>
          <w:sz w:val="28"/>
          <w:szCs w:val="28"/>
        </w:rPr>
        <w:t>–</w:t>
      </w:r>
      <w:r w:rsidRPr="000E1E22">
        <w:rPr>
          <w:rFonts w:ascii="Times New Roman" w:hAnsi="Times New Roman"/>
          <w:sz w:val="28"/>
          <w:szCs w:val="28"/>
        </w:rPr>
        <w:t xml:space="preserve"> </w:t>
      </w:r>
      <w:r w:rsidR="00302463" w:rsidRPr="000E1E22">
        <w:rPr>
          <w:rFonts w:ascii="Times New Roman" w:hAnsi="Times New Roman"/>
          <w:sz w:val="28"/>
          <w:szCs w:val="28"/>
        </w:rPr>
        <w:t>удельный расход тепла, равный</w:t>
      </w:r>
      <w:r w:rsidR="000E1E22">
        <w:rPr>
          <w:rFonts w:ascii="Times New Roman" w:hAnsi="Times New Roman"/>
          <w:sz w:val="28"/>
          <w:szCs w:val="28"/>
        </w:rPr>
        <w:t xml:space="preserve"> </w:t>
      </w:r>
      <w:r w:rsidR="00302463" w:rsidRPr="000E1E22">
        <w:rPr>
          <w:rFonts w:ascii="Times New Roman" w:hAnsi="Times New Roman"/>
          <w:sz w:val="28"/>
          <w:szCs w:val="28"/>
        </w:rPr>
        <w:t>ккал/час 0,15 – 0,25;</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lang w:val="en-US"/>
        </w:rPr>
        <w:t>t</w:t>
      </w:r>
      <w:r w:rsidRPr="000E1E22">
        <w:rPr>
          <w:rFonts w:ascii="Times New Roman" w:hAnsi="Times New Roman"/>
          <w:sz w:val="28"/>
          <w:szCs w:val="28"/>
          <w:vertAlign w:val="subscript"/>
        </w:rPr>
        <w:t>в</w:t>
      </w:r>
      <w:r w:rsidRPr="000E1E22">
        <w:rPr>
          <w:rFonts w:ascii="Times New Roman" w:hAnsi="Times New Roman"/>
          <w:sz w:val="28"/>
          <w:szCs w:val="28"/>
        </w:rPr>
        <w:t xml:space="preserve"> - внутренняя температура, </w:t>
      </w:r>
      <w:r w:rsidR="00302463" w:rsidRPr="000E1E22">
        <w:rPr>
          <w:rFonts w:ascii="Times New Roman" w:hAnsi="Times New Roman"/>
          <w:sz w:val="28"/>
          <w:szCs w:val="28"/>
          <w:vertAlign w:val="superscript"/>
        </w:rPr>
        <w:t>о</w:t>
      </w:r>
      <w:r w:rsidR="00302463" w:rsidRPr="000E1E22">
        <w:rPr>
          <w:rFonts w:ascii="Times New Roman" w:hAnsi="Times New Roman"/>
          <w:sz w:val="28"/>
          <w:szCs w:val="28"/>
        </w:rPr>
        <w:t xml:space="preserve">С </w:t>
      </w:r>
      <w:r w:rsidRPr="000E1E22">
        <w:rPr>
          <w:rFonts w:ascii="Times New Roman" w:hAnsi="Times New Roman"/>
          <w:sz w:val="28"/>
          <w:szCs w:val="28"/>
        </w:rPr>
        <w:t xml:space="preserve">равная </w:t>
      </w:r>
      <w:r w:rsidR="00302463" w:rsidRPr="000E1E22">
        <w:rPr>
          <w:rFonts w:ascii="Times New Roman" w:hAnsi="Times New Roman"/>
          <w:sz w:val="28"/>
          <w:szCs w:val="28"/>
        </w:rPr>
        <w:t>15;</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lang w:val="en-US"/>
        </w:rPr>
        <w:t>t</w:t>
      </w:r>
      <w:r w:rsidRPr="000E1E22">
        <w:rPr>
          <w:rFonts w:ascii="Times New Roman" w:hAnsi="Times New Roman"/>
          <w:sz w:val="28"/>
          <w:szCs w:val="28"/>
          <w:vertAlign w:val="subscript"/>
        </w:rPr>
        <w:t>н</w:t>
      </w:r>
      <w:r w:rsidRPr="000E1E22">
        <w:rPr>
          <w:rFonts w:ascii="Times New Roman" w:hAnsi="Times New Roman"/>
          <w:sz w:val="28"/>
          <w:szCs w:val="28"/>
        </w:rPr>
        <w:t xml:space="preserve"> – наружная температура, </w:t>
      </w:r>
      <w:r w:rsidR="00302463" w:rsidRPr="000E1E22">
        <w:rPr>
          <w:rFonts w:ascii="Times New Roman" w:hAnsi="Times New Roman"/>
          <w:sz w:val="28"/>
          <w:szCs w:val="28"/>
          <w:vertAlign w:val="superscript"/>
        </w:rPr>
        <w:t>о</w:t>
      </w:r>
      <w:r w:rsidR="00302463" w:rsidRPr="000E1E22">
        <w:rPr>
          <w:rFonts w:ascii="Times New Roman" w:hAnsi="Times New Roman"/>
          <w:sz w:val="28"/>
          <w:szCs w:val="28"/>
        </w:rPr>
        <w:t xml:space="preserve">С </w:t>
      </w:r>
      <w:r w:rsidRPr="000E1E22">
        <w:rPr>
          <w:rFonts w:ascii="Times New Roman" w:hAnsi="Times New Roman"/>
          <w:sz w:val="28"/>
          <w:szCs w:val="28"/>
        </w:rPr>
        <w:t>равная</w:t>
      </w:r>
      <w:r w:rsidR="000E1E22">
        <w:rPr>
          <w:rFonts w:ascii="Times New Roman" w:hAnsi="Times New Roman"/>
          <w:sz w:val="28"/>
          <w:szCs w:val="28"/>
        </w:rPr>
        <w:t xml:space="preserve"> </w:t>
      </w:r>
      <w:r w:rsidR="00302463" w:rsidRPr="000E1E22">
        <w:rPr>
          <w:rFonts w:ascii="Times New Roman" w:hAnsi="Times New Roman"/>
          <w:sz w:val="28"/>
          <w:szCs w:val="28"/>
        </w:rPr>
        <w:t xml:space="preserve">минус </w:t>
      </w:r>
      <w:r w:rsidRPr="000E1E22">
        <w:rPr>
          <w:rFonts w:ascii="Times New Roman" w:hAnsi="Times New Roman"/>
          <w:sz w:val="28"/>
          <w:szCs w:val="28"/>
        </w:rPr>
        <w:t>31.</w:t>
      </w:r>
    </w:p>
    <w:p w:rsidR="006F578E" w:rsidRPr="000E1E22" w:rsidRDefault="000E1E22" w:rsidP="000E1E22">
      <w:pPr>
        <w:keepNext/>
        <w:widowControl w:val="0"/>
        <w:suppressAutoHyphens/>
        <w:spacing w:after="0" w:line="360" w:lineRule="auto"/>
        <w:ind w:firstLine="709"/>
        <w:jc w:val="both"/>
        <w:rPr>
          <w:rFonts w:ascii="Times New Roman" w:hAnsi="Times New Roman"/>
          <w:sz w:val="28"/>
          <w:szCs w:val="28"/>
        </w:rPr>
      </w:pPr>
      <w:r w:rsidRPr="006E7AE0">
        <w:rPr>
          <w:rFonts w:ascii="Times New Roman" w:hAnsi="Times New Roman"/>
          <w:sz w:val="28"/>
          <w:szCs w:val="28"/>
        </w:rPr>
        <w:br w:type="page"/>
      </w:r>
      <w:r w:rsidR="006F578E" w:rsidRPr="000E1E22">
        <w:rPr>
          <w:rFonts w:ascii="Times New Roman" w:hAnsi="Times New Roman"/>
          <w:sz w:val="28"/>
          <w:szCs w:val="28"/>
          <w:lang w:val="en-US"/>
        </w:rPr>
        <w:t>V</w:t>
      </w:r>
      <w:r w:rsidR="006F578E" w:rsidRPr="000E1E22">
        <w:rPr>
          <w:rFonts w:ascii="Times New Roman" w:hAnsi="Times New Roman"/>
          <w:sz w:val="28"/>
          <w:szCs w:val="28"/>
          <w:vertAlign w:val="subscript"/>
        </w:rPr>
        <w:t>н</w:t>
      </w:r>
      <w:r w:rsidR="006F578E" w:rsidRPr="000E1E22">
        <w:rPr>
          <w:rFonts w:ascii="Times New Roman" w:hAnsi="Times New Roman"/>
          <w:sz w:val="28"/>
          <w:szCs w:val="28"/>
        </w:rPr>
        <w:t>=</w:t>
      </w:r>
      <w:r w:rsidR="006F578E" w:rsidRPr="000E1E22">
        <w:rPr>
          <w:rFonts w:ascii="Times New Roman" w:hAnsi="Times New Roman"/>
          <w:sz w:val="28"/>
          <w:szCs w:val="28"/>
          <w:vertAlign w:val="subscript"/>
        </w:rPr>
        <w:t xml:space="preserve"> </w:t>
      </w:r>
      <w:r w:rsidR="006F578E" w:rsidRPr="000E1E22">
        <w:rPr>
          <w:rFonts w:ascii="Times New Roman" w:hAnsi="Times New Roman"/>
          <w:sz w:val="28"/>
          <w:szCs w:val="28"/>
          <w:lang w:val="en-US"/>
        </w:rPr>
        <w:t>a</w:t>
      </w:r>
      <w:r>
        <w:rPr>
          <w:rFonts w:ascii="Times New Roman" w:hAnsi="Times New Roman"/>
          <w:sz w:val="28"/>
          <w:szCs w:val="28"/>
        </w:rPr>
        <w:t xml:space="preserve"> </w:t>
      </w:r>
      <w:r w:rsidR="006F578E" w:rsidRPr="000E1E22">
        <w:rPr>
          <w:rFonts w:ascii="Times New Roman" w:hAnsi="Times New Roman"/>
          <w:sz w:val="28"/>
          <w:szCs w:val="28"/>
        </w:rPr>
        <w:sym w:font="Symbol" w:char="F0D7"/>
      </w:r>
      <w:r w:rsidR="006F578E" w:rsidRPr="000E1E22">
        <w:rPr>
          <w:rFonts w:ascii="Times New Roman" w:hAnsi="Times New Roman"/>
          <w:sz w:val="28"/>
          <w:szCs w:val="28"/>
        </w:rPr>
        <w:t xml:space="preserve"> </w:t>
      </w:r>
      <w:r w:rsidR="006F578E" w:rsidRPr="000E1E22">
        <w:rPr>
          <w:rFonts w:ascii="Times New Roman" w:hAnsi="Times New Roman"/>
          <w:sz w:val="28"/>
          <w:szCs w:val="28"/>
          <w:lang w:val="en-US"/>
        </w:rPr>
        <w:t>b</w:t>
      </w:r>
      <w:r>
        <w:rPr>
          <w:rFonts w:ascii="Times New Roman" w:hAnsi="Times New Roman"/>
          <w:sz w:val="28"/>
          <w:szCs w:val="28"/>
        </w:rPr>
        <w:t xml:space="preserve"> </w:t>
      </w:r>
      <w:r w:rsidR="006F578E" w:rsidRPr="000E1E22">
        <w:rPr>
          <w:rFonts w:ascii="Times New Roman" w:hAnsi="Times New Roman"/>
          <w:sz w:val="28"/>
          <w:szCs w:val="28"/>
        </w:rPr>
        <w:sym w:font="Symbol" w:char="F0D7"/>
      </w:r>
      <w:r w:rsidR="006F578E" w:rsidRPr="000E1E22">
        <w:rPr>
          <w:rFonts w:ascii="Times New Roman" w:hAnsi="Times New Roman"/>
          <w:sz w:val="28"/>
          <w:szCs w:val="28"/>
        </w:rPr>
        <w:t xml:space="preserve"> </w:t>
      </w:r>
      <w:r w:rsidR="006F578E" w:rsidRPr="000E1E22">
        <w:rPr>
          <w:rFonts w:ascii="Times New Roman" w:hAnsi="Times New Roman"/>
          <w:sz w:val="28"/>
          <w:szCs w:val="28"/>
          <w:lang w:val="en-US"/>
        </w:rPr>
        <w:t>h</w:t>
      </w:r>
      <w:r>
        <w:rPr>
          <w:rFonts w:ascii="Times New Roman" w:hAnsi="Times New Roman"/>
          <w:sz w:val="28"/>
          <w:szCs w:val="28"/>
        </w:rPr>
        <w:t xml:space="preserve"> </w:t>
      </w:r>
    </w:p>
    <w:p w:rsidR="000E1E22" w:rsidRDefault="000E1E22" w:rsidP="000E1E22">
      <w:pPr>
        <w:keepNext/>
        <w:widowControl w:val="0"/>
        <w:suppressAutoHyphens/>
        <w:spacing w:after="0" w:line="360" w:lineRule="auto"/>
        <w:ind w:firstLine="709"/>
        <w:jc w:val="both"/>
        <w:rPr>
          <w:rFonts w:ascii="Times New Roman" w:hAnsi="Times New Roman"/>
          <w:sz w:val="28"/>
          <w:szCs w:val="28"/>
        </w:rPr>
      </w:pPr>
    </w:p>
    <w:p w:rsidR="006F578E" w:rsidRPr="000E1E22" w:rsidRDefault="006F578E"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где</w:t>
      </w:r>
      <w:r w:rsidR="000E1E22">
        <w:rPr>
          <w:rFonts w:ascii="Times New Roman" w:hAnsi="Times New Roman"/>
          <w:sz w:val="28"/>
          <w:szCs w:val="28"/>
        </w:rPr>
        <w:t xml:space="preserve"> </w:t>
      </w:r>
      <w:r w:rsidRPr="000E1E22">
        <w:rPr>
          <w:rFonts w:ascii="Times New Roman" w:hAnsi="Times New Roman"/>
          <w:sz w:val="28"/>
          <w:szCs w:val="28"/>
        </w:rPr>
        <w:t>а - ширина участка, м, равная 9,4;</w:t>
      </w:r>
    </w:p>
    <w:p w:rsidR="006F578E" w:rsidRPr="000E1E22" w:rsidRDefault="006F578E"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lang w:val="en-US"/>
        </w:rPr>
        <w:t>b</w:t>
      </w:r>
      <w:r w:rsidRPr="000E1E22">
        <w:rPr>
          <w:rFonts w:ascii="Times New Roman" w:hAnsi="Times New Roman"/>
          <w:sz w:val="28"/>
          <w:szCs w:val="28"/>
        </w:rPr>
        <w:t xml:space="preserve"> - длина, м,</w:t>
      </w:r>
      <w:r w:rsidR="000E1E22">
        <w:rPr>
          <w:rFonts w:ascii="Times New Roman" w:hAnsi="Times New Roman"/>
          <w:sz w:val="28"/>
          <w:szCs w:val="28"/>
        </w:rPr>
        <w:t xml:space="preserve"> </w:t>
      </w:r>
      <w:r w:rsidRPr="000E1E22">
        <w:rPr>
          <w:rFonts w:ascii="Times New Roman" w:hAnsi="Times New Roman"/>
          <w:sz w:val="28"/>
          <w:szCs w:val="28"/>
        </w:rPr>
        <w:t>равная 3;</w:t>
      </w:r>
    </w:p>
    <w:p w:rsidR="006F578E" w:rsidRPr="000E1E22" w:rsidRDefault="006F578E"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lang w:val="en-US"/>
        </w:rPr>
        <w:t>h</w:t>
      </w:r>
      <w:r w:rsidRPr="000E1E22">
        <w:rPr>
          <w:rFonts w:ascii="Times New Roman" w:hAnsi="Times New Roman"/>
          <w:sz w:val="28"/>
          <w:szCs w:val="28"/>
        </w:rPr>
        <w:t xml:space="preserve"> - высота, м, равная 4.</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vertAlign w:val="superscript"/>
        </w:rPr>
      </w:pPr>
      <w:r w:rsidRPr="000E1E22">
        <w:rPr>
          <w:rFonts w:ascii="Times New Roman" w:hAnsi="Times New Roman"/>
          <w:sz w:val="28"/>
          <w:szCs w:val="28"/>
          <w:lang w:val="en-US"/>
        </w:rPr>
        <w:t>V</w:t>
      </w:r>
      <w:r w:rsidRPr="000E1E22">
        <w:rPr>
          <w:rFonts w:ascii="Times New Roman" w:hAnsi="Times New Roman"/>
          <w:sz w:val="28"/>
          <w:szCs w:val="28"/>
          <w:vertAlign w:val="subscript"/>
        </w:rPr>
        <w:t>н</w:t>
      </w:r>
      <w:r w:rsidRPr="000E1E22">
        <w:rPr>
          <w:rFonts w:ascii="Times New Roman" w:hAnsi="Times New Roman"/>
          <w:sz w:val="28"/>
          <w:szCs w:val="28"/>
        </w:rPr>
        <w:t xml:space="preserve"> = ( 9,4 + 0,6 ) </w:t>
      </w:r>
      <w:r w:rsidRPr="000E1E22">
        <w:rPr>
          <w:rFonts w:ascii="Times New Roman" w:hAnsi="Times New Roman"/>
          <w:sz w:val="28"/>
          <w:szCs w:val="28"/>
        </w:rPr>
        <w:sym w:font="Symbol" w:char="F0D7"/>
      </w:r>
      <w:r w:rsidRPr="000E1E22">
        <w:rPr>
          <w:rFonts w:ascii="Times New Roman" w:hAnsi="Times New Roman"/>
          <w:sz w:val="28"/>
          <w:szCs w:val="28"/>
        </w:rPr>
        <w:t xml:space="preserve"> ( 3 + 0,6 ) </w:t>
      </w:r>
      <w:r w:rsidRPr="000E1E22">
        <w:rPr>
          <w:rFonts w:ascii="Times New Roman" w:hAnsi="Times New Roman"/>
          <w:sz w:val="28"/>
          <w:szCs w:val="28"/>
        </w:rPr>
        <w:sym w:font="Symbol" w:char="F0D7"/>
      </w:r>
      <w:r w:rsidRPr="000E1E22">
        <w:rPr>
          <w:rFonts w:ascii="Times New Roman" w:hAnsi="Times New Roman"/>
          <w:sz w:val="28"/>
          <w:szCs w:val="28"/>
        </w:rPr>
        <w:t xml:space="preserve"> ( 4 + 0,6 ) = 165,6</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lang w:val="en-US"/>
        </w:rPr>
        <w:t>Q</w:t>
      </w:r>
      <w:r w:rsidRPr="000E1E22">
        <w:rPr>
          <w:rFonts w:ascii="Times New Roman" w:hAnsi="Times New Roman"/>
          <w:sz w:val="28"/>
          <w:szCs w:val="28"/>
          <w:vertAlign w:val="subscript"/>
        </w:rPr>
        <w:t>м</w:t>
      </w:r>
      <w:r w:rsidRPr="000E1E22">
        <w:rPr>
          <w:rFonts w:ascii="Times New Roman" w:hAnsi="Times New Roman"/>
          <w:sz w:val="28"/>
          <w:szCs w:val="28"/>
        </w:rPr>
        <w:t xml:space="preserve"> = 165,6 </w:t>
      </w:r>
      <w:r w:rsidRPr="000E1E22">
        <w:rPr>
          <w:rFonts w:ascii="Times New Roman" w:hAnsi="Times New Roman"/>
          <w:sz w:val="28"/>
          <w:szCs w:val="28"/>
        </w:rPr>
        <w:sym w:font="Symbol" w:char="F0D7"/>
      </w:r>
      <w:r w:rsidRPr="000E1E22">
        <w:rPr>
          <w:rFonts w:ascii="Times New Roman" w:hAnsi="Times New Roman"/>
          <w:sz w:val="28"/>
          <w:szCs w:val="28"/>
        </w:rPr>
        <w:t xml:space="preserve"> (( 0,55 + 0,25 ) </w:t>
      </w:r>
      <w:r w:rsidRPr="000E1E22">
        <w:rPr>
          <w:rFonts w:ascii="Times New Roman" w:hAnsi="Times New Roman"/>
          <w:sz w:val="28"/>
          <w:szCs w:val="28"/>
        </w:rPr>
        <w:sym w:font="Symbol" w:char="F0D7"/>
      </w:r>
      <w:r w:rsidR="006F578E" w:rsidRPr="000E1E22">
        <w:rPr>
          <w:rFonts w:ascii="Times New Roman" w:hAnsi="Times New Roman"/>
          <w:sz w:val="28"/>
          <w:szCs w:val="28"/>
        </w:rPr>
        <w:t xml:space="preserve"> ( 15 – (-31)) = 6094</w:t>
      </w:r>
    </w:p>
    <w:p w:rsidR="000E1E22" w:rsidRDefault="000E1E22"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Определим площадь нагревательных приборов, </w:t>
      </w:r>
      <w:r w:rsidRPr="000E1E22">
        <w:rPr>
          <w:rFonts w:ascii="Times New Roman" w:hAnsi="Times New Roman"/>
          <w:sz w:val="28"/>
          <w:szCs w:val="28"/>
          <w:lang w:val="en-US"/>
        </w:rPr>
        <w:t>F</w:t>
      </w:r>
      <w:r w:rsidRPr="000E1E22">
        <w:rPr>
          <w:rFonts w:ascii="Times New Roman" w:hAnsi="Times New Roman"/>
          <w:sz w:val="28"/>
          <w:szCs w:val="28"/>
          <w:vertAlign w:val="subscript"/>
        </w:rPr>
        <w:t>н</w:t>
      </w:r>
      <w:r w:rsidRPr="000E1E22">
        <w:rPr>
          <w:rFonts w:ascii="Times New Roman" w:hAnsi="Times New Roman"/>
          <w:sz w:val="28"/>
          <w:szCs w:val="28"/>
        </w:rPr>
        <w:t>, м</w:t>
      </w:r>
      <w:r w:rsidRPr="000E1E22">
        <w:rPr>
          <w:rFonts w:ascii="Times New Roman" w:hAnsi="Times New Roman"/>
          <w:sz w:val="28"/>
          <w:szCs w:val="28"/>
          <w:vertAlign w:val="superscript"/>
        </w:rPr>
        <w:t>2</w:t>
      </w:r>
      <w:r w:rsidR="006F578E" w:rsidRPr="000E1E22">
        <w:rPr>
          <w:rFonts w:ascii="Times New Roman" w:hAnsi="Times New Roman"/>
          <w:sz w:val="28"/>
          <w:szCs w:val="28"/>
        </w:rPr>
        <w:t>, по формуле</w:t>
      </w:r>
      <w:r w:rsidRPr="000E1E22">
        <w:rPr>
          <w:rFonts w:ascii="Times New Roman" w:hAnsi="Times New Roman"/>
          <w:sz w:val="28"/>
          <w:szCs w:val="28"/>
        </w:rPr>
        <w:t>:</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lang w:val="en-US"/>
        </w:rPr>
        <w:t>F</w:t>
      </w:r>
      <w:r w:rsidRPr="000E1E22">
        <w:rPr>
          <w:rFonts w:ascii="Times New Roman" w:hAnsi="Times New Roman"/>
          <w:sz w:val="28"/>
          <w:szCs w:val="28"/>
          <w:vertAlign w:val="subscript"/>
        </w:rPr>
        <w:t>н</w:t>
      </w:r>
      <w:r w:rsidRPr="000E1E22">
        <w:rPr>
          <w:rFonts w:ascii="Times New Roman" w:hAnsi="Times New Roman"/>
          <w:sz w:val="28"/>
          <w:szCs w:val="28"/>
        </w:rPr>
        <w:t xml:space="preserve"> = </w:t>
      </w:r>
      <w:r w:rsidRPr="000E1E22">
        <w:rPr>
          <w:rFonts w:ascii="Times New Roman" w:hAnsi="Times New Roman"/>
          <w:sz w:val="28"/>
          <w:szCs w:val="28"/>
          <w:lang w:val="en-US"/>
        </w:rPr>
        <w:t>Q</w:t>
      </w:r>
      <w:r w:rsidRPr="000E1E22">
        <w:rPr>
          <w:rFonts w:ascii="Times New Roman" w:hAnsi="Times New Roman"/>
          <w:sz w:val="28"/>
          <w:szCs w:val="28"/>
          <w:vertAlign w:val="subscript"/>
        </w:rPr>
        <w:t>м</w:t>
      </w:r>
      <w:r w:rsidRPr="000E1E22">
        <w:rPr>
          <w:rFonts w:ascii="Times New Roman" w:hAnsi="Times New Roman"/>
          <w:sz w:val="28"/>
          <w:szCs w:val="28"/>
        </w:rPr>
        <w:t xml:space="preserve"> / </w:t>
      </w:r>
      <w:r w:rsidRPr="000E1E22">
        <w:rPr>
          <w:rFonts w:ascii="Times New Roman" w:hAnsi="Times New Roman"/>
          <w:sz w:val="28"/>
          <w:szCs w:val="28"/>
          <w:lang w:val="en-US"/>
        </w:rPr>
        <w:t>K</w:t>
      </w:r>
      <w:r w:rsidRPr="000E1E22">
        <w:rPr>
          <w:rFonts w:ascii="Times New Roman" w:hAnsi="Times New Roman"/>
          <w:sz w:val="28"/>
          <w:szCs w:val="28"/>
          <w:vertAlign w:val="subscript"/>
          <w:lang w:val="en-US"/>
        </w:rPr>
        <w:t>p</w:t>
      </w:r>
      <w:r w:rsidRPr="000E1E22">
        <w:rPr>
          <w:rFonts w:ascii="Times New Roman" w:hAnsi="Times New Roman"/>
          <w:sz w:val="28"/>
          <w:szCs w:val="28"/>
        </w:rPr>
        <w:t xml:space="preserve"> </w:t>
      </w:r>
      <w:r w:rsidRPr="000E1E22">
        <w:rPr>
          <w:rFonts w:ascii="Times New Roman" w:hAnsi="Times New Roman"/>
          <w:sz w:val="28"/>
          <w:szCs w:val="28"/>
        </w:rPr>
        <w:sym w:font="Symbol" w:char="F0D7"/>
      </w:r>
      <w:r w:rsidRPr="000E1E22">
        <w:rPr>
          <w:rFonts w:ascii="Times New Roman" w:hAnsi="Times New Roman"/>
          <w:sz w:val="28"/>
          <w:szCs w:val="28"/>
        </w:rPr>
        <w:t xml:space="preserve"> ( </w:t>
      </w:r>
      <w:r w:rsidRPr="000E1E22">
        <w:rPr>
          <w:rFonts w:ascii="Times New Roman" w:hAnsi="Times New Roman"/>
          <w:sz w:val="28"/>
          <w:szCs w:val="28"/>
          <w:lang w:val="en-US"/>
        </w:rPr>
        <w:t>tcp</w:t>
      </w:r>
      <w:r w:rsidRPr="000E1E22">
        <w:rPr>
          <w:rFonts w:ascii="Times New Roman" w:hAnsi="Times New Roman"/>
          <w:sz w:val="28"/>
          <w:szCs w:val="28"/>
        </w:rPr>
        <w:t xml:space="preserve"> – </w:t>
      </w:r>
      <w:r w:rsidRPr="000E1E22">
        <w:rPr>
          <w:rFonts w:ascii="Times New Roman" w:hAnsi="Times New Roman"/>
          <w:sz w:val="28"/>
          <w:szCs w:val="28"/>
          <w:lang w:val="en-US"/>
        </w:rPr>
        <w:t>tb</w:t>
      </w:r>
      <w:r w:rsidR="006F578E" w:rsidRPr="000E1E22">
        <w:rPr>
          <w:rFonts w:ascii="Times New Roman" w:hAnsi="Times New Roman"/>
          <w:sz w:val="28"/>
          <w:szCs w:val="28"/>
        </w:rPr>
        <w:t>)</w:t>
      </w:r>
      <w:r w:rsidR="000E1E22">
        <w:rPr>
          <w:rFonts w:ascii="Times New Roman" w:hAnsi="Times New Roman"/>
          <w:sz w:val="28"/>
          <w:szCs w:val="28"/>
        </w:rPr>
        <w:t xml:space="preserve"> </w:t>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0E1E22">
        <w:rPr>
          <w:rFonts w:ascii="Times New Roman" w:hAnsi="Times New Roman"/>
          <w:sz w:val="28"/>
          <w:szCs w:val="28"/>
        </w:rPr>
        <w:tab/>
      </w:r>
      <w:r w:rsidR="006F578E" w:rsidRPr="000E1E22">
        <w:rPr>
          <w:rFonts w:ascii="Times New Roman" w:hAnsi="Times New Roman"/>
          <w:sz w:val="28"/>
          <w:szCs w:val="28"/>
        </w:rPr>
        <w:t>(1.16</w:t>
      </w:r>
      <w:r w:rsidRPr="000E1E22">
        <w:rPr>
          <w:rFonts w:ascii="Times New Roman" w:hAnsi="Times New Roman"/>
          <w:sz w:val="28"/>
          <w:szCs w:val="28"/>
        </w:rPr>
        <w:t>)</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5F14C2"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где</w:t>
      </w:r>
      <w:r w:rsidR="000E1E22">
        <w:rPr>
          <w:rFonts w:ascii="Times New Roman" w:hAnsi="Times New Roman"/>
          <w:sz w:val="28"/>
          <w:szCs w:val="28"/>
        </w:rPr>
        <w:t xml:space="preserve"> </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vertAlign w:val="superscript"/>
        </w:rPr>
      </w:pPr>
      <w:r w:rsidRPr="000E1E22">
        <w:rPr>
          <w:rFonts w:ascii="Times New Roman" w:hAnsi="Times New Roman"/>
          <w:sz w:val="28"/>
          <w:szCs w:val="28"/>
          <w:lang w:val="en-US"/>
        </w:rPr>
        <w:t>K</w:t>
      </w:r>
      <w:r w:rsidRPr="000E1E22">
        <w:rPr>
          <w:rFonts w:ascii="Times New Roman" w:hAnsi="Times New Roman"/>
          <w:sz w:val="28"/>
          <w:szCs w:val="28"/>
          <w:vertAlign w:val="subscript"/>
          <w:lang w:val="en-US"/>
        </w:rPr>
        <w:t>p</w:t>
      </w:r>
      <w:r w:rsidRPr="000E1E22">
        <w:rPr>
          <w:rFonts w:ascii="Times New Roman" w:hAnsi="Times New Roman"/>
          <w:sz w:val="28"/>
          <w:szCs w:val="28"/>
        </w:rPr>
        <w:t xml:space="preserve"> – коэффициент теплоотдачи, </w:t>
      </w:r>
      <w:r w:rsidR="006F578E" w:rsidRPr="000E1E22">
        <w:rPr>
          <w:rFonts w:ascii="Times New Roman" w:hAnsi="Times New Roman"/>
          <w:sz w:val="28"/>
          <w:szCs w:val="28"/>
        </w:rPr>
        <w:t>ккал/м</w:t>
      </w:r>
      <w:r w:rsidR="006F578E" w:rsidRPr="000E1E22">
        <w:rPr>
          <w:rFonts w:ascii="Times New Roman" w:hAnsi="Times New Roman"/>
          <w:sz w:val="28"/>
          <w:szCs w:val="28"/>
          <w:vertAlign w:val="superscript"/>
        </w:rPr>
        <w:t>3</w:t>
      </w:r>
      <w:r w:rsidR="000E1E22">
        <w:rPr>
          <w:rFonts w:ascii="Times New Roman" w:hAnsi="Times New Roman"/>
          <w:sz w:val="28"/>
          <w:szCs w:val="28"/>
          <w:vertAlign w:val="superscript"/>
        </w:rPr>
        <w:t xml:space="preserve"> </w:t>
      </w:r>
      <w:r w:rsidRPr="000E1E22">
        <w:rPr>
          <w:rFonts w:ascii="Times New Roman" w:hAnsi="Times New Roman"/>
          <w:sz w:val="28"/>
          <w:szCs w:val="28"/>
        </w:rPr>
        <w:t>равный 7,4</w:t>
      </w:r>
      <w:r w:rsidR="006F578E" w:rsidRPr="000E1E22">
        <w:rPr>
          <w:rFonts w:ascii="Times New Roman" w:hAnsi="Times New Roman"/>
          <w:sz w:val="28"/>
          <w:szCs w:val="28"/>
        </w:rPr>
        <w:t>;</w:t>
      </w:r>
      <w:r w:rsidR="000E1E22">
        <w:rPr>
          <w:rFonts w:ascii="Times New Roman" w:hAnsi="Times New Roman"/>
          <w:sz w:val="28"/>
          <w:szCs w:val="28"/>
        </w:rPr>
        <w:t xml:space="preserve"> </w:t>
      </w:r>
      <w:r w:rsidR="006F578E" w:rsidRPr="000E1E22">
        <w:rPr>
          <w:rFonts w:ascii="Times New Roman" w:hAnsi="Times New Roman"/>
          <w:sz w:val="28"/>
          <w:szCs w:val="28"/>
        </w:rPr>
        <w:t>/2/</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lang w:val="en-US"/>
        </w:rPr>
        <w:t>t</w:t>
      </w:r>
      <w:r w:rsidRPr="000E1E22">
        <w:rPr>
          <w:rFonts w:ascii="Times New Roman" w:hAnsi="Times New Roman"/>
          <w:sz w:val="28"/>
          <w:szCs w:val="28"/>
          <w:vertAlign w:val="subscript"/>
          <w:lang w:val="en-US"/>
        </w:rPr>
        <w:t>cp</w:t>
      </w:r>
      <w:r w:rsidRPr="000E1E22">
        <w:rPr>
          <w:rFonts w:ascii="Times New Roman" w:hAnsi="Times New Roman"/>
          <w:sz w:val="28"/>
          <w:szCs w:val="28"/>
        </w:rPr>
        <w:t xml:space="preserve"> – средняя расчётная температура</w:t>
      </w:r>
      <w:r w:rsidR="006F578E" w:rsidRPr="000E1E22">
        <w:rPr>
          <w:rFonts w:ascii="Times New Roman" w:hAnsi="Times New Roman"/>
          <w:sz w:val="28"/>
          <w:szCs w:val="28"/>
        </w:rPr>
        <w:t xml:space="preserve">, </w:t>
      </w:r>
      <w:r w:rsidR="006F578E" w:rsidRPr="000E1E22">
        <w:rPr>
          <w:rFonts w:ascii="Times New Roman" w:hAnsi="Times New Roman"/>
          <w:sz w:val="28"/>
          <w:szCs w:val="28"/>
          <w:vertAlign w:val="superscript"/>
        </w:rPr>
        <w:t>о</w:t>
      </w:r>
      <w:r w:rsidR="006F578E" w:rsidRPr="000E1E22">
        <w:rPr>
          <w:rFonts w:ascii="Times New Roman" w:hAnsi="Times New Roman"/>
          <w:sz w:val="28"/>
          <w:szCs w:val="28"/>
        </w:rPr>
        <w:t>С</w:t>
      </w:r>
      <w:r w:rsidRPr="000E1E22">
        <w:rPr>
          <w:rFonts w:ascii="Times New Roman" w:hAnsi="Times New Roman"/>
          <w:sz w:val="28"/>
          <w:szCs w:val="28"/>
        </w:rPr>
        <w:t xml:space="preserve"> </w:t>
      </w:r>
      <w:r w:rsidR="006F578E" w:rsidRPr="000E1E22">
        <w:rPr>
          <w:rFonts w:ascii="Times New Roman" w:hAnsi="Times New Roman"/>
          <w:sz w:val="28"/>
          <w:szCs w:val="28"/>
        </w:rPr>
        <w:t xml:space="preserve">, </w:t>
      </w:r>
      <w:r w:rsidRPr="000E1E22">
        <w:rPr>
          <w:rFonts w:ascii="Times New Roman" w:hAnsi="Times New Roman"/>
          <w:sz w:val="28"/>
          <w:szCs w:val="28"/>
        </w:rPr>
        <w:t xml:space="preserve">воды в приборе </w:t>
      </w:r>
      <w:r w:rsidR="006F578E" w:rsidRPr="000E1E22">
        <w:rPr>
          <w:rFonts w:ascii="Times New Roman" w:hAnsi="Times New Roman"/>
          <w:sz w:val="28"/>
          <w:szCs w:val="28"/>
        </w:rPr>
        <w:t xml:space="preserve">равная </w:t>
      </w:r>
      <w:r w:rsidRPr="000E1E22">
        <w:rPr>
          <w:rFonts w:ascii="Times New Roman" w:hAnsi="Times New Roman"/>
          <w:sz w:val="28"/>
          <w:szCs w:val="28"/>
        </w:rPr>
        <w:t>80</w:t>
      </w:r>
      <w:r w:rsidR="006F578E" w:rsidRPr="000E1E22">
        <w:rPr>
          <w:rFonts w:ascii="Times New Roman" w:hAnsi="Times New Roman"/>
          <w:sz w:val="28"/>
          <w:szCs w:val="28"/>
        </w:rPr>
        <w:t>;</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lang w:val="en-US"/>
        </w:rPr>
        <w:t>t</w:t>
      </w:r>
      <w:r w:rsidRPr="000E1E22">
        <w:rPr>
          <w:rFonts w:ascii="Times New Roman" w:hAnsi="Times New Roman"/>
          <w:sz w:val="28"/>
          <w:szCs w:val="28"/>
          <w:vertAlign w:val="subscript"/>
        </w:rPr>
        <w:t>в</w:t>
      </w:r>
      <w:r w:rsidR="006F578E" w:rsidRPr="000E1E22">
        <w:rPr>
          <w:rFonts w:ascii="Times New Roman" w:hAnsi="Times New Roman"/>
          <w:sz w:val="28"/>
          <w:szCs w:val="28"/>
        </w:rPr>
        <w:t xml:space="preserve"> – температура , </w:t>
      </w:r>
      <w:r w:rsidR="006F578E" w:rsidRPr="000E1E22">
        <w:rPr>
          <w:rFonts w:ascii="Times New Roman" w:hAnsi="Times New Roman"/>
          <w:sz w:val="28"/>
          <w:szCs w:val="28"/>
          <w:vertAlign w:val="superscript"/>
        </w:rPr>
        <w:t>о</w:t>
      </w:r>
      <w:r w:rsidR="006F578E" w:rsidRPr="000E1E22">
        <w:rPr>
          <w:rFonts w:ascii="Times New Roman" w:hAnsi="Times New Roman"/>
          <w:sz w:val="28"/>
          <w:szCs w:val="28"/>
        </w:rPr>
        <w:t>С , воздуха равная 15.</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vertAlign w:val="superscript"/>
        </w:rPr>
      </w:pPr>
      <w:r w:rsidRPr="000E1E22">
        <w:rPr>
          <w:rFonts w:ascii="Times New Roman" w:hAnsi="Times New Roman"/>
          <w:sz w:val="28"/>
          <w:szCs w:val="28"/>
          <w:lang w:val="en-US"/>
        </w:rPr>
        <w:t>F</w:t>
      </w:r>
      <w:r w:rsidRPr="000E1E22">
        <w:rPr>
          <w:rFonts w:ascii="Times New Roman" w:hAnsi="Times New Roman"/>
          <w:sz w:val="28"/>
          <w:szCs w:val="28"/>
          <w:vertAlign w:val="subscript"/>
        </w:rPr>
        <w:t>н</w:t>
      </w:r>
      <w:r w:rsidR="006F578E" w:rsidRPr="000E1E22">
        <w:rPr>
          <w:rFonts w:ascii="Times New Roman" w:hAnsi="Times New Roman"/>
          <w:sz w:val="28"/>
          <w:szCs w:val="28"/>
        </w:rPr>
        <w:t xml:space="preserve"> = 6094</w:t>
      </w:r>
      <w:r w:rsidRPr="000E1E22">
        <w:rPr>
          <w:rFonts w:ascii="Times New Roman" w:hAnsi="Times New Roman"/>
          <w:sz w:val="28"/>
          <w:szCs w:val="28"/>
        </w:rPr>
        <w:t xml:space="preserve"> /( 7,4 </w:t>
      </w:r>
      <w:r w:rsidRPr="000E1E22">
        <w:rPr>
          <w:rFonts w:ascii="Times New Roman" w:hAnsi="Times New Roman"/>
          <w:sz w:val="28"/>
          <w:szCs w:val="28"/>
        </w:rPr>
        <w:sym w:font="Symbol" w:char="F0D7"/>
      </w:r>
      <w:r w:rsidRPr="000E1E22">
        <w:rPr>
          <w:rFonts w:ascii="Times New Roman" w:hAnsi="Times New Roman"/>
          <w:sz w:val="28"/>
          <w:szCs w:val="28"/>
        </w:rPr>
        <w:t xml:space="preserve"> ( 80 – 15 )) = 12</w:t>
      </w:r>
    </w:p>
    <w:p w:rsidR="000E1E22" w:rsidRDefault="000E1E22"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Определим количество нагревательных приборов </w:t>
      </w:r>
      <w:r w:rsidR="006F578E" w:rsidRPr="000E1E22">
        <w:rPr>
          <w:rFonts w:ascii="Times New Roman" w:hAnsi="Times New Roman"/>
          <w:sz w:val="28"/>
          <w:szCs w:val="28"/>
          <w:lang w:val="en-US"/>
        </w:rPr>
        <w:t>n</w:t>
      </w:r>
      <w:r w:rsidR="006F578E" w:rsidRPr="000E1E22">
        <w:rPr>
          <w:rFonts w:ascii="Times New Roman" w:hAnsi="Times New Roman"/>
          <w:sz w:val="28"/>
          <w:szCs w:val="28"/>
        </w:rPr>
        <w:t xml:space="preserve">, ед , </w:t>
      </w:r>
      <w:r w:rsidRPr="000E1E22">
        <w:rPr>
          <w:rFonts w:ascii="Times New Roman" w:hAnsi="Times New Roman"/>
          <w:sz w:val="28"/>
          <w:szCs w:val="28"/>
        </w:rPr>
        <w:t>по формул</w:t>
      </w:r>
      <w:r w:rsidR="006F578E" w:rsidRPr="000E1E22">
        <w:rPr>
          <w:rFonts w:ascii="Times New Roman" w:hAnsi="Times New Roman"/>
          <w:sz w:val="28"/>
          <w:szCs w:val="28"/>
        </w:rPr>
        <w:t>е</w:t>
      </w:r>
      <w:r w:rsidRPr="000E1E22">
        <w:rPr>
          <w:rFonts w:ascii="Times New Roman" w:hAnsi="Times New Roman"/>
          <w:sz w:val="28"/>
          <w:szCs w:val="28"/>
        </w:rPr>
        <w:t>:</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lang w:val="en-US"/>
        </w:rPr>
        <w:t>n</w:t>
      </w:r>
      <w:r w:rsidRPr="000E1E22">
        <w:rPr>
          <w:rFonts w:ascii="Times New Roman" w:hAnsi="Times New Roman"/>
          <w:sz w:val="28"/>
          <w:szCs w:val="28"/>
        </w:rPr>
        <w:t xml:space="preserve"> = </w:t>
      </w:r>
      <w:r w:rsidRPr="000E1E22">
        <w:rPr>
          <w:rFonts w:ascii="Times New Roman" w:hAnsi="Times New Roman"/>
          <w:sz w:val="28"/>
          <w:szCs w:val="28"/>
          <w:lang w:val="en-US"/>
        </w:rPr>
        <w:t>F</w:t>
      </w:r>
      <w:r w:rsidRPr="000E1E22">
        <w:rPr>
          <w:rFonts w:ascii="Times New Roman" w:hAnsi="Times New Roman"/>
          <w:sz w:val="28"/>
          <w:szCs w:val="28"/>
          <w:vertAlign w:val="subscript"/>
        </w:rPr>
        <w:t>н</w:t>
      </w:r>
      <w:r w:rsidRPr="000E1E22">
        <w:rPr>
          <w:rFonts w:ascii="Times New Roman" w:hAnsi="Times New Roman"/>
          <w:sz w:val="28"/>
          <w:szCs w:val="28"/>
        </w:rPr>
        <w:t xml:space="preserve"> / </w:t>
      </w:r>
      <w:r w:rsidRPr="000E1E22">
        <w:rPr>
          <w:rFonts w:ascii="Times New Roman" w:hAnsi="Times New Roman"/>
          <w:sz w:val="28"/>
          <w:szCs w:val="28"/>
          <w:lang w:val="en-US"/>
        </w:rPr>
        <w:t>F</w:t>
      </w:r>
      <w:r w:rsidRPr="000E1E22">
        <w:rPr>
          <w:rFonts w:ascii="Times New Roman" w:hAnsi="Times New Roman"/>
          <w:sz w:val="28"/>
          <w:szCs w:val="28"/>
          <w:vertAlign w:val="subscript"/>
        </w:rPr>
        <w:t>1</w:t>
      </w:r>
      <w:r w:rsidR="000E1E22">
        <w:rPr>
          <w:rFonts w:ascii="Times New Roman" w:hAnsi="Times New Roman"/>
          <w:sz w:val="28"/>
          <w:szCs w:val="28"/>
          <w:vertAlign w:val="subscript"/>
        </w:rPr>
        <w:t xml:space="preserve"> </w:t>
      </w:r>
      <w:r w:rsidR="000E1E22">
        <w:rPr>
          <w:rFonts w:ascii="Times New Roman" w:hAnsi="Times New Roman"/>
          <w:sz w:val="28"/>
          <w:szCs w:val="28"/>
          <w:vertAlign w:val="subscript"/>
        </w:rPr>
        <w:tab/>
      </w:r>
      <w:r w:rsidR="000E1E22">
        <w:rPr>
          <w:rFonts w:ascii="Times New Roman" w:hAnsi="Times New Roman"/>
          <w:sz w:val="28"/>
          <w:szCs w:val="28"/>
          <w:vertAlign w:val="subscript"/>
        </w:rPr>
        <w:tab/>
      </w:r>
      <w:r w:rsidR="000E1E22">
        <w:rPr>
          <w:rFonts w:ascii="Times New Roman" w:hAnsi="Times New Roman"/>
          <w:sz w:val="28"/>
          <w:szCs w:val="28"/>
          <w:vertAlign w:val="subscript"/>
        </w:rPr>
        <w:tab/>
      </w:r>
      <w:r w:rsidR="000E1E22">
        <w:rPr>
          <w:rFonts w:ascii="Times New Roman" w:hAnsi="Times New Roman"/>
          <w:sz w:val="28"/>
          <w:szCs w:val="28"/>
          <w:vertAlign w:val="subscript"/>
        </w:rPr>
        <w:tab/>
      </w:r>
      <w:r w:rsidR="000E1E22">
        <w:rPr>
          <w:rFonts w:ascii="Times New Roman" w:hAnsi="Times New Roman"/>
          <w:sz w:val="28"/>
          <w:szCs w:val="28"/>
          <w:vertAlign w:val="subscript"/>
        </w:rPr>
        <w:tab/>
      </w:r>
      <w:r w:rsidR="000E1E22">
        <w:rPr>
          <w:rFonts w:ascii="Times New Roman" w:hAnsi="Times New Roman"/>
          <w:sz w:val="28"/>
          <w:szCs w:val="28"/>
          <w:vertAlign w:val="subscript"/>
        </w:rPr>
        <w:tab/>
      </w:r>
      <w:r w:rsidR="000E1E22">
        <w:rPr>
          <w:rFonts w:ascii="Times New Roman" w:hAnsi="Times New Roman"/>
          <w:sz w:val="28"/>
          <w:szCs w:val="28"/>
          <w:vertAlign w:val="subscript"/>
        </w:rPr>
        <w:tab/>
      </w:r>
      <w:r w:rsidR="000E1E22">
        <w:rPr>
          <w:rFonts w:ascii="Times New Roman" w:hAnsi="Times New Roman"/>
          <w:sz w:val="28"/>
          <w:szCs w:val="28"/>
          <w:vertAlign w:val="subscript"/>
        </w:rPr>
        <w:tab/>
      </w:r>
      <w:r w:rsidR="000E1E22">
        <w:rPr>
          <w:rFonts w:ascii="Times New Roman" w:hAnsi="Times New Roman"/>
          <w:sz w:val="28"/>
          <w:szCs w:val="28"/>
          <w:vertAlign w:val="subscript"/>
        </w:rPr>
        <w:tab/>
      </w:r>
      <w:r w:rsidR="000E1E22">
        <w:rPr>
          <w:rFonts w:ascii="Times New Roman" w:hAnsi="Times New Roman"/>
          <w:sz w:val="28"/>
          <w:szCs w:val="28"/>
          <w:vertAlign w:val="subscript"/>
        </w:rPr>
        <w:tab/>
      </w:r>
      <w:r w:rsidR="006F578E" w:rsidRPr="000E1E22">
        <w:rPr>
          <w:rFonts w:ascii="Times New Roman" w:hAnsi="Times New Roman"/>
          <w:sz w:val="28"/>
          <w:szCs w:val="28"/>
        </w:rPr>
        <w:t>(1.17</w:t>
      </w:r>
      <w:r w:rsidRPr="000E1E22">
        <w:rPr>
          <w:rFonts w:ascii="Times New Roman" w:hAnsi="Times New Roman"/>
          <w:sz w:val="28"/>
          <w:szCs w:val="28"/>
        </w:rPr>
        <w:t>)</w:t>
      </w:r>
    </w:p>
    <w:p w:rsidR="000E1E22" w:rsidRDefault="000E1E22" w:rsidP="000E1E22">
      <w:pPr>
        <w:keepNext/>
        <w:widowControl w:val="0"/>
        <w:suppressAutoHyphens/>
        <w:spacing w:after="0" w:line="360" w:lineRule="auto"/>
        <w:ind w:firstLine="709"/>
        <w:jc w:val="both"/>
        <w:rPr>
          <w:rFonts w:ascii="Times New Roman" w:hAnsi="Times New Roman"/>
          <w:sz w:val="28"/>
          <w:szCs w:val="28"/>
        </w:rPr>
      </w:pPr>
    </w:p>
    <w:p w:rsidR="00805F2E"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где</w:t>
      </w:r>
      <w:r w:rsidR="000E1E22">
        <w:rPr>
          <w:rFonts w:ascii="Times New Roman" w:hAnsi="Times New Roman"/>
          <w:sz w:val="28"/>
          <w:szCs w:val="28"/>
        </w:rPr>
        <w:t xml:space="preserve"> </w:t>
      </w:r>
      <w:r w:rsidRPr="000E1E22">
        <w:rPr>
          <w:rFonts w:ascii="Times New Roman" w:hAnsi="Times New Roman"/>
          <w:sz w:val="28"/>
          <w:szCs w:val="28"/>
          <w:lang w:val="en-US"/>
        </w:rPr>
        <w:t>F</w:t>
      </w:r>
      <w:r w:rsidRPr="000E1E22">
        <w:rPr>
          <w:rFonts w:ascii="Times New Roman" w:hAnsi="Times New Roman"/>
          <w:sz w:val="28"/>
          <w:szCs w:val="28"/>
          <w:vertAlign w:val="subscript"/>
        </w:rPr>
        <w:t>1</w:t>
      </w:r>
      <w:r w:rsidRPr="000E1E22">
        <w:rPr>
          <w:rFonts w:ascii="Times New Roman" w:hAnsi="Times New Roman"/>
          <w:sz w:val="28"/>
          <w:szCs w:val="28"/>
        </w:rPr>
        <w:t xml:space="preserve"> -</w:t>
      </w:r>
      <w:r w:rsidR="006F578E" w:rsidRPr="000E1E22">
        <w:rPr>
          <w:rFonts w:ascii="Times New Roman" w:hAnsi="Times New Roman"/>
          <w:sz w:val="28"/>
          <w:szCs w:val="28"/>
        </w:rPr>
        <w:t xml:space="preserve"> площадь поверхности</w:t>
      </w:r>
      <w:r w:rsidRPr="000E1E22">
        <w:rPr>
          <w:rFonts w:ascii="Times New Roman" w:hAnsi="Times New Roman"/>
          <w:sz w:val="28"/>
          <w:szCs w:val="28"/>
        </w:rPr>
        <w:t xml:space="preserve"> одного нагревательного прибора, </w:t>
      </w:r>
      <w:r w:rsidR="009D12B9" w:rsidRPr="000E1E22">
        <w:rPr>
          <w:rFonts w:ascii="Times New Roman" w:hAnsi="Times New Roman"/>
          <w:sz w:val="28"/>
          <w:szCs w:val="28"/>
        </w:rPr>
        <w:t>м</w:t>
      </w:r>
      <w:r w:rsidR="009D12B9" w:rsidRPr="000E1E22">
        <w:rPr>
          <w:rFonts w:ascii="Times New Roman" w:hAnsi="Times New Roman"/>
          <w:sz w:val="28"/>
          <w:szCs w:val="28"/>
          <w:vertAlign w:val="superscript"/>
        </w:rPr>
        <w:t>2</w:t>
      </w:r>
      <w:r w:rsidR="009D12B9" w:rsidRPr="000E1E22">
        <w:rPr>
          <w:rFonts w:ascii="Times New Roman" w:hAnsi="Times New Roman"/>
          <w:sz w:val="28"/>
          <w:szCs w:val="28"/>
        </w:rPr>
        <w:t xml:space="preserve">, </w:t>
      </w:r>
      <w:r w:rsidRPr="000E1E22">
        <w:rPr>
          <w:rFonts w:ascii="Times New Roman" w:hAnsi="Times New Roman"/>
          <w:sz w:val="28"/>
          <w:szCs w:val="28"/>
        </w:rPr>
        <w:t xml:space="preserve">равная </w:t>
      </w:r>
      <w:r w:rsidR="009D12B9" w:rsidRPr="000E1E22">
        <w:rPr>
          <w:rFonts w:ascii="Times New Roman" w:hAnsi="Times New Roman"/>
          <w:sz w:val="28"/>
          <w:szCs w:val="28"/>
        </w:rPr>
        <w:t>4</w:t>
      </w:r>
      <w:r w:rsidR="000E1E22">
        <w:rPr>
          <w:rFonts w:ascii="Times New Roman" w:hAnsi="Times New Roman"/>
          <w:sz w:val="28"/>
          <w:szCs w:val="28"/>
        </w:rPr>
        <w:t xml:space="preserve"> </w:t>
      </w:r>
      <w:r w:rsidR="009D12B9" w:rsidRPr="000E1E22">
        <w:rPr>
          <w:rFonts w:ascii="Times New Roman" w:hAnsi="Times New Roman"/>
          <w:sz w:val="28"/>
          <w:szCs w:val="28"/>
        </w:rPr>
        <w:t>/2/</w:t>
      </w:r>
    </w:p>
    <w:p w:rsidR="000E1E22" w:rsidRDefault="000E1E22" w:rsidP="000E1E22">
      <w:pPr>
        <w:keepNext/>
        <w:widowControl w:val="0"/>
        <w:suppressAutoHyphens/>
        <w:spacing w:after="0" w:line="360" w:lineRule="auto"/>
        <w:ind w:firstLine="709"/>
        <w:jc w:val="both"/>
        <w:rPr>
          <w:rFonts w:ascii="Times New Roman" w:hAnsi="Times New Roman"/>
          <w:sz w:val="28"/>
          <w:szCs w:val="28"/>
        </w:rPr>
      </w:pPr>
    </w:p>
    <w:p w:rsidR="00805F2E"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lang w:val="en-US"/>
        </w:rPr>
        <w:t>n</w:t>
      </w:r>
      <w:r w:rsidRPr="000E1E22">
        <w:rPr>
          <w:rFonts w:ascii="Times New Roman" w:hAnsi="Times New Roman"/>
          <w:sz w:val="28"/>
          <w:szCs w:val="28"/>
        </w:rPr>
        <w:t xml:space="preserve"> = 12 / 4 = 3</w:t>
      </w:r>
    </w:p>
    <w:p w:rsidR="000E1E22" w:rsidRDefault="000E1E22" w:rsidP="000E1E22">
      <w:pPr>
        <w:keepNext/>
        <w:widowControl w:val="0"/>
        <w:suppressAutoHyphens/>
        <w:spacing w:after="0" w:line="360" w:lineRule="auto"/>
        <w:ind w:firstLine="709"/>
        <w:jc w:val="both"/>
        <w:rPr>
          <w:rFonts w:ascii="Times New Roman" w:hAnsi="Times New Roman"/>
          <w:bCs/>
          <w:sz w:val="28"/>
          <w:szCs w:val="28"/>
        </w:rPr>
      </w:pPr>
    </w:p>
    <w:p w:rsidR="00F31F7F" w:rsidRPr="00CD6F00" w:rsidRDefault="00805F2E" w:rsidP="00CD6F00">
      <w:pPr>
        <w:keepNext/>
        <w:widowControl w:val="0"/>
        <w:suppressAutoHyphens/>
        <w:spacing w:after="0" w:line="360" w:lineRule="auto"/>
        <w:ind w:firstLine="709"/>
        <w:jc w:val="both"/>
        <w:rPr>
          <w:rFonts w:ascii="Times New Roman" w:hAnsi="Times New Roman"/>
          <w:bCs/>
          <w:sz w:val="28"/>
          <w:szCs w:val="28"/>
        </w:rPr>
      </w:pPr>
      <w:r w:rsidRPr="000E1E22">
        <w:rPr>
          <w:rFonts w:ascii="Times New Roman" w:hAnsi="Times New Roman"/>
          <w:bCs/>
          <w:sz w:val="28"/>
          <w:szCs w:val="28"/>
        </w:rPr>
        <w:t>Приним</w:t>
      </w:r>
      <w:r w:rsidR="009D12B9" w:rsidRPr="000E1E22">
        <w:rPr>
          <w:rFonts w:ascii="Times New Roman" w:hAnsi="Times New Roman"/>
          <w:bCs/>
          <w:sz w:val="28"/>
          <w:szCs w:val="28"/>
        </w:rPr>
        <w:t xml:space="preserve">аем три нагревательных прибора. </w:t>
      </w:r>
    </w:p>
    <w:p w:rsidR="00F31F7F" w:rsidRPr="000E1E22" w:rsidRDefault="00994A44"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Таблица 2.2</w:t>
      </w:r>
      <w:r w:rsidR="00F31F7F" w:rsidRPr="000E1E22">
        <w:rPr>
          <w:rFonts w:ascii="Times New Roman" w:hAnsi="Times New Roman"/>
          <w:sz w:val="28"/>
          <w:szCs w:val="28"/>
        </w:rPr>
        <w:t xml:space="preserve"> – Инструкционно -</w:t>
      </w:r>
      <w:r w:rsidR="00B50F38" w:rsidRPr="000E1E22">
        <w:rPr>
          <w:rFonts w:ascii="Times New Roman" w:hAnsi="Times New Roman"/>
          <w:sz w:val="28"/>
          <w:szCs w:val="28"/>
        </w:rPr>
        <w:t xml:space="preserve"> </w:t>
      </w:r>
      <w:r w:rsidR="002505FA" w:rsidRPr="000E1E22">
        <w:rPr>
          <w:rFonts w:ascii="Times New Roman" w:hAnsi="Times New Roman"/>
          <w:sz w:val="28"/>
          <w:szCs w:val="28"/>
        </w:rPr>
        <w:t>технологическая</w:t>
      </w:r>
      <w:r w:rsidR="000E1E22">
        <w:rPr>
          <w:rFonts w:ascii="Times New Roman" w:hAnsi="Times New Roman"/>
          <w:sz w:val="28"/>
          <w:szCs w:val="28"/>
        </w:rPr>
        <w:t xml:space="preserve"> </w:t>
      </w:r>
      <w:r w:rsidR="002505FA" w:rsidRPr="000E1E22">
        <w:rPr>
          <w:rFonts w:ascii="Times New Roman" w:hAnsi="Times New Roman"/>
          <w:sz w:val="28"/>
          <w:szCs w:val="28"/>
        </w:rPr>
        <w:t>карта</w:t>
      </w:r>
      <w:r w:rsidR="000E1E22">
        <w:rPr>
          <w:rFonts w:ascii="Times New Roman" w:hAnsi="Times New Roman"/>
          <w:sz w:val="28"/>
          <w:szCs w:val="28"/>
        </w:rPr>
        <w:t xml:space="preserve"> </w:t>
      </w:r>
      <w:r w:rsidR="002505FA" w:rsidRPr="000E1E22">
        <w:rPr>
          <w:rFonts w:ascii="Times New Roman" w:hAnsi="Times New Roman"/>
          <w:sz w:val="28"/>
          <w:szCs w:val="28"/>
        </w:rPr>
        <w:t>устранения</w:t>
      </w:r>
      <w:r w:rsidR="00F31F7F" w:rsidRPr="000E1E22">
        <w:rPr>
          <w:rFonts w:ascii="Times New Roman" w:hAnsi="Times New Roman"/>
          <w:sz w:val="28"/>
          <w:szCs w:val="28"/>
        </w:rPr>
        <w:t xml:space="preserve"> возможных неисправностей к</w:t>
      </w:r>
      <w:r w:rsidR="00BF3359" w:rsidRPr="000E1E22">
        <w:rPr>
          <w:rFonts w:ascii="Times New Roman" w:hAnsi="Times New Roman"/>
          <w:sz w:val="28"/>
          <w:szCs w:val="28"/>
        </w:rPr>
        <w:t>ривошипно-</w:t>
      </w:r>
      <w:r w:rsidR="00F31F7F" w:rsidRPr="000E1E22">
        <w:rPr>
          <w:rFonts w:ascii="Times New Roman" w:hAnsi="Times New Roman"/>
          <w:sz w:val="28"/>
          <w:szCs w:val="28"/>
        </w:rPr>
        <w:t>шатунного механизма двигателя Д-240</w:t>
      </w:r>
    </w:p>
    <w:tbl>
      <w:tblPr>
        <w:tblW w:w="90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8"/>
        <w:gridCol w:w="2976"/>
        <w:gridCol w:w="2284"/>
      </w:tblGrid>
      <w:tr w:rsidR="00A70C39" w:rsidRPr="000E1E22" w:rsidTr="006E7AE0">
        <w:tc>
          <w:tcPr>
            <w:tcW w:w="1560" w:type="dxa"/>
          </w:tcPr>
          <w:p w:rsidR="00A70C39" w:rsidRPr="000E1E22" w:rsidRDefault="00A70C39"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Неисправность</w:t>
            </w:r>
          </w:p>
        </w:tc>
        <w:tc>
          <w:tcPr>
            <w:tcW w:w="2268" w:type="dxa"/>
          </w:tcPr>
          <w:p w:rsidR="00A70C39" w:rsidRPr="000E1E22" w:rsidRDefault="00A70C39"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Причина</w:t>
            </w:r>
          </w:p>
        </w:tc>
        <w:tc>
          <w:tcPr>
            <w:tcW w:w="2976" w:type="dxa"/>
          </w:tcPr>
          <w:p w:rsidR="00A70C39" w:rsidRPr="000E1E22" w:rsidRDefault="00A70C39"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Способ устранения</w:t>
            </w:r>
          </w:p>
        </w:tc>
        <w:tc>
          <w:tcPr>
            <w:tcW w:w="2284" w:type="dxa"/>
          </w:tcPr>
          <w:p w:rsidR="00D84952" w:rsidRPr="000E1E22" w:rsidRDefault="00D8495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Инструменты,</w:t>
            </w:r>
            <w:r w:rsidR="000E1E22">
              <w:rPr>
                <w:rFonts w:ascii="Times New Roman" w:hAnsi="Times New Roman"/>
                <w:sz w:val="20"/>
                <w:szCs w:val="20"/>
              </w:rPr>
              <w:t xml:space="preserve"> </w:t>
            </w:r>
            <w:r w:rsidRPr="000E1E22">
              <w:rPr>
                <w:rFonts w:ascii="Times New Roman" w:hAnsi="Times New Roman"/>
                <w:sz w:val="20"/>
                <w:szCs w:val="20"/>
              </w:rPr>
              <w:t>приспособления</w:t>
            </w:r>
          </w:p>
        </w:tc>
      </w:tr>
      <w:tr w:rsidR="00A70C39" w:rsidRPr="000E1E22" w:rsidTr="006E7AE0">
        <w:trPr>
          <w:trHeight w:val="1224"/>
        </w:trPr>
        <w:tc>
          <w:tcPr>
            <w:tcW w:w="1560" w:type="dxa"/>
          </w:tcPr>
          <w:p w:rsidR="00A70C39" w:rsidRPr="000E1E22" w:rsidRDefault="00A70C39"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Двигатель не пускается</w:t>
            </w:r>
          </w:p>
        </w:tc>
        <w:tc>
          <w:tcPr>
            <w:tcW w:w="2268" w:type="dxa"/>
          </w:tcPr>
          <w:p w:rsidR="00A70C39" w:rsidRPr="000E1E22" w:rsidRDefault="00A70C39"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Слабая компрессия в цилиндрах ввиду износа поршневой группы</w:t>
            </w:r>
          </w:p>
        </w:tc>
        <w:tc>
          <w:tcPr>
            <w:tcW w:w="2976" w:type="dxa"/>
          </w:tcPr>
          <w:p w:rsidR="00A70C39" w:rsidRPr="000E1E22" w:rsidRDefault="00A70C39"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Заменить изношенные детали</w:t>
            </w:r>
          </w:p>
        </w:tc>
        <w:tc>
          <w:tcPr>
            <w:tcW w:w="2284" w:type="dxa"/>
          </w:tcPr>
          <w:p w:rsidR="00A70C39" w:rsidRPr="000E1E22" w:rsidRDefault="00A35B2B"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Набор</w:t>
            </w:r>
            <w:r w:rsidR="00266C07" w:rsidRPr="000E1E22">
              <w:rPr>
                <w:rFonts w:ascii="Times New Roman" w:hAnsi="Times New Roman"/>
                <w:sz w:val="20"/>
                <w:szCs w:val="20"/>
              </w:rPr>
              <w:t xml:space="preserve"> торце</w:t>
            </w:r>
            <w:r w:rsidR="00AA40D1" w:rsidRPr="000E1E22">
              <w:rPr>
                <w:rFonts w:ascii="Times New Roman" w:hAnsi="Times New Roman"/>
                <w:sz w:val="20"/>
                <w:szCs w:val="20"/>
              </w:rPr>
              <w:t>вых и</w:t>
            </w:r>
            <w:r w:rsidRPr="000E1E22">
              <w:rPr>
                <w:rFonts w:ascii="Times New Roman" w:hAnsi="Times New Roman"/>
                <w:sz w:val="20"/>
                <w:szCs w:val="20"/>
              </w:rPr>
              <w:t xml:space="preserve"> </w:t>
            </w:r>
            <w:r w:rsidR="00AA40D1" w:rsidRPr="000E1E22">
              <w:rPr>
                <w:rFonts w:ascii="Times New Roman" w:hAnsi="Times New Roman"/>
                <w:sz w:val="20"/>
                <w:szCs w:val="20"/>
              </w:rPr>
              <w:t xml:space="preserve">накидных </w:t>
            </w:r>
            <w:r w:rsidRPr="000E1E22">
              <w:rPr>
                <w:rFonts w:ascii="Times New Roman" w:hAnsi="Times New Roman"/>
                <w:sz w:val="20"/>
                <w:szCs w:val="20"/>
              </w:rPr>
              <w:t>ключей,</w:t>
            </w:r>
            <w:r w:rsidR="00AA40D1" w:rsidRPr="000E1E22">
              <w:rPr>
                <w:rFonts w:ascii="Times New Roman" w:hAnsi="Times New Roman"/>
                <w:sz w:val="20"/>
                <w:szCs w:val="20"/>
              </w:rPr>
              <w:t xml:space="preserve"> ветошь</w:t>
            </w:r>
          </w:p>
        </w:tc>
      </w:tr>
      <w:tr w:rsidR="00A70C39" w:rsidRPr="000E1E22" w:rsidTr="006E7AE0">
        <w:trPr>
          <w:trHeight w:val="390"/>
        </w:trPr>
        <w:tc>
          <w:tcPr>
            <w:tcW w:w="1560" w:type="dxa"/>
            <w:vMerge w:val="restart"/>
          </w:tcPr>
          <w:p w:rsidR="00A70C39" w:rsidRPr="000E1E22" w:rsidRDefault="00A70C39"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Двигател</w:t>
            </w:r>
            <w:r w:rsidR="00B56A47" w:rsidRPr="000E1E22">
              <w:rPr>
                <w:rFonts w:ascii="Times New Roman" w:hAnsi="Times New Roman"/>
                <w:sz w:val="20"/>
                <w:szCs w:val="20"/>
              </w:rPr>
              <w:t>ь работает с перебоями и не развив</w:t>
            </w:r>
            <w:r w:rsidRPr="000E1E22">
              <w:rPr>
                <w:rFonts w:ascii="Times New Roman" w:hAnsi="Times New Roman"/>
                <w:sz w:val="20"/>
                <w:szCs w:val="20"/>
              </w:rPr>
              <w:t>ает номинальной мощности</w:t>
            </w:r>
          </w:p>
        </w:tc>
        <w:tc>
          <w:tcPr>
            <w:tcW w:w="2268" w:type="dxa"/>
          </w:tcPr>
          <w:p w:rsidR="00A70C39" w:rsidRPr="000E1E22" w:rsidRDefault="00A70C39"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Попадание в цилиндры воды из системы охлаждения</w:t>
            </w:r>
          </w:p>
        </w:tc>
        <w:tc>
          <w:tcPr>
            <w:tcW w:w="2976" w:type="dxa"/>
          </w:tcPr>
          <w:p w:rsidR="00A70C39" w:rsidRPr="000E1E22" w:rsidRDefault="00A70C39"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Устранить попадание воды в цилиндры, подтянуть гайки крепления головки цилиндров, заменить прокладку</w:t>
            </w:r>
          </w:p>
        </w:tc>
        <w:tc>
          <w:tcPr>
            <w:tcW w:w="2284" w:type="dxa"/>
          </w:tcPr>
          <w:p w:rsidR="00A70C39" w:rsidRPr="000E1E22" w:rsidRDefault="008731DA"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Набор торце</w:t>
            </w:r>
            <w:r w:rsidR="00AA40D1" w:rsidRPr="000E1E22">
              <w:rPr>
                <w:rFonts w:ascii="Times New Roman" w:hAnsi="Times New Roman"/>
                <w:sz w:val="20"/>
                <w:szCs w:val="20"/>
              </w:rPr>
              <w:t>вых и накидных ключей, ветошь,</w:t>
            </w:r>
          </w:p>
        </w:tc>
      </w:tr>
      <w:tr w:rsidR="00A70C39" w:rsidRPr="000E1E22" w:rsidTr="006E7AE0">
        <w:trPr>
          <w:trHeight w:val="549"/>
        </w:trPr>
        <w:tc>
          <w:tcPr>
            <w:tcW w:w="1560" w:type="dxa"/>
            <w:vMerge/>
          </w:tcPr>
          <w:p w:rsidR="00A70C39" w:rsidRPr="000E1E22" w:rsidRDefault="00A70C39" w:rsidP="000E1E22">
            <w:pPr>
              <w:keepNext/>
              <w:widowControl w:val="0"/>
              <w:suppressAutoHyphens/>
              <w:spacing w:after="0" w:line="360" w:lineRule="auto"/>
              <w:jc w:val="both"/>
              <w:rPr>
                <w:rFonts w:ascii="Times New Roman" w:hAnsi="Times New Roman"/>
                <w:sz w:val="20"/>
                <w:szCs w:val="20"/>
              </w:rPr>
            </w:pPr>
          </w:p>
        </w:tc>
        <w:tc>
          <w:tcPr>
            <w:tcW w:w="2268" w:type="dxa"/>
          </w:tcPr>
          <w:p w:rsidR="00A70C39" w:rsidRPr="000E1E22" w:rsidRDefault="00A70C39"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Изношены поршневые кольца</w:t>
            </w:r>
          </w:p>
        </w:tc>
        <w:tc>
          <w:tcPr>
            <w:tcW w:w="2976" w:type="dxa"/>
          </w:tcPr>
          <w:p w:rsidR="00A70C39" w:rsidRPr="000E1E22" w:rsidRDefault="00A70C39"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Заменить кольца</w:t>
            </w:r>
          </w:p>
        </w:tc>
        <w:tc>
          <w:tcPr>
            <w:tcW w:w="2284" w:type="dxa"/>
          </w:tcPr>
          <w:p w:rsidR="00AA40D1" w:rsidRPr="000E1E22" w:rsidRDefault="002C529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О</w:t>
            </w:r>
            <w:r w:rsidR="00AA40D1" w:rsidRPr="000E1E22">
              <w:rPr>
                <w:rFonts w:ascii="Times New Roman" w:hAnsi="Times New Roman"/>
                <w:sz w:val="20"/>
                <w:szCs w:val="20"/>
              </w:rPr>
              <w:t>правка</w:t>
            </w:r>
            <w:r w:rsidR="008731DA" w:rsidRPr="000E1E22">
              <w:rPr>
                <w:rFonts w:ascii="Times New Roman" w:hAnsi="Times New Roman"/>
                <w:sz w:val="20"/>
                <w:szCs w:val="20"/>
              </w:rPr>
              <w:t>,</w:t>
            </w:r>
            <w:r w:rsidR="000E1E22">
              <w:rPr>
                <w:rFonts w:ascii="Times New Roman" w:hAnsi="Times New Roman"/>
                <w:sz w:val="20"/>
                <w:szCs w:val="20"/>
              </w:rPr>
              <w:t xml:space="preserve"> </w:t>
            </w:r>
            <w:r w:rsidR="008731DA" w:rsidRPr="000E1E22">
              <w:rPr>
                <w:rFonts w:ascii="Times New Roman" w:hAnsi="Times New Roman"/>
                <w:sz w:val="20"/>
                <w:szCs w:val="20"/>
              </w:rPr>
              <w:t xml:space="preserve"> ветошь</w:t>
            </w:r>
          </w:p>
        </w:tc>
      </w:tr>
      <w:tr w:rsidR="00A70C39" w:rsidRPr="000E1E22" w:rsidTr="006E7AE0">
        <w:trPr>
          <w:trHeight w:val="603"/>
        </w:trPr>
        <w:tc>
          <w:tcPr>
            <w:tcW w:w="1560" w:type="dxa"/>
            <w:vMerge/>
          </w:tcPr>
          <w:p w:rsidR="00A70C39" w:rsidRPr="000E1E22" w:rsidRDefault="00A70C39" w:rsidP="000E1E22">
            <w:pPr>
              <w:keepNext/>
              <w:widowControl w:val="0"/>
              <w:suppressAutoHyphens/>
              <w:spacing w:after="0" w:line="360" w:lineRule="auto"/>
              <w:jc w:val="both"/>
              <w:rPr>
                <w:rFonts w:ascii="Times New Roman" w:hAnsi="Times New Roman"/>
                <w:sz w:val="20"/>
                <w:szCs w:val="20"/>
              </w:rPr>
            </w:pPr>
          </w:p>
        </w:tc>
        <w:tc>
          <w:tcPr>
            <w:tcW w:w="2268" w:type="dxa"/>
          </w:tcPr>
          <w:p w:rsidR="00A70C39" w:rsidRPr="000E1E22" w:rsidRDefault="00A70C39"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Засорена выпускная труба</w:t>
            </w:r>
          </w:p>
        </w:tc>
        <w:tc>
          <w:tcPr>
            <w:tcW w:w="2976" w:type="dxa"/>
          </w:tcPr>
          <w:p w:rsidR="00A70C39" w:rsidRPr="000E1E22" w:rsidRDefault="00A70C39"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Очистить трубу</w:t>
            </w:r>
          </w:p>
        </w:tc>
        <w:tc>
          <w:tcPr>
            <w:tcW w:w="2284" w:type="dxa"/>
          </w:tcPr>
          <w:p w:rsidR="00A70C39" w:rsidRPr="000E1E22" w:rsidRDefault="002C529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Пескоструйный аппарат</w:t>
            </w:r>
          </w:p>
        </w:tc>
      </w:tr>
      <w:tr w:rsidR="00A70C39" w:rsidRPr="000E1E22" w:rsidTr="006E7AE0">
        <w:trPr>
          <w:trHeight w:val="666"/>
        </w:trPr>
        <w:tc>
          <w:tcPr>
            <w:tcW w:w="1560" w:type="dxa"/>
            <w:vMerge w:val="restart"/>
          </w:tcPr>
          <w:p w:rsidR="00A70C39" w:rsidRPr="000E1E22" w:rsidRDefault="00B56A47"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Дымный выпуск отработавших газов</w:t>
            </w:r>
          </w:p>
        </w:tc>
        <w:tc>
          <w:tcPr>
            <w:tcW w:w="2268" w:type="dxa"/>
          </w:tcPr>
          <w:p w:rsidR="00A70C39" w:rsidRPr="000E1E22" w:rsidRDefault="00A70C39"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Закоксовывание</w:t>
            </w:r>
            <w:r w:rsidR="000E1E22" w:rsidRPr="000E1E22">
              <w:rPr>
                <w:rFonts w:ascii="Times New Roman" w:hAnsi="Times New Roman"/>
                <w:sz w:val="20"/>
                <w:szCs w:val="20"/>
              </w:rPr>
              <w:t xml:space="preserve"> </w:t>
            </w:r>
            <w:r w:rsidRPr="000E1E22">
              <w:rPr>
                <w:rFonts w:ascii="Times New Roman" w:hAnsi="Times New Roman"/>
                <w:sz w:val="20"/>
                <w:szCs w:val="20"/>
              </w:rPr>
              <w:t>поршневых колец</w:t>
            </w:r>
          </w:p>
        </w:tc>
        <w:tc>
          <w:tcPr>
            <w:tcW w:w="2976" w:type="dxa"/>
          </w:tcPr>
          <w:p w:rsidR="00A70C39" w:rsidRPr="000E1E22" w:rsidRDefault="00A70C39"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Вынуть поршни и очистить кольца</w:t>
            </w:r>
          </w:p>
        </w:tc>
        <w:tc>
          <w:tcPr>
            <w:tcW w:w="2284" w:type="dxa"/>
          </w:tcPr>
          <w:p w:rsidR="00B56A47" w:rsidRPr="000E1E22" w:rsidRDefault="002C529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Жидкость</w:t>
            </w:r>
          </w:p>
          <w:p w:rsidR="00A70C39" w:rsidRPr="000E1E22" w:rsidRDefault="002C529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ВД-40</w:t>
            </w:r>
          </w:p>
        </w:tc>
      </w:tr>
      <w:tr w:rsidR="00A70C39" w:rsidRPr="000E1E22" w:rsidTr="006E7AE0">
        <w:trPr>
          <w:trHeight w:val="891"/>
        </w:trPr>
        <w:tc>
          <w:tcPr>
            <w:tcW w:w="1560" w:type="dxa"/>
            <w:vMerge/>
          </w:tcPr>
          <w:p w:rsidR="00A70C39" w:rsidRPr="000E1E22" w:rsidRDefault="00A70C39" w:rsidP="000E1E22">
            <w:pPr>
              <w:keepNext/>
              <w:widowControl w:val="0"/>
              <w:suppressAutoHyphens/>
              <w:spacing w:after="0" w:line="360" w:lineRule="auto"/>
              <w:jc w:val="both"/>
              <w:rPr>
                <w:rFonts w:ascii="Times New Roman" w:hAnsi="Times New Roman"/>
                <w:sz w:val="20"/>
                <w:szCs w:val="20"/>
              </w:rPr>
            </w:pPr>
          </w:p>
        </w:tc>
        <w:tc>
          <w:tcPr>
            <w:tcW w:w="2268" w:type="dxa"/>
          </w:tcPr>
          <w:p w:rsidR="00A70C39" w:rsidRPr="000E1E22" w:rsidRDefault="00A70C39"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Износ поршневой группы</w:t>
            </w:r>
          </w:p>
        </w:tc>
        <w:tc>
          <w:tcPr>
            <w:tcW w:w="2976" w:type="dxa"/>
          </w:tcPr>
          <w:p w:rsidR="00A70C39" w:rsidRPr="000E1E22" w:rsidRDefault="00A70C39"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Заменить изношенные детали поршневой группы</w:t>
            </w:r>
          </w:p>
        </w:tc>
        <w:tc>
          <w:tcPr>
            <w:tcW w:w="2284" w:type="dxa"/>
          </w:tcPr>
          <w:p w:rsidR="00A70C39" w:rsidRPr="000E1E22" w:rsidRDefault="002C5292"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Съемник для выпре</w:t>
            </w:r>
            <w:r w:rsidR="008731DA" w:rsidRPr="000E1E22">
              <w:rPr>
                <w:rFonts w:ascii="Times New Roman" w:hAnsi="Times New Roman"/>
                <w:sz w:val="20"/>
                <w:szCs w:val="20"/>
              </w:rPr>
              <w:t>с</w:t>
            </w:r>
            <w:r w:rsidRPr="000E1E22">
              <w:rPr>
                <w:rFonts w:ascii="Times New Roman" w:hAnsi="Times New Roman"/>
                <w:sz w:val="20"/>
                <w:szCs w:val="20"/>
              </w:rPr>
              <w:t>совки гильз</w:t>
            </w:r>
          </w:p>
        </w:tc>
      </w:tr>
      <w:tr w:rsidR="00A70C39" w:rsidRPr="000E1E22" w:rsidTr="006E7AE0">
        <w:trPr>
          <w:trHeight w:val="459"/>
        </w:trPr>
        <w:tc>
          <w:tcPr>
            <w:tcW w:w="1560" w:type="dxa"/>
            <w:vMerge/>
          </w:tcPr>
          <w:p w:rsidR="00A70C39" w:rsidRPr="000E1E22" w:rsidRDefault="00A70C39" w:rsidP="000E1E22">
            <w:pPr>
              <w:keepNext/>
              <w:widowControl w:val="0"/>
              <w:suppressAutoHyphens/>
              <w:spacing w:after="0" w:line="360" w:lineRule="auto"/>
              <w:jc w:val="both"/>
              <w:rPr>
                <w:rFonts w:ascii="Times New Roman" w:hAnsi="Times New Roman"/>
                <w:sz w:val="20"/>
                <w:szCs w:val="20"/>
              </w:rPr>
            </w:pPr>
          </w:p>
        </w:tc>
        <w:tc>
          <w:tcPr>
            <w:tcW w:w="2268" w:type="dxa"/>
          </w:tcPr>
          <w:p w:rsidR="00A70C39" w:rsidRPr="000E1E22" w:rsidRDefault="00A70C39"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Двигатель не прогрет</w:t>
            </w:r>
          </w:p>
        </w:tc>
        <w:tc>
          <w:tcPr>
            <w:tcW w:w="2976" w:type="dxa"/>
          </w:tcPr>
          <w:p w:rsidR="00A70C39" w:rsidRPr="000E1E22" w:rsidRDefault="00A70C39"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Прогреть двигатель</w:t>
            </w:r>
          </w:p>
        </w:tc>
        <w:tc>
          <w:tcPr>
            <w:tcW w:w="2284" w:type="dxa"/>
          </w:tcPr>
          <w:p w:rsidR="00A70C39" w:rsidRPr="000E1E22" w:rsidRDefault="008731DA"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Нагревательный элемент</w:t>
            </w:r>
          </w:p>
        </w:tc>
      </w:tr>
      <w:tr w:rsidR="00A70C39" w:rsidRPr="000E1E22" w:rsidTr="006E7AE0">
        <w:trPr>
          <w:trHeight w:val="413"/>
        </w:trPr>
        <w:tc>
          <w:tcPr>
            <w:tcW w:w="1560" w:type="dxa"/>
            <w:vMerge/>
          </w:tcPr>
          <w:p w:rsidR="00A70C39" w:rsidRPr="000E1E22" w:rsidRDefault="00A70C39" w:rsidP="000E1E22">
            <w:pPr>
              <w:keepNext/>
              <w:widowControl w:val="0"/>
              <w:suppressAutoHyphens/>
              <w:spacing w:after="0" w:line="360" w:lineRule="auto"/>
              <w:jc w:val="both"/>
              <w:rPr>
                <w:rFonts w:ascii="Times New Roman" w:hAnsi="Times New Roman"/>
                <w:sz w:val="20"/>
                <w:szCs w:val="20"/>
              </w:rPr>
            </w:pPr>
          </w:p>
        </w:tc>
        <w:tc>
          <w:tcPr>
            <w:tcW w:w="2268" w:type="dxa"/>
          </w:tcPr>
          <w:p w:rsidR="00A70C39" w:rsidRPr="000E1E22" w:rsidRDefault="00A70C39"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Попадание воды в цилиндры</w:t>
            </w:r>
          </w:p>
        </w:tc>
        <w:tc>
          <w:tcPr>
            <w:tcW w:w="2976" w:type="dxa"/>
          </w:tcPr>
          <w:p w:rsidR="00A70C39" w:rsidRPr="000E1E22" w:rsidRDefault="00A70C39"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Устранить попадание воды</w:t>
            </w:r>
          </w:p>
        </w:tc>
        <w:tc>
          <w:tcPr>
            <w:tcW w:w="2284" w:type="dxa"/>
          </w:tcPr>
          <w:p w:rsidR="00A70C39" w:rsidRPr="000E1E22" w:rsidRDefault="008731DA"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Набор ключей, ветошь</w:t>
            </w:r>
          </w:p>
        </w:tc>
      </w:tr>
      <w:tr w:rsidR="00A70C39" w:rsidRPr="000E1E22" w:rsidTr="006E7AE0">
        <w:trPr>
          <w:trHeight w:val="1386"/>
        </w:trPr>
        <w:tc>
          <w:tcPr>
            <w:tcW w:w="1560" w:type="dxa"/>
            <w:vMerge w:val="restart"/>
          </w:tcPr>
          <w:p w:rsidR="00A70C39" w:rsidRPr="000E1E22" w:rsidRDefault="00A70C39"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Стуки в двигателе</w:t>
            </w:r>
          </w:p>
        </w:tc>
        <w:tc>
          <w:tcPr>
            <w:tcW w:w="2268" w:type="dxa"/>
          </w:tcPr>
          <w:p w:rsidR="00A70C39" w:rsidRPr="000E1E22" w:rsidRDefault="00A70C39"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Изношены поршневые пальцы, отверстия в бобышках поршня и верхней головки шатуна</w:t>
            </w:r>
          </w:p>
        </w:tc>
        <w:tc>
          <w:tcPr>
            <w:tcW w:w="2976" w:type="dxa"/>
          </w:tcPr>
          <w:p w:rsidR="00A70C39" w:rsidRPr="000E1E22" w:rsidRDefault="00A70C39"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Заменить изношенные детали</w:t>
            </w:r>
          </w:p>
        </w:tc>
        <w:tc>
          <w:tcPr>
            <w:tcW w:w="2284" w:type="dxa"/>
          </w:tcPr>
          <w:p w:rsidR="00A70C39" w:rsidRPr="000E1E22" w:rsidRDefault="008731DA"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Набор торцевых и накидных ключей, ветошь, съемник</w:t>
            </w:r>
          </w:p>
        </w:tc>
      </w:tr>
      <w:tr w:rsidR="00A70C39" w:rsidRPr="000E1E22" w:rsidTr="006E7AE0">
        <w:trPr>
          <w:trHeight w:val="345"/>
        </w:trPr>
        <w:tc>
          <w:tcPr>
            <w:tcW w:w="1560" w:type="dxa"/>
            <w:vMerge/>
          </w:tcPr>
          <w:p w:rsidR="00A70C39" w:rsidRPr="000E1E22" w:rsidRDefault="00A70C39" w:rsidP="000E1E22">
            <w:pPr>
              <w:keepNext/>
              <w:widowControl w:val="0"/>
              <w:suppressAutoHyphens/>
              <w:spacing w:after="0" w:line="360" w:lineRule="auto"/>
              <w:jc w:val="both"/>
              <w:rPr>
                <w:rFonts w:ascii="Times New Roman" w:hAnsi="Times New Roman"/>
                <w:sz w:val="20"/>
                <w:szCs w:val="20"/>
              </w:rPr>
            </w:pPr>
          </w:p>
        </w:tc>
        <w:tc>
          <w:tcPr>
            <w:tcW w:w="2268" w:type="dxa"/>
          </w:tcPr>
          <w:p w:rsidR="00A70C39" w:rsidRPr="000E1E22" w:rsidRDefault="00A70C39"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Изношены поршни и гильзы</w:t>
            </w:r>
          </w:p>
        </w:tc>
        <w:tc>
          <w:tcPr>
            <w:tcW w:w="2976" w:type="dxa"/>
          </w:tcPr>
          <w:p w:rsidR="00A70C39" w:rsidRPr="000E1E22" w:rsidRDefault="00A70C39"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Заменить изношенные детали</w:t>
            </w:r>
          </w:p>
        </w:tc>
        <w:tc>
          <w:tcPr>
            <w:tcW w:w="2284" w:type="dxa"/>
          </w:tcPr>
          <w:p w:rsidR="00A70C39" w:rsidRPr="000E1E22" w:rsidRDefault="008731DA"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Съемник для гильз</w:t>
            </w:r>
          </w:p>
        </w:tc>
      </w:tr>
      <w:tr w:rsidR="00A70C39" w:rsidRPr="000E1E22" w:rsidTr="006E7AE0">
        <w:trPr>
          <w:trHeight w:val="70"/>
        </w:trPr>
        <w:tc>
          <w:tcPr>
            <w:tcW w:w="1560" w:type="dxa"/>
            <w:vMerge/>
          </w:tcPr>
          <w:p w:rsidR="00A70C39" w:rsidRPr="000E1E22" w:rsidRDefault="00A70C39" w:rsidP="000E1E22">
            <w:pPr>
              <w:keepNext/>
              <w:widowControl w:val="0"/>
              <w:suppressAutoHyphens/>
              <w:spacing w:after="0" w:line="360" w:lineRule="auto"/>
              <w:jc w:val="both"/>
              <w:rPr>
                <w:rFonts w:ascii="Times New Roman" w:hAnsi="Times New Roman"/>
                <w:sz w:val="20"/>
                <w:szCs w:val="20"/>
              </w:rPr>
            </w:pPr>
          </w:p>
        </w:tc>
        <w:tc>
          <w:tcPr>
            <w:tcW w:w="2268" w:type="dxa"/>
          </w:tcPr>
          <w:p w:rsidR="00A70C39" w:rsidRPr="000E1E22" w:rsidRDefault="00A70C39"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Изношены вкладыши и шейки коленчатого вала</w:t>
            </w:r>
          </w:p>
        </w:tc>
        <w:tc>
          <w:tcPr>
            <w:tcW w:w="2976" w:type="dxa"/>
          </w:tcPr>
          <w:p w:rsidR="00A70C39" w:rsidRPr="000E1E22" w:rsidRDefault="00A70C39"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Заменить изношенные детали</w:t>
            </w:r>
          </w:p>
        </w:tc>
        <w:tc>
          <w:tcPr>
            <w:tcW w:w="2284" w:type="dxa"/>
          </w:tcPr>
          <w:p w:rsidR="00A70C39" w:rsidRPr="000E1E22" w:rsidRDefault="008731DA" w:rsidP="000E1E22">
            <w:pPr>
              <w:keepNext/>
              <w:widowControl w:val="0"/>
              <w:suppressAutoHyphens/>
              <w:spacing w:after="0" w:line="360" w:lineRule="auto"/>
              <w:jc w:val="both"/>
              <w:rPr>
                <w:rFonts w:ascii="Times New Roman" w:hAnsi="Times New Roman"/>
                <w:sz w:val="20"/>
                <w:szCs w:val="20"/>
              </w:rPr>
            </w:pPr>
            <w:r w:rsidRPr="000E1E22">
              <w:rPr>
                <w:rFonts w:ascii="Times New Roman" w:hAnsi="Times New Roman"/>
                <w:sz w:val="20"/>
                <w:szCs w:val="20"/>
              </w:rPr>
              <w:t>Набор ключей, ветошь</w:t>
            </w:r>
          </w:p>
        </w:tc>
      </w:tr>
    </w:tbl>
    <w:p w:rsidR="00BA3C31" w:rsidRPr="000E1E22" w:rsidRDefault="00943352" w:rsidP="000E1E22">
      <w:pPr>
        <w:keepNext/>
        <w:widowControl w:val="0"/>
        <w:suppressAutoHyphens/>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BA3C31" w:rsidRPr="000E1E22">
        <w:rPr>
          <w:rFonts w:ascii="Times New Roman" w:hAnsi="Times New Roman"/>
          <w:sz w:val="28"/>
          <w:szCs w:val="32"/>
        </w:rPr>
        <w:t>2 Конструкторская часть</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0"/>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2.1 Назначение, устройство и принцип действия КШМ</w:t>
      </w:r>
    </w:p>
    <w:p w:rsidR="005F14C2" w:rsidRPr="000E1E22" w:rsidRDefault="005F14C2"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Разрабатываемое приспособление предназначено для дефектации шатуна на смещение верхней головки относительно нижней. Оно состоит из поверочной плиты, болта с гайкой прижимной пластины и прижимной гайки. Проверочная плита изготавливается из ровного, листового металла толщиной не менее </w:t>
      </w:r>
      <w:smartTag w:uri="urn:schemas-microsoft-com:office:smarttags" w:element="metricconverter">
        <w:smartTagPr>
          <w:attr w:name="ProductID" w:val="8 миллиметров"/>
        </w:smartTagPr>
        <w:r w:rsidRPr="000E1E22">
          <w:rPr>
            <w:rFonts w:ascii="Times New Roman" w:hAnsi="Times New Roman"/>
            <w:sz w:val="28"/>
            <w:szCs w:val="28"/>
          </w:rPr>
          <w:t>8 миллиметров</w:t>
        </w:r>
      </w:smartTag>
      <w:r w:rsidRPr="000E1E22">
        <w:rPr>
          <w:rFonts w:ascii="Times New Roman" w:hAnsi="Times New Roman"/>
          <w:sz w:val="28"/>
          <w:szCs w:val="28"/>
        </w:rPr>
        <w:t xml:space="preserve"> или из профильного металла - швеллера. Контрольная поверхность плиты отшлифована и доведена до необходимой плоскостности. Крепежный болт должен быть длиннее ширины нижней головки шатуна в 2 – 2,5 раза, для обеспечения свободной затяжки шатуна вместе с крепежной пластиной. Крепежная пластина изготавливается из листового металла толщиной, обеспечивающей надежное прижатие шатуна к поверочной плите, при условии отсутствия появления на ней деформаций.</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Замеры величин смещения верхней головки шатуна относительно нижней осуществляют микрометрическими глубиномерами, а также можно производить замеры инструментом индикаторного типа погрешность измерений которых не превышает </w:t>
      </w:r>
      <w:smartTag w:uri="urn:schemas-microsoft-com:office:smarttags" w:element="metricconverter">
        <w:smartTagPr>
          <w:attr w:name="ProductID" w:val="0,01 миллиметра"/>
        </w:smartTagPr>
        <w:r w:rsidRPr="000E1E22">
          <w:rPr>
            <w:rFonts w:ascii="Times New Roman" w:hAnsi="Times New Roman"/>
            <w:sz w:val="28"/>
            <w:szCs w:val="28"/>
          </w:rPr>
          <w:t>0,01 миллиметра</w:t>
        </w:r>
      </w:smartTag>
      <w:r w:rsidRPr="000E1E22">
        <w:rPr>
          <w:rFonts w:ascii="Times New Roman" w:hAnsi="Times New Roman"/>
          <w:sz w:val="28"/>
          <w:szCs w:val="28"/>
        </w:rPr>
        <w:t>, так как допустимые значения не</w:t>
      </w:r>
      <w:r w:rsidR="008B5D48" w:rsidRPr="000E1E22">
        <w:rPr>
          <w:rFonts w:ascii="Times New Roman" w:hAnsi="Times New Roman"/>
          <w:sz w:val="28"/>
          <w:szCs w:val="28"/>
        </w:rPr>
        <w:t xml:space="preserve"> </w:t>
      </w:r>
      <w:r w:rsidRPr="000E1E22">
        <w:rPr>
          <w:rFonts w:ascii="Times New Roman" w:hAnsi="Times New Roman"/>
          <w:sz w:val="28"/>
          <w:szCs w:val="28"/>
        </w:rPr>
        <w:t>парал</w:t>
      </w:r>
      <w:r w:rsidR="00A62619" w:rsidRPr="000E1E22">
        <w:rPr>
          <w:rFonts w:ascii="Times New Roman" w:hAnsi="Times New Roman"/>
          <w:sz w:val="28"/>
          <w:szCs w:val="28"/>
        </w:rPr>
        <w:t>лельности для шатунов трактор</w:t>
      </w:r>
      <w:r w:rsidRPr="000E1E22">
        <w:rPr>
          <w:rFonts w:ascii="Times New Roman" w:hAnsi="Times New Roman"/>
          <w:sz w:val="28"/>
          <w:szCs w:val="28"/>
        </w:rPr>
        <w:t xml:space="preserve">ных двигателей не должны превышать </w:t>
      </w:r>
      <w:smartTag w:uri="urn:schemas-microsoft-com:office:smarttags" w:element="metricconverter">
        <w:smartTagPr>
          <w:attr w:name="ProductID" w:val="0,03 миллиметра"/>
        </w:smartTagPr>
        <w:r w:rsidRPr="000E1E22">
          <w:rPr>
            <w:rFonts w:ascii="Times New Roman" w:hAnsi="Times New Roman"/>
            <w:sz w:val="28"/>
            <w:szCs w:val="28"/>
          </w:rPr>
          <w:t>0,03 миллиметра</w:t>
        </w:r>
      </w:smartTag>
      <w:r w:rsidRPr="000E1E22">
        <w:rPr>
          <w:rFonts w:ascii="Times New Roman" w:hAnsi="Times New Roman"/>
          <w:sz w:val="28"/>
          <w:szCs w:val="28"/>
        </w:rPr>
        <w:t xml:space="preserve"> на длине </w:t>
      </w:r>
      <w:smartTag w:uri="urn:schemas-microsoft-com:office:smarttags" w:element="metricconverter">
        <w:smartTagPr>
          <w:attr w:name="ProductID" w:val="100 миллиметров"/>
        </w:smartTagPr>
        <w:r w:rsidRPr="000E1E22">
          <w:rPr>
            <w:rFonts w:ascii="Times New Roman" w:hAnsi="Times New Roman"/>
            <w:sz w:val="28"/>
            <w:szCs w:val="28"/>
          </w:rPr>
          <w:t>100 миллиметров</w:t>
        </w:r>
      </w:smartTag>
      <w:r w:rsidRPr="000E1E22">
        <w:rPr>
          <w:rFonts w:ascii="Times New Roman" w:hAnsi="Times New Roman"/>
          <w:sz w:val="28"/>
          <w:szCs w:val="28"/>
        </w:rPr>
        <w:t xml:space="preserve">. </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Прототипом данного приспособления послужило приспособление для проверки смещения верхней головки шатуна относительно нижней, показанное на рисунке 3.</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Существенным отличием приспособления от его прообраза является то, что нижняя головка шатуна закрепляется не за счет раздвижных губок, а посредством прижатия ее, при помощи винтовой пары, непосредственно к поверочной плите. Данное изменение в конструкции позволяет снизить финансовые затраты и трудоемкость на его изготовление. Изготовить данное приспособление можно в любой слесарной мастерской, не оборудованной специализированным инструментом, приспособлениями и станками. Данное приспособление благодаря отсутствию его специализации по типам и моделям автомобилей, шатуны которых будут подвергаться дефектации, делает его универсальным, то есть позволяет производить дефектацию шатунов как легк</w:t>
      </w:r>
      <w:r w:rsidR="00A62619" w:rsidRPr="000E1E22">
        <w:rPr>
          <w:rFonts w:ascii="Times New Roman" w:hAnsi="Times New Roman"/>
          <w:sz w:val="28"/>
          <w:szCs w:val="28"/>
        </w:rPr>
        <w:t>овых, так и грузовых автомобилях</w:t>
      </w:r>
      <w:r w:rsidRPr="000E1E22">
        <w:rPr>
          <w:rFonts w:ascii="Times New Roman" w:hAnsi="Times New Roman"/>
          <w:sz w:val="28"/>
          <w:szCs w:val="28"/>
        </w:rPr>
        <w:t xml:space="preserve">. Небольшие габаритные размеры обеспечивают его мобильность и практичность в применении и хранении. Существенным плюсом приспособления является то, что оно не требует особых навыков и умений, а главное очень просто в эксплуатации и практически не требует технического ухода. </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Технологические указания к применению приспособления:</w:t>
      </w:r>
    </w:p>
    <w:p w:rsidR="00BA3C31" w:rsidRPr="000E1E22" w:rsidRDefault="005F14C2"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1)</w:t>
      </w:r>
      <w:r w:rsidR="00BA3C31" w:rsidRPr="000E1E22">
        <w:rPr>
          <w:rFonts w:ascii="Times New Roman" w:hAnsi="Times New Roman"/>
          <w:sz w:val="28"/>
          <w:szCs w:val="28"/>
        </w:rPr>
        <w:t xml:space="preserve"> подготовить рабочее место: убрать со стола все лишнее;</w:t>
      </w:r>
      <w:r w:rsidR="00BA3C31" w:rsidRPr="000E1E22">
        <w:rPr>
          <w:rFonts w:ascii="Times New Roman" w:hAnsi="Times New Roman"/>
          <w:sz w:val="28"/>
          <w:szCs w:val="28"/>
        </w:rPr>
        <w:tab/>
      </w:r>
    </w:p>
    <w:p w:rsidR="00BA3C31" w:rsidRPr="000E1E22" w:rsidRDefault="005F14C2"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2)</w:t>
      </w:r>
      <w:r w:rsidR="00BA3C31" w:rsidRPr="000E1E22">
        <w:rPr>
          <w:rFonts w:ascii="Times New Roman" w:hAnsi="Times New Roman"/>
          <w:sz w:val="28"/>
          <w:szCs w:val="28"/>
        </w:rPr>
        <w:t xml:space="preserve"> подготовить приспособление к работе: установить его на рабочем столе таким образом, чтобы оно стояло устойчиво, не раскачиваясь;</w:t>
      </w:r>
    </w:p>
    <w:p w:rsidR="00BA3C31" w:rsidRPr="000E1E22" w:rsidRDefault="005F14C2"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3)</w:t>
      </w:r>
      <w:r w:rsidR="00BA3C31" w:rsidRPr="000E1E22">
        <w:rPr>
          <w:rFonts w:ascii="Times New Roman" w:hAnsi="Times New Roman"/>
          <w:sz w:val="28"/>
          <w:szCs w:val="28"/>
        </w:rPr>
        <w:t xml:space="preserve"> подготовить необходимый измерительный инструмент: разложить его в порядке применения;</w:t>
      </w:r>
    </w:p>
    <w:p w:rsidR="00BA3C31" w:rsidRPr="000E1E22" w:rsidRDefault="005F14C2"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4)</w:t>
      </w:r>
      <w:r w:rsidR="00BA3C31" w:rsidRPr="000E1E22">
        <w:rPr>
          <w:rFonts w:ascii="Times New Roman" w:hAnsi="Times New Roman"/>
          <w:sz w:val="28"/>
          <w:szCs w:val="28"/>
        </w:rPr>
        <w:t xml:space="preserve"> установить шатун в сборе с крышкой на поверочной плите таким образом, чтобы он располагался в продольной оси приспособления;</w:t>
      </w:r>
    </w:p>
    <w:p w:rsidR="00BA3C31" w:rsidRPr="000E1E22" w:rsidRDefault="005F14C2"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5)</w:t>
      </w:r>
      <w:r w:rsidR="00BA3C31" w:rsidRPr="000E1E22">
        <w:rPr>
          <w:rFonts w:ascii="Times New Roman" w:hAnsi="Times New Roman"/>
          <w:sz w:val="28"/>
          <w:szCs w:val="28"/>
        </w:rPr>
        <w:t xml:space="preserve"> прижать нижнюю головку шатуна к поверочной плите прижимной пластиной, затянув гайку до упора;</w:t>
      </w:r>
    </w:p>
    <w:p w:rsidR="00BA3C31" w:rsidRPr="000E1E22" w:rsidRDefault="005F14C2"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6)</w:t>
      </w:r>
      <w:r w:rsidR="00BA3C31" w:rsidRPr="000E1E22">
        <w:rPr>
          <w:rFonts w:ascii="Times New Roman" w:hAnsi="Times New Roman"/>
          <w:sz w:val="28"/>
          <w:szCs w:val="28"/>
        </w:rPr>
        <w:t xml:space="preserve"> замерить расстояние от верхней головки шатуна до поверочной плиты;</w:t>
      </w:r>
    </w:p>
    <w:p w:rsidR="00BA3C31" w:rsidRPr="000E1E22" w:rsidRDefault="005F14C2"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7)</w:t>
      </w:r>
      <w:r w:rsidR="00BA3C31" w:rsidRPr="000E1E22">
        <w:rPr>
          <w:rFonts w:ascii="Times New Roman" w:hAnsi="Times New Roman"/>
          <w:sz w:val="28"/>
          <w:szCs w:val="28"/>
        </w:rPr>
        <w:t xml:space="preserve"> перевернуть шатун и установить аналогичным способом;</w:t>
      </w:r>
    </w:p>
    <w:p w:rsidR="00BA3C31" w:rsidRPr="000E1E22" w:rsidRDefault="005F14C2"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8)</w:t>
      </w:r>
      <w:r w:rsidR="00BA3C31" w:rsidRPr="000E1E22">
        <w:rPr>
          <w:rFonts w:ascii="Times New Roman" w:hAnsi="Times New Roman"/>
          <w:sz w:val="28"/>
          <w:szCs w:val="28"/>
        </w:rPr>
        <w:t xml:space="preserve"> замерить расстояние от верхней головки шатуна до поверочной плиты;</w:t>
      </w:r>
    </w:p>
    <w:p w:rsidR="00BA3C31" w:rsidRPr="000E1E22" w:rsidRDefault="005F14C2"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9)</w:t>
      </w:r>
      <w:r w:rsidR="00BA3C31" w:rsidRPr="000E1E22">
        <w:rPr>
          <w:rFonts w:ascii="Times New Roman" w:hAnsi="Times New Roman"/>
          <w:sz w:val="28"/>
          <w:szCs w:val="28"/>
        </w:rPr>
        <w:t xml:space="preserve"> найти разность между полученными результатами;</w:t>
      </w:r>
    </w:p>
    <w:p w:rsidR="00BA3C31" w:rsidRPr="000E1E22" w:rsidRDefault="005F14C2" w:rsidP="000E1E22">
      <w:pPr>
        <w:pStyle w:val="af1"/>
        <w:keepNext/>
        <w:widowControl w:val="0"/>
        <w:suppressAutoHyphens/>
        <w:spacing w:after="0" w:line="360" w:lineRule="auto"/>
        <w:ind w:left="0" w:firstLine="709"/>
        <w:jc w:val="both"/>
        <w:rPr>
          <w:rFonts w:ascii="Times New Roman" w:hAnsi="Times New Roman"/>
          <w:sz w:val="28"/>
          <w:szCs w:val="28"/>
        </w:rPr>
      </w:pPr>
      <w:r w:rsidRPr="000E1E22">
        <w:rPr>
          <w:rFonts w:ascii="Times New Roman" w:hAnsi="Times New Roman"/>
          <w:sz w:val="28"/>
          <w:szCs w:val="28"/>
        </w:rPr>
        <w:t xml:space="preserve">10) </w:t>
      </w:r>
      <w:r w:rsidR="00BA3C31" w:rsidRPr="000E1E22">
        <w:rPr>
          <w:rFonts w:ascii="Times New Roman" w:hAnsi="Times New Roman"/>
          <w:sz w:val="28"/>
          <w:szCs w:val="28"/>
        </w:rPr>
        <w:t>по окончании работ тщательным образом очистить рабочую поверхность поверочной плиты.</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При эксплуатации и хранении приспособления необходимо соблюдать ряд требований:</w:t>
      </w:r>
    </w:p>
    <w:p w:rsidR="00BA3C31" w:rsidRPr="000E1E22" w:rsidRDefault="005F14C2" w:rsidP="000E1E22">
      <w:pPr>
        <w:pStyle w:val="af1"/>
        <w:keepNext/>
        <w:widowControl w:val="0"/>
        <w:suppressAutoHyphens/>
        <w:spacing w:after="0" w:line="360" w:lineRule="auto"/>
        <w:ind w:left="0" w:firstLine="709"/>
        <w:jc w:val="both"/>
        <w:rPr>
          <w:rFonts w:ascii="Times New Roman" w:hAnsi="Times New Roman"/>
          <w:sz w:val="28"/>
          <w:szCs w:val="28"/>
        </w:rPr>
      </w:pPr>
      <w:r w:rsidRPr="000E1E22">
        <w:rPr>
          <w:rFonts w:ascii="Times New Roman" w:hAnsi="Times New Roman"/>
          <w:sz w:val="28"/>
          <w:szCs w:val="28"/>
        </w:rPr>
        <w:t xml:space="preserve">1) </w:t>
      </w:r>
      <w:r w:rsidR="00BA3C31" w:rsidRPr="000E1E22">
        <w:rPr>
          <w:rFonts w:ascii="Times New Roman" w:hAnsi="Times New Roman"/>
          <w:sz w:val="28"/>
          <w:szCs w:val="28"/>
        </w:rPr>
        <w:t>нельзя бросать приспособление, так как это может привести к его поломке или нарушению его геометрических параметров;</w:t>
      </w:r>
    </w:p>
    <w:p w:rsidR="00BA3C31" w:rsidRPr="000E1E22" w:rsidRDefault="005F14C2"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2)</w:t>
      </w:r>
      <w:r w:rsidR="00BA3C31" w:rsidRPr="000E1E22">
        <w:rPr>
          <w:rFonts w:ascii="Times New Roman" w:hAnsi="Times New Roman"/>
          <w:sz w:val="28"/>
          <w:szCs w:val="28"/>
        </w:rPr>
        <w:t xml:space="preserve"> предохранять от ударов и изгиба крепежный болт;</w:t>
      </w:r>
    </w:p>
    <w:p w:rsidR="00BA3C31" w:rsidRPr="000E1E22" w:rsidRDefault="005F14C2"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3)</w:t>
      </w:r>
      <w:r w:rsidR="00BA3C31" w:rsidRPr="000E1E22">
        <w:rPr>
          <w:rFonts w:ascii="Times New Roman" w:hAnsi="Times New Roman"/>
          <w:sz w:val="28"/>
          <w:szCs w:val="28"/>
        </w:rPr>
        <w:t xml:space="preserve"> при установке шатуна в приспособление необходимо следить за силой затяжки гайки, во избежание срыва резьбы на болте или гайке;</w:t>
      </w:r>
    </w:p>
    <w:p w:rsidR="00BA3C31" w:rsidRPr="000E1E22" w:rsidRDefault="005F14C2"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4)</w:t>
      </w:r>
      <w:r w:rsidR="00BA3C31" w:rsidRPr="000E1E22">
        <w:rPr>
          <w:rFonts w:ascii="Times New Roman" w:hAnsi="Times New Roman"/>
          <w:sz w:val="28"/>
          <w:szCs w:val="28"/>
        </w:rPr>
        <w:t xml:space="preserve"> запрещено наносить удары тяжелыми и твердыми предметами по контрольной поверхности плиты - использовать ее в качестве правильной плиты;</w:t>
      </w:r>
    </w:p>
    <w:p w:rsidR="00BA3C31" w:rsidRPr="000E1E22" w:rsidRDefault="005F14C2"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5)</w:t>
      </w:r>
      <w:r w:rsidR="00BA3C31" w:rsidRPr="000E1E22">
        <w:rPr>
          <w:rFonts w:ascii="Times New Roman" w:hAnsi="Times New Roman"/>
          <w:sz w:val="28"/>
          <w:szCs w:val="28"/>
        </w:rPr>
        <w:t xml:space="preserve"> беречь от повреждений и изгиба крепежную пластину;</w:t>
      </w:r>
    </w:p>
    <w:p w:rsidR="00BA3C31" w:rsidRPr="000E1E22" w:rsidRDefault="005F14C2"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6)</w:t>
      </w:r>
      <w:r w:rsidR="00BA3C31" w:rsidRPr="000E1E22">
        <w:rPr>
          <w:rFonts w:ascii="Times New Roman" w:hAnsi="Times New Roman"/>
          <w:sz w:val="28"/>
          <w:szCs w:val="28"/>
        </w:rPr>
        <w:t xml:space="preserve"> по окончании работ тщательно очистить контрольную поверхность, вытереть насухо;</w:t>
      </w:r>
    </w:p>
    <w:p w:rsidR="00BA3C31" w:rsidRPr="000E1E22" w:rsidRDefault="005F14C2"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7</w:t>
      </w:r>
      <w:r w:rsidR="00416B1B" w:rsidRPr="000E1E22">
        <w:rPr>
          <w:rFonts w:ascii="Times New Roman" w:hAnsi="Times New Roman"/>
          <w:sz w:val="28"/>
          <w:szCs w:val="28"/>
        </w:rPr>
        <w:t>)</w:t>
      </w:r>
      <w:r w:rsidR="00BA3C31" w:rsidRPr="000E1E22">
        <w:rPr>
          <w:rFonts w:ascii="Times New Roman" w:hAnsi="Times New Roman"/>
          <w:sz w:val="28"/>
          <w:szCs w:val="28"/>
        </w:rPr>
        <w:t xml:space="preserve"> запрещено ставить на приспособление тяжелые предметы, так как это может вызвать его деформацию и появление погрешностей в измерениях;</w:t>
      </w:r>
    </w:p>
    <w:p w:rsidR="00BA3C31" w:rsidRPr="000E1E22" w:rsidRDefault="005F14C2"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8)</w:t>
      </w:r>
      <w:r w:rsidR="00BA3C31" w:rsidRPr="000E1E22">
        <w:rPr>
          <w:rFonts w:ascii="Times New Roman" w:hAnsi="Times New Roman"/>
          <w:sz w:val="28"/>
          <w:szCs w:val="28"/>
        </w:rPr>
        <w:t xml:space="preserve"> при хранении приспособления необходимо обеспечить такое его местоположение, которое исключило бы его повреждение или поломку.</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bCs/>
          <w:sz w:val="28"/>
          <w:szCs w:val="28"/>
        </w:rPr>
      </w:pPr>
    </w:p>
    <w:p w:rsidR="005F14C2" w:rsidRPr="000E1E22" w:rsidRDefault="00BA3C31" w:rsidP="000E1E22">
      <w:pPr>
        <w:keepNext/>
        <w:widowControl w:val="0"/>
        <w:shd w:val="clear" w:color="auto" w:fill="FFFFFF"/>
        <w:suppressAutoHyphens/>
        <w:spacing w:after="0" w:line="360" w:lineRule="auto"/>
        <w:ind w:firstLine="709"/>
        <w:jc w:val="both"/>
        <w:rPr>
          <w:rFonts w:ascii="Times New Roman" w:hAnsi="Times New Roman"/>
          <w:bCs/>
          <w:sz w:val="28"/>
          <w:szCs w:val="28"/>
        </w:rPr>
      </w:pPr>
      <w:r w:rsidRPr="000E1E22">
        <w:rPr>
          <w:rFonts w:ascii="Times New Roman" w:hAnsi="Times New Roman"/>
          <w:bCs/>
          <w:sz w:val="28"/>
          <w:szCs w:val="28"/>
        </w:rPr>
        <w:t>2.2 Основные дефекты</w:t>
      </w:r>
    </w:p>
    <w:p w:rsidR="003A3C4C" w:rsidRPr="000E1E22" w:rsidRDefault="003A3C4C" w:rsidP="000E1E22">
      <w:pPr>
        <w:keepNext/>
        <w:widowControl w:val="0"/>
        <w:shd w:val="clear" w:color="auto" w:fill="FFFFFF"/>
        <w:suppressAutoHyphens/>
        <w:spacing w:after="0" w:line="360" w:lineRule="auto"/>
        <w:ind w:firstLine="709"/>
        <w:jc w:val="both"/>
        <w:rPr>
          <w:rFonts w:ascii="Times New Roman" w:hAnsi="Times New Roman"/>
          <w:bCs/>
          <w:sz w:val="28"/>
          <w:szCs w:val="28"/>
        </w:rPr>
      </w:pP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Шатуны большинства автотракторных двигателей изготавливают из сталей 40Г, 45, 45Г2, 40Х и др. Основные дефекты шатунов: изгиб и скручивание стержня; износ отверстия нижней головки шатуна; отверстия под втулку и самой втулки верхней головки шатуна; износ и смятие плоскостей разъема и торцевых плоскостей под болты в нижней головке шатуна.</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Шатуны выбраковывают при аварийных изгибах, обломах и при трещинах. Шатуны двигателей ЯМЗ (всех модификаций), кроме того, выбраковывают, если сильно изношены или опилены плоскости разъема нижней головки, а </w:t>
      </w:r>
      <w:r w:rsidR="00A62619" w:rsidRPr="000E1E22">
        <w:rPr>
          <w:rFonts w:ascii="Times New Roman" w:hAnsi="Times New Roman"/>
          <w:sz w:val="28"/>
          <w:szCs w:val="28"/>
        </w:rPr>
        <w:t>шатуны двигателей СМД-60, Д-240</w:t>
      </w:r>
      <w:r w:rsidRPr="000E1E22">
        <w:rPr>
          <w:rFonts w:ascii="Times New Roman" w:hAnsi="Times New Roman"/>
          <w:sz w:val="28"/>
          <w:szCs w:val="28"/>
        </w:rPr>
        <w:t xml:space="preserve"> и их модификаций </w:t>
      </w:r>
      <w:r w:rsidR="005F14C2" w:rsidRPr="000E1E22">
        <w:rPr>
          <w:rFonts w:ascii="Times New Roman" w:hAnsi="Times New Roman"/>
          <w:sz w:val="28"/>
          <w:szCs w:val="28"/>
        </w:rPr>
        <w:t>-</w:t>
      </w:r>
      <w:r w:rsidRPr="000E1E22">
        <w:rPr>
          <w:rFonts w:ascii="Times New Roman" w:hAnsi="Times New Roman"/>
          <w:sz w:val="28"/>
          <w:szCs w:val="28"/>
        </w:rPr>
        <w:t xml:space="preserve"> если смяты рифы на плоскостях разъема нижней головки. Изгиб и скрученность шатуна измеряют при помощи различных индикаторных и оптических приспособлений.</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На многих ремонтных предприятиях общего назначения для проверки шатунов на изгиб и скручивание используют индикаторное приспособление типа КИ-724 (рис. 1). Это приспособление универсальное, оно позволяет контролировать шатуны двигателей разных марок.</w:t>
      </w:r>
    </w:p>
    <w:p w:rsidR="005F14C2" w:rsidRPr="000E1E22" w:rsidRDefault="005F14C2" w:rsidP="000E1E22">
      <w:pPr>
        <w:keepNext/>
        <w:widowControl w:val="0"/>
        <w:shd w:val="clear" w:color="auto" w:fill="FFFFFF"/>
        <w:suppressAutoHyphens/>
        <w:spacing w:after="0" w:line="360" w:lineRule="auto"/>
        <w:ind w:firstLine="709"/>
        <w:jc w:val="both"/>
        <w:rPr>
          <w:rFonts w:ascii="Times New Roman" w:hAnsi="Times New Roman"/>
          <w:sz w:val="28"/>
          <w:szCs w:val="28"/>
        </w:rPr>
      </w:pPr>
    </w:p>
    <w:p w:rsidR="00BA3C31" w:rsidRPr="000E1E22" w:rsidRDefault="00A356BB" w:rsidP="000E1E22">
      <w:pPr>
        <w:keepNext/>
        <w:framePr w:h="4312" w:hSpace="36" w:wrap="notBeside" w:vAnchor="text" w:hAnchor="margin" w:x="1081" w:y="1"/>
        <w:widowControl w:val="0"/>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3" o:spid="_x0000_i1027" type="#_x0000_t75" style="width:336.75pt;height:213.75pt;visibility:visible">
            <v:imagedata r:id="rId10" o:title="" gain="93623f" blacklevel="-1966f"/>
          </v:shape>
        </w:pict>
      </w:r>
    </w:p>
    <w:p w:rsidR="00416B1B" w:rsidRPr="000E1E22" w:rsidRDefault="00C0600A"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iCs/>
          <w:sz w:val="28"/>
          <w:szCs w:val="28"/>
        </w:rPr>
        <w:t xml:space="preserve">а </w:t>
      </w:r>
      <w:r w:rsidRPr="000E1E22">
        <w:rPr>
          <w:rFonts w:ascii="Times New Roman" w:hAnsi="Times New Roman"/>
          <w:sz w:val="28"/>
          <w:szCs w:val="28"/>
        </w:rPr>
        <w:t>- установка индикаторов;</w:t>
      </w:r>
      <w:r w:rsidR="000E1E22">
        <w:rPr>
          <w:rFonts w:ascii="Times New Roman" w:hAnsi="Times New Roman"/>
          <w:sz w:val="28"/>
          <w:szCs w:val="28"/>
        </w:rPr>
        <w:t xml:space="preserve"> </w:t>
      </w:r>
      <w:r w:rsidRPr="000E1E22">
        <w:rPr>
          <w:rFonts w:ascii="Times New Roman" w:hAnsi="Times New Roman"/>
          <w:sz w:val="28"/>
          <w:szCs w:val="28"/>
        </w:rPr>
        <w:t>б - установка разжимной оправки;</w:t>
      </w:r>
      <w:r w:rsidR="000E1E22">
        <w:rPr>
          <w:rFonts w:ascii="Times New Roman" w:hAnsi="Times New Roman"/>
          <w:sz w:val="28"/>
          <w:szCs w:val="28"/>
        </w:rPr>
        <w:t xml:space="preserve"> </w:t>
      </w:r>
      <w:r w:rsidRPr="000E1E22">
        <w:rPr>
          <w:rFonts w:ascii="Times New Roman" w:hAnsi="Times New Roman"/>
          <w:sz w:val="28"/>
          <w:szCs w:val="28"/>
        </w:rPr>
        <w:t>е - проверка шатуна</w:t>
      </w:r>
      <w:r w:rsidR="000E1E22">
        <w:rPr>
          <w:rFonts w:ascii="Times New Roman" w:hAnsi="Times New Roman"/>
          <w:sz w:val="28"/>
          <w:szCs w:val="28"/>
        </w:rPr>
        <w:t xml:space="preserve"> </w:t>
      </w:r>
      <w:r w:rsidRPr="000E1E22">
        <w:rPr>
          <w:rFonts w:ascii="Times New Roman" w:hAnsi="Times New Roman"/>
          <w:sz w:val="28"/>
          <w:szCs w:val="28"/>
        </w:rPr>
        <w:t>на</w:t>
      </w:r>
      <w:r w:rsidR="000E1E22">
        <w:rPr>
          <w:rFonts w:ascii="Times New Roman" w:hAnsi="Times New Roman"/>
          <w:sz w:val="28"/>
          <w:szCs w:val="28"/>
        </w:rPr>
        <w:t xml:space="preserve"> </w:t>
      </w:r>
      <w:r w:rsidRPr="000E1E22">
        <w:rPr>
          <w:rFonts w:ascii="Times New Roman" w:hAnsi="Times New Roman"/>
          <w:sz w:val="28"/>
          <w:szCs w:val="28"/>
        </w:rPr>
        <w:t>изгиб;</w:t>
      </w:r>
      <w:r w:rsidR="000E1E22">
        <w:rPr>
          <w:rFonts w:ascii="Times New Roman" w:hAnsi="Times New Roman"/>
          <w:sz w:val="28"/>
          <w:szCs w:val="28"/>
        </w:rPr>
        <w:t xml:space="preserve"> </w:t>
      </w:r>
      <w:r w:rsidRPr="000E1E22">
        <w:rPr>
          <w:rFonts w:ascii="Times New Roman" w:hAnsi="Times New Roman"/>
          <w:iCs/>
          <w:sz w:val="28"/>
          <w:szCs w:val="28"/>
        </w:rPr>
        <w:t xml:space="preserve">г </w:t>
      </w:r>
      <w:r w:rsidR="00416B1B" w:rsidRPr="000E1E22">
        <w:rPr>
          <w:rFonts w:ascii="Times New Roman" w:hAnsi="Times New Roman"/>
          <w:sz w:val="28"/>
          <w:szCs w:val="28"/>
        </w:rPr>
        <w:t>–</w:t>
      </w:r>
      <w:r w:rsidRPr="000E1E22">
        <w:rPr>
          <w:rFonts w:ascii="Times New Roman" w:hAnsi="Times New Roman"/>
          <w:sz w:val="28"/>
          <w:szCs w:val="28"/>
        </w:rPr>
        <w:t xml:space="preserve"> проверка</w:t>
      </w:r>
      <w:r w:rsidR="000E1E22">
        <w:rPr>
          <w:rFonts w:ascii="Times New Roman" w:hAnsi="Times New Roman"/>
          <w:sz w:val="28"/>
          <w:szCs w:val="28"/>
        </w:rPr>
        <w:t xml:space="preserve"> </w:t>
      </w:r>
      <w:r w:rsidRPr="000E1E22">
        <w:rPr>
          <w:rFonts w:ascii="Times New Roman" w:hAnsi="Times New Roman"/>
          <w:sz w:val="28"/>
          <w:szCs w:val="28"/>
        </w:rPr>
        <w:t>шатуна</w:t>
      </w:r>
      <w:r w:rsidR="000E1E22">
        <w:rPr>
          <w:rFonts w:ascii="Times New Roman" w:hAnsi="Times New Roman"/>
          <w:sz w:val="28"/>
          <w:szCs w:val="28"/>
        </w:rPr>
        <w:t xml:space="preserve"> </w:t>
      </w:r>
      <w:r w:rsidRPr="000E1E22">
        <w:rPr>
          <w:rFonts w:ascii="Times New Roman" w:hAnsi="Times New Roman"/>
          <w:sz w:val="28"/>
          <w:szCs w:val="28"/>
        </w:rPr>
        <w:t>на</w:t>
      </w:r>
      <w:r w:rsidR="000E1E22">
        <w:rPr>
          <w:rFonts w:ascii="Times New Roman" w:hAnsi="Times New Roman"/>
          <w:sz w:val="28"/>
          <w:szCs w:val="28"/>
        </w:rPr>
        <w:t xml:space="preserve"> </w:t>
      </w:r>
      <w:r w:rsidRPr="000E1E22">
        <w:rPr>
          <w:rFonts w:ascii="Times New Roman" w:hAnsi="Times New Roman"/>
          <w:sz w:val="28"/>
          <w:szCs w:val="28"/>
        </w:rPr>
        <w:t>скрученность;</w:t>
      </w:r>
      <w:r w:rsidR="000E1E22">
        <w:rPr>
          <w:rFonts w:ascii="Times New Roman" w:hAnsi="Times New Roman"/>
          <w:sz w:val="28"/>
          <w:szCs w:val="28"/>
        </w:rPr>
        <w:t xml:space="preserve"> </w:t>
      </w:r>
      <w:r w:rsidRPr="000E1E22">
        <w:rPr>
          <w:rFonts w:ascii="Times New Roman" w:hAnsi="Times New Roman"/>
          <w:sz w:val="28"/>
          <w:szCs w:val="28"/>
        </w:rPr>
        <w:t xml:space="preserve">1 - оправка; </w:t>
      </w:r>
    </w:p>
    <w:p w:rsidR="00416B1B" w:rsidRPr="000E1E22" w:rsidRDefault="00C0600A"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2 и 5 </w:t>
      </w:r>
      <w:r w:rsidR="00416B1B" w:rsidRPr="000E1E22">
        <w:rPr>
          <w:rFonts w:ascii="Times New Roman" w:hAnsi="Times New Roman"/>
          <w:sz w:val="28"/>
          <w:szCs w:val="28"/>
        </w:rPr>
        <w:t>-</w:t>
      </w:r>
      <w:r w:rsidRPr="000E1E22">
        <w:rPr>
          <w:rFonts w:ascii="Times New Roman" w:hAnsi="Times New Roman"/>
          <w:sz w:val="28"/>
          <w:szCs w:val="28"/>
        </w:rPr>
        <w:t xml:space="preserve"> индикаторы;</w:t>
      </w:r>
      <w:r w:rsidR="000E1E22">
        <w:rPr>
          <w:rFonts w:ascii="Times New Roman" w:hAnsi="Times New Roman"/>
          <w:sz w:val="28"/>
          <w:szCs w:val="28"/>
        </w:rPr>
        <w:t xml:space="preserve"> </w:t>
      </w:r>
      <w:r w:rsidRPr="000E1E22">
        <w:rPr>
          <w:rFonts w:ascii="Times New Roman" w:hAnsi="Times New Roman"/>
          <w:iCs/>
          <w:sz w:val="28"/>
          <w:szCs w:val="28"/>
        </w:rPr>
        <w:t xml:space="preserve">3 </w:t>
      </w:r>
      <w:r w:rsidRPr="000E1E22">
        <w:rPr>
          <w:rFonts w:ascii="Times New Roman" w:hAnsi="Times New Roman"/>
          <w:sz w:val="28"/>
          <w:szCs w:val="28"/>
        </w:rPr>
        <w:t xml:space="preserve">- плита; </w:t>
      </w:r>
      <w:r w:rsidRPr="000E1E22">
        <w:rPr>
          <w:rFonts w:ascii="Times New Roman" w:hAnsi="Times New Roman"/>
          <w:iCs/>
          <w:sz w:val="28"/>
          <w:szCs w:val="28"/>
        </w:rPr>
        <w:t xml:space="preserve">4 </w:t>
      </w:r>
      <w:r w:rsidRPr="000E1E22">
        <w:rPr>
          <w:rFonts w:ascii="Times New Roman" w:hAnsi="Times New Roman"/>
          <w:sz w:val="28"/>
          <w:szCs w:val="28"/>
        </w:rPr>
        <w:t xml:space="preserve">- упор; </w:t>
      </w:r>
      <w:r w:rsidRPr="000E1E22">
        <w:rPr>
          <w:rFonts w:ascii="Times New Roman" w:hAnsi="Times New Roman"/>
          <w:iCs/>
          <w:sz w:val="28"/>
          <w:szCs w:val="28"/>
        </w:rPr>
        <w:t xml:space="preserve">6 </w:t>
      </w:r>
      <w:r w:rsidRPr="000E1E22">
        <w:rPr>
          <w:rFonts w:ascii="Times New Roman" w:hAnsi="Times New Roman"/>
          <w:sz w:val="28"/>
          <w:szCs w:val="28"/>
        </w:rPr>
        <w:t>- разжимная</w:t>
      </w:r>
      <w:r w:rsidR="000E1E22">
        <w:rPr>
          <w:rFonts w:ascii="Times New Roman" w:hAnsi="Times New Roman"/>
          <w:sz w:val="28"/>
          <w:szCs w:val="28"/>
        </w:rPr>
        <w:t xml:space="preserve"> </w:t>
      </w:r>
      <w:r w:rsidRPr="000E1E22">
        <w:rPr>
          <w:rFonts w:ascii="Times New Roman" w:hAnsi="Times New Roman"/>
          <w:sz w:val="28"/>
          <w:szCs w:val="28"/>
        </w:rPr>
        <w:t>оправка;</w:t>
      </w:r>
      <w:r w:rsidR="000E1E22">
        <w:rPr>
          <w:rFonts w:ascii="Times New Roman" w:hAnsi="Times New Roman"/>
          <w:sz w:val="28"/>
          <w:szCs w:val="28"/>
        </w:rPr>
        <w:t xml:space="preserve"> </w:t>
      </w:r>
      <w:r w:rsidRPr="000E1E22">
        <w:rPr>
          <w:rFonts w:ascii="Times New Roman" w:hAnsi="Times New Roman"/>
          <w:sz w:val="28"/>
          <w:szCs w:val="28"/>
        </w:rPr>
        <w:t xml:space="preserve">7 - призма; </w:t>
      </w:r>
    </w:p>
    <w:p w:rsidR="00C0600A" w:rsidRPr="000E1E22" w:rsidRDefault="00C0600A"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iCs/>
          <w:sz w:val="28"/>
          <w:szCs w:val="28"/>
        </w:rPr>
        <w:t xml:space="preserve">8 </w:t>
      </w:r>
      <w:r w:rsidRPr="000E1E22">
        <w:rPr>
          <w:rFonts w:ascii="Times New Roman" w:hAnsi="Times New Roman"/>
          <w:sz w:val="28"/>
          <w:szCs w:val="28"/>
        </w:rPr>
        <w:t xml:space="preserve">и </w:t>
      </w:r>
      <w:r w:rsidRPr="000E1E22">
        <w:rPr>
          <w:rFonts w:ascii="Times New Roman" w:hAnsi="Times New Roman"/>
          <w:iCs/>
          <w:sz w:val="28"/>
          <w:szCs w:val="28"/>
        </w:rPr>
        <w:t>10</w:t>
      </w:r>
      <w:r w:rsidR="00416B1B" w:rsidRPr="000E1E22">
        <w:rPr>
          <w:rFonts w:ascii="Times New Roman" w:hAnsi="Times New Roman"/>
          <w:iCs/>
          <w:sz w:val="28"/>
          <w:szCs w:val="28"/>
        </w:rPr>
        <w:t xml:space="preserve"> -</w:t>
      </w:r>
      <w:r w:rsidR="000E1E22">
        <w:rPr>
          <w:rFonts w:ascii="Times New Roman" w:hAnsi="Times New Roman"/>
          <w:iCs/>
          <w:sz w:val="28"/>
          <w:szCs w:val="28"/>
        </w:rPr>
        <w:t xml:space="preserve"> </w:t>
      </w:r>
      <w:r w:rsidRPr="000E1E22">
        <w:rPr>
          <w:rFonts w:ascii="Times New Roman" w:hAnsi="Times New Roman"/>
          <w:sz w:val="28"/>
          <w:szCs w:val="28"/>
        </w:rPr>
        <w:t xml:space="preserve">конусы оправки; </w:t>
      </w:r>
      <w:r w:rsidRPr="000E1E22">
        <w:rPr>
          <w:rFonts w:ascii="Times New Roman" w:hAnsi="Times New Roman"/>
          <w:iCs/>
          <w:sz w:val="28"/>
          <w:szCs w:val="28"/>
        </w:rPr>
        <w:t xml:space="preserve">9 </w:t>
      </w:r>
      <w:r w:rsidRPr="000E1E22">
        <w:rPr>
          <w:rFonts w:ascii="Times New Roman" w:hAnsi="Times New Roman"/>
          <w:sz w:val="28"/>
          <w:szCs w:val="28"/>
        </w:rPr>
        <w:t>- разжимная втулка оправки.</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Рисунок 1 - Приспособление для проверки шатуна на скрученность и </w:t>
      </w:r>
      <w:r w:rsidR="008B5D48" w:rsidRPr="000E1E22">
        <w:rPr>
          <w:rFonts w:ascii="Times New Roman" w:hAnsi="Times New Roman"/>
          <w:sz w:val="28"/>
          <w:szCs w:val="28"/>
        </w:rPr>
        <w:t>изгиб</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Призму 7 с индикаторами часового типа устанавливают на оправку 1</w:t>
      </w:r>
      <w:r w:rsidR="000E1E22">
        <w:rPr>
          <w:rFonts w:ascii="Times New Roman" w:hAnsi="Times New Roman"/>
          <w:sz w:val="28"/>
          <w:szCs w:val="28"/>
        </w:rPr>
        <w:t xml:space="preserve"> </w:t>
      </w:r>
      <w:r w:rsidRPr="000E1E22">
        <w:rPr>
          <w:rFonts w:ascii="Times New Roman" w:hAnsi="Times New Roman"/>
          <w:sz w:val="28"/>
          <w:szCs w:val="28"/>
        </w:rPr>
        <w:t xml:space="preserve">и передвигают ее до соприкосновения упора </w:t>
      </w:r>
      <w:r w:rsidRPr="000E1E22">
        <w:rPr>
          <w:rFonts w:ascii="Times New Roman" w:hAnsi="Times New Roman"/>
          <w:iCs/>
          <w:sz w:val="28"/>
          <w:szCs w:val="28"/>
        </w:rPr>
        <w:t>4</w:t>
      </w:r>
      <w:r w:rsidRPr="000E1E22">
        <w:rPr>
          <w:rFonts w:ascii="Times New Roman" w:hAnsi="Times New Roman"/>
          <w:sz w:val="28"/>
          <w:szCs w:val="28"/>
        </w:rPr>
        <w:t xml:space="preserve"> призмы с плоскостью плиты </w:t>
      </w:r>
      <w:r w:rsidRPr="000E1E22">
        <w:rPr>
          <w:rFonts w:ascii="Times New Roman" w:hAnsi="Times New Roman"/>
          <w:iCs/>
          <w:sz w:val="28"/>
          <w:szCs w:val="28"/>
        </w:rPr>
        <w:t xml:space="preserve">3 </w:t>
      </w:r>
      <w:r w:rsidRPr="000E1E22">
        <w:rPr>
          <w:rFonts w:ascii="Times New Roman" w:hAnsi="Times New Roman"/>
          <w:sz w:val="28"/>
          <w:szCs w:val="28"/>
        </w:rPr>
        <w:t xml:space="preserve">приспособления. В этом положении перемещают индикатор </w:t>
      </w:r>
      <w:r w:rsidRPr="000E1E22">
        <w:rPr>
          <w:rFonts w:ascii="Times New Roman" w:hAnsi="Times New Roman"/>
          <w:iCs/>
          <w:sz w:val="28"/>
          <w:szCs w:val="28"/>
        </w:rPr>
        <w:t xml:space="preserve">2 </w:t>
      </w:r>
      <w:r w:rsidRPr="000E1E22">
        <w:rPr>
          <w:rFonts w:ascii="Times New Roman" w:hAnsi="Times New Roman"/>
          <w:sz w:val="28"/>
          <w:szCs w:val="28"/>
        </w:rPr>
        <w:t xml:space="preserve">до получения натяга на измерительном стержне в пределах 1,0... 1,5 оборота стрелки. Закрепляют индикатор и совмещают нулевое деление шкалы со стрелкой. Поворачивают призму на 180° и также устанавливают индикатор </w:t>
      </w:r>
      <w:r w:rsidRPr="000E1E22">
        <w:rPr>
          <w:rFonts w:ascii="Times New Roman" w:hAnsi="Times New Roman"/>
          <w:iCs/>
          <w:sz w:val="28"/>
          <w:szCs w:val="28"/>
        </w:rPr>
        <w:t>5.</w:t>
      </w:r>
      <w:r w:rsidRPr="000E1E22">
        <w:rPr>
          <w:rFonts w:ascii="Times New Roman" w:hAnsi="Times New Roman"/>
          <w:sz w:val="28"/>
          <w:szCs w:val="28"/>
        </w:rPr>
        <w:t xml:space="preserve"> В отверстие верхней головки шатуна с впрессованной втулкой вставляют разжимную втулку </w:t>
      </w:r>
      <w:r w:rsidRPr="000E1E22">
        <w:rPr>
          <w:rFonts w:ascii="Times New Roman" w:hAnsi="Times New Roman"/>
          <w:iCs/>
          <w:sz w:val="28"/>
          <w:szCs w:val="28"/>
        </w:rPr>
        <w:t xml:space="preserve">9 </w:t>
      </w:r>
      <w:r w:rsidRPr="000E1E22">
        <w:rPr>
          <w:rFonts w:ascii="Times New Roman" w:hAnsi="Times New Roman"/>
          <w:sz w:val="28"/>
          <w:szCs w:val="28"/>
        </w:rPr>
        <w:t xml:space="preserve">закрепляют ее конусами </w:t>
      </w:r>
      <w:r w:rsidRPr="000E1E22">
        <w:rPr>
          <w:rFonts w:ascii="Times New Roman" w:hAnsi="Times New Roman"/>
          <w:iCs/>
          <w:sz w:val="28"/>
          <w:szCs w:val="28"/>
        </w:rPr>
        <w:t xml:space="preserve">8 </w:t>
      </w:r>
      <w:r w:rsidRPr="000E1E22">
        <w:rPr>
          <w:rFonts w:ascii="Times New Roman" w:hAnsi="Times New Roman"/>
          <w:sz w:val="28"/>
          <w:szCs w:val="28"/>
        </w:rPr>
        <w:t xml:space="preserve">и </w:t>
      </w:r>
      <w:r w:rsidRPr="000E1E22">
        <w:rPr>
          <w:rFonts w:ascii="Times New Roman" w:hAnsi="Times New Roman"/>
          <w:iCs/>
          <w:sz w:val="28"/>
          <w:szCs w:val="28"/>
        </w:rPr>
        <w:t>10</w:t>
      </w:r>
      <w:r w:rsidRPr="000E1E22">
        <w:rPr>
          <w:rFonts w:ascii="Times New Roman" w:hAnsi="Times New Roman"/>
          <w:sz w:val="28"/>
          <w:szCs w:val="28"/>
        </w:rPr>
        <w:t>. Шатун ставят на оправк</w:t>
      </w:r>
      <w:r w:rsidR="00624942" w:rsidRPr="000E1E22">
        <w:rPr>
          <w:rFonts w:ascii="Times New Roman" w:hAnsi="Times New Roman"/>
          <w:sz w:val="28"/>
          <w:szCs w:val="28"/>
        </w:rPr>
        <w:t>у</w:t>
      </w:r>
      <w:r w:rsidRPr="000E1E22">
        <w:rPr>
          <w:rFonts w:ascii="Times New Roman" w:hAnsi="Times New Roman"/>
          <w:sz w:val="28"/>
          <w:szCs w:val="28"/>
        </w:rPr>
        <w:t xml:space="preserve">, перемещают его до упора оправки в плиту </w:t>
      </w:r>
      <w:r w:rsidRPr="000E1E22">
        <w:rPr>
          <w:rFonts w:ascii="Times New Roman" w:hAnsi="Times New Roman"/>
          <w:iCs/>
          <w:sz w:val="28"/>
          <w:szCs w:val="28"/>
        </w:rPr>
        <w:t xml:space="preserve">3 </w:t>
      </w:r>
      <w:r w:rsidRPr="000E1E22">
        <w:rPr>
          <w:rFonts w:ascii="Times New Roman" w:hAnsi="Times New Roman"/>
          <w:sz w:val="28"/>
          <w:szCs w:val="28"/>
        </w:rPr>
        <w:t xml:space="preserve">и закрепляют на оправке. Призму ставят на оправку </w:t>
      </w:r>
      <w:r w:rsidRPr="000E1E22">
        <w:rPr>
          <w:rFonts w:ascii="Times New Roman" w:hAnsi="Times New Roman"/>
          <w:iCs/>
          <w:sz w:val="28"/>
          <w:szCs w:val="28"/>
        </w:rPr>
        <w:t xml:space="preserve">6 </w:t>
      </w:r>
      <w:r w:rsidRPr="000E1E22">
        <w:rPr>
          <w:rFonts w:ascii="Times New Roman" w:hAnsi="Times New Roman"/>
          <w:sz w:val="28"/>
          <w:szCs w:val="28"/>
        </w:rPr>
        <w:t xml:space="preserve">и при соприкосновении ее упоров с плитой </w:t>
      </w:r>
      <w:r w:rsidRPr="000E1E22">
        <w:rPr>
          <w:rFonts w:ascii="Times New Roman" w:hAnsi="Times New Roman"/>
          <w:iCs/>
          <w:sz w:val="28"/>
          <w:szCs w:val="28"/>
        </w:rPr>
        <w:t xml:space="preserve">3 </w:t>
      </w:r>
      <w:r w:rsidRPr="000E1E22">
        <w:rPr>
          <w:rFonts w:ascii="Times New Roman" w:hAnsi="Times New Roman"/>
          <w:sz w:val="28"/>
          <w:szCs w:val="28"/>
        </w:rPr>
        <w:t xml:space="preserve">поочередно по отклонению стрелки от нулевого положения индикатора </w:t>
      </w:r>
      <w:r w:rsidRPr="000E1E22">
        <w:rPr>
          <w:rFonts w:ascii="Times New Roman" w:hAnsi="Times New Roman"/>
          <w:iCs/>
          <w:sz w:val="28"/>
          <w:szCs w:val="28"/>
        </w:rPr>
        <w:t xml:space="preserve">2 </w:t>
      </w:r>
      <w:r w:rsidRPr="000E1E22">
        <w:rPr>
          <w:rFonts w:ascii="Times New Roman" w:hAnsi="Times New Roman"/>
          <w:sz w:val="28"/>
          <w:szCs w:val="28"/>
        </w:rPr>
        <w:t>определяют изгиб шатуна, а по отклонению</w:t>
      </w:r>
      <w:r w:rsidR="00624942" w:rsidRPr="000E1E22">
        <w:rPr>
          <w:rFonts w:ascii="Times New Roman" w:hAnsi="Times New Roman"/>
          <w:sz w:val="28"/>
          <w:szCs w:val="28"/>
        </w:rPr>
        <w:t xml:space="preserve"> стрелки индикатора 5</w:t>
      </w:r>
      <w:r w:rsidR="000E1E22">
        <w:rPr>
          <w:rFonts w:ascii="Times New Roman" w:hAnsi="Times New Roman"/>
          <w:sz w:val="28"/>
          <w:szCs w:val="28"/>
        </w:rPr>
        <w:t xml:space="preserve"> </w:t>
      </w:r>
      <w:r w:rsidRPr="000E1E22">
        <w:rPr>
          <w:rFonts w:ascii="Times New Roman" w:hAnsi="Times New Roman"/>
          <w:sz w:val="28"/>
          <w:szCs w:val="28"/>
        </w:rPr>
        <w:t>скрученность.</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Ша</w:t>
      </w:r>
      <w:r w:rsidR="00416B1B" w:rsidRPr="000E1E22">
        <w:rPr>
          <w:rFonts w:ascii="Times New Roman" w:hAnsi="Times New Roman"/>
          <w:sz w:val="28"/>
          <w:szCs w:val="28"/>
        </w:rPr>
        <w:t>туны, имеющие непараллельность</w:t>
      </w:r>
      <w:r w:rsidR="00624942" w:rsidRPr="000E1E22">
        <w:rPr>
          <w:rFonts w:ascii="Times New Roman" w:hAnsi="Times New Roman"/>
          <w:sz w:val="28"/>
          <w:szCs w:val="28"/>
        </w:rPr>
        <w:t>,</w:t>
      </w:r>
      <w:r w:rsidR="00416B1B" w:rsidRPr="000E1E22">
        <w:rPr>
          <w:rFonts w:ascii="Times New Roman" w:hAnsi="Times New Roman"/>
          <w:sz w:val="28"/>
          <w:szCs w:val="28"/>
        </w:rPr>
        <w:t xml:space="preserve"> </w:t>
      </w:r>
      <w:r w:rsidR="001D1339" w:rsidRPr="000E1E22">
        <w:rPr>
          <w:rFonts w:ascii="Times New Roman" w:hAnsi="Times New Roman"/>
          <w:sz w:val="28"/>
          <w:szCs w:val="28"/>
        </w:rPr>
        <w:t>изгиб, или перекос</w:t>
      </w:r>
      <w:r w:rsidR="00624942" w:rsidRPr="000E1E22">
        <w:rPr>
          <w:rFonts w:ascii="Times New Roman" w:hAnsi="Times New Roman"/>
          <w:sz w:val="28"/>
          <w:szCs w:val="28"/>
        </w:rPr>
        <w:t>,</w:t>
      </w:r>
      <w:r w:rsidR="001D1339" w:rsidRPr="000E1E22">
        <w:rPr>
          <w:rFonts w:ascii="Times New Roman" w:hAnsi="Times New Roman"/>
          <w:sz w:val="28"/>
          <w:szCs w:val="28"/>
        </w:rPr>
        <w:t xml:space="preserve"> </w:t>
      </w:r>
      <w:r w:rsidRPr="000E1E22">
        <w:rPr>
          <w:rFonts w:ascii="Times New Roman" w:hAnsi="Times New Roman"/>
          <w:sz w:val="28"/>
          <w:szCs w:val="28"/>
        </w:rPr>
        <w:t>скручивание</w:t>
      </w:r>
      <w:r w:rsidR="00624942" w:rsidRPr="000E1E22">
        <w:rPr>
          <w:rFonts w:ascii="Times New Roman" w:hAnsi="Times New Roman"/>
          <w:sz w:val="28"/>
          <w:szCs w:val="28"/>
        </w:rPr>
        <w:t>,</w:t>
      </w:r>
      <w:r w:rsidRPr="000E1E22">
        <w:rPr>
          <w:rFonts w:ascii="Times New Roman" w:hAnsi="Times New Roman"/>
          <w:sz w:val="28"/>
          <w:szCs w:val="28"/>
        </w:rPr>
        <w:t xml:space="preserve"> верхней головки шатуна относительно нижней, выходящие за допустимые размеры, подлежат восстановлению или выбраковке. Править шатуны в холодном состоянии не рекомендуется, потому что такая правка не обеспечивает стабильных результатов. Допускается правка шатунов с подогревом стержня до температуры 450...600°С.</w:t>
      </w:r>
    </w:p>
    <w:p w:rsidR="001D1339"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На специализированных моторемонтных предприятиях для проверки шатунов используют специальные оптические приборы или индикаторные прис</w:t>
      </w:r>
      <w:r w:rsidR="00624942" w:rsidRPr="000E1E22">
        <w:rPr>
          <w:rFonts w:ascii="Times New Roman" w:hAnsi="Times New Roman"/>
          <w:sz w:val="28"/>
          <w:szCs w:val="28"/>
        </w:rPr>
        <w:t>пособления типа 9570-157-1,(рисунок</w:t>
      </w:r>
      <w:r w:rsidRPr="000E1E22">
        <w:rPr>
          <w:rFonts w:ascii="Times New Roman" w:hAnsi="Times New Roman"/>
          <w:sz w:val="28"/>
          <w:szCs w:val="28"/>
        </w:rPr>
        <w:t xml:space="preserve"> 2). Приспособление состоит из плиты 7 с призмой </w:t>
      </w:r>
      <w:r w:rsidRPr="000E1E22">
        <w:rPr>
          <w:rFonts w:ascii="Times New Roman" w:hAnsi="Times New Roman"/>
          <w:iCs/>
          <w:sz w:val="28"/>
          <w:szCs w:val="28"/>
        </w:rPr>
        <w:t xml:space="preserve">1 </w:t>
      </w:r>
      <w:r w:rsidRPr="000E1E22">
        <w:rPr>
          <w:rFonts w:ascii="Times New Roman" w:hAnsi="Times New Roman"/>
          <w:sz w:val="28"/>
          <w:szCs w:val="28"/>
        </w:rPr>
        <w:t>и кронштейна 5, на котором расположены четыре индикатора часового типа. Два индикатора 4 установлены вертикально и два индикатора 6</w:t>
      </w:r>
      <w:r w:rsidR="005F14C2" w:rsidRPr="000E1E22">
        <w:rPr>
          <w:rFonts w:ascii="Times New Roman" w:hAnsi="Times New Roman"/>
          <w:sz w:val="28"/>
          <w:szCs w:val="28"/>
        </w:rPr>
        <w:t>-</w:t>
      </w:r>
      <w:r w:rsidRPr="000E1E22">
        <w:rPr>
          <w:rFonts w:ascii="Times New Roman" w:hAnsi="Times New Roman"/>
          <w:sz w:val="28"/>
          <w:szCs w:val="28"/>
        </w:rPr>
        <w:t>горизонтально, так, что оси их взаимно перпендикулярны. В отверстия нижней и верхней головок проверяемого шатуна</w:t>
      </w:r>
      <w:r w:rsidR="000E1E22">
        <w:rPr>
          <w:rFonts w:ascii="Times New Roman" w:hAnsi="Times New Roman"/>
          <w:sz w:val="28"/>
          <w:szCs w:val="28"/>
        </w:rPr>
        <w:t xml:space="preserve"> </w:t>
      </w:r>
      <w:r w:rsidRPr="000E1E22">
        <w:rPr>
          <w:rFonts w:ascii="Times New Roman" w:hAnsi="Times New Roman"/>
          <w:sz w:val="28"/>
          <w:szCs w:val="28"/>
        </w:rPr>
        <w:t>вставляют</w:t>
      </w:r>
      <w:r w:rsidR="000E1E22">
        <w:rPr>
          <w:rFonts w:ascii="Times New Roman" w:hAnsi="Times New Roman"/>
          <w:sz w:val="28"/>
          <w:szCs w:val="28"/>
        </w:rPr>
        <w:t xml:space="preserve"> </w:t>
      </w:r>
      <w:r w:rsidRPr="000E1E22">
        <w:rPr>
          <w:rFonts w:ascii="Times New Roman" w:hAnsi="Times New Roman"/>
          <w:sz w:val="28"/>
          <w:szCs w:val="28"/>
        </w:rPr>
        <w:t xml:space="preserve">оправки </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2 и 3, затем шатун укладывают оправкой 2 </w:t>
      </w:r>
      <w:r w:rsidR="00805F2E" w:rsidRPr="000E1E22">
        <w:rPr>
          <w:rFonts w:ascii="Times New Roman" w:hAnsi="Times New Roman"/>
          <w:sz w:val="28"/>
          <w:szCs w:val="28"/>
        </w:rPr>
        <w:t>на призму 1</w:t>
      </w:r>
      <w:r w:rsidRPr="000E1E22">
        <w:rPr>
          <w:rFonts w:ascii="Times New Roman" w:hAnsi="Times New Roman"/>
          <w:sz w:val="28"/>
          <w:szCs w:val="28"/>
        </w:rPr>
        <w:t xml:space="preserve"> и оправкой </w:t>
      </w:r>
      <w:r w:rsidRPr="000E1E22">
        <w:rPr>
          <w:rFonts w:ascii="Times New Roman" w:hAnsi="Times New Roman"/>
          <w:iCs/>
          <w:sz w:val="28"/>
          <w:szCs w:val="28"/>
        </w:rPr>
        <w:t xml:space="preserve">3 </w:t>
      </w:r>
      <w:r w:rsidRPr="000E1E22">
        <w:rPr>
          <w:rFonts w:ascii="Times New Roman" w:hAnsi="Times New Roman"/>
          <w:sz w:val="28"/>
          <w:szCs w:val="28"/>
        </w:rPr>
        <w:t xml:space="preserve">наклонно подводят к упору и измерительным стержням индикаторов. Разность в показаниях вертикальных индикаторов </w:t>
      </w:r>
      <w:r w:rsidRPr="000E1E22">
        <w:rPr>
          <w:rFonts w:ascii="Times New Roman" w:hAnsi="Times New Roman"/>
          <w:iCs/>
          <w:sz w:val="28"/>
          <w:szCs w:val="28"/>
        </w:rPr>
        <w:t xml:space="preserve">4 </w:t>
      </w:r>
      <w:r w:rsidRPr="000E1E22">
        <w:rPr>
          <w:rFonts w:ascii="Times New Roman" w:hAnsi="Times New Roman"/>
          <w:sz w:val="28"/>
          <w:szCs w:val="28"/>
        </w:rPr>
        <w:t xml:space="preserve">отмечает изгиб шатуна, а разность в показаниях горизонтальных индикаторов </w:t>
      </w:r>
      <w:r w:rsidRPr="000E1E22">
        <w:rPr>
          <w:rFonts w:ascii="Times New Roman" w:hAnsi="Times New Roman"/>
          <w:iCs/>
          <w:sz w:val="28"/>
          <w:szCs w:val="28"/>
        </w:rPr>
        <w:t xml:space="preserve">6 </w:t>
      </w:r>
      <w:r w:rsidR="005F14C2" w:rsidRPr="000E1E22">
        <w:rPr>
          <w:rFonts w:ascii="Times New Roman" w:hAnsi="Times New Roman"/>
          <w:sz w:val="28"/>
          <w:szCs w:val="28"/>
        </w:rPr>
        <w:t>-</w:t>
      </w:r>
      <w:r w:rsidRPr="000E1E22">
        <w:rPr>
          <w:rFonts w:ascii="Times New Roman" w:hAnsi="Times New Roman"/>
          <w:sz w:val="28"/>
          <w:szCs w:val="28"/>
        </w:rPr>
        <w:t xml:space="preserve"> его скрученность. Перед измерением индикаторы устанавливают по специальному эталону. Такое приспособление применимо для контроля только одного типоразмера шатуна. Допускаемая скрученность шатунов тракторных двигателей в пределах 0,05...0,08 мм, автомобильных </w:t>
      </w:r>
      <w:r w:rsidR="005F14C2" w:rsidRPr="000E1E22">
        <w:rPr>
          <w:rFonts w:ascii="Times New Roman" w:hAnsi="Times New Roman"/>
          <w:sz w:val="28"/>
          <w:szCs w:val="28"/>
        </w:rPr>
        <w:t>-</w:t>
      </w:r>
      <w:r w:rsidRPr="000E1E22">
        <w:rPr>
          <w:rFonts w:ascii="Times New Roman" w:hAnsi="Times New Roman"/>
          <w:sz w:val="28"/>
          <w:szCs w:val="28"/>
        </w:rPr>
        <w:t xml:space="preserve"> </w:t>
      </w:r>
      <w:r w:rsidR="00624942" w:rsidRPr="000E1E22">
        <w:rPr>
          <w:rFonts w:ascii="Times New Roman" w:hAnsi="Times New Roman"/>
          <w:sz w:val="28"/>
          <w:szCs w:val="28"/>
        </w:rPr>
        <w:t xml:space="preserve">0,04...0,06 мм на 100 мм длины, </w:t>
      </w:r>
      <w:r w:rsidRPr="000E1E22">
        <w:rPr>
          <w:rFonts w:ascii="Times New Roman" w:hAnsi="Times New Roman"/>
          <w:sz w:val="28"/>
          <w:szCs w:val="28"/>
        </w:rPr>
        <w:t>по оси оправки, вставленной в о</w:t>
      </w:r>
      <w:r w:rsidR="00624942" w:rsidRPr="000E1E22">
        <w:rPr>
          <w:rFonts w:ascii="Times New Roman" w:hAnsi="Times New Roman"/>
          <w:sz w:val="28"/>
          <w:szCs w:val="28"/>
        </w:rPr>
        <w:t>тверстие верхней головки шатуна</w:t>
      </w:r>
      <w:r w:rsidRPr="000E1E22">
        <w:rPr>
          <w:rFonts w:ascii="Times New Roman" w:hAnsi="Times New Roman"/>
          <w:sz w:val="28"/>
          <w:szCs w:val="28"/>
        </w:rPr>
        <w:t xml:space="preserve">, а допускаемый изгиб </w:t>
      </w:r>
      <w:r w:rsidR="005F14C2" w:rsidRPr="000E1E22">
        <w:rPr>
          <w:rFonts w:ascii="Times New Roman" w:hAnsi="Times New Roman"/>
          <w:sz w:val="28"/>
          <w:szCs w:val="28"/>
        </w:rPr>
        <w:t>-</w:t>
      </w:r>
      <w:r w:rsidRPr="000E1E22">
        <w:rPr>
          <w:rFonts w:ascii="Times New Roman" w:hAnsi="Times New Roman"/>
          <w:sz w:val="28"/>
          <w:szCs w:val="28"/>
        </w:rPr>
        <w:t xml:space="preserve"> 0,03... 0,05 мм для шатунов тракторных двигателей и 0,02...0,03 мм для автомобильных на 100 мм длины.</w:t>
      </w:r>
    </w:p>
    <w:p w:rsidR="005F14C2" w:rsidRPr="000E1E22" w:rsidRDefault="005F14C2" w:rsidP="000E1E22">
      <w:pPr>
        <w:keepNext/>
        <w:widowControl w:val="0"/>
        <w:shd w:val="clear" w:color="auto" w:fill="FFFFFF"/>
        <w:suppressAutoHyphens/>
        <w:spacing w:after="0" w:line="360" w:lineRule="auto"/>
        <w:ind w:firstLine="709"/>
        <w:jc w:val="both"/>
        <w:rPr>
          <w:rFonts w:ascii="Times New Roman" w:hAnsi="Times New Roman"/>
          <w:sz w:val="28"/>
          <w:szCs w:val="28"/>
        </w:rPr>
      </w:pPr>
    </w:p>
    <w:p w:rsidR="00BA3C31" w:rsidRPr="000E1E22" w:rsidRDefault="00A356BB" w:rsidP="000E1E22">
      <w:pPr>
        <w:keepNext/>
        <w:widowControl w:val="0"/>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4" o:spid="_x0000_i1028" type="#_x0000_t75" style="width:147pt;height:199.5pt;visibility:visible">
            <v:imagedata r:id="rId11" o:title="" gain="93623f" blacklevel="-3932f"/>
          </v:shape>
        </w:pict>
      </w:r>
    </w:p>
    <w:p w:rsidR="005F14C2" w:rsidRPr="000E1E22" w:rsidRDefault="005F14C2"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1 - призма; </w:t>
      </w:r>
      <w:r w:rsidRPr="000E1E22">
        <w:rPr>
          <w:rFonts w:ascii="Times New Roman" w:hAnsi="Times New Roman"/>
          <w:iCs/>
          <w:sz w:val="28"/>
          <w:szCs w:val="28"/>
        </w:rPr>
        <w:t xml:space="preserve">2 и 3 </w:t>
      </w:r>
      <w:r w:rsidRPr="000E1E22">
        <w:rPr>
          <w:rFonts w:ascii="Times New Roman" w:hAnsi="Times New Roman"/>
          <w:sz w:val="28"/>
          <w:szCs w:val="28"/>
        </w:rPr>
        <w:t>- оправки; 4 и 6 - индикаторы; 5 - кронштейн; 7 -</w:t>
      </w:r>
      <w:r w:rsidR="00943352">
        <w:rPr>
          <w:rFonts w:ascii="Times New Roman" w:hAnsi="Times New Roman"/>
          <w:sz w:val="28"/>
          <w:szCs w:val="28"/>
        </w:rPr>
        <w:t xml:space="preserve"> плита</w:t>
      </w:r>
    </w:p>
    <w:p w:rsidR="005F14C2"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Рисунок 2 - Приспособление 9570-157-1 для контроля геометрических пара</w:t>
      </w:r>
      <w:r w:rsidR="00624942" w:rsidRPr="000E1E22">
        <w:rPr>
          <w:rFonts w:ascii="Times New Roman" w:hAnsi="Times New Roman"/>
          <w:sz w:val="28"/>
          <w:szCs w:val="28"/>
        </w:rPr>
        <w:t>метров шатуна</w:t>
      </w:r>
    </w:p>
    <w:p w:rsidR="00943352" w:rsidRDefault="00943352" w:rsidP="000E1E22">
      <w:pPr>
        <w:keepNext/>
        <w:widowControl w:val="0"/>
        <w:shd w:val="clear" w:color="auto" w:fill="FFFFFF"/>
        <w:suppressAutoHyphens/>
        <w:spacing w:after="0" w:line="360" w:lineRule="auto"/>
        <w:ind w:firstLine="709"/>
        <w:jc w:val="both"/>
        <w:rPr>
          <w:rFonts w:ascii="Times New Roman" w:hAnsi="Times New Roman"/>
          <w:sz w:val="28"/>
          <w:szCs w:val="28"/>
        </w:rPr>
      </w:pPr>
    </w:p>
    <w:p w:rsidR="005F14C2" w:rsidRPr="000E1E22" w:rsidRDefault="005F14C2"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Износ отверстий нижней головки шатуна устраняют несколькими способами в зависимости от степени износа и размеров шатуна. Перед восстановлением отверстий проверяют опорные поверхности под головки шатунных болтов и гайки, а также плоскости разъема.</w:t>
      </w:r>
    </w:p>
    <w:p w:rsidR="005F14C2" w:rsidRPr="000E1E22" w:rsidRDefault="005F14C2"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Опорные поверхности крышки фрезеруют до выведения следов изнашивания на вертикально-фрезерном, а шатуна на горизонтально-фрезерном станках. При больших износах опорные поверхности наплавляют и фрезеруют под нормальный размер по высоте от плоскости разъема до опорной поверхности. Для закрепления крышки и шатуна при фрезеровании применяют специальные приспособления.</w:t>
      </w:r>
    </w:p>
    <w:p w:rsidR="005F14C2" w:rsidRDefault="005F14C2" w:rsidP="000E1E22">
      <w:pPr>
        <w:keepNext/>
        <w:widowControl w:val="0"/>
        <w:shd w:val="clear" w:color="auto" w:fill="FFFFFF"/>
        <w:suppressAutoHyphens/>
        <w:spacing w:after="0" w:line="360" w:lineRule="auto"/>
        <w:ind w:firstLine="709"/>
        <w:jc w:val="both"/>
        <w:rPr>
          <w:rFonts w:ascii="Times New Roman" w:hAnsi="Times New Roman"/>
          <w:sz w:val="28"/>
          <w:szCs w:val="28"/>
        </w:rPr>
      </w:pPr>
    </w:p>
    <w:p w:rsidR="00BA3C31" w:rsidRPr="000E1E22" w:rsidRDefault="00943352" w:rsidP="00943352">
      <w:pPr>
        <w:keepNext/>
        <w:widowControl w:val="0"/>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A356BB">
        <w:rPr>
          <w:rFonts w:ascii="Times New Roman" w:hAnsi="Times New Roman"/>
          <w:noProof/>
          <w:sz w:val="28"/>
          <w:szCs w:val="28"/>
        </w:rPr>
        <w:pict>
          <v:shape id="Рисунок 5" o:spid="_x0000_i1029" type="#_x0000_t75" style="width:168pt;height:111pt;visibility:visible">
            <v:imagedata r:id="rId12" o:title="" gain="142470f" blacklevel="-9830f"/>
          </v:shape>
        </w:pict>
      </w:r>
    </w:p>
    <w:p w:rsidR="005F14C2" w:rsidRPr="000E1E22" w:rsidRDefault="005F14C2"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1 - стопорный винт; 2 - индикатор; 3 -</w:t>
      </w:r>
      <w:r w:rsidR="00943352">
        <w:rPr>
          <w:rFonts w:ascii="Times New Roman" w:hAnsi="Times New Roman"/>
          <w:sz w:val="28"/>
          <w:szCs w:val="28"/>
        </w:rPr>
        <w:t xml:space="preserve"> плита</w:t>
      </w:r>
    </w:p>
    <w:p w:rsidR="005F14C2"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Рисунок 3 - Схема проверки параллельности плоскостей разъема шатуна ин</w:t>
      </w:r>
      <w:r w:rsidR="00943352">
        <w:rPr>
          <w:rFonts w:ascii="Times New Roman" w:hAnsi="Times New Roman"/>
          <w:sz w:val="28"/>
          <w:szCs w:val="28"/>
        </w:rPr>
        <w:t>дикаторным приспособлением</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Смятые или изношенные плоскости разъема фрезеруют или шлифуют до выведения следов изнашивания и получения параллельности плоскостей с образующей отверстия. Параллельность проверяют индикаторным глубиномером или специ</w:t>
      </w:r>
      <w:r w:rsidR="00624942" w:rsidRPr="000E1E22">
        <w:rPr>
          <w:rFonts w:ascii="Times New Roman" w:hAnsi="Times New Roman"/>
          <w:sz w:val="28"/>
          <w:szCs w:val="28"/>
        </w:rPr>
        <w:t>альным приспособлением</w:t>
      </w:r>
      <w:r w:rsidRPr="000E1E22">
        <w:rPr>
          <w:rFonts w:ascii="Times New Roman" w:hAnsi="Times New Roman"/>
          <w:sz w:val="28"/>
          <w:szCs w:val="28"/>
        </w:rPr>
        <w:t xml:space="preserve">. Установив индикатору </w:t>
      </w:r>
      <w:r w:rsidRPr="000E1E22">
        <w:rPr>
          <w:rFonts w:ascii="Times New Roman" w:hAnsi="Times New Roman"/>
          <w:iCs/>
          <w:sz w:val="28"/>
          <w:szCs w:val="28"/>
        </w:rPr>
        <w:t xml:space="preserve">2 </w:t>
      </w:r>
      <w:r w:rsidRPr="000E1E22">
        <w:rPr>
          <w:rFonts w:ascii="Times New Roman" w:hAnsi="Times New Roman"/>
          <w:sz w:val="28"/>
          <w:szCs w:val="28"/>
        </w:rPr>
        <w:t>небольшой натяг, закрепляют его стопорным винтом 7 и с помощью планки отмечают показания индикатора по концам плоскостей разъема крышки или шатуна. Непараллельность плоскостей разъема образующей отверстия допускается не более 0,02 мм на их длине.</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Если слой металла, снятый шлифованием с плоскостей разъема крышки, не превышает 0,3 мм, а с плоскостей разъема шатуна 0,2 мм для дизелей и соответственно 0,4 и 0,3 мм для карбюраторных двигателей, то шатун собирают, затягивают гайки нормальным усилием затяжки и растачивают, а затем шлифуют под нормальный размер.</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При незначительном изнашивании отверстия восстанавливают таким же способом. Плоскости разъема шлифуют</w:t>
      </w:r>
      <w:r w:rsidR="001D1339" w:rsidRPr="000E1E22">
        <w:rPr>
          <w:rFonts w:ascii="Times New Roman" w:hAnsi="Times New Roman"/>
          <w:sz w:val="28"/>
          <w:szCs w:val="28"/>
        </w:rPr>
        <w:t>,</w:t>
      </w:r>
      <w:r w:rsidRPr="000E1E22">
        <w:rPr>
          <w:rFonts w:ascii="Times New Roman" w:hAnsi="Times New Roman"/>
          <w:sz w:val="28"/>
          <w:szCs w:val="28"/>
        </w:rPr>
        <w:t xml:space="preserve"> и отверстия под вкладыши обрабатывают под нормальный размер.</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Если отверстия в шатунах под вкладыши изношены настолько, что с плоскостей разъема требуется снимать металла больше, чем указано, то отверстия восстанавливают наращиванием металла с последующей обработкой под нормальный размер.</w:t>
      </w:r>
    </w:p>
    <w:p w:rsidR="00624942"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Поверхности в отверстиях шатунов автомобильных двигателей наращивают железнением, шатунов тракторных двигателей марок </w:t>
      </w:r>
      <w:r w:rsidR="00624942" w:rsidRPr="000E1E22">
        <w:rPr>
          <w:rFonts w:ascii="Times New Roman" w:hAnsi="Times New Roman"/>
          <w:sz w:val="28"/>
          <w:szCs w:val="28"/>
        </w:rPr>
        <w:t>СМД-14, Д-240</w:t>
      </w:r>
      <w:r w:rsidRPr="000E1E22">
        <w:rPr>
          <w:rFonts w:ascii="Times New Roman" w:hAnsi="Times New Roman"/>
          <w:sz w:val="28"/>
          <w:szCs w:val="28"/>
        </w:rPr>
        <w:t xml:space="preserve"> </w:t>
      </w:r>
    </w:p>
    <w:p w:rsidR="00BA3C31" w:rsidRPr="000E1E22" w:rsidRDefault="005F14C2"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w:t>
      </w:r>
      <w:r w:rsidR="00BA3C31" w:rsidRPr="000E1E22">
        <w:rPr>
          <w:rFonts w:ascii="Times New Roman" w:hAnsi="Times New Roman"/>
          <w:sz w:val="28"/>
          <w:szCs w:val="28"/>
        </w:rPr>
        <w:t xml:space="preserve"> наплавкой под слоем флюса, в среде углекислого газа и вибродуговой.</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Перед растачиванием восстанавливают плоскости разъема и опорные поверхности под головки болтов и гайки.</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Некоторые авторемонтные предприятия восстанавливают отверстия нижней головки шатуна с применением растяжки. В случае значительного износа отверстия с плоскостей крышки и шатуна снимают повышенный слой металла, а чтобы сохранить межосевое расстояние, шатун растягивают в специальном приспособлении. При растягивании стержень шатуна нагревают в электроиндукторе приспособления. Затем отверстие обрабатывают под нормальный размер. Растачивают отверстия нижних головок шатунов на расточных станках или токарных в специальных приспособлениях. После расточки шлифуют, а чаще хонингуют под нормальный размер. При хонинговании применяют приспособления, позволяющие обрабатывать сразу целый комплект шатунов.</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Восстановленные отверстия нижней головки шатуна должны отвечать следующим требованиям: овальность и конусность не более 0,01 мм; смещение оси относительно плоскостей разъема не более ±0,3 мм; шероховатость поверхности не ниже 8-го класса.</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Изношенное отверстие под втулку в верхней головке шатуна растачивают или развертывают до выведения следов изнашивания и запрессовывают втулку увеличенного размера по наружному диаметру. Внутреннее отверстие втулки растачивают на расточных станках типа УРБ-ВП-М или на токарных с помощью специальных приспособлений. После расточки втулку раскатывают роликовыми раскатками на тех же станках. При растачивании оставляют припуск под раскатку 0,04...0,06 мм, чтобы обеспечить необходимый размер под палец. Процесс раскатки улучшает на два-три класса шероховатость поверхности и увеличивает прочность посадки втулки на 70...80%.</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Изношенные втулки верхней головки шатуна, если позволяет конструкция, восстанавливают меднением наружной и внутренней поверхностей или осадкой.</w:t>
      </w:r>
    </w:p>
    <w:p w:rsidR="00624942" w:rsidRPr="000E1E22" w:rsidRDefault="00624942" w:rsidP="000E1E22">
      <w:pPr>
        <w:keepNext/>
        <w:widowControl w:val="0"/>
        <w:shd w:val="clear" w:color="auto" w:fill="FFFFFF"/>
        <w:suppressAutoHyphens/>
        <w:spacing w:after="0" w:line="360" w:lineRule="auto"/>
        <w:ind w:firstLine="709"/>
        <w:jc w:val="both"/>
        <w:rPr>
          <w:rFonts w:ascii="Times New Roman" w:hAnsi="Times New Roman"/>
          <w:sz w:val="28"/>
          <w:szCs w:val="28"/>
        </w:rPr>
      </w:pPr>
    </w:p>
    <w:p w:rsidR="00624942"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2.2.1 Анализ дефектов</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Анализ проводится с целью выявления</w:t>
      </w:r>
      <w:r w:rsidR="00624942" w:rsidRPr="000E1E22">
        <w:rPr>
          <w:rFonts w:ascii="Times New Roman" w:hAnsi="Times New Roman"/>
          <w:sz w:val="28"/>
          <w:szCs w:val="28"/>
        </w:rPr>
        <w:t xml:space="preserve"> для</w:t>
      </w:r>
      <w:r w:rsidRPr="000E1E22">
        <w:rPr>
          <w:rFonts w:ascii="Times New Roman" w:hAnsi="Times New Roman"/>
          <w:sz w:val="28"/>
          <w:szCs w:val="28"/>
        </w:rPr>
        <w:t xml:space="preserve"> целесообразности устранения дефектов детали. Необходимо произвести оценку степени влияния каждого дефекта на эффективность и безопасность использования детали с учетом назначения и конфигурации, показателей ее качества, режимов и условий эксплуатации.</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Критическим называется дефект, при наличии которого использование детали по назначению практически невозможно или исключается в соответствии с требованиями безопасности.</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Значительным называется дефект, который существенно влияет на использование детали по назначению и на ее долговечность, не является критическим.</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Малозначительным называется дефект, который не оказывает существенного влияния на использование детали по назначению и ее долговечность.</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Определенные сочетания дефектов, каждый из которых при отдельном его рассмотрении является малозначительным или значительным, могут быть эквивалентны критическому дефекту. Из этого следует, что изношенная деталь должна выбраковываться не только в случае, когда размер одной из ее поверхностей превышает допустимый для ремонта, но и когда совокупность нескольких дефектов (малозначительных и значительных) делает ее восстановление экономически нецелесообразным.</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На основе анализа дефектов разрабатывают ремонтные чертежи, которые служат рабочими конструкторскими документами, предназначенными для разработки технологических процессов восстановления деталей.</w:t>
      </w:r>
    </w:p>
    <w:p w:rsidR="005F14C2" w:rsidRPr="000E1E22" w:rsidRDefault="005F14C2" w:rsidP="000E1E22">
      <w:pPr>
        <w:keepNext/>
        <w:widowControl w:val="0"/>
        <w:shd w:val="clear" w:color="auto" w:fill="FFFFFF"/>
        <w:suppressAutoHyphens/>
        <w:spacing w:after="0" w:line="360" w:lineRule="auto"/>
        <w:ind w:firstLine="709"/>
        <w:jc w:val="both"/>
        <w:rPr>
          <w:rFonts w:ascii="Times New Roman" w:hAnsi="Times New Roman"/>
          <w:bCs/>
          <w:sz w:val="28"/>
          <w:szCs w:val="28"/>
        </w:rPr>
      </w:pP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bCs/>
          <w:sz w:val="28"/>
          <w:szCs w:val="28"/>
        </w:rPr>
      </w:pPr>
      <w:r w:rsidRPr="000E1E22">
        <w:rPr>
          <w:rFonts w:ascii="Times New Roman" w:hAnsi="Times New Roman"/>
          <w:bCs/>
          <w:sz w:val="28"/>
          <w:szCs w:val="28"/>
        </w:rPr>
        <w:t xml:space="preserve">Таблица </w:t>
      </w:r>
      <w:r w:rsidR="00093D69" w:rsidRPr="000E1E22">
        <w:rPr>
          <w:rFonts w:ascii="Times New Roman" w:hAnsi="Times New Roman"/>
          <w:bCs/>
          <w:sz w:val="28"/>
          <w:szCs w:val="28"/>
        </w:rPr>
        <w:t>2.</w:t>
      </w:r>
      <w:r w:rsidRPr="000E1E22">
        <w:rPr>
          <w:rFonts w:ascii="Times New Roman" w:hAnsi="Times New Roman"/>
          <w:bCs/>
          <w:sz w:val="28"/>
          <w:szCs w:val="28"/>
        </w:rPr>
        <w:t>1 - Анализ дефектов детали и требований, предъявляемых к отремонтированной детали</w:t>
      </w:r>
    </w:p>
    <w:tbl>
      <w:tblPr>
        <w:tblW w:w="932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2340"/>
        <w:gridCol w:w="1764"/>
        <w:gridCol w:w="2520"/>
      </w:tblGrid>
      <w:tr w:rsidR="00093D69" w:rsidRPr="00943352" w:rsidTr="00943352">
        <w:tc>
          <w:tcPr>
            <w:tcW w:w="2700" w:type="dxa"/>
            <w:vMerge w:val="restart"/>
            <w:vAlign w:val="center"/>
          </w:tcPr>
          <w:p w:rsidR="00093D69" w:rsidRPr="00943352" w:rsidRDefault="00093D69"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Название</w:t>
            </w:r>
            <w:r w:rsidR="00943352">
              <w:rPr>
                <w:rFonts w:ascii="Times New Roman" w:hAnsi="Times New Roman"/>
                <w:sz w:val="20"/>
                <w:szCs w:val="20"/>
              </w:rPr>
              <w:t xml:space="preserve"> </w:t>
            </w:r>
            <w:r w:rsidRPr="00943352">
              <w:rPr>
                <w:rFonts w:ascii="Times New Roman" w:hAnsi="Times New Roman"/>
                <w:sz w:val="20"/>
                <w:szCs w:val="20"/>
              </w:rPr>
              <w:t>дефекта</w:t>
            </w:r>
          </w:p>
        </w:tc>
        <w:tc>
          <w:tcPr>
            <w:tcW w:w="2340" w:type="dxa"/>
            <w:vMerge w:val="restart"/>
            <w:tcBorders>
              <w:right w:val="nil"/>
            </w:tcBorders>
            <w:vAlign w:val="center"/>
          </w:tcPr>
          <w:p w:rsidR="00093D69" w:rsidRPr="00943352" w:rsidRDefault="00093D69"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Метод или</w:t>
            </w:r>
            <w:r w:rsidR="00943352">
              <w:rPr>
                <w:rFonts w:ascii="Times New Roman" w:hAnsi="Times New Roman"/>
                <w:sz w:val="20"/>
                <w:szCs w:val="20"/>
              </w:rPr>
              <w:t xml:space="preserve"> </w:t>
            </w:r>
            <w:r w:rsidRPr="00943352">
              <w:rPr>
                <w:rFonts w:ascii="Times New Roman" w:hAnsi="Times New Roman"/>
                <w:sz w:val="20"/>
                <w:szCs w:val="20"/>
              </w:rPr>
              <w:t>прибор контроля</w:t>
            </w:r>
          </w:p>
        </w:tc>
        <w:tc>
          <w:tcPr>
            <w:tcW w:w="4284" w:type="dxa"/>
            <w:gridSpan w:val="2"/>
            <w:vAlign w:val="center"/>
          </w:tcPr>
          <w:p w:rsidR="00093D69" w:rsidRPr="00943352" w:rsidRDefault="00093D69"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Размеры,</w:t>
            </w:r>
            <w:r w:rsidR="001D1339" w:rsidRPr="00943352">
              <w:rPr>
                <w:rFonts w:ascii="Times New Roman" w:hAnsi="Times New Roman"/>
                <w:sz w:val="20"/>
                <w:szCs w:val="20"/>
              </w:rPr>
              <w:t xml:space="preserve"> </w:t>
            </w:r>
            <w:r w:rsidRPr="00943352">
              <w:rPr>
                <w:rFonts w:ascii="Times New Roman" w:hAnsi="Times New Roman"/>
                <w:sz w:val="20"/>
                <w:szCs w:val="20"/>
              </w:rPr>
              <w:t>мм</w:t>
            </w:r>
          </w:p>
        </w:tc>
      </w:tr>
      <w:tr w:rsidR="00093D69" w:rsidRPr="00943352" w:rsidTr="00943352">
        <w:trPr>
          <w:trHeight w:val="761"/>
        </w:trPr>
        <w:tc>
          <w:tcPr>
            <w:tcW w:w="2700" w:type="dxa"/>
            <w:vMerge/>
            <w:tcBorders>
              <w:bottom w:val="nil"/>
            </w:tcBorders>
            <w:vAlign w:val="center"/>
          </w:tcPr>
          <w:p w:rsidR="00093D69" w:rsidRPr="00943352" w:rsidRDefault="00093D69" w:rsidP="00943352">
            <w:pPr>
              <w:keepNext/>
              <w:widowControl w:val="0"/>
              <w:suppressAutoHyphens/>
              <w:spacing w:after="0" w:line="360" w:lineRule="auto"/>
              <w:jc w:val="both"/>
              <w:rPr>
                <w:rFonts w:ascii="Times New Roman" w:hAnsi="Times New Roman"/>
                <w:sz w:val="20"/>
                <w:szCs w:val="20"/>
              </w:rPr>
            </w:pPr>
          </w:p>
        </w:tc>
        <w:tc>
          <w:tcPr>
            <w:tcW w:w="2340" w:type="dxa"/>
            <w:vMerge/>
            <w:tcBorders>
              <w:bottom w:val="nil"/>
            </w:tcBorders>
            <w:vAlign w:val="center"/>
          </w:tcPr>
          <w:p w:rsidR="00093D69" w:rsidRPr="00943352" w:rsidRDefault="00093D69" w:rsidP="00943352">
            <w:pPr>
              <w:keepNext/>
              <w:widowControl w:val="0"/>
              <w:suppressAutoHyphens/>
              <w:spacing w:after="0" w:line="360" w:lineRule="auto"/>
              <w:jc w:val="both"/>
              <w:rPr>
                <w:rFonts w:ascii="Times New Roman" w:hAnsi="Times New Roman"/>
                <w:sz w:val="20"/>
                <w:szCs w:val="20"/>
              </w:rPr>
            </w:pPr>
          </w:p>
        </w:tc>
        <w:tc>
          <w:tcPr>
            <w:tcW w:w="1764" w:type="dxa"/>
            <w:tcBorders>
              <w:top w:val="nil"/>
              <w:bottom w:val="nil"/>
            </w:tcBorders>
            <w:vAlign w:val="center"/>
          </w:tcPr>
          <w:p w:rsidR="00093D69" w:rsidRPr="00943352" w:rsidRDefault="00093D69"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Номинальный</w:t>
            </w:r>
          </w:p>
        </w:tc>
        <w:tc>
          <w:tcPr>
            <w:tcW w:w="2520" w:type="dxa"/>
            <w:tcBorders>
              <w:top w:val="nil"/>
              <w:bottom w:val="nil"/>
            </w:tcBorders>
            <w:vAlign w:val="center"/>
          </w:tcPr>
          <w:p w:rsidR="00093D69" w:rsidRPr="00943352" w:rsidRDefault="00093D69"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Предельно -допустимый</w:t>
            </w:r>
          </w:p>
        </w:tc>
      </w:tr>
      <w:tr w:rsidR="00093D69" w:rsidRPr="00943352" w:rsidTr="00943352">
        <w:tc>
          <w:tcPr>
            <w:tcW w:w="2700" w:type="dxa"/>
            <w:vAlign w:val="center"/>
          </w:tcPr>
          <w:p w:rsidR="00093D69" w:rsidRPr="00943352" w:rsidRDefault="00093D69"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 xml:space="preserve">Износ торцов нижней головки шатуна </w:t>
            </w:r>
          </w:p>
        </w:tc>
        <w:tc>
          <w:tcPr>
            <w:tcW w:w="2340" w:type="dxa"/>
            <w:vAlign w:val="center"/>
          </w:tcPr>
          <w:p w:rsidR="00093D69" w:rsidRPr="00943352" w:rsidRDefault="00093D69"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Штангенциркуль</w:t>
            </w:r>
          </w:p>
        </w:tc>
        <w:tc>
          <w:tcPr>
            <w:tcW w:w="1764" w:type="dxa"/>
            <w:vAlign w:val="center"/>
          </w:tcPr>
          <w:p w:rsidR="00093D69" w:rsidRPr="00943352" w:rsidRDefault="00093D69"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41,65</w:t>
            </w:r>
          </w:p>
        </w:tc>
        <w:tc>
          <w:tcPr>
            <w:tcW w:w="2520" w:type="dxa"/>
            <w:vAlign w:val="center"/>
          </w:tcPr>
          <w:p w:rsidR="00093D69" w:rsidRPr="00943352" w:rsidRDefault="00093D69"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40,65</w:t>
            </w:r>
          </w:p>
        </w:tc>
      </w:tr>
      <w:tr w:rsidR="00093D69" w:rsidRPr="00943352" w:rsidTr="00943352">
        <w:tc>
          <w:tcPr>
            <w:tcW w:w="2700" w:type="dxa"/>
            <w:vAlign w:val="center"/>
          </w:tcPr>
          <w:p w:rsidR="00093D69" w:rsidRPr="00943352" w:rsidRDefault="00093D69"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 xml:space="preserve">Задиры поверхности нижней головки шатуна </w:t>
            </w:r>
          </w:p>
        </w:tc>
        <w:tc>
          <w:tcPr>
            <w:tcW w:w="2340" w:type="dxa"/>
            <w:vAlign w:val="center"/>
          </w:tcPr>
          <w:p w:rsidR="00093D69" w:rsidRPr="00943352" w:rsidRDefault="00093D69"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Визуально</w:t>
            </w:r>
          </w:p>
        </w:tc>
        <w:tc>
          <w:tcPr>
            <w:tcW w:w="1764" w:type="dxa"/>
            <w:vAlign w:val="center"/>
          </w:tcPr>
          <w:p w:rsidR="00093D69" w:rsidRPr="00943352" w:rsidRDefault="00093D69"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w:t>
            </w:r>
          </w:p>
        </w:tc>
        <w:tc>
          <w:tcPr>
            <w:tcW w:w="2520" w:type="dxa"/>
            <w:vAlign w:val="center"/>
          </w:tcPr>
          <w:p w:rsidR="00093D69" w:rsidRPr="00943352" w:rsidRDefault="00093D69"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w:t>
            </w:r>
          </w:p>
        </w:tc>
      </w:tr>
      <w:tr w:rsidR="00093D69" w:rsidRPr="00943352" w:rsidTr="00943352">
        <w:tc>
          <w:tcPr>
            <w:tcW w:w="2700" w:type="dxa"/>
            <w:vAlign w:val="center"/>
          </w:tcPr>
          <w:p w:rsidR="00093D69" w:rsidRPr="00943352" w:rsidRDefault="00093D69"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 xml:space="preserve">Износ отверстия под втулку верхней головки шатуна </w:t>
            </w:r>
          </w:p>
        </w:tc>
        <w:tc>
          <w:tcPr>
            <w:tcW w:w="2340" w:type="dxa"/>
            <w:vAlign w:val="center"/>
          </w:tcPr>
          <w:p w:rsidR="00093D69" w:rsidRPr="00943352" w:rsidRDefault="00093D69"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Нутример</w:t>
            </w:r>
          </w:p>
        </w:tc>
        <w:tc>
          <w:tcPr>
            <w:tcW w:w="1764" w:type="dxa"/>
            <w:vAlign w:val="center"/>
          </w:tcPr>
          <w:p w:rsidR="00093D69" w:rsidRPr="00943352" w:rsidRDefault="00093D69"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50 + 0,031</w:t>
            </w:r>
          </w:p>
        </w:tc>
        <w:tc>
          <w:tcPr>
            <w:tcW w:w="2520" w:type="dxa"/>
            <w:vAlign w:val="center"/>
          </w:tcPr>
          <w:p w:rsidR="00093D69" w:rsidRPr="00943352" w:rsidRDefault="00093D69"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50+0,04</w:t>
            </w:r>
          </w:p>
        </w:tc>
      </w:tr>
    </w:tbl>
    <w:p w:rsidR="004027AC" w:rsidRDefault="004027AC" w:rsidP="000E1E22">
      <w:pPr>
        <w:keepNext/>
        <w:widowControl w:val="0"/>
        <w:shd w:val="clear" w:color="auto" w:fill="FFFFFF"/>
        <w:suppressAutoHyphens/>
        <w:autoSpaceDE w:val="0"/>
        <w:autoSpaceDN w:val="0"/>
        <w:adjustRightInd w:val="0"/>
        <w:spacing w:after="0" w:line="360" w:lineRule="auto"/>
        <w:ind w:firstLine="709"/>
        <w:jc w:val="both"/>
        <w:rPr>
          <w:rFonts w:ascii="Times New Roman" w:hAnsi="Times New Roman"/>
          <w:bCs/>
          <w:sz w:val="28"/>
          <w:szCs w:val="28"/>
        </w:rPr>
      </w:pPr>
    </w:p>
    <w:p w:rsidR="00BA3C31" w:rsidRPr="000E1E22" w:rsidRDefault="007214E1" w:rsidP="000E1E22">
      <w:pPr>
        <w:keepNext/>
        <w:widowControl w:val="0"/>
        <w:shd w:val="clear" w:color="auto" w:fill="FFFFFF"/>
        <w:suppressAutoHyphens/>
        <w:autoSpaceDE w:val="0"/>
        <w:autoSpaceDN w:val="0"/>
        <w:adjustRightInd w:val="0"/>
        <w:spacing w:after="0" w:line="360" w:lineRule="auto"/>
        <w:ind w:firstLine="709"/>
        <w:jc w:val="both"/>
        <w:rPr>
          <w:rFonts w:ascii="Times New Roman" w:hAnsi="Times New Roman"/>
          <w:bCs/>
          <w:sz w:val="28"/>
          <w:szCs w:val="28"/>
        </w:rPr>
      </w:pPr>
      <w:r w:rsidRPr="000E1E22">
        <w:rPr>
          <w:rFonts w:ascii="Times New Roman" w:hAnsi="Times New Roman"/>
          <w:bCs/>
          <w:sz w:val="28"/>
          <w:szCs w:val="28"/>
        </w:rPr>
        <w:t xml:space="preserve">2.3 </w:t>
      </w:r>
      <w:r w:rsidR="00BA3C31" w:rsidRPr="000E1E22">
        <w:rPr>
          <w:rFonts w:ascii="Times New Roman" w:hAnsi="Times New Roman"/>
          <w:bCs/>
          <w:sz w:val="28"/>
          <w:szCs w:val="28"/>
        </w:rPr>
        <w:t>Последовательность дефектации и составление дефектовочной</w:t>
      </w:r>
      <w:r w:rsidRPr="000E1E22">
        <w:rPr>
          <w:rFonts w:ascii="Times New Roman" w:hAnsi="Times New Roman"/>
          <w:bCs/>
          <w:sz w:val="28"/>
          <w:szCs w:val="28"/>
        </w:rPr>
        <w:t xml:space="preserve"> </w:t>
      </w:r>
      <w:r w:rsidR="00BA3C31" w:rsidRPr="000E1E22">
        <w:rPr>
          <w:rFonts w:ascii="Times New Roman" w:hAnsi="Times New Roman"/>
          <w:bCs/>
          <w:sz w:val="28"/>
          <w:szCs w:val="28"/>
        </w:rPr>
        <w:t>ведомости</w:t>
      </w:r>
    </w:p>
    <w:p w:rsidR="00093D69" w:rsidRPr="000E1E22" w:rsidRDefault="00093D69" w:rsidP="000E1E22">
      <w:pPr>
        <w:keepNext/>
        <w:widowControl w:val="0"/>
        <w:shd w:val="clear" w:color="auto" w:fill="FFFFFF"/>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2.3.1 Последовательность дефектации</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Оси отверстий нижней и верхней головок шатуна должны лежать в одной плоскости и быть параллельными друг другу.</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Допускаемые от</w:t>
      </w:r>
      <w:r w:rsidR="001D1339" w:rsidRPr="000E1E22">
        <w:rPr>
          <w:rFonts w:ascii="Times New Roman" w:hAnsi="Times New Roman"/>
          <w:sz w:val="28"/>
          <w:szCs w:val="28"/>
        </w:rPr>
        <w:t>клонения положений осей шатуна</w:t>
      </w:r>
      <w:r w:rsidR="000E1E22">
        <w:rPr>
          <w:rFonts w:ascii="Times New Roman" w:hAnsi="Times New Roman"/>
          <w:sz w:val="28"/>
          <w:szCs w:val="28"/>
        </w:rPr>
        <w:t xml:space="preserve"> </w:t>
      </w:r>
      <w:r w:rsidR="001D1339" w:rsidRPr="000E1E22">
        <w:rPr>
          <w:rFonts w:ascii="Times New Roman" w:hAnsi="Times New Roman"/>
          <w:sz w:val="28"/>
          <w:szCs w:val="28"/>
        </w:rPr>
        <w:t>на 100 мм длины шатуна</w:t>
      </w:r>
      <w:r w:rsidRPr="000E1E22">
        <w:rPr>
          <w:rFonts w:ascii="Times New Roman" w:hAnsi="Times New Roman"/>
          <w:sz w:val="28"/>
          <w:szCs w:val="28"/>
        </w:rPr>
        <w:t xml:space="preserve">: при изгибе </w:t>
      </w:r>
      <w:r w:rsidR="005F14C2" w:rsidRPr="000E1E22">
        <w:rPr>
          <w:rFonts w:ascii="Times New Roman" w:hAnsi="Times New Roman"/>
          <w:sz w:val="28"/>
          <w:szCs w:val="28"/>
        </w:rPr>
        <w:t>-</w:t>
      </w:r>
      <w:r w:rsidRPr="000E1E22">
        <w:rPr>
          <w:rFonts w:ascii="Times New Roman" w:hAnsi="Times New Roman"/>
          <w:sz w:val="28"/>
          <w:szCs w:val="28"/>
        </w:rPr>
        <w:t xml:space="preserve"> 0,4 мм, а при скручивании - 0,6 мм.</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Очень важными операциями при ремонте шатунов автомобильных двигателей являются проверка шатунов на прямолинейность, скрученность и наличие двойного изгиба</w:t>
      </w:r>
      <w:r w:rsidR="00CF4CF3" w:rsidRPr="000E1E22">
        <w:rPr>
          <w:rFonts w:ascii="Times New Roman" w:hAnsi="Times New Roman"/>
          <w:sz w:val="28"/>
          <w:szCs w:val="28"/>
        </w:rPr>
        <w:t xml:space="preserve">, </w:t>
      </w:r>
      <w:r w:rsidRPr="000E1E22">
        <w:rPr>
          <w:rFonts w:ascii="Times New Roman" w:hAnsi="Times New Roman"/>
          <w:sz w:val="28"/>
          <w:szCs w:val="28"/>
        </w:rPr>
        <w:t>рис</w:t>
      </w:r>
      <w:r w:rsidR="00CF4CF3" w:rsidRPr="000E1E22">
        <w:rPr>
          <w:rFonts w:ascii="Times New Roman" w:hAnsi="Times New Roman"/>
          <w:sz w:val="28"/>
          <w:szCs w:val="28"/>
        </w:rPr>
        <w:t>унок</w:t>
      </w:r>
      <w:r w:rsidR="001D1339" w:rsidRPr="000E1E22">
        <w:rPr>
          <w:rFonts w:ascii="Times New Roman" w:hAnsi="Times New Roman"/>
          <w:sz w:val="28"/>
          <w:szCs w:val="28"/>
        </w:rPr>
        <w:t xml:space="preserve"> 4</w:t>
      </w:r>
      <w:r w:rsidRPr="000E1E22">
        <w:rPr>
          <w:rFonts w:ascii="Times New Roman" w:hAnsi="Times New Roman"/>
          <w:sz w:val="28"/>
          <w:szCs w:val="28"/>
        </w:rPr>
        <w:t>, а также правка шатунов в случае необходимости.</w:t>
      </w:r>
    </w:p>
    <w:p w:rsidR="007214E1" w:rsidRPr="000E1E22" w:rsidRDefault="007214E1" w:rsidP="000E1E22">
      <w:pPr>
        <w:keepNext/>
        <w:widowControl w:val="0"/>
        <w:shd w:val="clear" w:color="auto" w:fill="FFFFFF"/>
        <w:suppressAutoHyphens/>
        <w:spacing w:after="0" w:line="360" w:lineRule="auto"/>
        <w:ind w:firstLine="709"/>
        <w:jc w:val="both"/>
        <w:rPr>
          <w:rFonts w:ascii="Times New Roman" w:hAnsi="Times New Roman"/>
          <w:sz w:val="28"/>
          <w:szCs w:val="28"/>
        </w:rPr>
      </w:pPr>
    </w:p>
    <w:p w:rsidR="00BA3C31" w:rsidRPr="000E1E22" w:rsidRDefault="00A356BB" w:rsidP="000E1E22">
      <w:pPr>
        <w:keepNext/>
        <w:widowControl w:val="0"/>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6" o:spid="_x0000_i1030" type="#_x0000_t75" style="width:183pt;height:72.75pt;visibility:visible">
            <v:imagedata r:id="rId13" o:title="" gain="126031f" blacklevel="-5898f"/>
          </v:shape>
        </w:pict>
      </w:r>
    </w:p>
    <w:p w:rsidR="007214E1" w:rsidRPr="000E1E22" w:rsidRDefault="007214E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а </w:t>
      </w:r>
      <w:r w:rsidR="001D1339" w:rsidRPr="000E1E22">
        <w:rPr>
          <w:rFonts w:ascii="Times New Roman" w:hAnsi="Times New Roman"/>
          <w:sz w:val="28"/>
          <w:szCs w:val="28"/>
        </w:rPr>
        <w:t>–</w:t>
      </w:r>
      <w:r w:rsidRPr="000E1E22">
        <w:rPr>
          <w:rFonts w:ascii="Times New Roman" w:hAnsi="Times New Roman"/>
          <w:sz w:val="28"/>
          <w:szCs w:val="28"/>
        </w:rPr>
        <w:t xml:space="preserve"> двойной</w:t>
      </w:r>
      <w:r w:rsidR="000E1E22">
        <w:rPr>
          <w:rFonts w:ascii="Times New Roman" w:hAnsi="Times New Roman"/>
          <w:sz w:val="28"/>
          <w:szCs w:val="28"/>
        </w:rPr>
        <w:t xml:space="preserve"> </w:t>
      </w:r>
      <w:r w:rsidRPr="000E1E22">
        <w:rPr>
          <w:rFonts w:ascii="Times New Roman" w:hAnsi="Times New Roman"/>
          <w:sz w:val="28"/>
          <w:szCs w:val="28"/>
        </w:rPr>
        <w:t>изгиб; б - изгиб; в -</w:t>
      </w:r>
      <w:r w:rsidR="00943352">
        <w:rPr>
          <w:rFonts w:ascii="Times New Roman" w:hAnsi="Times New Roman"/>
          <w:sz w:val="28"/>
          <w:szCs w:val="28"/>
        </w:rPr>
        <w:t xml:space="preserve"> скрученность</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Рисунок 4 - Схема различных </w:t>
      </w:r>
      <w:r w:rsidR="00CF4CF3" w:rsidRPr="000E1E22">
        <w:rPr>
          <w:rFonts w:ascii="Times New Roman" w:hAnsi="Times New Roman"/>
          <w:sz w:val="28"/>
          <w:szCs w:val="28"/>
        </w:rPr>
        <w:t>деформаций шатунов</w:t>
      </w:r>
      <w:r w:rsidRPr="000E1E22">
        <w:rPr>
          <w:rFonts w:ascii="Times New Roman" w:hAnsi="Times New Roman"/>
          <w:sz w:val="28"/>
          <w:szCs w:val="28"/>
        </w:rPr>
        <w:t xml:space="preserve"> </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Проверку шатунов в процессе ремонта, как правило, проводят 3 раза. После соединения поршня с шатуном проводят четвертую проверку для установления правильности сборки.</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Первый раз проверяют отремонтированный шатун перед запрессовкой</w:t>
      </w:r>
      <w:r w:rsidR="001D1339" w:rsidRPr="000E1E22">
        <w:rPr>
          <w:rFonts w:ascii="Times New Roman" w:hAnsi="Times New Roman"/>
          <w:sz w:val="28"/>
          <w:szCs w:val="28"/>
        </w:rPr>
        <w:t xml:space="preserve"> </w:t>
      </w:r>
      <w:r w:rsidRPr="000E1E22">
        <w:rPr>
          <w:rFonts w:ascii="Times New Roman" w:hAnsi="Times New Roman"/>
          <w:sz w:val="28"/>
          <w:szCs w:val="28"/>
        </w:rPr>
        <w:t>втулки в верхнюю головку и до заливки баббитом установки вкладышей нижней головки.</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Второй раз проверяют шатун после запрессовки и подгонки по поршневому пальцу втулки верхней головки.</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Третий раз шатун проверяют уже после заливки и растачивания нижней головк</w:t>
      </w:r>
      <w:r w:rsidR="00CF4CF3" w:rsidRPr="000E1E22">
        <w:rPr>
          <w:rFonts w:ascii="Times New Roman" w:hAnsi="Times New Roman"/>
          <w:sz w:val="28"/>
          <w:szCs w:val="28"/>
        </w:rPr>
        <w:t>и установки вкладышей</w:t>
      </w:r>
      <w:r w:rsidRPr="000E1E22">
        <w:rPr>
          <w:rFonts w:ascii="Times New Roman" w:hAnsi="Times New Roman"/>
          <w:sz w:val="28"/>
          <w:szCs w:val="28"/>
        </w:rPr>
        <w:t>.</w:t>
      </w:r>
    </w:p>
    <w:p w:rsidR="00CF4CF3" w:rsidRPr="000E1E22" w:rsidRDefault="00CF4CF3" w:rsidP="000E1E22">
      <w:pPr>
        <w:keepNext/>
        <w:widowControl w:val="0"/>
        <w:shd w:val="clear" w:color="auto" w:fill="FFFFFF"/>
        <w:suppressAutoHyphens/>
        <w:spacing w:after="0" w:line="360" w:lineRule="auto"/>
        <w:ind w:firstLine="709"/>
        <w:jc w:val="both"/>
        <w:rPr>
          <w:rFonts w:ascii="Times New Roman" w:hAnsi="Times New Roman"/>
          <w:sz w:val="28"/>
          <w:szCs w:val="28"/>
        </w:rPr>
      </w:pPr>
    </w:p>
    <w:p w:rsidR="00CF4CF3"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2.3.2 Правка шатунов</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Правку шатунов проводят 2 раза</w:t>
      </w:r>
      <w:r w:rsidR="00CF4CF3" w:rsidRPr="000E1E22">
        <w:rPr>
          <w:rFonts w:ascii="Times New Roman" w:hAnsi="Times New Roman"/>
          <w:sz w:val="28"/>
          <w:szCs w:val="28"/>
        </w:rPr>
        <w:t>.</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Первую правку выполняют после первой проверки, вторую правку </w:t>
      </w:r>
      <w:r w:rsidR="005F14C2" w:rsidRPr="000E1E22">
        <w:rPr>
          <w:rFonts w:ascii="Times New Roman" w:hAnsi="Times New Roman"/>
          <w:sz w:val="28"/>
          <w:szCs w:val="28"/>
        </w:rPr>
        <w:t>-</w:t>
      </w:r>
      <w:r w:rsidRPr="000E1E22">
        <w:rPr>
          <w:rFonts w:ascii="Times New Roman" w:hAnsi="Times New Roman"/>
          <w:sz w:val="28"/>
          <w:szCs w:val="28"/>
        </w:rPr>
        <w:t xml:space="preserve"> после второй проверки, но только в том случае, если погнутость или скрученность не будет превышать 0,3 мм на 100 мм длины шатуна. Если после второй проверки будет установлено отклонение более 0,3 мм, то в этом случае шатун не правят, а заменяют втулку.</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При исправлении погнутости или скрученности и для предохранения от повторной деформации шатуна во время работы его следует перегибать несколько больше, чем это необходимо, а затем уже доводить до нормы, изгибая его в обратную сторону.</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В процессе работы выправленные шатуны вновь несколько деформируются в результате внутренних напряжений, создавшихся при правк</w:t>
      </w:r>
      <w:r w:rsidR="001D1339" w:rsidRPr="000E1E22">
        <w:rPr>
          <w:rFonts w:ascii="Times New Roman" w:hAnsi="Times New Roman"/>
          <w:sz w:val="28"/>
          <w:szCs w:val="28"/>
        </w:rPr>
        <w:t>и. Д</w:t>
      </w:r>
      <w:r w:rsidRPr="000E1E22">
        <w:rPr>
          <w:rFonts w:ascii="Times New Roman" w:hAnsi="Times New Roman"/>
          <w:sz w:val="28"/>
          <w:szCs w:val="28"/>
        </w:rPr>
        <w:t>ля снятия этих напряжений выправленный шатун следует нагреть до 150</w:t>
      </w:r>
      <w:r w:rsidR="005F14C2" w:rsidRPr="000E1E22">
        <w:rPr>
          <w:rFonts w:ascii="Times New Roman" w:hAnsi="Times New Roman"/>
          <w:sz w:val="28"/>
          <w:szCs w:val="28"/>
        </w:rPr>
        <w:t>-</w:t>
      </w:r>
      <w:r w:rsidRPr="000E1E22">
        <w:rPr>
          <w:rFonts w:ascii="Times New Roman" w:hAnsi="Times New Roman"/>
          <w:sz w:val="28"/>
          <w:szCs w:val="28"/>
        </w:rPr>
        <w:t>200</w:t>
      </w:r>
      <w:r w:rsidR="00CF4CF3" w:rsidRPr="000E1E22">
        <w:rPr>
          <w:rFonts w:ascii="Times New Roman" w:hAnsi="Times New Roman"/>
          <w:sz w:val="28"/>
          <w:szCs w:val="28"/>
          <w:vertAlign w:val="superscript"/>
        </w:rPr>
        <w:t xml:space="preserve"> о</w:t>
      </w:r>
      <w:r w:rsidR="00CF4CF3" w:rsidRPr="000E1E22">
        <w:rPr>
          <w:rFonts w:ascii="Times New Roman" w:hAnsi="Times New Roman"/>
          <w:sz w:val="28"/>
          <w:szCs w:val="28"/>
        </w:rPr>
        <w:t>С</w:t>
      </w:r>
      <w:r w:rsidRPr="000E1E22">
        <w:rPr>
          <w:rFonts w:ascii="Times New Roman" w:hAnsi="Times New Roman"/>
          <w:sz w:val="28"/>
          <w:szCs w:val="28"/>
        </w:rPr>
        <w:t xml:space="preserve"> и выдержать его при этой температуре в течение 2</w:t>
      </w:r>
      <w:r w:rsidR="005F14C2" w:rsidRPr="000E1E22">
        <w:rPr>
          <w:rFonts w:ascii="Times New Roman" w:hAnsi="Times New Roman"/>
          <w:sz w:val="28"/>
          <w:szCs w:val="28"/>
        </w:rPr>
        <w:t>-</w:t>
      </w:r>
      <w:r w:rsidRPr="000E1E22">
        <w:rPr>
          <w:rFonts w:ascii="Times New Roman" w:hAnsi="Times New Roman"/>
          <w:sz w:val="28"/>
          <w:szCs w:val="28"/>
        </w:rPr>
        <w:t>3 часов. В настоящей работе эта операция опущена.</w:t>
      </w:r>
    </w:p>
    <w:p w:rsidR="007214E1" w:rsidRDefault="007214E1" w:rsidP="000E1E22">
      <w:pPr>
        <w:keepNext/>
        <w:widowControl w:val="0"/>
        <w:shd w:val="clear" w:color="auto" w:fill="FFFFFF"/>
        <w:suppressAutoHyphens/>
        <w:spacing w:after="0" w:line="360" w:lineRule="auto"/>
        <w:ind w:firstLine="709"/>
        <w:jc w:val="both"/>
        <w:rPr>
          <w:rFonts w:ascii="Times New Roman" w:hAnsi="Times New Roman"/>
          <w:sz w:val="28"/>
          <w:szCs w:val="28"/>
        </w:rPr>
      </w:pPr>
    </w:p>
    <w:p w:rsidR="00BA3C31" w:rsidRPr="000E1E22" w:rsidRDefault="00943352" w:rsidP="00943352">
      <w:pPr>
        <w:keepNext/>
        <w:widowControl w:val="0"/>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A356BB">
        <w:rPr>
          <w:rFonts w:ascii="Times New Roman" w:hAnsi="Times New Roman"/>
          <w:noProof/>
          <w:sz w:val="28"/>
          <w:szCs w:val="28"/>
        </w:rPr>
        <w:pict>
          <v:shape id="Рисунок 7" o:spid="_x0000_i1031" type="#_x0000_t75" style="width:271.5pt;height:82.5pt;visibility:visible">
            <v:imagedata r:id="rId14" o:title="" gain="112993f" blacklevel="-5898f"/>
          </v:shape>
        </w:pic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Рисунок 5 - Контрольный палец с конусом для проверки шатунов без</w:t>
      </w:r>
      <w:r w:rsidR="007214E1" w:rsidRPr="000E1E22">
        <w:rPr>
          <w:rFonts w:ascii="Times New Roman" w:hAnsi="Times New Roman"/>
          <w:sz w:val="28"/>
          <w:szCs w:val="28"/>
        </w:rPr>
        <w:t xml:space="preserve"> в</w:t>
      </w:r>
      <w:r w:rsidRPr="000E1E22">
        <w:rPr>
          <w:rFonts w:ascii="Times New Roman" w:hAnsi="Times New Roman"/>
          <w:sz w:val="28"/>
          <w:szCs w:val="28"/>
        </w:rPr>
        <w:t>тулок</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2.3.3 План составление деффектационной ведомости</w:t>
      </w:r>
    </w:p>
    <w:p w:rsidR="00BA3C31" w:rsidRPr="000E1E22" w:rsidRDefault="00CF4CF3"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1)</w:t>
      </w:r>
      <w:r w:rsidR="007214E1" w:rsidRPr="000E1E22">
        <w:rPr>
          <w:rFonts w:ascii="Times New Roman" w:hAnsi="Times New Roman"/>
          <w:sz w:val="28"/>
          <w:szCs w:val="28"/>
        </w:rPr>
        <w:t xml:space="preserve"> </w:t>
      </w:r>
      <w:r w:rsidR="00BA3C31" w:rsidRPr="000E1E22">
        <w:rPr>
          <w:rFonts w:ascii="Times New Roman" w:hAnsi="Times New Roman"/>
          <w:sz w:val="28"/>
          <w:szCs w:val="28"/>
        </w:rPr>
        <w:t xml:space="preserve">Заготовить в рабочих тетрадях журнал </w:t>
      </w:r>
    </w:p>
    <w:p w:rsidR="00BA3C31" w:rsidRPr="000E1E22" w:rsidRDefault="00CF4CF3" w:rsidP="000E1E22">
      <w:pPr>
        <w:keepNext/>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0E1E22">
        <w:rPr>
          <w:rFonts w:ascii="Times New Roman" w:hAnsi="Times New Roman"/>
          <w:sz w:val="28"/>
          <w:szCs w:val="28"/>
        </w:rPr>
        <w:t>2)</w:t>
      </w:r>
      <w:r w:rsidR="007214E1" w:rsidRPr="000E1E22">
        <w:rPr>
          <w:rFonts w:ascii="Times New Roman" w:hAnsi="Times New Roman"/>
          <w:sz w:val="28"/>
          <w:szCs w:val="28"/>
        </w:rPr>
        <w:t xml:space="preserve"> </w:t>
      </w:r>
      <w:r w:rsidR="00BA3C31" w:rsidRPr="000E1E22">
        <w:rPr>
          <w:rFonts w:ascii="Times New Roman" w:hAnsi="Times New Roman"/>
          <w:sz w:val="28"/>
          <w:szCs w:val="28"/>
        </w:rPr>
        <w:t>Собрать шатун с крышкой, положив на каждую сторону по одной</w:t>
      </w:r>
      <w:r w:rsidR="00BA3C31" w:rsidRPr="000E1E22">
        <w:rPr>
          <w:rFonts w:ascii="Times New Roman" w:hAnsi="Times New Roman"/>
          <w:sz w:val="28"/>
          <w:szCs w:val="28"/>
        </w:rPr>
        <w:br/>
        <w:t>контрольной прокладке</w:t>
      </w:r>
      <w:r w:rsidRPr="000E1E22">
        <w:rPr>
          <w:rFonts w:ascii="Times New Roman" w:hAnsi="Times New Roman"/>
          <w:sz w:val="28"/>
          <w:szCs w:val="28"/>
        </w:rPr>
        <w:t xml:space="preserve">, </w:t>
      </w:r>
      <w:r w:rsidR="00BA3C31" w:rsidRPr="000E1E22">
        <w:rPr>
          <w:rFonts w:ascii="Times New Roman" w:hAnsi="Times New Roman"/>
          <w:sz w:val="28"/>
          <w:szCs w:val="28"/>
        </w:rPr>
        <w:t>только для шатунов, имеющих регулировочные</w:t>
      </w:r>
      <w:r w:rsidR="00BA3C31" w:rsidRPr="000E1E22">
        <w:rPr>
          <w:rFonts w:ascii="Times New Roman" w:hAnsi="Times New Roman"/>
          <w:sz w:val="28"/>
          <w:szCs w:val="28"/>
        </w:rPr>
        <w:br/>
      </w:r>
      <w:r w:rsidRPr="000E1E22">
        <w:rPr>
          <w:rFonts w:ascii="Times New Roman" w:hAnsi="Times New Roman"/>
          <w:sz w:val="28"/>
          <w:szCs w:val="28"/>
        </w:rPr>
        <w:t>прокладки</w:t>
      </w:r>
      <w:r w:rsidR="00BA3C31" w:rsidRPr="000E1E22">
        <w:rPr>
          <w:rFonts w:ascii="Times New Roman" w:hAnsi="Times New Roman"/>
          <w:sz w:val="28"/>
          <w:szCs w:val="28"/>
        </w:rPr>
        <w:t>, затянуть гайки шатунных болтов.</w:t>
      </w:r>
    </w:p>
    <w:p w:rsidR="00BA3C31" w:rsidRPr="000E1E22" w:rsidRDefault="00CF4CF3" w:rsidP="000E1E22">
      <w:pPr>
        <w:keepNext/>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0E1E22">
        <w:rPr>
          <w:rFonts w:ascii="Times New Roman" w:hAnsi="Times New Roman"/>
          <w:sz w:val="28"/>
          <w:szCs w:val="28"/>
        </w:rPr>
        <w:t>3)</w:t>
      </w:r>
      <w:r w:rsidR="007214E1" w:rsidRPr="000E1E22">
        <w:rPr>
          <w:rFonts w:ascii="Times New Roman" w:hAnsi="Times New Roman"/>
          <w:sz w:val="28"/>
          <w:szCs w:val="28"/>
        </w:rPr>
        <w:t xml:space="preserve"> </w:t>
      </w:r>
      <w:r w:rsidR="00BA3C31" w:rsidRPr="000E1E22">
        <w:rPr>
          <w:rFonts w:ascii="Times New Roman" w:hAnsi="Times New Roman"/>
          <w:sz w:val="28"/>
          <w:szCs w:val="28"/>
        </w:rPr>
        <w:t>Проверить шатун на прямолинейность и в случае необходимости</w:t>
      </w:r>
      <w:r w:rsidR="00BA3C31" w:rsidRPr="000E1E22">
        <w:rPr>
          <w:rFonts w:ascii="Times New Roman" w:hAnsi="Times New Roman"/>
          <w:sz w:val="28"/>
          <w:szCs w:val="28"/>
        </w:rPr>
        <w:br/>
        <w:t>выправить его</w:t>
      </w:r>
      <w:r w:rsidR="001D1339" w:rsidRPr="000E1E22">
        <w:rPr>
          <w:rFonts w:ascii="Times New Roman" w:hAnsi="Times New Roman"/>
          <w:sz w:val="28"/>
          <w:szCs w:val="28"/>
        </w:rPr>
        <w:t>, рисунок 6</w:t>
      </w:r>
      <w:r w:rsidRPr="000E1E22">
        <w:rPr>
          <w:rFonts w:ascii="Times New Roman" w:hAnsi="Times New Roman"/>
          <w:sz w:val="28"/>
          <w:szCs w:val="28"/>
        </w:rPr>
        <w:t>.</w:t>
      </w:r>
    </w:p>
    <w:p w:rsidR="007214E1" w:rsidRPr="000E1E22" w:rsidRDefault="007214E1" w:rsidP="000E1E22">
      <w:pPr>
        <w:keepNext/>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rsidR="00BA3C31" w:rsidRPr="000E1E22" w:rsidRDefault="00A356BB" w:rsidP="000E1E22">
      <w:pPr>
        <w:keepNext/>
        <w:widowControl w:val="0"/>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8" o:spid="_x0000_i1032" type="#_x0000_t75" style="width:126.75pt;height:232.5pt;visibility:visible">
            <v:imagedata r:id="rId15" o:title="" gain="142470f" blacklevel="-7864f"/>
          </v:shape>
        </w:pic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Рисунок 6 - Проверка шатуна на прямолинейность</w:t>
      </w:r>
    </w:p>
    <w:p w:rsidR="001D1339" w:rsidRPr="000E1E22" w:rsidRDefault="001D1339" w:rsidP="000E1E22">
      <w:pPr>
        <w:keepNext/>
        <w:widowControl w:val="0"/>
        <w:shd w:val="clear" w:color="auto" w:fill="FFFFFF"/>
        <w:suppressAutoHyphens/>
        <w:spacing w:after="0" w:line="360" w:lineRule="auto"/>
        <w:ind w:firstLine="709"/>
        <w:jc w:val="both"/>
        <w:rPr>
          <w:rFonts w:ascii="Times New Roman" w:hAnsi="Times New Roman"/>
          <w:sz w:val="28"/>
          <w:szCs w:val="28"/>
        </w:rPr>
      </w:pPr>
    </w:p>
    <w:p w:rsidR="007214E1" w:rsidRPr="000E1E22" w:rsidRDefault="00CF4CF3"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Проверка шатуна на прямолинейность проводится следующим образом:</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а) вставить в верхнюю головку шатуна конусный палец и затянуть его</w:t>
      </w:r>
      <w:r w:rsidRPr="000E1E22">
        <w:rPr>
          <w:rFonts w:ascii="Times New Roman" w:hAnsi="Times New Roman"/>
          <w:sz w:val="28"/>
          <w:szCs w:val="28"/>
        </w:rPr>
        <w:br/>
        <w:t>ключом;</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б) надеть нижнюю головку шатуна на разжимной палец прибора и закрепить</w:t>
      </w:r>
      <w:r w:rsidR="007214E1" w:rsidRPr="000E1E22">
        <w:rPr>
          <w:rFonts w:ascii="Times New Roman" w:hAnsi="Times New Roman"/>
          <w:sz w:val="28"/>
          <w:szCs w:val="28"/>
        </w:rPr>
        <w:t xml:space="preserve"> </w:t>
      </w:r>
      <w:r w:rsidRPr="000E1E22">
        <w:rPr>
          <w:rFonts w:ascii="Times New Roman" w:hAnsi="Times New Roman"/>
          <w:sz w:val="28"/>
          <w:szCs w:val="28"/>
        </w:rPr>
        <w:t xml:space="preserve">шатун в вертикальном положении; </w:t>
      </w:r>
    </w:p>
    <w:p w:rsidR="00622035"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в)</w:t>
      </w:r>
      <w:r w:rsidR="007214E1" w:rsidRPr="000E1E22">
        <w:rPr>
          <w:rFonts w:ascii="Times New Roman" w:hAnsi="Times New Roman"/>
          <w:sz w:val="28"/>
          <w:szCs w:val="28"/>
        </w:rPr>
        <w:t xml:space="preserve"> </w:t>
      </w:r>
      <w:r w:rsidRPr="000E1E22">
        <w:rPr>
          <w:rFonts w:ascii="Times New Roman" w:hAnsi="Times New Roman"/>
          <w:sz w:val="28"/>
          <w:szCs w:val="28"/>
        </w:rPr>
        <w:t>поставить на конусный палец контрольную призму так, чтобы</w:t>
      </w:r>
      <w:r w:rsidR="005A35F0" w:rsidRPr="000E1E22">
        <w:rPr>
          <w:rFonts w:ascii="Times New Roman" w:hAnsi="Times New Roman"/>
          <w:sz w:val="28"/>
          <w:szCs w:val="28"/>
        </w:rPr>
        <w:t xml:space="preserve"> </w:t>
      </w:r>
      <w:r w:rsidR="00CF4CF3" w:rsidRPr="000E1E22">
        <w:rPr>
          <w:rFonts w:ascii="Times New Roman" w:hAnsi="Times New Roman"/>
          <w:sz w:val="28"/>
          <w:szCs w:val="28"/>
        </w:rPr>
        <w:t>проверочные штыри,</w:t>
      </w:r>
      <w:r w:rsidR="001D1339" w:rsidRPr="000E1E22">
        <w:rPr>
          <w:rFonts w:ascii="Times New Roman" w:hAnsi="Times New Roman"/>
          <w:sz w:val="28"/>
          <w:szCs w:val="28"/>
        </w:rPr>
        <w:t xml:space="preserve"> </w:t>
      </w:r>
      <w:r w:rsidR="00CF4CF3" w:rsidRPr="000E1E22">
        <w:rPr>
          <w:rFonts w:ascii="Times New Roman" w:hAnsi="Times New Roman"/>
          <w:sz w:val="28"/>
          <w:szCs w:val="28"/>
        </w:rPr>
        <w:t>хотя бы один,</w:t>
      </w:r>
      <w:r w:rsidRPr="000E1E22">
        <w:rPr>
          <w:rFonts w:ascii="Times New Roman" w:hAnsi="Times New Roman"/>
          <w:sz w:val="28"/>
          <w:szCs w:val="28"/>
        </w:rPr>
        <w:t xml:space="preserve"> вошли в соприкосновение с плитой</w:t>
      </w:r>
      <w:r w:rsidR="00622035" w:rsidRPr="000E1E22">
        <w:rPr>
          <w:rFonts w:ascii="Times New Roman" w:hAnsi="Times New Roman"/>
          <w:sz w:val="28"/>
          <w:szCs w:val="28"/>
        </w:rPr>
        <w:t xml:space="preserve"> </w:t>
      </w:r>
      <w:r w:rsidR="00CF4CF3" w:rsidRPr="000E1E22">
        <w:rPr>
          <w:rFonts w:ascii="Times New Roman" w:hAnsi="Times New Roman"/>
          <w:sz w:val="28"/>
          <w:szCs w:val="28"/>
        </w:rPr>
        <w:t>п</w:t>
      </w:r>
      <w:r w:rsidRPr="000E1E22">
        <w:rPr>
          <w:rFonts w:ascii="Times New Roman" w:hAnsi="Times New Roman"/>
          <w:sz w:val="28"/>
          <w:szCs w:val="28"/>
        </w:rPr>
        <w:t>рибора;</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г)</w:t>
      </w:r>
      <w:r w:rsidR="005A35F0" w:rsidRPr="000E1E22">
        <w:rPr>
          <w:rFonts w:ascii="Times New Roman" w:hAnsi="Times New Roman"/>
          <w:sz w:val="28"/>
          <w:szCs w:val="28"/>
        </w:rPr>
        <w:t xml:space="preserve"> </w:t>
      </w:r>
      <w:r w:rsidRPr="000E1E22">
        <w:rPr>
          <w:rFonts w:ascii="Times New Roman" w:hAnsi="Times New Roman"/>
          <w:sz w:val="28"/>
          <w:szCs w:val="28"/>
        </w:rPr>
        <w:t>при погнутости шатуна верхни</w:t>
      </w:r>
      <w:r w:rsidR="00CF4CF3" w:rsidRPr="000E1E22">
        <w:rPr>
          <w:rFonts w:ascii="Times New Roman" w:hAnsi="Times New Roman"/>
          <w:sz w:val="28"/>
          <w:szCs w:val="28"/>
        </w:rPr>
        <w:t xml:space="preserve">й проверочный штырь или нижний, </w:t>
      </w:r>
      <w:r w:rsidRPr="000E1E22">
        <w:rPr>
          <w:rFonts w:ascii="Times New Roman" w:hAnsi="Times New Roman"/>
          <w:sz w:val="28"/>
          <w:szCs w:val="28"/>
        </w:rPr>
        <w:t>один</w:t>
      </w:r>
      <w:r w:rsidR="00622035" w:rsidRPr="000E1E22">
        <w:rPr>
          <w:rFonts w:ascii="Times New Roman" w:hAnsi="Times New Roman"/>
          <w:sz w:val="28"/>
          <w:szCs w:val="28"/>
        </w:rPr>
        <w:t xml:space="preserve"> </w:t>
      </w:r>
      <w:r w:rsidR="00CF4CF3" w:rsidRPr="000E1E22">
        <w:rPr>
          <w:rFonts w:ascii="Times New Roman" w:hAnsi="Times New Roman"/>
          <w:sz w:val="28"/>
          <w:szCs w:val="28"/>
        </w:rPr>
        <w:t>или оба,</w:t>
      </w:r>
      <w:r w:rsidRPr="000E1E22">
        <w:rPr>
          <w:rFonts w:ascii="Times New Roman" w:hAnsi="Times New Roman"/>
          <w:sz w:val="28"/>
          <w:szCs w:val="28"/>
        </w:rPr>
        <w:t xml:space="preserve"> не будет касаться плиты. В этом случае замерить щупом величину</w:t>
      </w:r>
      <w:r w:rsidR="00622035" w:rsidRPr="000E1E22">
        <w:rPr>
          <w:rFonts w:ascii="Times New Roman" w:hAnsi="Times New Roman"/>
          <w:sz w:val="28"/>
          <w:szCs w:val="28"/>
        </w:rPr>
        <w:t xml:space="preserve"> </w:t>
      </w:r>
      <w:r w:rsidRPr="000E1E22">
        <w:rPr>
          <w:rFonts w:ascii="Times New Roman" w:hAnsi="Times New Roman"/>
          <w:sz w:val="28"/>
          <w:szCs w:val="28"/>
        </w:rPr>
        <w:t>просвета и результат записать в журнал;</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д)</w:t>
      </w:r>
      <w:r w:rsidR="005A35F0" w:rsidRPr="000E1E22">
        <w:rPr>
          <w:rFonts w:ascii="Times New Roman" w:hAnsi="Times New Roman"/>
          <w:sz w:val="28"/>
          <w:szCs w:val="28"/>
        </w:rPr>
        <w:t xml:space="preserve"> </w:t>
      </w:r>
      <w:r w:rsidRPr="000E1E22">
        <w:rPr>
          <w:rFonts w:ascii="Times New Roman" w:hAnsi="Times New Roman"/>
          <w:sz w:val="28"/>
          <w:szCs w:val="28"/>
        </w:rPr>
        <w:t>если величина просвета окажется больше нормы, то шатун следует с</w:t>
      </w:r>
      <w:r w:rsidR="00622035" w:rsidRPr="000E1E22">
        <w:rPr>
          <w:rFonts w:ascii="Times New Roman" w:hAnsi="Times New Roman"/>
          <w:sz w:val="28"/>
          <w:szCs w:val="28"/>
        </w:rPr>
        <w:t xml:space="preserve"> </w:t>
      </w:r>
      <w:r w:rsidRPr="000E1E22">
        <w:rPr>
          <w:rFonts w:ascii="Times New Roman" w:hAnsi="Times New Roman"/>
          <w:sz w:val="28"/>
          <w:szCs w:val="28"/>
        </w:rPr>
        <w:t>прибора снять и выправить на приспособлении</w:t>
      </w:r>
      <w:r w:rsidR="001D1339" w:rsidRPr="000E1E22">
        <w:rPr>
          <w:rFonts w:ascii="Times New Roman" w:hAnsi="Times New Roman"/>
          <w:sz w:val="28"/>
          <w:szCs w:val="28"/>
        </w:rPr>
        <w:t xml:space="preserve">, </w:t>
      </w:r>
      <w:r w:rsidR="00A750D1" w:rsidRPr="000E1E22">
        <w:rPr>
          <w:rFonts w:ascii="Times New Roman" w:hAnsi="Times New Roman"/>
          <w:sz w:val="28"/>
          <w:szCs w:val="28"/>
        </w:rPr>
        <w:t>рисунок</w:t>
      </w:r>
      <w:r w:rsidR="001D1339" w:rsidRPr="000E1E22">
        <w:rPr>
          <w:rFonts w:ascii="Times New Roman" w:hAnsi="Times New Roman"/>
          <w:sz w:val="28"/>
          <w:szCs w:val="28"/>
        </w:rPr>
        <w:t xml:space="preserve"> 7</w:t>
      </w:r>
      <w:r w:rsidRPr="000E1E22">
        <w:rPr>
          <w:rFonts w:ascii="Times New Roman" w:hAnsi="Times New Roman"/>
          <w:sz w:val="28"/>
          <w:szCs w:val="28"/>
        </w:rPr>
        <w:t>;</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е)</w:t>
      </w:r>
      <w:r w:rsidR="005A35F0" w:rsidRPr="000E1E22">
        <w:rPr>
          <w:rFonts w:ascii="Times New Roman" w:hAnsi="Times New Roman"/>
          <w:sz w:val="28"/>
          <w:szCs w:val="28"/>
        </w:rPr>
        <w:t xml:space="preserve"> </w:t>
      </w:r>
      <w:r w:rsidRPr="000E1E22">
        <w:rPr>
          <w:rFonts w:ascii="Times New Roman" w:hAnsi="Times New Roman"/>
          <w:sz w:val="28"/>
          <w:szCs w:val="28"/>
        </w:rPr>
        <w:t>вторично проверить шатун на приборе и в случае необходимости правку</w:t>
      </w:r>
      <w:r w:rsidR="005A35F0" w:rsidRPr="000E1E22">
        <w:rPr>
          <w:rFonts w:ascii="Times New Roman" w:hAnsi="Times New Roman"/>
          <w:sz w:val="28"/>
          <w:szCs w:val="28"/>
        </w:rPr>
        <w:t xml:space="preserve"> </w:t>
      </w:r>
      <w:r w:rsidRPr="000E1E22">
        <w:rPr>
          <w:rFonts w:ascii="Times New Roman" w:hAnsi="Times New Roman"/>
          <w:sz w:val="28"/>
          <w:szCs w:val="28"/>
        </w:rPr>
        <w:t>продолжить.</w:t>
      </w:r>
    </w:p>
    <w:p w:rsidR="00622035" w:rsidRPr="000E1E22" w:rsidRDefault="00622035" w:rsidP="000E1E22">
      <w:pPr>
        <w:keepNext/>
        <w:widowControl w:val="0"/>
        <w:shd w:val="clear" w:color="auto" w:fill="FFFFFF"/>
        <w:suppressAutoHyphens/>
        <w:spacing w:after="0" w:line="360" w:lineRule="auto"/>
        <w:ind w:firstLine="709"/>
        <w:jc w:val="both"/>
        <w:rPr>
          <w:rFonts w:ascii="Times New Roman" w:hAnsi="Times New Roman"/>
          <w:sz w:val="28"/>
          <w:szCs w:val="28"/>
        </w:rPr>
      </w:pPr>
    </w:p>
    <w:p w:rsidR="00BA3C31" w:rsidRPr="000E1E22" w:rsidRDefault="00A356BB" w:rsidP="000E1E22">
      <w:pPr>
        <w:keepNext/>
        <w:widowControl w:val="0"/>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9" o:spid="_x0000_i1033" type="#_x0000_t75" style="width:198pt;height:109.5pt;visibility:visible">
            <v:imagedata r:id="rId16" o:title="" gain="142470f" blacklevel="-9830f"/>
          </v:shape>
        </w:pic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Рисунок 7 - Исправление изгиба шатуна</w:t>
      </w:r>
    </w:p>
    <w:p w:rsidR="00622035" w:rsidRPr="000E1E22" w:rsidRDefault="00622035" w:rsidP="000E1E22">
      <w:pPr>
        <w:keepNext/>
        <w:widowControl w:val="0"/>
        <w:shd w:val="clear" w:color="auto" w:fill="FFFFFF"/>
        <w:suppressAutoHyphens/>
        <w:spacing w:after="0" w:line="360" w:lineRule="auto"/>
        <w:ind w:firstLine="709"/>
        <w:jc w:val="both"/>
        <w:rPr>
          <w:rFonts w:ascii="Times New Roman" w:hAnsi="Times New Roman"/>
          <w:sz w:val="28"/>
          <w:szCs w:val="28"/>
        </w:rPr>
      </w:pPr>
    </w:p>
    <w:p w:rsidR="00BA3C31" w:rsidRPr="000E1E22" w:rsidRDefault="00A750D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Проверить шатун на скручивание производится следующим образом</w:t>
      </w:r>
      <w:r w:rsidR="00BA3C31" w:rsidRPr="000E1E22">
        <w:rPr>
          <w:rFonts w:ascii="Times New Roman" w:hAnsi="Times New Roman"/>
          <w:sz w:val="28"/>
          <w:szCs w:val="28"/>
        </w:rPr>
        <w:t xml:space="preserve">: </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а) проверить одновременность касания плиты прибора обоими нижними проверочными штырями и, если будет обнаружен просвет у одного из них, щупом за одного из них, щупом замерить его величину и результат записать в журнал;</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б)</w:t>
      </w:r>
      <w:r w:rsidR="005A35F0" w:rsidRPr="000E1E22">
        <w:rPr>
          <w:rFonts w:ascii="Times New Roman" w:hAnsi="Times New Roman"/>
          <w:sz w:val="28"/>
          <w:szCs w:val="28"/>
        </w:rPr>
        <w:t xml:space="preserve"> </w:t>
      </w:r>
      <w:r w:rsidRPr="000E1E22">
        <w:rPr>
          <w:rFonts w:ascii="Times New Roman" w:hAnsi="Times New Roman"/>
          <w:sz w:val="28"/>
          <w:szCs w:val="28"/>
        </w:rPr>
        <w:t>если величина просвета больше нормы, то, не снимая шатун с прибора,</w:t>
      </w:r>
      <w:r w:rsidR="00622035" w:rsidRPr="000E1E22">
        <w:rPr>
          <w:rFonts w:ascii="Times New Roman" w:hAnsi="Times New Roman"/>
          <w:sz w:val="28"/>
          <w:szCs w:val="28"/>
        </w:rPr>
        <w:t xml:space="preserve"> </w:t>
      </w:r>
      <w:r w:rsidRPr="000E1E22">
        <w:rPr>
          <w:rFonts w:ascii="Times New Roman" w:hAnsi="Times New Roman"/>
          <w:sz w:val="28"/>
          <w:szCs w:val="28"/>
        </w:rPr>
        <w:t>выправить его приспособлением</w:t>
      </w:r>
      <w:r w:rsidR="00A750D1" w:rsidRPr="000E1E22">
        <w:rPr>
          <w:rFonts w:ascii="Times New Roman" w:hAnsi="Times New Roman"/>
          <w:sz w:val="28"/>
          <w:szCs w:val="28"/>
        </w:rPr>
        <w:t>,</w:t>
      </w:r>
      <w:r w:rsidR="001D1339" w:rsidRPr="000E1E22">
        <w:rPr>
          <w:rFonts w:ascii="Times New Roman" w:hAnsi="Times New Roman"/>
          <w:sz w:val="28"/>
          <w:szCs w:val="28"/>
        </w:rPr>
        <w:t xml:space="preserve"> </w:t>
      </w:r>
      <w:r w:rsidRPr="000E1E22">
        <w:rPr>
          <w:rFonts w:ascii="Times New Roman" w:hAnsi="Times New Roman"/>
          <w:sz w:val="28"/>
          <w:szCs w:val="28"/>
        </w:rPr>
        <w:t>ри</w:t>
      </w:r>
      <w:r w:rsidR="00A750D1" w:rsidRPr="000E1E22">
        <w:rPr>
          <w:rFonts w:ascii="Times New Roman" w:hAnsi="Times New Roman"/>
          <w:sz w:val="28"/>
          <w:szCs w:val="28"/>
        </w:rPr>
        <w:t>сунок</w:t>
      </w:r>
      <w:r w:rsidR="001D1339" w:rsidRPr="000E1E22">
        <w:rPr>
          <w:rFonts w:ascii="Times New Roman" w:hAnsi="Times New Roman"/>
          <w:sz w:val="28"/>
          <w:szCs w:val="28"/>
        </w:rPr>
        <w:t xml:space="preserve"> 8</w:t>
      </w:r>
      <w:r w:rsidRPr="000E1E22">
        <w:rPr>
          <w:rFonts w:ascii="Times New Roman" w:hAnsi="Times New Roman"/>
          <w:sz w:val="28"/>
          <w:szCs w:val="28"/>
        </w:rPr>
        <w:t>;</w:t>
      </w:r>
    </w:p>
    <w:p w:rsidR="005A35F0"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в)</w:t>
      </w:r>
      <w:r w:rsidR="005A35F0" w:rsidRPr="000E1E22">
        <w:rPr>
          <w:rFonts w:ascii="Times New Roman" w:hAnsi="Times New Roman"/>
          <w:sz w:val="28"/>
          <w:szCs w:val="28"/>
        </w:rPr>
        <w:t xml:space="preserve"> </w:t>
      </w:r>
      <w:r w:rsidRPr="000E1E22">
        <w:rPr>
          <w:rFonts w:ascii="Times New Roman" w:hAnsi="Times New Roman"/>
          <w:sz w:val="28"/>
          <w:szCs w:val="28"/>
        </w:rPr>
        <w:t>вторично проверить шатун и в случае необходимости правку продолжить.</w:t>
      </w:r>
    </w:p>
    <w:p w:rsidR="00BA3C31" w:rsidRPr="000E1E22" w:rsidRDefault="00A750D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По окончании правки вынуть из</w:t>
      </w:r>
      <w:r w:rsidR="00BA3C31" w:rsidRPr="000E1E22">
        <w:rPr>
          <w:rFonts w:ascii="Times New Roman" w:hAnsi="Times New Roman"/>
          <w:sz w:val="28"/>
          <w:szCs w:val="28"/>
        </w:rPr>
        <w:t xml:space="preserve"> верхней головки шатуна конусный палец.</w:t>
      </w:r>
    </w:p>
    <w:p w:rsidR="00622035" w:rsidRPr="000E1E22" w:rsidRDefault="00622035" w:rsidP="000E1E22">
      <w:pPr>
        <w:keepNext/>
        <w:widowControl w:val="0"/>
        <w:shd w:val="clear" w:color="auto" w:fill="FFFFFF"/>
        <w:suppressAutoHyphens/>
        <w:spacing w:after="0" w:line="360" w:lineRule="auto"/>
        <w:ind w:firstLine="709"/>
        <w:jc w:val="both"/>
        <w:rPr>
          <w:rFonts w:ascii="Times New Roman" w:hAnsi="Times New Roman"/>
          <w:sz w:val="28"/>
          <w:szCs w:val="28"/>
        </w:rPr>
      </w:pPr>
    </w:p>
    <w:p w:rsidR="00BA3C31" w:rsidRPr="000E1E22" w:rsidRDefault="00A356BB" w:rsidP="000E1E22">
      <w:pPr>
        <w:keepNext/>
        <w:widowControl w:val="0"/>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10" o:spid="_x0000_i1034" type="#_x0000_t75" style="width:195.75pt;height:183.75pt;visibility:visible">
            <v:imagedata r:id="rId17" o:title="" gain="126031f" blacklevel="-7864f"/>
          </v:shape>
        </w:pic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Рисунок 8 - Исправление скрученного шатуна</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A750D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Проверка</w:t>
      </w:r>
      <w:r w:rsidR="00BA3C31" w:rsidRPr="000E1E22">
        <w:rPr>
          <w:rFonts w:ascii="Times New Roman" w:hAnsi="Times New Roman"/>
          <w:sz w:val="28"/>
          <w:szCs w:val="28"/>
        </w:rPr>
        <w:t xml:space="preserve"> шатун</w:t>
      </w:r>
      <w:r w:rsidRPr="000E1E22">
        <w:rPr>
          <w:rFonts w:ascii="Times New Roman" w:hAnsi="Times New Roman"/>
          <w:sz w:val="28"/>
          <w:szCs w:val="28"/>
        </w:rPr>
        <w:t>а</w:t>
      </w:r>
      <w:r w:rsidR="00BA3C31" w:rsidRPr="000E1E22">
        <w:rPr>
          <w:rFonts w:ascii="Times New Roman" w:hAnsi="Times New Roman"/>
          <w:sz w:val="28"/>
          <w:szCs w:val="28"/>
        </w:rPr>
        <w:t xml:space="preserve"> на двойной изгиб </w:t>
      </w:r>
      <w:r w:rsidRPr="000E1E22">
        <w:rPr>
          <w:rFonts w:ascii="Times New Roman" w:hAnsi="Times New Roman"/>
          <w:sz w:val="28"/>
          <w:szCs w:val="28"/>
        </w:rPr>
        <w:t>производится следующим образом</w:t>
      </w:r>
      <w:r w:rsidR="00BA3C31" w:rsidRPr="000E1E22">
        <w:rPr>
          <w:rFonts w:ascii="Times New Roman" w:hAnsi="Times New Roman"/>
          <w:sz w:val="28"/>
          <w:szCs w:val="28"/>
        </w:rPr>
        <w:t>:</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а)</w:t>
      </w:r>
      <w:r w:rsidR="00622035" w:rsidRPr="000E1E22">
        <w:rPr>
          <w:rFonts w:ascii="Times New Roman" w:hAnsi="Times New Roman"/>
          <w:sz w:val="28"/>
          <w:szCs w:val="28"/>
        </w:rPr>
        <w:t xml:space="preserve"> </w:t>
      </w:r>
      <w:r w:rsidRPr="000E1E22">
        <w:rPr>
          <w:rFonts w:ascii="Times New Roman" w:hAnsi="Times New Roman"/>
          <w:sz w:val="28"/>
          <w:szCs w:val="28"/>
        </w:rPr>
        <w:t>установить и укрепить винтом шатун на раздвижном пальце прибора в</w:t>
      </w:r>
      <w:r w:rsidR="00943352">
        <w:rPr>
          <w:rFonts w:ascii="Times New Roman" w:hAnsi="Times New Roman"/>
          <w:sz w:val="28"/>
          <w:szCs w:val="28"/>
        </w:rPr>
        <w:t xml:space="preserve"> </w:t>
      </w:r>
      <w:r w:rsidRPr="000E1E22">
        <w:rPr>
          <w:rFonts w:ascii="Times New Roman" w:hAnsi="Times New Roman"/>
          <w:sz w:val="28"/>
          <w:szCs w:val="28"/>
        </w:rPr>
        <w:t>вертикальном положении;</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б)</w:t>
      </w:r>
      <w:r w:rsidR="00622035" w:rsidRPr="000E1E22">
        <w:rPr>
          <w:rFonts w:ascii="Times New Roman" w:hAnsi="Times New Roman"/>
          <w:sz w:val="28"/>
          <w:szCs w:val="28"/>
        </w:rPr>
        <w:t xml:space="preserve"> </w:t>
      </w:r>
      <w:r w:rsidRPr="000E1E22">
        <w:rPr>
          <w:rFonts w:ascii="Times New Roman" w:hAnsi="Times New Roman"/>
          <w:sz w:val="28"/>
          <w:szCs w:val="28"/>
        </w:rPr>
        <w:t>подвести ограничитель 4 к нижней головке шатуна и закрепить его</w:t>
      </w:r>
      <w:r w:rsidRPr="000E1E22">
        <w:rPr>
          <w:rFonts w:ascii="Times New Roman" w:hAnsi="Times New Roman"/>
          <w:sz w:val="28"/>
          <w:szCs w:val="28"/>
        </w:rPr>
        <w:br/>
        <w:t>винтом;</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в)</w:t>
      </w:r>
      <w:r w:rsidR="00622035" w:rsidRPr="000E1E22">
        <w:rPr>
          <w:rFonts w:ascii="Times New Roman" w:hAnsi="Times New Roman"/>
          <w:sz w:val="28"/>
          <w:szCs w:val="28"/>
        </w:rPr>
        <w:t xml:space="preserve"> </w:t>
      </w:r>
      <w:r w:rsidRPr="000E1E22">
        <w:rPr>
          <w:rFonts w:ascii="Times New Roman" w:hAnsi="Times New Roman"/>
          <w:sz w:val="28"/>
          <w:szCs w:val="28"/>
        </w:rPr>
        <w:t>замерить глубиномером расстояние между наружным торцом верхней</w:t>
      </w:r>
      <w:r w:rsidR="00943352">
        <w:rPr>
          <w:rFonts w:ascii="Times New Roman" w:hAnsi="Times New Roman"/>
          <w:sz w:val="28"/>
          <w:szCs w:val="28"/>
        </w:rPr>
        <w:t xml:space="preserve"> </w:t>
      </w:r>
      <w:r w:rsidRPr="000E1E22">
        <w:rPr>
          <w:rFonts w:ascii="Times New Roman" w:hAnsi="Times New Roman"/>
          <w:sz w:val="28"/>
          <w:szCs w:val="28"/>
        </w:rPr>
        <w:t>головки шатуна и проверочной плитой;</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г)</w:t>
      </w:r>
      <w:r w:rsidR="00622035" w:rsidRPr="000E1E22">
        <w:rPr>
          <w:rFonts w:ascii="Times New Roman" w:hAnsi="Times New Roman"/>
          <w:sz w:val="28"/>
          <w:szCs w:val="28"/>
        </w:rPr>
        <w:t xml:space="preserve"> </w:t>
      </w:r>
      <w:r w:rsidRPr="000E1E22">
        <w:rPr>
          <w:rFonts w:ascii="Times New Roman" w:hAnsi="Times New Roman"/>
          <w:sz w:val="28"/>
          <w:szCs w:val="28"/>
        </w:rPr>
        <w:t>снять шатун с прибора, повернуть вокруг его оси на 180° и снова укрепить</w:t>
      </w:r>
      <w:r w:rsidR="00622035" w:rsidRPr="000E1E22">
        <w:rPr>
          <w:rFonts w:ascii="Times New Roman" w:hAnsi="Times New Roman"/>
          <w:sz w:val="28"/>
          <w:szCs w:val="28"/>
        </w:rPr>
        <w:t xml:space="preserve"> </w:t>
      </w:r>
      <w:r w:rsidRPr="000E1E22">
        <w:rPr>
          <w:rFonts w:ascii="Times New Roman" w:hAnsi="Times New Roman"/>
          <w:sz w:val="28"/>
          <w:szCs w:val="28"/>
        </w:rPr>
        <w:t>на разжимном пальце прибора так, чтобы нижняя головка вошла в</w:t>
      </w:r>
      <w:r w:rsidRPr="000E1E22">
        <w:rPr>
          <w:rFonts w:ascii="Times New Roman" w:hAnsi="Times New Roman"/>
          <w:sz w:val="28"/>
          <w:szCs w:val="28"/>
        </w:rPr>
        <w:br/>
        <w:t>соприкосновение с ограничителем;</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д)</w:t>
      </w:r>
      <w:r w:rsidR="00622035" w:rsidRPr="000E1E22">
        <w:rPr>
          <w:rFonts w:ascii="Times New Roman" w:hAnsi="Times New Roman"/>
          <w:sz w:val="28"/>
          <w:szCs w:val="28"/>
        </w:rPr>
        <w:t xml:space="preserve"> </w:t>
      </w:r>
      <w:r w:rsidRPr="000E1E22">
        <w:rPr>
          <w:rFonts w:ascii="Times New Roman" w:hAnsi="Times New Roman"/>
          <w:sz w:val="28"/>
          <w:szCs w:val="28"/>
        </w:rPr>
        <w:t>вторично замерить зазор между наружным торцом верхней головки</w:t>
      </w:r>
      <w:r w:rsidRPr="000E1E22">
        <w:rPr>
          <w:rFonts w:ascii="Times New Roman" w:hAnsi="Times New Roman"/>
          <w:sz w:val="28"/>
          <w:szCs w:val="28"/>
        </w:rPr>
        <w:br/>
        <w:t>шатуна и плитой;</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е)</w:t>
      </w:r>
      <w:r w:rsidR="00622035" w:rsidRPr="000E1E22">
        <w:rPr>
          <w:rFonts w:ascii="Times New Roman" w:hAnsi="Times New Roman"/>
          <w:sz w:val="28"/>
          <w:szCs w:val="28"/>
        </w:rPr>
        <w:t xml:space="preserve"> </w:t>
      </w:r>
      <w:r w:rsidRPr="000E1E22">
        <w:rPr>
          <w:rFonts w:ascii="Times New Roman" w:hAnsi="Times New Roman"/>
          <w:sz w:val="28"/>
          <w:szCs w:val="28"/>
        </w:rPr>
        <w:t>если разница в двух измерениях окажется более 1 мм, то выправить шатун</w:t>
      </w:r>
      <w:r w:rsidR="00943352">
        <w:rPr>
          <w:rFonts w:ascii="Times New Roman" w:hAnsi="Times New Roman"/>
          <w:sz w:val="28"/>
          <w:szCs w:val="28"/>
        </w:rPr>
        <w:t xml:space="preserve"> </w:t>
      </w:r>
      <w:r w:rsidRPr="000E1E22">
        <w:rPr>
          <w:rFonts w:ascii="Times New Roman" w:hAnsi="Times New Roman"/>
          <w:sz w:val="28"/>
          <w:szCs w:val="28"/>
        </w:rPr>
        <w:t>на гидравлическом прессе, после чего вторично проверить на двойной изгиб;</w:t>
      </w:r>
      <w:r w:rsidR="00622035" w:rsidRPr="000E1E22">
        <w:rPr>
          <w:rFonts w:ascii="Times New Roman" w:hAnsi="Times New Roman"/>
          <w:sz w:val="28"/>
          <w:szCs w:val="28"/>
        </w:rPr>
        <w:t xml:space="preserve"> </w:t>
      </w:r>
      <w:r w:rsidRPr="000E1E22">
        <w:rPr>
          <w:rFonts w:ascii="Times New Roman" w:hAnsi="Times New Roman"/>
          <w:sz w:val="28"/>
          <w:szCs w:val="28"/>
        </w:rPr>
        <w:t>по окончании работы снять шатун с прибора.</w:t>
      </w:r>
    </w:p>
    <w:p w:rsidR="00BA3C31"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p>
    <w:p w:rsidR="00BA3C31" w:rsidRPr="000E1E22" w:rsidRDefault="00943352" w:rsidP="00943352">
      <w:pPr>
        <w:keepNext/>
        <w:widowControl w:val="0"/>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A356BB">
        <w:rPr>
          <w:rFonts w:ascii="Times New Roman" w:hAnsi="Times New Roman"/>
          <w:noProof/>
          <w:sz w:val="28"/>
          <w:szCs w:val="28"/>
        </w:rPr>
        <w:pict>
          <v:shape id="Рисунок 11" o:spid="_x0000_i1035" type="#_x0000_t75" style="width:123.75pt;height:173.25pt;visibility:visible">
            <v:imagedata r:id="rId18" o:title=""/>
          </v:shape>
        </w:pict>
      </w:r>
    </w:p>
    <w:p w:rsidR="005A35F0" w:rsidRPr="000E1E22" w:rsidRDefault="005A35F0"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1- микрометрический глубиномер; 2 - раздвижной палец; 3 - винт; 4 ограничитель</w:t>
      </w:r>
      <w:r w:rsidR="001D1339" w:rsidRPr="000E1E22">
        <w:rPr>
          <w:rFonts w:ascii="Times New Roman" w:hAnsi="Times New Roman"/>
          <w:sz w:val="28"/>
          <w:szCs w:val="28"/>
        </w:rPr>
        <w:t>;</w:t>
      </w:r>
      <w:r w:rsidRPr="000E1E22">
        <w:rPr>
          <w:rFonts w:ascii="Times New Roman" w:hAnsi="Times New Roman"/>
          <w:sz w:val="28"/>
          <w:szCs w:val="28"/>
        </w:rPr>
        <w:t xml:space="preserve"> 5- стопорный винт ограничите</w:t>
      </w:r>
      <w:r w:rsidR="00A750D1" w:rsidRPr="000E1E22">
        <w:rPr>
          <w:rFonts w:ascii="Times New Roman" w:hAnsi="Times New Roman"/>
          <w:sz w:val="28"/>
          <w:szCs w:val="28"/>
        </w:rPr>
        <w:t>ля.</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Рисунок 9 - Проверка шатуна на двойной изгиб</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p>
    <w:p w:rsidR="005A35F0"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2.4 Расчет конструкции</w:t>
      </w:r>
    </w:p>
    <w:p w:rsidR="00943352" w:rsidRDefault="00943352"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2.4.1 Расчет болта на прочность</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В нашем приспособлении наиболее слабым и уязвимым место</w:t>
      </w:r>
      <w:r w:rsidR="00C0600A" w:rsidRPr="000E1E22">
        <w:rPr>
          <w:rFonts w:ascii="Times New Roman" w:hAnsi="Times New Roman"/>
          <w:sz w:val="28"/>
          <w:szCs w:val="28"/>
        </w:rPr>
        <w:t>м является резьбовое со</w:t>
      </w:r>
      <w:r w:rsidR="001D1339" w:rsidRPr="000E1E22">
        <w:rPr>
          <w:rFonts w:ascii="Times New Roman" w:hAnsi="Times New Roman"/>
          <w:sz w:val="28"/>
          <w:szCs w:val="28"/>
        </w:rPr>
        <w:t>единение, к</w:t>
      </w:r>
      <w:r w:rsidRPr="000E1E22">
        <w:rPr>
          <w:rFonts w:ascii="Times New Roman" w:hAnsi="Times New Roman"/>
          <w:sz w:val="28"/>
          <w:szCs w:val="28"/>
        </w:rPr>
        <w:t xml:space="preserve">оторое осуществляется резьбовыми крепежными деталями – болтом и гайкой. В данном случае применяется крепежная резьба диаметром </w:t>
      </w:r>
      <w:smartTag w:uri="urn:schemas-microsoft-com:office:smarttags" w:element="metricconverter">
        <w:smartTagPr>
          <w:attr w:name="ProductID" w:val="8 миллиметров"/>
        </w:smartTagPr>
        <w:r w:rsidRPr="000E1E22">
          <w:rPr>
            <w:rFonts w:ascii="Times New Roman" w:hAnsi="Times New Roman"/>
            <w:sz w:val="28"/>
            <w:szCs w:val="28"/>
          </w:rPr>
          <w:t>8 миллиметров</w:t>
        </w:r>
      </w:smartTag>
      <w:r w:rsidRPr="000E1E22">
        <w:rPr>
          <w:rFonts w:ascii="Times New Roman" w:hAnsi="Times New Roman"/>
          <w:sz w:val="28"/>
          <w:szCs w:val="28"/>
        </w:rPr>
        <w:t xml:space="preserve"> шагом резьбы 1,5 или </w:t>
      </w:r>
      <w:smartTag w:uri="urn:schemas-microsoft-com:office:smarttags" w:element="metricconverter">
        <w:smartTagPr>
          <w:attr w:name="ProductID" w:val="2 миллиметра"/>
        </w:smartTagPr>
        <w:r w:rsidRPr="000E1E22">
          <w:rPr>
            <w:rFonts w:ascii="Times New Roman" w:hAnsi="Times New Roman"/>
            <w:sz w:val="28"/>
            <w:szCs w:val="28"/>
          </w:rPr>
          <w:t>2 миллиметра</w:t>
        </w:r>
      </w:smartTag>
      <w:r w:rsidRPr="000E1E22">
        <w:rPr>
          <w:rFonts w:ascii="Times New Roman" w:hAnsi="Times New Roman"/>
          <w:sz w:val="28"/>
          <w:szCs w:val="28"/>
        </w:rPr>
        <w:t>, обеспечивающая необходимую прочность соединения.</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Подавляющее большинство болтов работает со значительной предварительной затяжкой. В результате затяжки болта в его поперечном сечении возникают продольная сила и крутящий момент. Таким образом, стержень болта испытывает растяжение и кручение. Резьба болта подвергается срезу, изгибу и смятию.</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При стандартизации резьбовых изделий устанавливают высоту головок болтов и гаек, исходя из равнопрочности их со стержнем болта по резьбе. Поэтому для стандартных крепежных изделий, работающих при статических нагрузках, можно ограничиться расчетом по основному критерию работоспособности – прочности стержня болта при совместном действии растяжения и кручения.</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Расчетную площадь, </w:t>
      </w:r>
      <w:r w:rsidRPr="000E1E22">
        <w:rPr>
          <w:rFonts w:ascii="Times New Roman" w:hAnsi="Times New Roman"/>
          <w:sz w:val="28"/>
          <w:szCs w:val="28"/>
          <w:lang w:val="en-US"/>
        </w:rPr>
        <w:t>S</w:t>
      </w:r>
      <w:r w:rsidRPr="000E1E22">
        <w:rPr>
          <w:rFonts w:ascii="Times New Roman" w:hAnsi="Times New Roman"/>
          <w:sz w:val="28"/>
          <w:szCs w:val="28"/>
          <w:vertAlign w:val="subscript"/>
        </w:rPr>
        <w:t>р</w:t>
      </w:r>
      <w:r w:rsidRPr="000E1E22">
        <w:rPr>
          <w:rFonts w:ascii="Times New Roman" w:hAnsi="Times New Roman"/>
          <w:sz w:val="28"/>
          <w:szCs w:val="28"/>
        </w:rPr>
        <w:t>, м</w:t>
      </w:r>
      <w:r w:rsidRPr="000E1E22">
        <w:rPr>
          <w:rFonts w:ascii="Times New Roman" w:hAnsi="Times New Roman"/>
          <w:sz w:val="28"/>
          <w:szCs w:val="28"/>
          <w:vertAlign w:val="superscript"/>
        </w:rPr>
        <w:t>2</w:t>
      </w:r>
      <w:r w:rsidRPr="000E1E22">
        <w:rPr>
          <w:rFonts w:ascii="Times New Roman" w:hAnsi="Times New Roman"/>
          <w:sz w:val="28"/>
          <w:szCs w:val="28"/>
        </w:rPr>
        <w:t xml:space="preserve">, болта, работающего на растяжение или растяжение и скручивание, принимают по расчетному сечению диаметром </w:t>
      </w:r>
      <w:r w:rsidRPr="000E1E22">
        <w:rPr>
          <w:rFonts w:ascii="Times New Roman" w:hAnsi="Times New Roman"/>
          <w:sz w:val="28"/>
          <w:szCs w:val="28"/>
          <w:lang w:val="en-US"/>
        </w:rPr>
        <w:t>d</w:t>
      </w:r>
      <w:r w:rsidRPr="000E1E22">
        <w:rPr>
          <w:rFonts w:ascii="Times New Roman" w:hAnsi="Times New Roman"/>
          <w:sz w:val="28"/>
          <w:szCs w:val="28"/>
          <w:vertAlign w:val="subscript"/>
        </w:rPr>
        <w:t>р</w:t>
      </w:r>
      <w:r w:rsidRPr="000E1E22">
        <w:rPr>
          <w:rFonts w:ascii="Times New Roman" w:hAnsi="Times New Roman"/>
          <w:sz w:val="28"/>
          <w:szCs w:val="28"/>
        </w:rPr>
        <w:t xml:space="preserve"> ≈ </w:t>
      </w:r>
      <w:r w:rsidRPr="000E1E22">
        <w:rPr>
          <w:rFonts w:ascii="Times New Roman" w:hAnsi="Times New Roman"/>
          <w:sz w:val="28"/>
          <w:szCs w:val="28"/>
          <w:lang w:val="en-US"/>
        </w:rPr>
        <w:t>d</w:t>
      </w:r>
      <w:r w:rsidRPr="000E1E22">
        <w:rPr>
          <w:rFonts w:ascii="Times New Roman" w:hAnsi="Times New Roman"/>
          <w:sz w:val="28"/>
          <w:szCs w:val="28"/>
        </w:rPr>
        <w:t xml:space="preserve"> – 0,9Р. Болт рассчитывают только на растяжение, а влияние кручения, возникающего при затяжке, учитывают коэффициентом, </w:t>
      </w:r>
      <w:r w:rsidRPr="000E1E22">
        <w:rPr>
          <w:rFonts w:ascii="Times New Roman" w:hAnsi="Times New Roman"/>
          <w:sz w:val="28"/>
          <w:szCs w:val="28"/>
          <w:lang w:val="en-US"/>
        </w:rPr>
        <w:t>k</w:t>
      </w:r>
      <w:r w:rsidRPr="000E1E22">
        <w:rPr>
          <w:rFonts w:ascii="Times New Roman" w:hAnsi="Times New Roman"/>
          <w:sz w:val="28"/>
          <w:szCs w:val="28"/>
          <w:vertAlign w:val="subscript"/>
        </w:rPr>
        <w:t>зат</w:t>
      </w:r>
      <w:r w:rsidRPr="000E1E22">
        <w:rPr>
          <w:rFonts w:ascii="Times New Roman" w:hAnsi="Times New Roman"/>
          <w:sz w:val="28"/>
          <w:szCs w:val="28"/>
        </w:rPr>
        <w:t xml:space="preserve">, значение которого зависит от соотношения параметров резьбы </w:t>
      </w:r>
      <w:r w:rsidRPr="000E1E22">
        <w:rPr>
          <w:rFonts w:ascii="Times New Roman" w:hAnsi="Times New Roman"/>
          <w:sz w:val="28"/>
          <w:szCs w:val="28"/>
          <w:lang w:val="en-US"/>
        </w:rPr>
        <w:t>d</w:t>
      </w:r>
      <w:r w:rsidRPr="000E1E22">
        <w:rPr>
          <w:rFonts w:ascii="Times New Roman" w:hAnsi="Times New Roman"/>
          <w:sz w:val="28"/>
          <w:szCs w:val="28"/>
          <w:vertAlign w:val="subscript"/>
        </w:rPr>
        <w:t>1</w:t>
      </w:r>
      <w:r w:rsidRPr="000E1E22">
        <w:rPr>
          <w:rFonts w:ascii="Times New Roman" w:hAnsi="Times New Roman"/>
          <w:sz w:val="28"/>
          <w:szCs w:val="28"/>
        </w:rPr>
        <w:t xml:space="preserve">, </w:t>
      </w:r>
      <w:r w:rsidRPr="000E1E22">
        <w:rPr>
          <w:rFonts w:ascii="Times New Roman" w:hAnsi="Times New Roman"/>
          <w:sz w:val="28"/>
          <w:szCs w:val="28"/>
          <w:lang w:val="en-US"/>
        </w:rPr>
        <w:t>d</w:t>
      </w:r>
      <w:r w:rsidRPr="000E1E22">
        <w:rPr>
          <w:rFonts w:ascii="Times New Roman" w:hAnsi="Times New Roman"/>
          <w:sz w:val="28"/>
          <w:szCs w:val="28"/>
          <w:vertAlign w:val="subscript"/>
        </w:rPr>
        <w:t>2</w:t>
      </w:r>
      <w:r w:rsidRPr="000E1E22">
        <w:rPr>
          <w:rFonts w:ascii="Times New Roman" w:hAnsi="Times New Roman"/>
          <w:sz w:val="28"/>
          <w:szCs w:val="28"/>
        </w:rPr>
        <w:t>, ψ и приведенного угла трения ρ</w:t>
      </w:r>
      <w:r w:rsidRPr="000E1E22">
        <w:rPr>
          <w:rFonts w:ascii="Times New Roman" w:hAnsi="Times New Roman"/>
          <w:sz w:val="28"/>
          <w:szCs w:val="28"/>
          <w:vertAlign w:val="superscript"/>
        </w:rPr>
        <w:t>/</w:t>
      </w:r>
      <w:r w:rsidRPr="000E1E22">
        <w:rPr>
          <w:rFonts w:ascii="Times New Roman" w:hAnsi="Times New Roman"/>
          <w:sz w:val="28"/>
          <w:szCs w:val="28"/>
        </w:rPr>
        <w:t>.</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При расчетах для метрической резьбы можно принимать </w:t>
      </w:r>
      <w:r w:rsidRPr="000E1E22">
        <w:rPr>
          <w:rFonts w:ascii="Times New Roman" w:hAnsi="Times New Roman"/>
          <w:sz w:val="28"/>
          <w:szCs w:val="28"/>
          <w:lang w:val="en-US"/>
        </w:rPr>
        <w:t>k</w:t>
      </w:r>
      <w:r w:rsidRPr="000E1E22">
        <w:rPr>
          <w:rFonts w:ascii="Times New Roman" w:hAnsi="Times New Roman"/>
          <w:sz w:val="28"/>
          <w:szCs w:val="28"/>
          <w:vertAlign w:val="subscript"/>
        </w:rPr>
        <w:t>зат</w:t>
      </w:r>
      <w:r w:rsidRPr="000E1E22">
        <w:rPr>
          <w:rFonts w:ascii="Times New Roman" w:hAnsi="Times New Roman"/>
          <w:sz w:val="28"/>
          <w:szCs w:val="28"/>
        </w:rPr>
        <w:t>=1,3.</w:t>
      </w:r>
    </w:p>
    <w:p w:rsidR="00B85FD0"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В нашем случае болт поставлен в отверстие с зазором и затянут так, чтобы сила трения, возникающая между поверхностями поверочной плиты, шатуна и крепежной пластины, обеспечивала нормальную работу соединения без относительного смещения деталей.</w:t>
      </w:r>
    </w:p>
    <w:p w:rsidR="00BA3C31"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В этом </w:t>
      </w:r>
      <w:r w:rsidR="00B85FD0" w:rsidRPr="000E1E22">
        <w:rPr>
          <w:rFonts w:ascii="Times New Roman" w:hAnsi="Times New Roman"/>
          <w:sz w:val="28"/>
          <w:szCs w:val="28"/>
        </w:rPr>
        <w:t>случае</w:t>
      </w:r>
      <w:r w:rsidR="000E1E22">
        <w:rPr>
          <w:rFonts w:ascii="Times New Roman" w:hAnsi="Times New Roman"/>
          <w:sz w:val="28"/>
          <w:szCs w:val="28"/>
        </w:rPr>
        <w:t xml:space="preserve"> </w:t>
      </w:r>
      <w:r w:rsidR="00943352">
        <w:rPr>
          <w:rFonts w:ascii="Times New Roman" w:hAnsi="Times New Roman"/>
          <w:sz w:val="28"/>
          <w:szCs w:val="28"/>
        </w:rPr>
        <w:t>4</w:t>
      </w:r>
    </w:p>
    <w:p w:rsidR="00A43C8C" w:rsidRPr="000E1E22" w:rsidRDefault="00A43C8C"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A356BB" w:rsidP="000E1E22">
      <w:pPr>
        <w:keepNext/>
        <w:widowControl w:val="0"/>
        <w:suppressAutoHyphens/>
        <w:spacing w:after="0" w:line="360" w:lineRule="auto"/>
        <w:ind w:firstLine="709"/>
        <w:jc w:val="both"/>
        <w:rPr>
          <w:rFonts w:ascii="Times New Roman" w:hAnsi="Times New Roman"/>
          <w:sz w:val="28"/>
          <w:szCs w:val="28"/>
          <w:vertAlign w:val="subscript"/>
        </w:rPr>
      </w:pPr>
      <w:r>
        <w:rPr>
          <w:rFonts w:ascii="Times New Roman" w:hAnsi="Times New Roman"/>
          <w:sz w:val="28"/>
          <w:szCs w:val="28"/>
          <w:vertAlign w:val="subscript"/>
          <w:lang w:val="en-US"/>
        </w:rPr>
        <w:pict>
          <v:shape id="_x0000_i1036" type="#_x0000_t75" style="width:78pt;height:18.75pt">
            <v:imagedata r:id="rId19" o:title=""/>
          </v:shape>
        </w:pict>
      </w:r>
      <w:r w:rsidR="000E1E22">
        <w:rPr>
          <w:rFonts w:ascii="Times New Roman" w:hAnsi="Times New Roman"/>
          <w:sz w:val="28"/>
          <w:szCs w:val="28"/>
        </w:rPr>
        <w:t xml:space="preserve"> </w:t>
      </w:r>
      <w:r w:rsidR="00BA3C31" w:rsidRPr="000E1E22">
        <w:rPr>
          <w:rFonts w:ascii="Times New Roman" w:hAnsi="Times New Roman"/>
          <w:sz w:val="28"/>
          <w:szCs w:val="28"/>
        </w:rPr>
        <w:t>или</w:t>
      </w:r>
      <w:r w:rsidR="000E1E22">
        <w:rPr>
          <w:rFonts w:ascii="Times New Roman" w:hAnsi="Times New Roman"/>
          <w:sz w:val="28"/>
          <w:szCs w:val="28"/>
        </w:rPr>
        <w:t xml:space="preserve"> </w:t>
      </w:r>
      <w:r>
        <w:rPr>
          <w:rFonts w:ascii="Times New Roman" w:hAnsi="Times New Roman"/>
          <w:sz w:val="28"/>
          <w:szCs w:val="28"/>
        </w:rPr>
        <w:pict>
          <v:shape id="_x0000_i1037" type="#_x0000_t75" style="width:48pt;height:15.75pt">
            <v:imagedata r:id="rId20" o:title=""/>
          </v:shape>
        </w:pict>
      </w:r>
      <w:r w:rsidR="00C0600A" w:rsidRPr="000E1E22">
        <w:rPr>
          <w:rFonts w:ascii="Times New Roman" w:hAnsi="Times New Roman"/>
          <w:sz w:val="28"/>
          <w:szCs w:val="28"/>
          <w:vertAlign w:val="subscript"/>
        </w:rPr>
        <w:t xml:space="preserve"> </w:t>
      </w:r>
      <w:r w:rsidR="00BA3C31" w:rsidRPr="000E1E22">
        <w:rPr>
          <w:rFonts w:ascii="Times New Roman" w:hAnsi="Times New Roman"/>
          <w:sz w:val="28"/>
          <w:szCs w:val="28"/>
        </w:rPr>
        <w:t>и, следовательно,</w:t>
      </w:r>
    </w:p>
    <w:p w:rsidR="00BA3C31" w:rsidRPr="000E1E22" w:rsidRDefault="00A356BB" w:rsidP="000E1E22">
      <w:pPr>
        <w:keepNext/>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38" type="#_x0000_t75" style="width:62.25pt;height:18pt">
            <v:imagedata r:id="rId21" o:title=""/>
          </v:shape>
        </w:pict>
      </w:r>
      <w:r w:rsidR="000E1E22">
        <w:rPr>
          <w:rFonts w:ascii="Times New Roman" w:hAnsi="Times New Roman"/>
          <w:sz w:val="28"/>
          <w:szCs w:val="28"/>
        </w:rPr>
        <w:t xml:space="preserve"> </w:t>
      </w:r>
      <w:r w:rsidR="00A43C8C">
        <w:rPr>
          <w:rFonts w:ascii="Times New Roman" w:hAnsi="Times New Roman"/>
          <w:sz w:val="28"/>
          <w:szCs w:val="28"/>
        </w:rPr>
        <w:tab/>
      </w:r>
      <w:r w:rsidR="00A43C8C">
        <w:rPr>
          <w:rFonts w:ascii="Times New Roman" w:hAnsi="Times New Roman"/>
          <w:sz w:val="28"/>
          <w:szCs w:val="28"/>
        </w:rPr>
        <w:tab/>
      </w:r>
      <w:r w:rsidR="00A43C8C">
        <w:rPr>
          <w:rFonts w:ascii="Times New Roman" w:hAnsi="Times New Roman"/>
          <w:sz w:val="28"/>
          <w:szCs w:val="28"/>
        </w:rPr>
        <w:tab/>
      </w:r>
      <w:r w:rsidR="00A43C8C">
        <w:rPr>
          <w:rFonts w:ascii="Times New Roman" w:hAnsi="Times New Roman"/>
          <w:sz w:val="28"/>
          <w:szCs w:val="28"/>
        </w:rPr>
        <w:tab/>
      </w:r>
      <w:r w:rsidR="00A43C8C">
        <w:rPr>
          <w:rFonts w:ascii="Times New Roman" w:hAnsi="Times New Roman"/>
          <w:sz w:val="28"/>
          <w:szCs w:val="28"/>
        </w:rPr>
        <w:tab/>
      </w:r>
      <w:r w:rsidR="00A43C8C">
        <w:rPr>
          <w:rFonts w:ascii="Times New Roman" w:hAnsi="Times New Roman"/>
          <w:sz w:val="28"/>
          <w:szCs w:val="28"/>
        </w:rPr>
        <w:tab/>
      </w:r>
      <w:r w:rsidR="00A43C8C">
        <w:rPr>
          <w:rFonts w:ascii="Times New Roman" w:hAnsi="Times New Roman"/>
          <w:sz w:val="28"/>
          <w:szCs w:val="28"/>
        </w:rPr>
        <w:tab/>
      </w:r>
      <w:r w:rsidR="00A43C8C">
        <w:rPr>
          <w:rFonts w:ascii="Times New Roman" w:hAnsi="Times New Roman"/>
          <w:sz w:val="28"/>
          <w:szCs w:val="28"/>
        </w:rPr>
        <w:tab/>
      </w:r>
      <w:r w:rsidR="00A43C8C">
        <w:rPr>
          <w:rFonts w:ascii="Times New Roman" w:hAnsi="Times New Roman"/>
          <w:sz w:val="28"/>
          <w:szCs w:val="28"/>
        </w:rPr>
        <w:tab/>
      </w:r>
      <w:r w:rsidR="00A43C8C">
        <w:rPr>
          <w:rFonts w:ascii="Times New Roman" w:hAnsi="Times New Roman"/>
          <w:sz w:val="28"/>
          <w:szCs w:val="28"/>
        </w:rPr>
        <w:tab/>
      </w:r>
      <w:r w:rsidR="00BA3C31" w:rsidRPr="000E1E22">
        <w:rPr>
          <w:rFonts w:ascii="Times New Roman" w:hAnsi="Times New Roman"/>
          <w:sz w:val="28"/>
          <w:szCs w:val="28"/>
        </w:rPr>
        <w:t>(</w:t>
      </w:r>
      <w:r w:rsidR="00660AC0" w:rsidRPr="000E1E22">
        <w:rPr>
          <w:rFonts w:ascii="Times New Roman" w:hAnsi="Times New Roman"/>
          <w:sz w:val="28"/>
          <w:szCs w:val="28"/>
        </w:rPr>
        <w:t>2.1</w:t>
      </w:r>
      <w:r w:rsidR="00BA3C31" w:rsidRPr="000E1E22">
        <w:rPr>
          <w:rFonts w:ascii="Times New Roman" w:hAnsi="Times New Roman"/>
          <w:sz w:val="28"/>
          <w:szCs w:val="28"/>
        </w:rPr>
        <w:t>)</w:t>
      </w:r>
    </w:p>
    <w:p w:rsidR="00943352" w:rsidRDefault="00943352"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где</w:t>
      </w:r>
      <w:r w:rsidR="000E1E22">
        <w:rPr>
          <w:rFonts w:ascii="Times New Roman" w:hAnsi="Times New Roman"/>
          <w:sz w:val="28"/>
          <w:szCs w:val="28"/>
        </w:rPr>
        <w:t xml:space="preserve"> </w:t>
      </w:r>
      <w:r w:rsidRPr="000E1E22">
        <w:rPr>
          <w:rFonts w:ascii="Times New Roman" w:hAnsi="Times New Roman"/>
          <w:sz w:val="28"/>
          <w:szCs w:val="28"/>
          <w:lang w:val="en-US"/>
        </w:rPr>
        <w:t>F</w:t>
      </w:r>
      <w:r w:rsidRPr="000E1E22">
        <w:rPr>
          <w:rFonts w:ascii="Times New Roman" w:hAnsi="Times New Roman"/>
          <w:sz w:val="28"/>
          <w:szCs w:val="28"/>
          <w:vertAlign w:val="subscript"/>
        </w:rPr>
        <w:t>3</w:t>
      </w:r>
      <w:r w:rsidRPr="000E1E22">
        <w:rPr>
          <w:rFonts w:ascii="Times New Roman" w:hAnsi="Times New Roman"/>
          <w:sz w:val="28"/>
          <w:szCs w:val="28"/>
        </w:rPr>
        <w:t xml:space="preserve"> – сила затяжки болта, Н,</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lang w:val="en-US"/>
        </w:rPr>
        <w:t>K</w:t>
      </w:r>
      <w:r w:rsidRPr="000E1E22">
        <w:rPr>
          <w:rFonts w:ascii="Times New Roman" w:hAnsi="Times New Roman"/>
          <w:sz w:val="28"/>
          <w:szCs w:val="28"/>
        </w:rPr>
        <w:t>=1,2 – 1,5 – коэффициент запаса от взаимного сдвига детали,</w:t>
      </w:r>
      <w:r w:rsidR="000E1E22">
        <w:rPr>
          <w:rFonts w:ascii="Times New Roman" w:hAnsi="Times New Roman"/>
          <w:sz w:val="28"/>
          <w:szCs w:val="28"/>
        </w:rPr>
        <w:t xml:space="preserve"> </w:t>
      </w:r>
      <w:r w:rsidRPr="000E1E22">
        <w:rPr>
          <w:rFonts w:ascii="Times New Roman" w:hAnsi="Times New Roman"/>
          <w:sz w:val="28"/>
          <w:szCs w:val="28"/>
        </w:rPr>
        <w:t>/4/</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lang w:val="en-US"/>
        </w:rPr>
        <w:t>Q</w:t>
      </w:r>
      <w:r w:rsidRPr="000E1E22">
        <w:rPr>
          <w:rFonts w:ascii="Times New Roman" w:hAnsi="Times New Roman"/>
          <w:sz w:val="28"/>
          <w:szCs w:val="28"/>
        </w:rPr>
        <w:t xml:space="preserve"> = 500 ньютонов – сила сдвига, в данном случае она принимается равной средней силе руки человека,</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lang w:val="en-US"/>
        </w:rPr>
        <w:t>f</w:t>
      </w:r>
      <w:r w:rsidRPr="000E1E22">
        <w:rPr>
          <w:rFonts w:ascii="Times New Roman" w:hAnsi="Times New Roman"/>
          <w:sz w:val="28"/>
          <w:szCs w:val="28"/>
        </w:rPr>
        <w:t xml:space="preserve"> =0,15 – коэффициент трения между по</w:t>
      </w:r>
      <w:r w:rsidR="00B85FD0" w:rsidRPr="000E1E22">
        <w:rPr>
          <w:rFonts w:ascii="Times New Roman" w:hAnsi="Times New Roman"/>
          <w:sz w:val="28"/>
          <w:szCs w:val="28"/>
        </w:rPr>
        <w:t xml:space="preserve">верхностями соединяемых деталей </w:t>
      </w:r>
      <w:r w:rsidRPr="000E1E22">
        <w:rPr>
          <w:rFonts w:ascii="Times New Roman" w:hAnsi="Times New Roman"/>
          <w:sz w:val="28"/>
          <w:szCs w:val="28"/>
        </w:rPr>
        <w:t>/4/</w:t>
      </w:r>
    </w:p>
    <w:p w:rsidR="00943352" w:rsidRDefault="00943352"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A356BB" w:rsidP="000E1E22">
      <w:pPr>
        <w:keepNext/>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39" type="#_x0000_t75" style="width:128.25pt;height:18pt">
            <v:imagedata r:id="rId22" o:title=""/>
          </v:shape>
        </w:pict>
      </w:r>
    </w:p>
    <w:p w:rsidR="00943352" w:rsidRDefault="00943352"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Такой болт работает на растяжение и кручение. Учитывая работу болта на кручение коэффициентом затяжки </w:t>
      </w:r>
      <w:r w:rsidRPr="000E1E22">
        <w:rPr>
          <w:rFonts w:ascii="Times New Roman" w:hAnsi="Times New Roman"/>
          <w:sz w:val="28"/>
          <w:szCs w:val="28"/>
          <w:lang w:val="en-US"/>
        </w:rPr>
        <w:t>k</w:t>
      </w:r>
      <w:r w:rsidRPr="000E1E22">
        <w:rPr>
          <w:rFonts w:ascii="Times New Roman" w:hAnsi="Times New Roman"/>
          <w:sz w:val="28"/>
          <w:szCs w:val="28"/>
          <w:vertAlign w:val="subscript"/>
        </w:rPr>
        <w:t>зат</w:t>
      </w:r>
      <w:r w:rsidRPr="000E1E22">
        <w:rPr>
          <w:rFonts w:ascii="Times New Roman" w:hAnsi="Times New Roman"/>
          <w:sz w:val="28"/>
          <w:szCs w:val="28"/>
        </w:rPr>
        <w:t>=1,3, получаем следующую расчетную зависимость:</w:t>
      </w:r>
    </w:p>
    <w:p w:rsidR="00B4654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σ</w:t>
      </w:r>
      <w:r w:rsidRPr="000E1E22">
        <w:rPr>
          <w:rFonts w:ascii="Times New Roman" w:hAnsi="Times New Roman"/>
          <w:sz w:val="28"/>
          <w:szCs w:val="28"/>
          <w:vertAlign w:val="subscript"/>
        </w:rPr>
        <w:t>экв</w:t>
      </w:r>
      <w:r w:rsidRPr="000E1E22">
        <w:rPr>
          <w:rFonts w:ascii="Times New Roman" w:hAnsi="Times New Roman"/>
          <w:sz w:val="28"/>
          <w:szCs w:val="28"/>
        </w:rPr>
        <w:t xml:space="preserve">= </w:t>
      </w:r>
      <w:r w:rsidRPr="000E1E22">
        <w:rPr>
          <w:rFonts w:ascii="Times New Roman" w:hAnsi="Times New Roman"/>
          <w:sz w:val="28"/>
          <w:szCs w:val="28"/>
          <w:lang w:val="en-US"/>
        </w:rPr>
        <w:t>k</w:t>
      </w:r>
      <w:r w:rsidRPr="000E1E22">
        <w:rPr>
          <w:rFonts w:ascii="Times New Roman" w:hAnsi="Times New Roman"/>
          <w:sz w:val="28"/>
          <w:szCs w:val="28"/>
          <w:vertAlign w:val="subscript"/>
        </w:rPr>
        <w:t>зат</w:t>
      </w:r>
      <w:r w:rsidRPr="000E1E22">
        <w:rPr>
          <w:rFonts w:ascii="Times New Roman" w:hAnsi="Times New Roman"/>
          <w:sz w:val="28"/>
          <w:szCs w:val="28"/>
        </w:rPr>
        <w:t>∙</w:t>
      </w:r>
      <w:r w:rsidRPr="000E1E22">
        <w:rPr>
          <w:rFonts w:ascii="Times New Roman" w:hAnsi="Times New Roman"/>
          <w:sz w:val="28"/>
          <w:szCs w:val="28"/>
          <w:lang w:val="en-US"/>
        </w:rPr>
        <w:t>F</w:t>
      </w:r>
      <w:r w:rsidRPr="000E1E22">
        <w:rPr>
          <w:rFonts w:ascii="Times New Roman" w:hAnsi="Times New Roman"/>
          <w:sz w:val="28"/>
          <w:szCs w:val="28"/>
          <w:vertAlign w:val="subscript"/>
        </w:rPr>
        <w:t>3</w:t>
      </w:r>
      <w:r w:rsidRPr="000E1E22">
        <w:rPr>
          <w:rFonts w:ascii="Times New Roman" w:hAnsi="Times New Roman"/>
          <w:sz w:val="28"/>
          <w:szCs w:val="28"/>
        </w:rPr>
        <w:t>/(</w:t>
      </w:r>
      <w:r w:rsidRPr="000E1E22">
        <w:rPr>
          <w:rFonts w:ascii="Times New Roman" w:hAnsi="Times New Roman"/>
          <w:sz w:val="28"/>
          <w:szCs w:val="28"/>
          <w:lang w:val="en-US"/>
        </w:rPr>
        <w:t>z</w:t>
      </w:r>
      <w:r w:rsidRPr="000E1E22">
        <w:rPr>
          <w:rFonts w:ascii="Times New Roman" w:hAnsi="Times New Roman"/>
          <w:sz w:val="28"/>
          <w:szCs w:val="28"/>
        </w:rPr>
        <w:t>∙</w:t>
      </w:r>
      <w:r w:rsidRPr="000E1E22">
        <w:rPr>
          <w:rFonts w:ascii="Times New Roman" w:hAnsi="Times New Roman"/>
          <w:sz w:val="28"/>
          <w:szCs w:val="28"/>
          <w:lang w:val="en-US"/>
        </w:rPr>
        <w:t>S</w:t>
      </w:r>
      <w:r w:rsidRPr="000E1E22">
        <w:rPr>
          <w:rFonts w:ascii="Times New Roman" w:hAnsi="Times New Roman"/>
          <w:sz w:val="28"/>
          <w:szCs w:val="28"/>
          <w:vertAlign w:val="subscript"/>
          <w:lang w:val="en-US"/>
        </w:rPr>
        <w:t>p</w:t>
      </w:r>
      <w:r w:rsidRPr="000E1E22">
        <w:rPr>
          <w:rFonts w:ascii="Times New Roman" w:hAnsi="Times New Roman"/>
          <w:sz w:val="28"/>
          <w:szCs w:val="28"/>
        </w:rPr>
        <w:t xml:space="preserve">)=4 </w:t>
      </w:r>
      <w:r w:rsidRPr="000E1E22">
        <w:rPr>
          <w:rFonts w:ascii="Times New Roman" w:hAnsi="Times New Roman"/>
          <w:sz w:val="28"/>
          <w:szCs w:val="28"/>
          <w:lang w:val="en-US"/>
        </w:rPr>
        <w:t>k</w:t>
      </w:r>
      <w:r w:rsidRPr="000E1E22">
        <w:rPr>
          <w:rFonts w:ascii="Times New Roman" w:hAnsi="Times New Roman"/>
          <w:sz w:val="28"/>
          <w:szCs w:val="28"/>
          <w:vertAlign w:val="subscript"/>
        </w:rPr>
        <w:t>зат</w:t>
      </w:r>
      <w:r w:rsidRPr="000E1E22">
        <w:rPr>
          <w:rFonts w:ascii="Times New Roman" w:hAnsi="Times New Roman"/>
          <w:sz w:val="28"/>
          <w:szCs w:val="28"/>
        </w:rPr>
        <w:t>∙</w:t>
      </w:r>
      <w:r w:rsidRPr="000E1E22">
        <w:rPr>
          <w:rFonts w:ascii="Times New Roman" w:hAnsi="Times New Roman"/>
          <w:sz w:val="28"/>
          <w:szCs w:val="28"/>
          <w:lang w:val="en-US"/>
        </w:rPr>
        <w:t>K</w:t>
      </w:r>
      <w:r w:rsidRPr="000E1E22">
        <w:rPr>
          <w:rFonts w:ascii="Times New Roman" w:hAnsi="Times New Roman"/>
          <w:sz w:val="28"/>
          <w:szCs w:val="28"/>
        </w:rPr>
        <w:t>∙</w:t>
      </w:r>
      <w:r w:rsidRPr="000E1E22">
        <w:rPr>
          <w:rFonts w:ascii="Times New Roman" w:hAnsi="Times New Roman"/>
          <w:sz w:val="28"/>
          <w:szCs w:val="28"/>
          <w:lang w:val="en-US"/>
        </w:rPr>
        <w:t>Q</w:t>
      </w:r>
      <w:r w:rsidRPr="000E1E22">
        <w:rPr>
          <w:rFonts w:ascii="Times New Roman" w:hAnsi="Times New Roman"/>
          <w:sz w:val="28"/>
          <w:szCs w:val="28"/>
        </w:rPr>
        <w:t>/(</w:t>
      </w:r>
      <w:r w:rsidRPr="000E1E22">
        <w:rPr>
          <w:rFonts w:ascii="Times New Roman" w:hAnsi="Times New Roman"/>
          <w:sz w:val="28"/>
          <w:szCs w:val="28"/>
          <w:lang w:val="en-US"/>
        </w:rPr>
        <w:t>π</w:t>
      </w:r>
      <w:r w:rsidRPr="000E1E22">
        <w:rPr>
          <w:rFonts w:ascii="Times New Roman" w:hAnsi="Times New Roman"/>
          <w:sz w:val="28"/>
          <w:szCs w:val="28"/>
        </w:rPr>
        <w:t>∙</w:t>
      </w:r>
      <w:r w:rsidRPr="000E1E22">
        <w:rPr>
          <w:rFonts w:ascii="Times New Roman" w:hAnsi="Times New Roman"/>
          <w:sz w:val="28"/>
          <w:szCs w:val="28"/>
          <w:lang w:val="en-US"/>
        </w:rPr>
        <w:t>f</w:t>
      </w:r>
      <w:r w:rsidRPr="000E1E22">
        <w:rPr>
          <w:rFonts w:ascii="Times New Roman" w:hAnsi="Times New Roman"/>
          <w:sz w:val="28"/>
          <w:szCs w:val="28"/>
        </w:rPr>
        <w:t>∙</w:t>
      </w:r>
      <w:r w:rsidRPr="000E1E22">
        <w:rPr>
          <w:rFonts w:ascii="Times New Roman" w:hAnsi="Times New Roman"/>
          <w:sz w:val="28"/>
          <w:szCs w:val="28"/>
          <w:lang w:val="en-US"/>
        </w:rPr>
        <w:t>z</w:t>
      </w:r>
      <w:r w:rsidRPr="000E1E22">
        <w:rPr>
          <w:rFonts w:ascii="Times New Roman" w:hAnsi="Times New Roman"/>
          <w:sz w:val="28"/>
          <w:szCs w:val="28"/>
        </w:rPr>
        <w:t>∙</w:t>
      </w:r>
      <w:r w:rsidRPr="000E1E22">
        <w:rPr>
          <w:rFonts w:ascii="Times New Roman" w:hAnsi="Times New Roman"/>
          <w:sz w:val="28"/>
          <w:szCs w:val="28"/>
          <w:lang w:val="en-US"/>
        </w:rPr>
        <w:t>d</w:t>
      </w:r>
      <w:r w:rsidRPr="000E1E22">
        <w:rPr>
          <w:rFonts w:ascii="Times New Roman" w:hAnsi="Times New Roman"/>
          <w:sz w:val="28"/>
          <w:szCs w:val="28"/>
          <w:vertAlign w:val="subscript"/>
          <w:lang w:val="en-US"/>
        </w:rPr>
        <w:t>p</w:t>
      </w:r>
      <w:r w:rsidRPr="000E1E22">
        <w:rPr>
          <w:rFonts w:ascii="Times New Roman" w:hAnsi="Times New Roman"/>
          <w:sz w:val="28"/>
          <w:szCs w:val="28"/>
          <w:vertAlign w:val="superscript"/>
        </w:rPr>
        <w:t>2</w:t>
      </w:r>
      <w:r w:rsidRPr="000E1E22">
        <w:rPr>
          <w:rFonts w:ascii="Times New Roman" w:hAnsi="Times New Roman"/>
          <w:sz w:val="28"/>
          <w:szCs w:val="28"/>
        </w:rPr>
        <w:t>)≤[σ</w:t>
      </w:r>
      <w:r w:rsidRPr="000E1E22">
        <w:rPr>
          <w:rFonts w:ascii="Times New Roman" w:hAnsi="Times New Roman"/>
          <w:sz w:val="28"/>
          <w:szCs w:val="28"/>
          <w:vertAlign w:val="subscript"/>
        </w:rPr>
        <w:t>ср</w:t>
      </w:r>
      <w:r w:rsidRPr="000E1E22">
        <w:rPr>
          <w:rFonts w:ascii="Times New Roman" w:hAnsi="Times New Roman"/>
          <w:sz w:val="28"/>
          <w:szCs w:val="28"/>
        </w:rPr>
        <w:t>]</w:t>
      </w:r>
      <w:r w:rsidR="000E1E22">
        <w:rPr>
          <w:rFonts w:ascii="Times New Roman" w:hAnsi="Times New Roman"/>
          <w:sz w:val="28"/>
          <w:szCs w:val="28"/>
        </w:rPr>
        <w:t xml:space="preserve"> </w:t>
      </w:r>
      <w:r w:rsidR="00943352">
        <w:rPr>
          <w:rFonts w:ascii="Times New Roman" w:hAnsi="Times New Roman"/>
          <w:sz w:val="28"/>
          <w:szCs w:val="28"/>
        </w:rPr>
        <w:tab/>
      </w:r>
      <w:r w:rsidR="00943352">
        <w:rPr>
          <w:rFonts w:ascii="Times New Roman" w:hAnsi="Times New Roman"/>
          <w:sz w:val="28"/>
          <w:szCs w:val="28"/>
        </w:rPr>
        <w:tab/>
      </w:r>
      <w:r w:rsidR="00943352">
        <w:rPr>
          <w:rFonts w:ascii="Times New Roman" w:hAnsi="Times New Roman"/>
          <w:sz w:val="28"/>
          <w:szCs w:val="28"/>
        </w:rPr>
        <w:tab/>
      </w:r>
      <w:r w:rsidR="00943352">
        <w:rPr>
          <w:rFonts w:ascii="Times New Roman" w:hAnsi="Times New Roman"/>
          <w:sz w:val="28"/>
          <w:szCs w:val="28"/>
        </w:rPr>
        <w:tab/>
      </w:r>
      <w:r w:rsidRPr="000E1E22">
        <w:rPr>
          <w:rFonts w:ascii="Times New Roman" w:hAnsi="Times New Roman"/>
          <w:sz w:val="28"/>
          <w:szCs w:val="28"/>
        </w:rPr>
        <w:t>(</w:t>
      </w:r>
      <w:r w:rsidR="00680987" w:rsidRPr="000E1E22">
        <w:rPr>
          <w:rFonts w:ascii="Times New Roman" w:hAnsi="Times New Roman"/>
          <w:sz w:val="28"/>
          <w:szCs w:val="28"/>
        </w:rPr>
        <w:t>2.2</w:t>
      </w:r>
      <w:r w:rsidRPr="000E1E22">
        <w:rPr>
          <w:rFonts w:ascii="Times New Roman" w:hAnsi="Times New Roman"/>
          <w:sz w:val="28"/>
          <w:szCs w:val="28"/>
        </w:rPr>
        <w:t>)</w:t>
      </w:r>
    </w:p>
    <w:p w:rsidR="00943352" w:rsidRDefault="00943352"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Используя данную зависимость, мы можем определить расчетное напряжение по следующей формуле 5:</w:t>
      </w:r>
    </w:p>
    <w:p w:rsidR="00943352" w:rsidRDefault="00943352"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σ</w:t>
      </w:r>
      <w:r w:rsidRPr="000E1E22">
        <w:rPr>
          <w:rFonts w:ascii="Times New Roman" w:hAnsi="Times New Roman"/>
          <w:sz w:val="28"/>
          <w:szCs w:val="28"/>
          <w:vertAlign w:val="subscript"/>
        </w:rPr>
        <w:t>экв</w:t>
      </w:r>
      <w:r w:rsidRPr="000E1E22">
        <w:rPr>
          <w:rFonts w:ascii="Times New Roman" w:hAnsi="Times New Roman"/>
          <w:sz w:val="28"/>
          <w:szCs w:val="28"/>
        </w:rPr>
        <w:t xml:space="preserve">=4 </w:t>
      </w:r>
      <w:r w:rsidRPr="000E1E22">
        <w:rPr>
          <w:rFonts w:ascii="Times New Roman" w:hAnsi="Times New Roman"/>
          <w:sz w:val="28"/>
          <w:szCs w:val="28"/>
          <w:lang w:val="en-US"/>
        </w:rPr>
        <w:t>k</w:t>
      </w:r>
      <w:r w:rsidRPr="000E1E22">
        <w:rPr>
          <w:rFonts w:ascii="Times New Roman" w:hAnsi="Times New Roman"/>
          <w:sz w:val="28"/>
          <w:szCs w:val="28"/>
          <w:vertAlign w:val="subscript"/>
        </w:rPr>
        <w:t>зат</w:t>
      </w:r>
      <w:r w:rsidRPr="000E1E22">
        <w:rPr>
          <w:rFonts w:ascii="Times New Roman" w:hAnsi="Times New Roman"/>
          <w:sz w:val="28"/>
          <w:szCs w:val="28"/>
        </w:rPr>
        <w:t>∙</w:t>
      </w:r>
      <w:r w:rsidRPr="000E1E22">
        <w:rPr>
          <w:rFonts w:ascii="Times New Roman" w:hAnsi="Times New Roman"/>
          <w:sz w:val="28"/>
          <w:szCs w:val="28"/>
          <w:lang w:val="en-US"/>
        </w:rPr>
        <w:t>K</w:t>
      </w:r>
      <w:r w:rsidRPr="000E1E22">
        <w:rPr>
          <w:rFonts w:ascii="Times New Roman" w:hAnsi="Times New Roman"/>
          <w:sz w:val="28"/>
          <w:szCs w:val="28"/>
        </w:rPr>
        <w:t>∙</w:t>
      </w:r>
      <w:r w:rsidRPr="000E1E22">
        <w:rPr>
          <w:rFonts w:ascii="Times New Roman" w:hAnsi="Times New Roman"/>
          <w:sz w:val="28"/>
          <w:szCs w:val="28"/>
          <w:lang w:val="en-US"/>
        </w:rPr>
        <w:t>Q</w:t>
      </w:r>
      <w:r w:rsidRPr="000E1E22">
        <w:rPr>
          <w:rFonts w:ascii="Times New Roman" w:hAnsi="Times New Roman"/>
          <w:sz w:val="28"/>
          <w:szCs w:val="28"/>
        </w:rPr>
        <w:t>/(</w:t>
      </w:r>
      <w:r w:rsidRPr="000E1E22">
        <w:rPr>
          <w:rFonts w:ascii="Times New Roman" w:hAnsi="Times New Roman"/>
          <w:sz w:val="28"/>
          <w:szCs w:val="28"/>
          <w:lang w:val="en-US"/>
        </w:rPr>
        <w:t>π</w:t>
      </w:r>
      <w:r w:rsidRPr="000E1E22">
        <w:rPr>
          <w:rFonts w:ascii="Times New Roman" w:hAnsi="Times New Roman"/>
          <w:sz w:val="28"/>
          <w:szCs w:val="28"/>
        </w:rPr>
        <w:t>∙</w:t>
      </w:r>
      <w:r w:rsidRPr="000E1E22">
        <w:rPr>
          <w:rFonts w:ascii="Times New Roman" w:hAnsi="Times New Roman"/>
          <w:sz w:val="28"/>
          <w:szCs w:val="28"/>
          <w:lang w:val="en-US"/>
        </w:rPr>
        <w:t>f</w:t>
      </w:r>
      <w:r w:rsidRPr="000E1E22">
        <w:rPr>
          <w:rFonts w:ascii="Times New Roman" w:hAnsi="Times New Roman"/>
          <w:sz w:val="28"/>
          <w:szCs w:val="28"/>
        </w:rPr>
        <w:t>∙</w:t>
      </w:r>
      <w:r w:rsidRPr="000E1E22">
        <w:rPr>
          <w:rFonts w:ascii="Times New Roman" w:hAnsi="Times New Roman"/>
          <w:sz w:val="28"/>
          <w:szCs w:val="28"/>
          <w:lang w:val="en-US"/>
        </w:rPr>
        <w:t>z</w:t>
      </w:r>
      <w:r w:rsidRPr="000E1E22">
        <w:rPr>
          <w:rFonts w:ascii="Times New Roman" w:hAnsi="Times New Roman"/>
          <w:sz w:val="28"/>
          <w:szCs w:val="28"/>
        </w:rPr>
        <w:t>∙</w:t>
      </w:r>
      <w:r w:rsidRPr="000E1E22">
        <w:rPr>
          <w:rFonts w:ascii="Times New Roman" w:hAnsi="Times New Roman"/>
          <w:sz w:val="28"/>
          <w:szCs w:val="28"/>
          <w:lang w:val="en-US"/>
        </w:rPr>
        <w:t>d</w:t>
      </w:r>
      <w:r w:rsidRPr="000E1E22">
        <w:rPr>
          <w:rFonts w:ascii="Times New Roman" w:hAnsi="Times New Roman"/>
          <w:sz w:val="28"/>
          <w:szCs w:val="28"/>
          <w:vertAlign w:val="subscript"/>
          <w:lang w:val="en-US"/>
        </w:rPr>
        <w:t>p</w:t>
      </w:r>
      <w:r w:rsidRPr="000E1E22">
        <w:rPr>
          <w:rFonts w:ascii="Times New Roman" w:hAnsi="Times New Roman"/>
          <w:sz w:val="28"/>
          <w:szCs w:val="28"/>
          <w:vertAlign w:val="superscript"/>
        </w:rPr>
        <w:t>2</w:t>
      </w:r>
      <w:r w:rsidRPr="000E1E22">
        <w:rPr>
          <w:rFonts w:ascii="Times New Roman" w:hAnsi="Times New Roman"/>
          <w:sz w:val="28"/>
          <w:szCs w:val="28"/>
        </w:rPr>
        <w:t>)</w:t>
      </w:r>
      <w:r w:rsidR="000E1E22">
        <w:rPr>
          <w:rFonts w:ascii="Times New Roman" w:hAnsi="Times New Roman"/>
          <w:sz w:val="28"/>
          <w:szCs w:val="28"/>
        </w:rPr>
        <w:t xml:space="preserve"> </w:t>
      </w:r>
      <w:r w:rsidR="00943352">
        <w:rPr>
          <w:rFonts w:ascii="Times New Roman" w:hAnsi="Times New Roman"/>
          <w:sz w:val="28"/>
          <w:szCs w:val="28"/>
        </w:rPr>
        <w:tab/>
      </w:r>
      <w:r w:rsidR="00943352">
        <w:rPr>
          <w:rFonts w:ascii="Times New Roman" w:hAnsi="Times New Roman"/>
          <w:sz w:val="28"/>
          <w:szCs w:val="28"/>
        </w:rPr>
        <w:tab/>
      </w:r>
      <w:r w:rsidR="00943352">
        <w:rPr>
          <w:rFonts w:ascii="Times New Roman" w:hAnsi="Times New Roman"/>
          <w:sz w:val="28"/>
          <w:szCs w:val="28"/>
        </w:rPr>
        <w:tab/>
      </w:r>
      <w:r w:rsidR="00943352">
        <w:rPr>
          <w:rFonts w:ascii="Times New Roman" w:hAnsi="Times New Roman"/>
          <w:sz w:val="28"/>
          <w:szCs w:val="28"/>
        </w:rPr>
        <w:tab/>
      </w:r>
      <w:r w:rsidR="00943352">
        <w:rPr>
          <w:rFonts w:ascii="Times New Roman" w:hAnsi="Times New Roman"/>
          <w:sz w:val="28"/>
          <w:szCs w:val="28"/>
        </w:rPr>
        <w:tab/>
      </w:r>
      <w:r w:rsidR="00943352">
        <w:rPr>
          <w:rFonts w:ascii="Times New Roman" w:hAnsi="Times New Roman"/>
          <w:sz w:val="28"/>
          <w:szCs w:val="28"/>
        </w:rPr>
        <w:tab/>
      </w:r>
      <w:r w:rsidR="00943352">
        <w:rPr>
          <w:rFonts w:ascii="Times New Roman" w:hAnsi="Times New Roman"/>
          <w:sz w:val="28"/>
          <w:szCs w:val="28"/>
        </w:rPr>
        <w:tab/>
      </w:r>
      <w:r w:rsidR="00660AC0" w:rsidRPr="000E1E22">
        <w:rPr>
          <w:rFonts w:ascii="Times New Roman" w:hAnsi="Times New Roman"/>
          <w:sz w:val="28"/>
          <w:szCs w:val="28"/>
        </w:rPr>
        <w:t>(2.3</w:t>
      </w:r>
      <w:r w:rsidRPr="000E1E22">
        <w:rPr>
          <w:rFonts w:ascii="Times New Roman" w:hAnsi="Times New Roman"/>
          <w:sz w:val="28"/>
          <w:szCs w:val="28"/>
        </w:rPr>
        <w:t>)</w:t>
      </w:r>
    </w:p>
    <w:p w:rsidR="00943352" w:rsidRDefault="00943352"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где</w:t>
      </w:r>
      <w:r w:rsidR="000E1E22">
        <w:rPr>
          <w:rFonts w:ascii="Times New Roman" w:hAnsi="Times New Roman"/>
          <w:sz w:val="28"/>
          <w:szCs w:val="28"/>
        </w:rPr>
        <w:t xml:space="preserve"> </w:t>
      </w:r>
      <w:r w:rsidRPr="000E1E22">
        <w:rPr>
          <w:rFonts w:ascii="Times New Roman" w:hAnsi="Times New Roman"/>
          <w:sz w:val="28"/>
          <w:szCs w:val="28"/>
          <w:lang w:val="en-US"/>
        </w:rPr>
        <w:t>k</w:t>
      </w:r>
      <w:r w:rsidRPr="000E1E22">
        <w:rPr>
          <w:rFonts w:ascii="Times New Roman" w:hAnsi="Times New Roman"/>
          <w:sz w:val="28"/>
          <w:szCs w:val="28"/>
          <w:vertAlign w:val="subscript"/>
        </w:rPr>
        <w:t>зат</w:t>
      </w:r>
      <w:r w:rsidRPr="000E1E22">
        <w:rPr>
          <w:rFonts w:ascii="Times New Roman" w:hAnsi="Times New Roman"/>
          <w:sz w:val="28"/>
          <w:szCs w:val="28"/>
        </w:rPr>
        <w:t>=1,3 – коэффициент затяжки,</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lang w:val="en-US"/>
        </w:rPr>
        <w:t>Q</w:t>
      </w:r>
      <w:r w:rsidRPr="000E1E22">
        <w:rPr>
          <w:rFonts w:ascii="Times New Roman" w:hAnsi="Times New Roman"/>
          <w:sz w:val="28"/>
          <w:szCs w:val="28"/>
        </w:rPr>
        <w:t xml:space="preserve"> – сила сдвига, кПа, </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lang w:val="en-US"/>
        </w:rPr>
        <w:t>π</w:t>
      </w:r>
      <w:r w:rsidRPr="000E1E22">
        <w:rPr>
          <w:rFonts w:ascii="Times New Roman" w:hAnsi="Times New Roman"/>
          <w:sz w:val="28"/>
          <w:szCs w:val="28"/>
        </w:rPr>
        <w:t xml:space="preserve"> = 3,14,</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lang w:val="en-US"/>
        </w:rPr>
        <w:t>z</w:t>
      </w:r>
      <w:r w:rsidRPr="000E1E22">
        <w:rPr>
          <w:rFonts w:ascii="Times New Roman" w:hAnsi="Times New Roman"/>
          <w:sz w:val="28"/>
          <w:szCs w:val="28"/>
        </w:rPr>
        <w:t xml:space="preserve"> – число болтов,</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lang w:val="en-US"/>
        </w:rPr>
        <w:t>d</w:t>
      </w:r>
      <w:r w:rsidRPr="000E1E22">
        <w:rPr>
          <w:rFonts w:ascii="Times New Roman" w:hAnsi="Times New Roman"/>
          <w:sz w:val="28"/>
          <w:szCs w:val="28"/>
          <w:vertAlign w:val="subscript"/>
          <w:lang w:val="en-US"/>
        </w:rPr>
        <w:t>p</w:t>
      </w:r>
      <w:r w:rsidRPr="000E1E22">
        <w:rPr>
          <w:rFonts w:ascii="Times New Roman" w:hAnsi="Times New Roman"/>
          <w:sz w:val="28"/>
          <w:szCs w:val="28"/>
        </w:rPr>
        <w:t xml:space="preserve"> = 8 – расчетный диаметр, мм.</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Здесь расчетное напряжение обозначено σ</w:t>
      </w:r>
      <w:r w:rsidRPr="000E1E22">
        <w:rPr>
          <w:rFonts w:ascii="Times New Roman" w:hAnsi="Times New Roman"/>
          <w:sz w:val="28"/>
          <w:szCs w:val="28"/>
          <w:vertAlign w:val="subscript"/>
        </w:rPr>
        <w:t>экв</w:t>
      </w:r>
      <w:r w:rsidRPr="000E1E22">
        <w:rPr>
          <w:rFonts w:ascii="Times New Roman" w:hAnsi="Times New Roman"/>
          <w:sz w:val="28"/>
          <w:szCs w:val="28"/>
        </w:rPr>
        <w:t xml:space="preserve">, МПа, так как оно учитывает совместное влияние нормальных напряжений от растяжения болта и касательных напряжений, возникающих при его кручении. </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Подставив полученные значения в формулу 5, получим следующее выражение: </w:t>
      </w:r>
    </w:p>
    <w:p w:rsidR="00943352" w:rsidRDefault="00943352"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σ</w:t>
      </w:r>
      <w:r w:rsidRPr="000E1E22">
        <w:rPr>
          <w:rFonts w:ascii="Times New Roman" w:hAnsi="Times New Roman"/>
          <w:sz w:val="28"/>
          <w:szCs w:val="28"/>
          <w:vertAlign w:val="subscript"/>
        </w:rPr>
        <w:t>экв</w:t>
      </w:r>
      <w:r w:rsidRPr="000E1E22">
        <w:rPr>
          <w:rFonts w:ascii="Times New Roman" w:hAnsi="Times New Roman"/>
          <w:sz w:val="28"/>
          <w:szCs w:val="28"/>
        </w:rPr>
        <w:t>=4∙1,3∙1,4∙500/(3,14∙0,15∙1∙(8)</w:t>
      </w:r>
      <w:r w:rsidRPr="000E1E22">
        <w:rPr>
          <w:rFonts w:ascii="Times New Roman" w:hAnsi="Times New Roman"/>
          <w:sz w:val="28"/>
          <w:szCs w:val="28"/>
          <w:vertAlign w:val="superscript"/>
        </w:rPr>
        <w:t>2</w:t>
      </w:r>
      <w:r w:rsidRPr="000E1E22">
        <w:rPr>
          <w:rFonts w:ascii="Times New Roman" w:hAnsi="Times New Roman"/>
          <w:sz w:val="28"/>
          <w:szCs w:val="28"/>
        </w:rPr>
        <w:t>) ≈ 120,8</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Расчетное напряжение на болт не превышает допустимых напряжений, значит использование болта диаметром </w:t>
      </w:r>
      <w:smartTag w:uri="urn:schemas-microsoft-com:office:smarttags" w:element="metricconverter">
        <w:smartTagPr>
          <w:attr w:name="ProductID" w:val="8 миллиметров"/>
        </w:smartTagPr>
        <w:r w:rsidRPr="000E1E22">
          <w:rPr>
            <w:rFonts w:ascii="Times New Roman" w:hAnsi="Times New Roman"/>
            <w:sz w:val="28"/>
            <w:szCs w:val="28"/>
          </w:rPr>
          <w:t>8 миллиметров</w:t>
        </w:r>
      </w:smartTag>
      <w:r w:rsidRPr="000E1E22">
        <w:rPr>
          <w:rFonts w:ascii="Times New Roman" w:hAnsi="Times New Roman"/>
          <w:sz w:val="28"/>
          <w:szCs w:val="28"/>
        </w:rPr>
        <w:t xml:space="preserve"> для закрепления шатуна допустимо.</w:t>
      </w:r>
    </w:p>
    <w:p w:rsidR="001D1339" w:rsidRPr="000E1E22" w:rsidRDefault="001D1339" w:rsidP="000E1E22">
      <w:pPr>
        <w:keepNext/>
        <w:widowControl w:val="0"/>
        <w:shd w:val="clear" w:color="auto" w:fill="FFFFFF"/>
        <w:suppressAutoHyphens/>
        <w:spacing w:after="0" w:line="360" w:lineRule="auto"/>
        <w:ind w:firstLine="709"/>
        <w:jc w:val="both"/>
        <w:rPr>
          <w:rFonts w:ascii="Times New Roman" w:hAnsi="Times New Roman"/>
          <w:sz w:val="28"/>
          <w:szCs w:val="28"/>
        </w:rPr>
      </w:pPr>
    </w:p>
    <w:p w:rsidR="001D1339"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2.5.2 Расчет пластины на изгиб под действием силы затяжки болта</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Под действием внешних сил, перпендикулярных к срединной плоскости, пластина меняет свою кривизну. Это изменение кривизны происходит, как правило, одновременно в двух плоскостях, в результате чего образуется некоторая слабоизогнутая поверхность двоякой кривизны, так называемая упругая поверхность. </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Рассмотрим нашу пластину толщиной </w:t>
      </w:r>
      <w:r w:rsidRPr="000E1E22">
        <w:rPr>
          <w:rFonts w:ascii="Times New Roman" w:hAnsi="Times New Roman"/>
          <w:sz w:val="28"/>
          <w:szCs w:val="28"/>
          <w:lang w:val="en-US"/>
        </w:rPr>
        <w:t>h</w:t>
      </w:r>
      <w:r w:rsidRPr="000E1E22">
        <w:rPr>
          <w:rFonts w:ascii="Times New Roman" w:hAnsi="Times New Roman"/>
          <w:sz w:val="28"/>
          <w:szCs w:val="28"/>
        </w:rPr>
        <w:t xml:space="preserve"> = 2-</w:t>
      </w:r>
      <w:smartTag w:uri="urn:schemas-microsoft-com:office:smarttags" w:element="metricconverter">
        <w:smartTagPr>
          <w:attr w:name="ProductID" w:val="3 миллиметра"/>
        </w:smartTagPr>
        <w:r w:rsidRPr="000E1E22">
          <w:rPr>
            <w:rFonts w:ascii="Times New Roman" w:hAnsi="Times New Roman"/>
            <w:sz w:val="28"/>
            <w:szCs w:val="28"/>
          </w:rPr>
          <w:t>3 миллиметра</w:t>
        </w:r>
      </w:smartTag>
      <w:r w:rsidRPr="000E1E22">
        <w:rPr>
          <w:rFonts w:ascii="Times New Roman" w:hAnsi="Times New Roman"/>
          <w:sz w:val="28"/>
          <w:szCs w:val="28"/>
        </w:rPr>
        <w:t xml:space="preserve">, нагруженную постоянной силой затяжки болта </w:t>
      </w:r>
      <w:r w:rsidRPr="000E1E22">
        <w:rPr>
          <w:rFonts w:ascii="Times New Roman" w:hAnsi="Times New Roman"/>
          <w:sz w:val="28"/>
          <w:szCs w:val="28"/>
          <w:lang w:val="en-US"/>
        </w:rPr>
        <w:t>F</w:t>
      </w:r>
      <w:r w:rsidRPr="000E1E22">
        <w:rPr>
          <w:rFonts w:ascii="Times New Roman" w:hAnsi="Times New Roman"/>
          <w:sz w:val="28"/>
          <w:szCs w:val="28"/>
          <w:vertAlign w:val="subscript"/>
        </w:rPr>
        <w:t xml:space="preserve">З </w:t>
      </w:r>
      <w:r w:rsidRPr="000E1E22">
        <w:rPr>
          <w:rFonts w:ascii="Times New Roman" w:hAnsi="Times New Roman"/>
          <w:sz w:val="28"/>
          <w:szCs w:val="28"/>
        </w:rPr>
        <w:t>= 4333 ньютона, расположенной параллельно оси болта. Деформации перемещения и напряжения, возникающие в пластине, будут также направлены параллельно оси болта.</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Прогиб пластины обозначим через ω, мм, а угол поворота нормали через υ, градусы. </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Рассчитаем силу сдвига, </w:t>
      </w:r>
      <w:r w:rsidRPr="000E1E22">
        <w:rPr>
          <w:rFonts w:ascii="Times New Roman" w:hAnsi="Times New Roman"/>
          <w:sz w:val="28"/>
          <w:szCs w:val="28"/>
          <w:lang w:val="en-US"/>
        </w:rPr>
        <w:t>Q</w:t>
      </w:r>
      <w:r w:rsidRPr="000E1E22">
        <w:rPr>
          <w:rFonts w:ascii="Times New Roman" w:hAnsi="Times New Roman"/>
          <w:sz w:val="28"/>
          <w:szCs w:val="28"/>
        </w:rPr>
        <w:t>, Н:</w:t>
      </w:r>
      <w:r w:rsidR="000E1E22">
        <w:rPr>
          <w:rFonts w:ascii="Times New Roman" w:hAnsi="Times New Roman"/>
          <w:sz w:val="28"/>
          <w:szCs w:val="28"/>
        </w:rPr>
        <w:t xml:space="preserve"> </w:t>
      </w:r>
      <w:r w:rsidRPr="000E1E22">
        <w:rPr>
          <w:rFonts w:ascii="Times New Roman" w:hAnsi="Times New Roman"/>
          <w:sz w:val="28"/>
          <w:szCs w:val="28"/>
        </w:rPr>
        <w:t>/5/</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iCs/>
          <w:sz w:val="28"/>
          <w:szCs w:val="28"/>
        </w:rPr>
      </w:pPr>
      <w:r w:rsidRPr="000E1E22">
        <w:rPr>
          <w:rFonts w:ascii="Times New Roman" w:hAnsi="Times New Roman"/>
          <w:sz w:val="28"/>
          <w:szCs w:val="28"/>
          <w:lang w:val="en-US"/>
        </w:rPr>
        <w:t>Q</w:t>
      </w:r>
      <w:r w:rsidRPr="000E1E22">
        <w:rPr>
          <w:rFonts w:ascii="Times New Roman" w:hAnsi="Times New Roman"/>
          <w:sz w:val="28"/>
          <w:szCs w:val="28"/>
        </w:rPr>
        <w:t xml:space="preserve"> = </w:t>
      </w:r>
      <w:r w:rsidRPr="000E1E22">
        <w:rPr>
          <w:rFonts w:ascii="Times New Roman" w:hAnsi="Times New Roman"/>
          <w:iCs/>
          <w:sz w:val="28"/>
          <w:szCs w:val="28"/>
        </w:rPr>
        <w:t>Р/2π</w:t>
      </w:r>
      <w:r w:rsidRPr="000E1E22">
        <w:rPr>
          <w:rFonts w:ascii="Times New Roman" w:hAnsi="Times New Roman"/>
          <w:iCs/>
          <w:sz w:val="28"/>
          <w:szCs w:val="28"/>
          <w:lang w:val="en-US"/>
        </w:rPr>
        <w:t>r</w:t>
      </w:r>
      <w:r w:rsidR="000E1E22">
        <w:rPr>
          <w:rFonts w:ascii="Times New Roman" w:hAnsi="Times New Roman"/>
          <w:iCs/>
          <w:sz w:val="28"/>
          <w:szCs w:val="28"/>
        </w:rPr>
        <w:t xml:space="preserve"> </w:t>
      </w:r>
      <w:r w:rsidR="00943352">
        <w:rPr>
          <w:rFonts w:ascii="Times New Roman" w:hAnsi="Times New Roman"/>
          <w:iCs/>
          <w:sz w:val="28"/>
          <w:szCs w:val="28"/>
        </w:rPr>
        <w:tab/>
      </w:r>
      <w:r w:rsidR="00943352">
        <w:rPr>
          <w:rFonts w:ascii="Times New Roman" w:hAnsi="Times New Roman"/>
          <w:iCs/>
          <w:sz w:val="28"/>
          <w:szCs w:val="28"/>
        </w:rPr>
        <w:tab/>
      </w:r>
      <w:r w:rsidR="00943352">
        <w:rPr>
          <w:rFonts w:ascii="Times New Roman" w:hAnsi="Times New Roman"/>
          <w:iCs/>
          <w:sz w:val="28"/>
          <w:szCs w:val="28"/>
        </w:rPr>
        <w:tab/>
      </w:r>
      <w:r w:rsidR="00943352">
        <w:rPr>
          <w:rFonts w:ascii="Times New Roman" w:hAnsi="Times New Roman"/>
          <w:iCs/>
          <w:sz w:val="28"/>
          <w:szCs w:val="28"/>
        </w:rPr>
        <w:tab/>
      </w:r>
      <w:r w:rsidR="00943352">
        <w:rPr>
          <w:rFonts w:ascii="Times New Roman" w:hAnsi="Times New Roman"/>
          <w:iCs/>
          <w:sz w:val="28"/>
          <w:szCs w:val="28"/>
        </w:rPr>
        <w:tab/>
      </w:r>
      <w:r w:rsidR="00943352">
        <w:rPr>
          <w:rFonts w:ascii="Times New Roman" w:hAnsi="Times New Roman"/>
          <w:iCs/>
          <w:sz w:val="28"/>
          <w:szCs w:val="28"/>
        </w:rPr>
        <w:tab/>
      </w:r>
      <w:r w:rsidR="00943352">
        <w:rPr>
          <w:rFonts w:ascii="Times New Roman" w:hAnsi="Times New Roman"/>
          <w:iCs/>
          <w:sz w:val="28"/>
          <w:szCs w:val="28"/>
        </w:rPr>
        <w:tab/>
      </w:r>
      <w:r w:rsidR="00943352">
        <w:rPr>
          <w:rFonts w:ascii="Times New Roman" w:hAnsi="Times New Roman"/>
          <w:iCs/>
          <w:sz w:val="28"/>
          <w:szCs w:val="28"/>
        </w:rPr>
        <w:tab/>
      </w:r>
      <w:r w:rsidR="00943352">
        <w:rPr>
          <w:rFonts w:ascii="Times New Roman" w:hAnsi="Times New Roman"/>
          <w:iCs/>
          <w:sz w:val="28"/>
          <w:szCs w:val="28"/>
        </w:rPr>
        <w:tab/>
      </w:r>
      <w:r w:rsidR="00943352">
        <w:rPr>
          <w:rFonts w:ascii="Times New Roman" w:hAnsi="Times New Roman"/>
          <w:iCs/>
          <w:sz w:val="28"/>
          <w:szCs w:val="28"/>
        </w:rPr>
        <w:tab/>
      </w:r>
      <w:r w:rsidRPr="000E1E22">
        <w:rPr>
          <w:rFonts w:ascii="Times New Roman" w:hAnsi="Times New Roman"/>
          <w:iCs/>
          <w:sz w:val="28"/>
          <w:szCs w:val="28"/>
        </w:rPr>
        <w:t>(</w:t>
      </w:r>
      <w:r w:rsidR="00660AC0" w:rsidRPr="000E1E22">
        <w:rPr>
          <w:rFonts w:ascii="Times New Roman" w:hAnsi="Times New Roman"/>
          <w:iCs/>
          <w:sz w:val="28"/>
          <w:szCs w:val="28"/>
        </w:rPr>
        <w:t>2.4</w:t>
      </w:r>
      <w:r w:rsidRPr="000E1E22">
        <w:rPr>
          <w:rFonts w:ascii="Times New Roman" w:hAnsi="Times New Roman"/>
          <w:iCs/>
          <w:sz w:val="28"/>
          <w:szCs w:val="28"/>
        </w:rPr>
        <w:t>)</w:t>
      </w:r>
    </w:p>
    <w:p w:rsidR="00943352" w:rsidRDefault="00943352" w:rsidP="000E1E22">
      <w:pPr>
        <w:keepNext/>
        <w:widowControl w:val="0"/>
        <w:shd w:val="clear" w:color="auto" w:fill="FFFFFF"/>
        <w:suppressAutoHyphens/>
        <w:spacing w:after="0" w:line="360" w:lineRule="auto"/>
        <w:ind w:firstLine="709"/>
        <w:jc w:val="both"/>
        <w:rPr>
          <w:rFonts w:ascii="Times New Roman" w:hAnsi="Times New Roman"/>
          <w:iCs/>
          <w:sz w:val="28"/>
          <w:szCs w:val="28"/>
        </w:rPr>
      </w:pP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iCs/>
          <w:sz w:val="28"/>
          <w:szCs w:val="28"/>
        </w:rPr>
      </w:pPr>
      <w:r w:rsidRPr="000E1E22">
        <w:rPr>
          <w:rFonts w:ascii="Times New Roman" w:hAnsi="Times New Roman"/>
          <w:iCs/>
          <w:sz w:val="28"/>
          <w:szCs w:val="28"/>
        </w:rPr>
        <w:t>где</w:t>
      </w:r>
      <w:r w:rsidR="000E1E22">
        <w:rPr>
          <w:rFonts w:ascii="Times New Roman" w:hAnsi="Times New Roman"/>
          <w:iCs/>
          <w:sz w:val="28"/>
          <w:szCs w:val="28"/>
        </w:rPr>
        <w:t xml:space="preserve"> </w:t>
      </w:r>
      <w:r w:rsidRPr="000E1E22">
        <w:rPr>
          <w:rFonts w:ascii="Times New Roman" w:hAnsi="Times New Roman"/>
          <w:iCs/>
          <w:sz w:val="28"/>
          <w:szCs w:val="28"/>
        </w:rPr>
        <w:t>Р – сила воздействующая на пластину, в данном случае она равна силе</w:t>
      </w:r>
      <w:r w:rsidR="00B058B3" w:rsidRPr="000E1E22">
        <w:rPr>
          <w:rFonts w:ascii="Times New Roman" w:hAnsi="Times New Roman"/>
          <w:iCs/>
          <w:sz w:val="28"/>
          <w:szCs w:val="28"/>
        </w:rPr>
        <w:t xml:space="preserve"> затяжки болта, то есть Р=4333 Н</w:t>
      </w:r>
      <w:r w:rsidRPr="000E1E22">
        <w:rPr>
          <w:rFonts w:ascii="Times New Roman" w:hAnsi="Times New Roman"/>
          <w:iCs/>
          <w:sz w:val="28"/>
          <w:szCs w:val="28"/>
        </w:rPr>
        <w:t>ьютона,</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iCs/>
          <w:sz w:val="28"/>
          <w:szCs w:val="28"/>
        </w:rPr>
      </w:pPr>
      <w:r w:rsidRPr="000E1E22">
        <w:rPr>
          <w:rFonts w:ascii="Times New Roman" w:hAnsi="Times New Roman"/>
          <w:iCs/>
          <w:sz w:val="28"/>
          <w:szCs w:val="28"/>
          <w:lang w:val="en-US"/>
        </w:rPr>
        <w:t>π</w:t>
      </w:r>
      <w:r w:rsidRPr="000E1E22">
        <w:rPr>
          <w:rFonts w:ascii="Times New Roman" w:hAnsi="Times New Roman"/>
          <w:iCs/>
          <w:sz w:val="28"/>
          <w:szCs w:val="28"/>
        </w:rPr>
        <w:t>=3,14,</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iCs/>
          <w:sz w:val="28"/>
          <w:szCs w:val="28"/>
        </w:rPr>
      </w:pPr>
      <w:r w:rsidRPr="000E1E22">
        <w:rPr>
          <w:rFonts w:ascii="Times New Roman" w:hAnsi="Times New Roman"/>
          <w:iCs/>
          <w:sz w:val="28"/>
          <w:szCs w:val="28"/>
          <w:lang w:val="en-US"/>
        </w:rPr>
        <w:t>r</w:t>
      </w:r>
      <w:r w:rsidRPr="000E1E22">
        <w:rPr>
          <w:rFonts w:ascii="Times New Roman" w:hAnsi="Times New Roman"/>
          <w:iCs/>
          <w:sz w:val="28"/>
          <w:szCs w:val="28"/>
        </w:rPr>
        <w:t xml:space="preserve"> – радиус пластины.</w:t>
      </w:r>
    </w:p>
    <w:p w:rsidR="00B4654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Принимаем:</w:t>
      </w:r>
      <w:r w:rsidR="000E1E22">
        <w:rPr>
          <w:rFonts w:ascii="Times New Roman" w:hAnsi="Times New Roman"/>
          <w:sz w:val="28"/>
          <w:szCs w:val="28"/>
        </w:rPr>
        <w:t xml:space="preserve"> </w:t>
      </w:r>
      <w:r w:rsidRPr="000E1E22">
        <w:rPr>
          <w:rFonts w:ascii="Times New Roman" w:hAnsi="Times New Roman"/>
          <w:sz w:val="28"/>
          <w:szCs w:val="28"/>
        </w:rPr>
        <w:t>/5/</w:t>
      </w:r>
    </w:p>
    <w:p w:rsidR="00943352" w:rsidRDefault="00943352" w:rsidP="000E1E22">
      <w:pPr>
        <w:keepNext/>
        <w:widowControl w:val="0"/>
        <w:shd w:val="clear" w:color="auto" w:fill="FFFFFF"/>
        <w:suppressAutoHyphens/>
        <w:spacing w:after="0" w:line="360" w:lineRule="auto"/>
        <w:ind w:firstLine="709"/>
        <w:jc w:val="both"/>
        <w:rPr>
          <w:rFonts w:ascii="Times New Roman" w:hAnsi="Times New Roman"/>
          <w:sz w:val="28"/>
          <w:szCs w:val="28"/>
        </w:rPr>
      </w:pPr>
    </w:p>
    <w:p w:rsidR="00B46541" w:rsidRPr="000E1E22" w:rsidRDefault="00A356BB" w:rsidP="000E1E22">
      <w:pPr>
        <w:keepNext/>
        <w:widowControl w:val="0"/>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40" type="#_x0000_t75" style="width:176.25pt;height:18pt">
            <v:imagedata r:id="rId23" o:title=""/>
          </v:shape>
        </w:pict>
      </w:r>
      <w:r w:rsidR="000E1E22">
        <w:rPr>
          <w:rFonts w:ascii="Times New Roman" w:hAnsi="Times New Roman"/>
          <w:sz w:val="28"/>
          <w:szCs w:val="28"/>
        </w:rPr>
        <w:t xml:space="preserve"> </w:t>
      </w:r>
      <w:r w:rsidR="006E7AE0" w:rsidRPr="006E7AE0">
        <w:rPr>
          <w:rFonts w:ascii="Times New Roman" w:hAnsi="Times New Roman"/>
          <w:sz w:val="28"/>
          <w:szCs w:val="28"/>
        </w:rPr>
        <w:tab/>
      </w:r>
      <w:r w:rsidR="006E7AE0" w:rsidRPr="006E7AE0">
        <w:rPr>
          <w:rFonts w:ascii="Times New Roman" w:hAnsi="Times New Roman"/>
          <w:sz w:val="28"/>
          <w:szCs w:val="28"/>
        </w:rPr>
        <w:tab/>
      </w:r>
      <w:r w:rsidR="006E7AE0" w:rsidRPr="006E7AE0">
        <w:rPr>
          <w:rFonts w:ascii="Times New Roman" w:hAnsi="Times New Roman"/>
          <w:sz w:val="28"/>
          <w:szCs w:val="28"/>
        </w:rPr>
        <w:tab/>
      </w:r>
      <w:r w:rsidR="006E7AE0" w:rsidRPr="006E7AE0">
        <w:rPr>
          <w:rFonts w:ascii="Times New Roman" w:hAnsi="Times New Roman"/>
          <w:sz w:val="28"/>
          <w:szCs w:val="28"/>
        </w:rPr>
        <w:tab/>
      </w:r>
      <w:r w:rsidR="006E7AE0" w:rsidRPr="006E7AE0">
        <w:rPr>
          <w:rFonts w:ascii="Times New Roman" w:hAnsi="Times New Roman"/>
          <w:sz w:val="28"/>
          <w:szCs w:val="28"/>
        </w:rPr>
        <w:tab/>
      </w:r>
      <w:r w:rsidR="006E7AE0" w:rsidRPr="006E7AE0">
        <w:rPr>
          <w:rFonts w:ascii="Times New Roman" w:hAnsi="Times New Roman"/>
          <w:sz w:val="28"/>
          <w:szCs w:val="28"/>
        </w:rPr>
        <w:tab/>
      </w:r>
      <w:r w:rsidR="00BA3C31" w:rsidRPr="000E1E22">
        <w:rPr>
          <w:rFonts w:ascii="Times New Roman" w:hAnsi="Times New Roman"/>
          <w:sz w:val="28"/>
          <w:szCs w:val="28"/>
        </w:rPr>
        <w:t>(</w:t>
      </w:r>
      <w:r w:rsidR="00660AC0" w:rsidRPr="000E1E22">
        <w:rPr>
          <w:rFonts w:ascii="Times New Roman" w:hAnsi="Times New Roman"/>
          <w:sz w:val="28"/>
          <w:szCs w:val="28"/>
        </w:rPr>
        <w:t>2.5</w:t>
      </w:r>
      <w:r w:rsidR="00BA3C31" w:rsidRPr="000E1E22">
        <w:rPr>
          <w:rFonts w:ascii="Times New Roman" w:hAnsi="Times New Roman"/>
          <w:sz w:val="28"/>
          <w:szCs w:val="28"/>
        </w:rPr>
        <w:t>)</w:t>
      </w:r>
    </w:p>
    <w:p w:rsidR="003A3C4C" w:rsidRPr="000E1E22" w:rsidRDefault="003A3C4C" w:rsidP="000E1E22">
      <w:pPr>
        <w:keepNext/>
        <w:widowControl w:val="0"/>
        <w:shd w:val="clear" w:color="auto" w:fill="FFFFFF"/>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где</w:t>
      </w:r>
      <w:r w:rsidR="000E1E22">
        <w:rPr>
          <w:rFonts w:ascii="Times New Roman" w:hAnsi="Times New Roman"/>
          <w:sz w:val="28"/>
          <w:szCs w:val="28"/>
        </w:rPr>
        <w:t xml:space="preserve"> </w:t>
      </w:r>
      <w:r w:rsidRPr="000E1E22">
        <w:rPr>
          <w:rFonts w:ascii="Times New Roman" w:hAnsi="Times New Roman"/>
          <w:sz w:val="28"/>
          <w:szCs w:val="28"/>
        </w:rPr>
        <w:t>С</w:t>
      </w:r>
      <w:r w:rsidRPr="000E1E22">
        <w:rPr>
          <w:rFonts w:ascii="Times New Roman" w:hAnsi="Times New Roman"/>
          <w:sz w:val="28"/>
          <w:szCs w:val="28"/>
          <w:vertAlign w:val="superscript"/>
        </w:rPr>
        <w:t>/</w:t>
      </w:r>
      <w:r w:rsidRPr="000E1E22">
        <w:rPr>
          <w:rFonts w:ascii="Times New Roman" w:hAnsi="Times New Roman"/>
          <w:sz w:val="28"/>
          <w:szCs w:val="28"/>
          <w:vertAlign w:val="subscript"/>
        </w:rPr>
        <w:t>1</w:t>
      </w:r>
      <w:r w:rsidRPr="000E1E22">
        <w:rPr>
          <w:rFonts w:ascii="Times New Roman" w:hAnsi="Times New Roman"/>
          <w:sz w:val="28"/>
          <w:szCs w:val="28"/>
        </w:rPr>
        <w:t>, С</w:t>
      </w:r>
      <w:r w:rsidRPr="000E1E22">
        <w:rPr>
          <w:rFonts w:ascii="Times New Roman" w:hAnsi="Times New Roman"/>
          <w:sz w:val="28"/>
          <w:szCs w:val="28"/>
          <w:vertAlign w:val="subscript"/>
        </w:rPr>
        <w:t>2</w:t>
      </w:r>
      <w:r w:rsidRPr="000E1E22">
        <w:rPr>
          <w:rFonts w:ascii="Times New Roman" w:hAnsi="Times New Roman"/>
          <w:sz w:val="28"/>
          <w:szCs w:val="28"/>
        </w:rPr>
        <w:t>и С</w:t>
      </w:r>
      <w:r w:rsidRPr="000E1E22">
        <w:rPr>
          <w:rFonts w:ascii="Times New Roman" w:hAnsi="Times New Roman"/>
          <w:sz w:val="28"/>
          <w:szCs w:val="28"/>
          <w:vertAlign w:val="subscript"/>
        </w:rPr>
        <w:t>3</w:t>
      </w:r>
      <w:r w:rsidRPr="000E1E22">
        <w:rPr>
          <w:rFonts w:ascii="Times New Roman" w:hAnsi="Times New Roman"/>
          <w:sz w:val="28"/>
          <w:szCs w:val="28"/>
        </w:rPr>
        <w:t xml:space="preserve"> – произвольные постоянные.</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В центре, при </w:t>
      </w:r>
      <w:r w:rsidRPr="000E1E22">
        <w:rPr>
          <w:rFonts w:ascii="Times New Roman" w:hAnsi="Times New Roman"/>
          <w:sz w:val="28"/>
          <w:szCs w:val="28"/>
          <w:lang w:val="en-US"/>
        </w:rPr>
        <w:t>r</w:t>
      </w:r>
      <w:r w:rsidRPr="000E1E22">
        <w:rPr>
          <w:rFonts w:ascii="Times New Roman" w:hAnsi="Times New Roman"/>
          <w:iCs/>
          <w:sz w:val="28"/>
          <w:szCs w:val="28"/>
        </w:rPr>
        <w:t xml:space="preserve"> = </w:t>
      </w:r>
      <w:r w:rsidRPr="000E1E22">
        <w:rPr>
          <w:rFonts w:ascii="Times New Roman" w:hAnsi="Times New Roman"/>
          <w:sz w:val="28"/>
          <w:szCs w:val="28"/>
        </w:rPr>
        <w:t xml:space="preserve">0, угол υ = 0. Следовательно, поскольку </w:t>
      </w:r>
      <w:r w:rsidRPr="000E1E22">
        <w:rPr>
          <w:rFonts w:ascii="Times New Roman" w:hAnsi="Times New Roman"/>
          <w:sz w:val="28"/>
          <w:szCs w:val="28"/>
          <w:lang w:val="en-US"/>
        </w:rPr>
        <w:t>lim</w:t>
      </w:r>
      <w:r w:rsidRPr="000E1E22">
        <w:rPr>
          <w:rFonts w:ascii="Times New Roman" w:hAnsi="Times New Roman"/>
          <w:sz w:val="28"/>
          <w:szCs w:val="28"/>
        </w:rPr>
        <w:t xml:space="preserve"> </w:t>
      </w:r>
      <w:r w:rsidRPr="000E1E22">
        <w:rPr>
          <w:rFonts w:ascii="Times New Roman" w:hAnsi="Times New Roman"/>
          <w:sz w:val="28"/>
          <w:szCs w:val="28"/>
          <w:lang w:val="en-US"/>
        </w:rPr>
        <w:t>r</w:t>
      </w:r>
      <w:r w:rsidRPr="000E1E22">
        <w:rPr>
          <w:rFonts w:ascii="Times New Roman" w:hAnsi="Times New Roman"/>
          <w:sz w:val="28"/>
          <w:szCs w:val="28"/>
        </w:rPr>
        <w:t xml:space="preserve"> </w:t>
      </w:r>
      <w:r w:rsidRPr="000E1E22">
        <w:rPr>
          <w:rFonts w:ascii="Times New Roman" w:hAnsi="Times New Roman"/>
          <w:sz w:val="28"/>
          <w:szCs w:val="28"/>
          <w:lang w:val="en-US"/>
        </w:rPr>
        <w:t>ln</w:t>
      </w:r>
      <w:r w:rsidRPr="000E1E22">
        <w:rPr>
          <w:rFonts w:ascii="Times New Roman" w:hAnsi="Times New Roman"/>
          <w:sz w:val="28"/>
          <w:szCs w:val="28"/>
        </w:rPr>
        <w:t xml:space="preserve"> </w:t>
      </w:r>
      <w:r w:rsidRPr="000E1E22">
        <w:rPr>
          <w:rFonts w:ascii="Times New Roman" w:hAnsi="Times New Roman"/>
          <w:sz w:val="28"/>
          <w:szCs w:val="28"/>
          <w:lang w:val="en-US"/>
        </w:rPr>
        <w:t>r</w:t>
      </w:r>
      <w:r w:rsidRPr="000E1E22">
        <w:rPr>
          <w:rFonts w:ascii="Times New Roman" w:hAnsi="Times New Roman"/>
          <w:sz w:val="28"/>
          <w:szCs w:val="28"/>
        </w:rPr>
        <w:t>/</w:t>
      </w:r>
      <w:r w:rsidRPr="000E1E22">
        <w:rPr>
          <w:rFonts w:ascii="Times New Roman" w:hAnsi="Times New Roman"/>
          <w:sz w:val="28"/>
          <w:szCs w:val="28"/>
          <w:lang w:val="en-US"/>
        </w:rPr>
        <w:t>R</w:t>
      </w:r>
      <w:r w:rsidRPr="000E1E22">
        <w:rPr>
          <w:rFonts w:ascii="Times New Roman" w:hAnsi="Times New Roman"/>
          <w:sz w:val="28"/>
          <w:szCs w:val="28"/>
        </w:rPr>
        <w:t>=0, постоянная С</w:t>
      </w:r>
      <w:r w:rsidRPr="000E1E22">
        <w:rPr>
          <w:rFonts w:ascii="Times New Roman" w:hAnsi="Times New Roman"/>
          <w:sz w:val="28"/>
          <w:szCs w:val="28"/>
          <w:vertAlign w:val="subscript"/>
        </w:rPr>
        <w:t>2</w:t>
      </w:r>
      <w:r w:rsidRPr="000E1E22">
        <w:rPr>
          <w:rFonts w:ascii="Times New Roman" w:hAnsi="Times New Roman"/>
          <w:sz w:val="28"/>
          <w:szCs w:val="28"/>
        </w:rPr>
        <w:t xml:space="preserve"> = 0. Величина </w:t>
      </w:r>
      <w:r w:rsidRPr="000E1E22">
        <w:rPr>
          <w:rFonts w:ascii="Times New Roman" w:hAnsi="Times New Roman"/>
          <w:sz w:val="28"/>
          <w:szCs w:val="28"/>
          <w:lang w:val="en-US"/>
        </w:rPr>
        <w:t>C</w:t>
      </w:r>
      <w:r w:rsidR="00B46541" w:rsidRPr="000E1E22">
        <w:rPr>
          <w:rFonts w:ascii="Times New Roman" w:hAnsi="Times New Roman"/>
          <w:sz w:val="28"/>
          <w:szCs w:val="28"/>
          <w:vertAlign w:val="subscript"/>
        </w:rPr>
        <w:t>1</w:t>
      </w:r>
      <w:r w:rsidRPr="000E1E22">
        <w:rPr>
          <w:rFonts w:ascii="Times New Roman" w:hAnsi="Times New Roman"/>
          <w:sz w:val="28"/>
          <w:szCs w:val="28"/>
        </w:rPr>
        <w:t xml:space="preserve"> подбирается так, чтобы функции</w:t>
      </w:r>
      <w:r w:rsidR="000E1E22">
        <w:rPr>
          <w:rFonts w:ascii="Times New Roman" w:hAnsi="Times New Roman"/>
          <w:sz w:val="28"/>
          <w:szCs w:val="28"/>
        </w:rPr>
        <w:t xml:space="preserve"> </w:t>
      </w:r>
      <w:r w:rsidRPr="000E1E22">
        <w:rPr>
          <w:rFonts w:ascii="Times New Roman" w:hAnsi="Times New Roman"/>
          <w:sz w:val="28"/>
          <w:szCs w:val="28"/>
        </w:rPr>
        <w:t xml:space="preserve">обращалась в нуль при </w:t>
      </w:r>
      <w:r w:rsidRPr="000E1E22">
        <w:rPr>
          <w:rFonts w:ascii="Times New Roman" w:hAnsi="Times New Roman"/>
          <w:iCs/>
          <w:sz w:val="28"/>
          <w:szCs w:val="28"/>
          <w:lang w:val="en-US"/>
        </w:rPr>
        <w:t>r</w:t>
      </w:r>
      <w:r w:rsidRPr="000E1E22">
        <w:rPr>
          <w:rFonts w:ascii="Times New Roman" w:hAnsi="Times New Roman"/>
          <w:iCs/>
          <w:sz w:val="28"/>
          <w:szCs w:val="28"/>
        </w:rPr>
        <w:t xml:space="preserve"> = </w:t>
      </w:r>
      <w:r w:rsidRPr="000E1E22">
        <w:rPr>
          <w:rFonts w:ascii="Times New Roman" w:hAnsi="Times New Roman"/>
          <w:iCs/>
          <w:sz w:val="28"/>
          <w:szCs w:val="28"/>
          <w:lang w:val="en-US"/>
        </w:rPr>
        <w:t>R</w:t>
      </w:r>
      <w:r w:rsidRPr="000E1E22">
        <w:rPr>
          <w:rFonts w:ascii="Times New Roman" w:hAnsi="Times New Roman"/>
          <w:iCs/>
          <w:sz w:val="28"/>
          <w:szCs w:val="28"/>
        </w:rPr>
        <w:t xml:space="preserve">. </w:t>
      </w:r>
      <w:r w:rsidRPr="000E1E22">
        <w:rPr>
          <w:rFonts w:ascii="Times New Roman" w:hAnsi="Times New Roman"/>
          <w:sz w:val="28"/>
          <w:szCs w:val="28"/>
        </w:rPr>
        <w:t xml:space="preserve">Это дает </w:t>
      </w:r>
      <w:r w:rsidRPr="000E1E22">
        <w:rPr>
          <w:rFonts w:ascii="Times New Roman" w:hAnsi="Times New Roman"/>
          <w:sz w:val="28"/>
          <w:szCs w:val="28"/>
          <w:lang w:val="en-US"/>
        </w:rPr>
        <w:t>C</w:t>
      </w:r>
      <w:r w:rsidR="00B46541" w:rsidRPr="000E1E22">
        <w:rPr>
          <w:rFonts w:ascii="Times New Roman" w:hAnsi="Times New Roman"/>
          <w:sz w:val="28"/>
          <w:szCs w:val="28"/>
          <w:vertAlign w:val="subscript"/>
        </w:rPr>
        <w:t>1</w:t>
      </w:r>
      <w:r w:rsidRPr="000E1E22">
        <w:rPr>
          <w:rFonts w:ascii="Times New Roman" w:hAnsi="Times New Roman"/>
          <w:sz w:val="28"/>
          <w:szCs w:val="28"/>
        </w:rPr>
        <w:t xml:space="preserve"> = 0. </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Таким образом,</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p>
    <w:p w:rsidR="00BA3C31" w:rsidRPr="000E1E22" w:rsidRDefault="00A356BB" w:rsidP="000E1E22">
      <w:pPr>
        <w:keepNext/>
        <w:widowControl w:val="0"/>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41" type="#_x0000_t75" style="width:108pt;height:14.25pt">
            <v:imagedata r:id="rId24" o:title=""/>
          </v:shape>
        </w:pict>
      </w:r>
      <w:r w:rsidR="000E1E22">
        <w:rPr>
          <w:rFonts w:ascii="Times New Roman" w:hAnsi="Times New Roman"/>
          <w:sz w:val="28"/>
          <w:szCs w:val="28"/>
        </w:rPr>
        <w:t xml:space="preserve"> </w:t>
      </w:r>
      <w:r w:rsidR="00660AC0" w:rsidRPr="000E1E22">
        <w:rPr>
          <w:rFonts w:ascii="Times New Roman" w:hAnsi="Times New Roman"/>
          <w:sz w:val="28"/>
          <w:szCs w:val="28"/>
        </w:rPr>
        <w:t>(2.6</w:t>
      </w:r>
      <w:r w:rsidR="00BA3C31" w:rsidRPr="000E1E22">
        <w:rPr>
          <w:rFonts w:ascii="Times New Roman" w:hAnsi="Times New Roman"/>
          <w:sz w:val="28"/>
          <w:szCs w:val="28"/>
        </w:rPr>
        <w:t>)</w:t>
      </w:r>
    </w:p>
    <w:p w:rsidR="00B85FD0" w:rsidRPr="000E1E22" w:rsidRDefault="00B85FD0" w:rsidP="000E1E22">
      <w:pPr>
        <w:keepNext/>
        <w:widowControl w:val="0"/>
        <w:shd w:val="clear" w:color="auto" w:fill="FFFFFF"/>
        <w:suppressAutoHyphens/>
        <w:spacing w:after="0" w:line="360" w:lineRule="auto"/>
        <w:ind w:firstLine="709"/>
        <w:jc w:val="both"/>
        <w:rPr>
          <w:rFonts w:ascii="Times New Roman" w:hAnsi="Times New Roman"/>
          <w:sz w:val="28"/>
          <w:szCs w:val="28"/>
        </w:rPr>
      </w:pPr>
    </w:p>
    <w:p w:rsidR="00BA3C31" w:rsidRPr="00CD6F00"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Изгибающие моменты принимаем:</w:t>
      </w:r>
      <w:r w:rsidR="006E7AE0" w:rsidRPr="00CD6F00">
        <w:rPr>
          <w:rFonts w:ascii="Times New Roman" w:hAnsi="Times New Roman"/>
          <w:sz w:val="28"/>
          <w:szCs w:val="28"/>
        </w:rPr>
        <w:t xml:space="preserve"> </w:t>
      </w:r>
      <w:r w:rsidR="006E7AE0">
        <w:rPr>
          <w:rFonts w:ascii="Times New Roman" w:hAnsi="Times New Roman"/>
          <w:sz w:val="28"/>
          <w:szCs w:val="28"/>
        </w:rPr>
        <w:t>5</w:t>
      </w:r>
    </w:p>
    <w:p w:rsidR="006E7AE0" w:rsidRPr="00CD6F00" w:rsidRDefault="006E7AE0" w:rsidP="000E1E22">
      <w:pPr>
        <w:keepNext/>
        <w:widowControl w:val="0"/>
        <w:shd w:val="clear" w:color="auto" w:fill="FFFFFF"/>
        <w:suppressAutoHyphens/>
        <w:spacing w:after="0" w:line="360" w:lineRule="auto"/>
        <w:ind w:firstLine="709"/>
        <w:jc w:val="both"/>
        <w:rPr>
          <w:rFonts w:ascii="Times New Roman" w:hAnsi="Times New Roman"/>
          <w:sz w:val="28"/>
          <w:szCs w:val="28"/>
        </w:rPr>
      </w:pPr>
    </w:p>
    <w:p w:rsidR="00BA3C31" w:rsidRPr="000E1E22" w:rsidRDefault="004027AC" w:rsidP="000E1E22">
      <w:pPr>
        <w:keepNext/>
        <w:widowControl w:val="0"/>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A356BB">
        <w:rPr>
          <w:rFonts w:ascii="Times New Roman" w:hAnsi="Times New Roman"/>
          <w:sz w:val="28"/>
          <w:szCs w:val="28"/>
        </w:rPr>
        <w:pict>
          <v:shape id="_x0000_i1042" type="#_x0000_t75" style="width:150pt;height:17.25pt">
            <v:imagedata r:id="rId25" o:title=""/>
          </v:shape>
        </w:pict>
      </w:r>
      <w:r w:rsidR="000E1E22">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660AC0" w:rsidRPr="000E1E22">
        <w:rPr>
          <w:rFonts w:ascii="Times New Roman" w:hAnsi="Times New Roman"/>
          <w:sz w:val="28"/>
          <w:szCs w:val="28"/>
        </w:rPr>
        <w:t>(2.7</w:t>
      </w:r>
      <w:r w:rsidR="00BA3C31" w:rsidRPr="000E1E22">
        <w:rPr>
          <w:rFonts w:ascii="Times New Roman" w:hAnsi="Times New Roman"/>
          <w:sz w:val="28"/>
          <w:szCs w:val="28"/>
        </w:rPr>
        <w:t>)</w:t>
      </w:r>
    </w:p>
    <w:p w:rsidR="00BA3C31" w:rsidRPr="000E1E22" w:rsidRDefault="00A356BB" w:rsidP="000E1E22">
      <w:pPr>
        <w:keepNext/>
        <w:widowControl w:val="0"/>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43" type="#_x0000_t75" style="width:153pt;height:18pt">
            <v:imagedata r:id="rId26" o:title=""/>
          </v:shape>
        </w:pict>
      </w:r>
      <w:r w:rsidR="000E1E22">
        <w:rPr>
          <w:rFonts w:ascii="Times New Roman" w:hAnsi="Times New Roman"/>
          <w:sz w:val="28"/>
          <w:szCs w:val="28"/>
        </w:rPr>
        <w:t xml:space="preserve"> </w:t>
      </w:r>
      <w:r w:rsidR="004027AC">
        <w:rPr>
          <w:rFonts w:ascii="Times New Roman" w:hAnsi="Times New Roman"/>
          <w:sz w:val="28"/>
          <w:szCs w:val="28"/>
        </w:rPr>
        <w:tab/>
      </w:r>
      <w:r w:rsidR="004027AC">
        <w:rPr>
          <w:rFonts w:ascii="Times New Roman" w:hAnsi="Times New Roman"/>
          <w:sz w:val="28"/>
          <w:szCs w:val="28"/>
        </w:rPr>
        <w:tab/>
      </w:r>
      <w:r w:rsidR="004027AC">
        <w:rPr>
          <w:rFonts w:ascii="Times New Roman" w:hAnsi="Times New Roman"/>
          <w:sz w:val="28"/>
          <w:szCs w:val="28"/>
        </w:rPr>
        <w:tab/>
      </w:r>
      <w:r w:rsidR="004027AC">
        <w:rPr>
          <w:rFonts w:ascii="Times New Roman" w:hAnsi="Times New Roman"/>
          <w:sz w:val="28"/>
          <w:szCs w:val="28"/>
        </w:rPr>
        <w:tab/>
      </w:r>
      <w:r w:rsidR="004027AC">
        <w:rPr>
          <w:rFonts w:ascii="Times New Roman" w:hAnsi="Times New Roman"/>
          <w:sz w:val="28"/>
          <w:szCs w:val="28"/>
        </w:rPr>
        <w:tab/>
      </w:r>
      <w:r w:rsidR="004027AC">
        <w:rPr>
          <w:rFonts w:ascii="Times New Roman" w:hAnsi="Times New Roman"/>
          <w:sz w:val="28"/>
          <w:szCs w:val="28"/>
        </w:rPr>
        <w:tab/>
      </w:r>
      <w:r w:rsidR="004027AC">
        <w:rPr>
          <w:rFonts w:ascii="Times New Roman" w:hAnsi="Times New Roman"/>
          <w:sz w:val="28"/>
          <w:szCs w:val="28"/>
        </w:rPr>
        <w:tab/>
      </w:r>
      <w:r w:rsidR="00BA3C31" w:rsidRPr="000E1E22">
        <w:rPr>
          <w:rFonts w:ascii="Times New Roman" w:hAnsi="Times New Roman"/>
          <w:sz w:val="28"/>
          <w:szCs w:val="28"/>
        </w:rPr>
        <w:t>(</w:t>
      </w:r>
      <w:r w:rsidR="00660AC0" w:rsidRPr="000E1E22">
        <w:rPr>
          <w:rFonts w:ascii="Times New Roman" w:hAnsi="Times New Roman"/>
          <w:sz w:val="28"/>
          <w:szCs w:val="28"/>
        </w:rPr>
        <w:t>2.8</w:t>
      </w:r>
      <w:r w:rsidR="00BA3C31" w:rsidRPr="000E1E22">
        <w:rPr>
          <w:rFonts w:ascii="Times New Roman" w:hAnsi="Times New Roman"/>
          <w:sz w:val="28"/>
          <w:szCs w:val="28"/>
        </w:rPr>
        <w:t>)</w:t>
      </w:r>
    </w:p>
    <w:p w:rsidR="00943352" w:rsidRDefault="00943352" w:rsidP="000E1E22">
      <w:pPr>
        <w:keepNext/>
        <w:widowControl w:val="0"/>
        <w:shd w:val="clear" w:color="auto" w:fill="FFFFFF"/>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Эпюры, построенные по этим формулам, представлены на рисунке 10. </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p>
    <w:p w:rsidR="00BA3C31" w:rsidRPr="000E1E22" w:rsidRDefault="00A356BB" w:rsidP="000E1E22">
      <w:pPr>
        <w:keepNext/>
        <w:widowControl w:val="0"/>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21" o:spid="_x0000_i1044" type="#_x0000_t75" style="width:168.75pt;height:139.5pt;visibility:visible">
            <v:imagedata r:id="rId27" o:title="" gain="1092267f"/>
          </v:shape>
        </w:pic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Рисунок 10 – Эпюра моментов </w:t>
      </w:r>
      <w:r w:rsidRPr="000E1E22">
        <w:rPr>
          <w:rFonts w:ascii="Times New Roman" w:hAnsi="Times New Roman"/>
          <w:sz w:val="28"/>
          <w:szCs w:val="28"/>
          <w:lang w:val="en-US"/>
        </w:rPr>
        <w:t>M</w:t>
      </w:r>
      <w:r w:rsidRPr="000E1E22">
        <w:rPr>
          <w:rFonts w:ascii="Times New Roman" w:hAnsi="Times New Roman"/>
          <w:sz w:val="28"/>
          <w:szCs w:val="28"/>
          <w:vertAlign w:val="subscript"/>
          <w:lang w:val="en-US"/>
        </w:rPr>
        <w:t>r</w:t>
      </w:r>
      <w:r w:rsidRPr="000E1E22">
        <w:rPr>
          <w:rFonts w:ascii="Times New Roman" w:hAnsi="Times New Roman"/>
          <w:sz w:val="28"/>
          <w:szCs w:val="28"/>
        </w:rPr>
        <w:t xml:space="preserve"> и </w:t>
      </w:r>
      <w:r w:rsidRPr="000E1E22">
        <w:rPr>
          <w:rFonts w:ascii="Times New Roman" w:hAnsi="Times New Roman"/>
          <w:sz w:val="28"/>
          <w:szCs w:val="28"/>
          <w:lang w:val="en-US"/>
        </w:rPr>
        <w:t>M</w:t>
      </w:r>
      <w:r w:rsidRPr="000E1E22">
        <w:rPr>
          <w:rFonts w:ascii="Times New Roman" w:hAnsi="Times New Roman"/>
          <w:sz w:val="28"/>
          <w:szCs w:val="28"/>
          <w:vertAlign w:val="subscript"/>
          <w:lang w:val="en-US"/>
        </w:rPr>
        <w:t>t</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Как видим, в центре изгибающие моменты обращаются в бесконечность, что является следствием того, что здесь обращается в бесконечность поперечная сила. В центре, таким образом, имеет место, как говорят, неустранимая особенность. В реальных условиях сосредоточенных в точке сил не существует – это лишь схема.</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Сила прикладывается по небольшой площадке как на рисунке 11 в зависимости, от величины которой будут возникать большие или меньшие напряжения.</w:t>
      </w:r>
    </w:p>
    <w:p w:rsidR="00BA3C31" w:rsidRPr="000E1E22" w:rsidRDefault="00A356BB" w:rsidP="000E1E22">
      <w:pPr>
        <w:keepNext/>
        <w:widowControl w:val="0"/>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22" o:spid="_x0000_i1045" type="#_x0000_t75" style="width:146.25pt;height:138.75pt;visibility:visible">
            <v:imagedata r:id="rId28" o:title="" gain="297891f"/>
          </v:shape>
        </w:pic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Рисунок 11 – Эпюра моментов </w:t>
      </w:r>
      <w:r w:rsidRPr="000E1E22">
        <w:rPr>
          <w:rFonts w:ascii="Times New Roman" w:hAnsi="Times New Roman"/>
          <w:sz w:val="28"/>
          <w:szCs w:val="28"/>
          <w:lang w:val="en-US"/>
        </w:rPr>
        <w:t>M</w:t>
      </w:r>
      <w:r w:rsidRPr="000E1E22">
        <w:rPr>
          <w:rFonts w:ascii="Times New Roman" w:hAnsi="Times New Roman"/>
          <w:sz w:val="28"/>
          <w:szCs w:val="28"/>
          <w:vertAlign w:val="subscript"/>
          <w:lang w:val="en-US"/>
        </w:rPr>
        <w:t>r</w:t>
      </w:r>
      <w:r w:rsidRPr="000E1E22">
        <w:rPr>
          <w:rFonts w:ascii="Times New Roman" w:hAnsi="Times New Roman"/>
          <w:sz w:val="28"/>
          <w:szCs w:val="28"/>
        </w:rPr>
        <w:t xml:space="preserve"> и </w:t>
      </w:r>
      <w:r w:rsidRPr="000E1E22">
        <w:rPr>
          <w:rFonts w:ascii="Times New Roman" w:hAnsi="Times New Roman"/>
          <w:sz w:val="28"/>
          <w:szCs w:val="28"/>
          <w:lang w:val="en-US"/>
        </w:rPr>
        <w:t>M</w:t>
      </w:r>
      <w:r w:rsidRPr="000E1E22">
        <w:rPr>
          <w:rFonts w:ascii="Times New Roman" w:hAnsi="Times New Roman"/>
          <w:sz w:val="28"/>
          <w:szCs w:val="28"/>
          <w:vertAlign w:val="subscript"/>
          <w:lang w:val="en-US"/>
        </w:rPr>
        <w:t>t</w:t>
      </w:r>
    </w:p>
    <w:p w:rsidR="00BA3C31" w:rsidRPr="000E1E22" w:rsidRDefault="00943352" w:rsidP="000E1E22">
      <w:pPr>
        <w:keepNext/>
        <w:widowControl w:val="0"/>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A3C31" w:rsidRPr="000E1E22">
        <w:rPr>
          <w:rFonts w:ascii="Times New Roman" w:hAnsi="Times New Roman"/>
          <w:sz w:val="28"/>
          <w:szCs w:val="28"/>
        </w:rPr>
        <w:t>Прогиб в центре</w:t>
      </w:r>
      <w:r w:rsidR="000E1E22">
        <w:rPr>
          <w:rFonts w:ascii="Times New Roman" w:hAnsi="Times New Roman"/>
          <w:sz w:val="28"/>
          <w:szCs w:val="28"/>
        </w:rPr>
        <w:t xml:space="preserve"> </w:t>
      </w:r>
      <w:r w:rsidR="00BA3C31" w:rsidRPr="000E1E22">
        <w:rPr>
          <w:rFonts w:ascii="Times New Roman" w:hAnsi="Times New Roman"/>
          <w:sz w:val="28"/>
          <w:szCs w:val="28"/>
        </w:rPr>
        <w:t>пластины</w:t>
      </w:r>
      <w:r w:rsidR="000E1E22">
        <w:rPr>
          <w:rFonts w:ascii="Times New Roman" w:hAnsi="Times New Roman"/>
          <w:sz w:val="28"/>
          <w:szCs w:val="28"/>
        </w:rPr>
        <w:t xml:space="preserve"> </w:t>
      </w:r>
      <w:r w:rsidR="00BA3C31" w:rsidRPr="000E1E22">
        <w:rPr>
          <w:rFonts w:ascii="Times New Roman" w:hAnsi="Times New Roman"/>
          <w:sz w:val="28"/>
          <w:szCs w:val="28"/>
        </w:rPr>
        <w:t>при</w:t>
      </w:r>
      <w:r w:rsidR="000E1E22">
        <w:rPr>
          <w:rFonts w:ascii="Times New Roman" w:hAnsi="Times New Roman"/>
          <w:sz w:val="28"/>
          <w:szCs w:val="28"/>
        </w:rPr>
        <w:t xml:space="preserve"> </w:t>
      </w:r>
      <w:r w:rsidR="00BA3C31" w:rsidRPr="000E1E22">
        <w:rPr>
          <w:rFonts w:ascii="Times New Roman" w:hAnsi="Times New Roman"/>
          <w:sz w:val="28"/>
          <w:szCs w:val="28"/>
        </w:rPr>
        <w:t>сосредоточенной</w:t>
      </w:r>
      <w:r w:rsidR="000E1E22">
        <w:rPr>
          <w:rFonts w:ascii="Times New Roman" w:hAnsi="Times New Roman"/>
          <w:sz w:val="28"/>
          <w:szCs w:val="28"/>
        </w:rPr>
        <w:t xml:space="preserve"> </w:t>
      </w:r>
      <w:r w:rsidR="00BA3C31" w:rsidRPr="000E1E22">
        <w:rPr>
          <w:rFonts w:ascii="Times New Roman" w:hAnsi="Times New Roman"/>
          <w:sz w:val="28"/>
          <w:szCs w:val="28"/>
        </w:rPr>
        <w:t>силе</w:t>
      </w:r>
      <w:r w:rsidR="000E1E22">
        <w:rPr>
          <w:rFonts w:ascii="Times New Roman" w:hAnsi="Times New Roman"/>
          <w:sz w:val="28"/>
          <w:szCs w:val="28"/>
        </w:rPr>
        <w:t xml:space="preserve"> </w:t>
      </w:r>
      <w:r w:rsidR="00BA3C31" w:rsidRPr="000E1E22">
        <w:rPr>
          <w:rFonts w:ascii="Times New Roman" w:hAnsi="Times New Roman"/>
          <w:sz w:val="28"/>
          <w:szCs w:val="28"/>
        </w:rPr>
        <w:t>имеет конечную величину, и схематизация реальных условий приложения сил не вносит здесь противоречий:</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p>
    <w:p w:rsidR="00BA3C31" w:rsidRPr="000E1E22" w:rsidRDefault="00A356BB" w:rsidP="000E1E22">
      <w:pPr>
        <w:keepNext/>
        <w:widowControl w:val="0"/>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46" type="#_x0000_t75" style="width:161.25pt;height:18.75pt">
            <v:imagedata r:id="rId29" o:title=""/>
          </v:shape>
        </w:pict>
      </w:r>
      <w:r w:rsidR="000E1E22">
        <w:rPr>
          <w:rFonts w:ascii="Times New Roman" w:hAnsi="Times New Roman"/>
          <w:sz w:val="28"/>
          <w:szCs w:val="28"/>
        </w:rPr>
        <w:t xml:space="preserve"> </w:t>
      </w:r>
      <w:r w:rsidR="00943352">
        <w:rPr>
          <w:rFonts w:ascii="Times New Roman" w:hAnsi="Times New Roman"/>
          <w:sz w:val="28"/>
          <w:szCs w:val="28"/>
        </w:rPr>
        <w:tab/>
      </w:r>
      <w:r w:rsidR="00943352">
        <w:rPr>
          <w:rFonts w:ascii="Times New Roman" w:hAnsi="Times New Roman"/>
          <w:sz w:val="28"/>
          <w:szCs w:val="28"/>
        </w:rPr>
        <w:tab/>
      </w:r>
      <w:r w:rsidR="00943352">
        <w:rPr>
          <w:rFonts w:ascii="Times New Roman" w:hAnsi="Times New Roman"/>
          <w:sz w:val="28"/>
          <w:szCs w:val="28"/>
        </w:rPr>
        <w:tab/>
      </w:r>
      <w:r w:rsidR="00943352">
        <w:rPr>
          <w:rFonts w:ascii="Times New Roman" w:hAnsi="Times New Roman"/>
          <w:sz w:val="28"/>
          <w:szCs w:val="28"/>
        </w:rPr>
        <w:tab/>
      </w:r>
      <w:r w:rsidR="00943352">
        <w:rPr>
          <w:rFonts w:ascii="Times New Roman" w:hAnsi="Times New Roman"/>
          <w:sz w:val="28"/>
          <w:szCs w:val="28"/>
        </w:rPr>
        <w:tab/>
      </w:r>
      <w:r w:rsidR="00943352">
        <w:rPr>
          <w:rFonts w:ascii="Times New Roman" w:hAnsi="Times New Roman"/>
          <w:sz w:val="28"/>
          <w:szCs w:val="28"/>
        </w:rPr>
        <w:tab/>
      </w:r>
      <w:r w:rsidR="00943352">
        <w:rPr>
          <w:rFonts w:ascii="Times New Roman" w:hAnsi="Times New Roman"/>
          <w:sz w:val="28"/>
          <w:szCs w:val="28"/>
        </w:rPr>
        <w:tab/>
      </w:r>
      <w:r w:rsidR="00BA3C31" w:rsidRPr="000E1E22">
        <w:rPr>
          <w:rFonts w:ascii="Times New Roman" w:hAnsi="Times New Roman"/>
          <w:sz w:val="28"/>
          <w:szCs w:val="28"/>
        </w:rPr>
        <w:t>(</w:t>
      </w:r>
      <w:r w:rsidR="00660AC0" w:rsidRPr="000E1E22">
        <w:rPr>
          <w:rFonts w:ascii="Times New Roman" w:hAnsi="Times New Roman"/>
          <w:sz w:val="28"/>
          <w:szCs w:val="28"/>
        </w:rPr>
        <w:t>2.9</w:t>
      </w:r>
      <w:r w:rsidR="00BA3C31" w:rsidRPr="000E1E22">
        <w:rPr>
          <w:rFonts w:ascii="Times New Roman" w:hAnsi="Times New Roman"/>
          <w:sz w:val="28"/>
          <w:szCs w:val="28"/>
        </w:rPr>
        <w:t>)</w:t>
      </w:r>
    </w:p>
    <w:p w:rsidR="00943352" w:rsidRDefault="00943352" w:rsidP="000E1E22">
      <w:pPr>
        <w:keepNext/>
        <w:widowControl w:val="0"/>
        <w:shd w:val="clear" w:color="auto" w:fill="FFFFFF"/>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Так как при </w:t>
      </w:r>
      <w:r w:rsidRPr="000E1E22">
        <w:rPr>
          <w:rFonts w:ascii="Times New Roman" w:hAnsi="Times New Roman"/>
          <w:iCs/>
          <w:sz w:val="28"/>
          <w:szCs w:val="28"/>
          <w:lang w:val="en-US"/>
        </w:rPr>
        <w:t>r</w:t>
      </w:r>
      <w:r w:rsidRPr="000E1E22">
        <w:rPr>
          <w:rFonts w:ascii="Times New Roman" w:hAnsi="Times New Roman"/>
          <w:iCs/>
          <w:sz w:val="28"/>
          <w:szCs w:val="28"/>
        </w:rPr>
        <w:t xml:space="preserve"> = </w:t>
      </w:r>
      <w:r w:rsidRPr="000E1E22">
        <w:rPr>
          <w:rFonts w:ascii="Times New Roman" w:hAnsi="Times New Roman"/>
          <w:iCs/>
          <w:sz w:val="28"/>
          <w:szCs w:val="28"/>
          <w:lang w:val="en-US"/>
        </w:rPr>
        <w:t>R</w:t>
      </w:r>
      <w:r w:rsidRPr="000E1E22">
        <w:rPr>
          <w:rFonts w:ascii="Times New Roman" w:hAnsi="Times New Roman"/>
          <w:iCs/>
          <w:sz w:val="28"/>
          <w:szCs w:val="28"/>
        </w:rPr>
        <w:t xml:space="preserve"> </w:t>
      </w:r>
      <w:r w:rsidRPr="000E1E22">
        <w:rPr>
          <w:rFonts w:ascii="Times New Roman" w:hAnsi="Times New Roman"/>
          <w:sz w:val="28"/>
          <w:szCs w:val="28"/>
        </w:rPr>
        <w:t xml:space="preserve">прогиб </w:t>
      </w:r>
      <w:r w:rsidRPr="000E1E22">
        <w:rPr>
          <w:rFonts w:ascii="Times New Roman" w:hAnsi="Times New Roman"/>
          <w:iCs/>
          <w:sz w:val="28"/>
          <w:szCs w:val="28"/>
          <w:lang w:val="en-US"/>
        </w:rPr>
        <w:t>ω</w:t>
      </w:r>
      <w:r w:rsidRPr="000E1E22">
        <w:rPr>
          <w:rFonts w:ascii="Times New Roman" w:hAnsi="Times New Roman"/>
          <w:iCs/>
          <w:sz w:val="28"/>
          <w:szCs w:val="28"/>
        </w:rPr>
        <w:t xml:space="preserve"> </w:t>
      </w:r>
      <w:r w:rsidRPr="000E1E22">
        <w:rPr>
          <w:rFonts w:ascii="Times New Roman" w:hAnsi="Times New Roman"/>
          <w:sz w:val="28"/>
          <w:szCs w:val="28"/>
        </w:rPr>
        <w:t>= 0, то</w:t>
      </w:r>
    </w:p>
    <w:p w:rsidR="00943352" w:rsidRDefault="00943352" w:rsidP="000E1E22">
      <w:pPr>
        <w:keepNext/>
        <w:widowControl w:val="0"/>
        <w:shd w:val="clear" w:color="auto" w:fill="FFFFFF"/>
        <w:suppressAutoHyphens/>
        <w:spacing w:after="0" w:line="360" w:lineRule="auto"/>
        <w:ind w:firstLine="709"/>
        <w:jc w:val="both"/>
        <w:rPr>
          <w:rFonts w:ascii="Times New Roman" w:hAnsi="Times New Roman"/>
          <w:sz w:val="28"/>
          <w:szCs w:val="28"/>
        </w:rPr>
      </w:pPr>
    </w:p>
    <w:p w:rsidR="00BA3C31" w:rsidRPr="000E1E22" w:rsidRDefault="00A356BB" w:rsidP="000E1E22">
      <w:pPr>
        <w:keepNext/>
        <w:widowControl w:val="0"/>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47" type="#_x0000_t75" style="width:84pt;height:18.75pt">
            <v:imagedata r:id="rId30" o:title=""/>
          </v:shape>
        </w:pict>
      </w:r>
      <w:r w:rsidR="000E1E22">
        <w:rPr>
          <w:rFonts w:ascii="Times New Roman" w:hAnsi="Times New Roman"/>
          <w:sz w:val="28"/>
          <w:szCs w:val="28"/>
        </w:rPr>
        <w:t xml:space="preserve"> </w:t>
      </w:r>
      <w:r w:rsidR="00943352">
        <w:rPr>
          <w:rFonts w:ascii="Times New Roman" w:hAnsi="Times New Roman"/>
          <w:sz w:val="28"/>
          <w:szCs w:val="28"/>
        </w:rPr>
        <w:tab/>
      </w:r>
      <w:r w:rsidR="00943352">
        <w:rPr>
          <w:rFonts w:ascii="Times New Roman" w:hAnsi="Times New Roman"/>
          <w:sz w:val="28"/>
          <w:szCs w:val="28"/>
        </w:rPr>
        <w:tab/>
      </w:r>
      <w:r w:rsidR="00943352">
        <w:rPr>
          <w:rFonts w:ascii="Times New Roman" w:hAnsi="Times New Roman"/>
          <w:sz w:val="28"/>
          <w:szCs w:val="28"/>
        </w:rPr>
        <w:tab/>
      </w:r>
      <w:r w:rsidR="00943352">
        <w:rPr>
          <w:rFonts w:ascii="Times New Roman" w:hAnsi="Times New Roman"/>
          <w:sz w:val="28"/>
          <w:szCs w:val="28"/>
        </w:rPr>
        <w:tab/>
      </w:r>
      <w:r w:rsidR="00943352">
        <w:rPr>
          <w:rFonts w:ascii="Times New Roman" w:hAnsi="Times New Roman"/>
          <w:sz w:val="28"/>
          <w:szCs w:val="28"/>
        </w:rPr>
        <w:tab/>
      </w:r>
      <w:r w:rsidR="00943352">
        <w:rPr>
          <w:rFonts w:ascii="Times New Roman" w:hAnsi="Times New Roman"/>
          <w:sz w:val="28"/>
          <w:szCs w:val="28"/>
        </w:rPr>
        <w:tab/>
      </w:r>
      <w:r w:rsidR="00943352">
        <w:rPr>
          <w:rFonts w:ascii="Times New Roman" w:hAnsi="Times New Roman"/>
          <w:sz w:val="28"/>
          <w:szCs w:val="28"/>
        </w:rPr>
        <w:tab/>
      </w:r>
      <w:r w:rsidR="00943352">
        <w:rPr>
          <w:rFonts w:ascii="Times New Roman" w:hAnsi="Times New Roman"/>
          <w:sz w:val="28"/>
          <w:szCs w:val="28"/>
        </w:rPr>
        <w:tab/>
      </w:r>
      <w:r w:rsidR="00943352">
        <w:rPr>
          <w:rFonts w:ascii="Times New Roman" w:hAnsi="Times New Roman"/>
          <w:sz w:val="28"/>
          <w:szCs w:val="28"/>
        </w:rPr>
        <w:tab/>
      </w:r>
      <w:r w:rsidR="00BA3C31" w:rsidRPr="000E1E22">
        <w:rPr>
          <w:rFonts w:ascii="Times New Roman" w:hAnsi="Times New Roman"/>
          <w:sz w:val="28"/>
          <w:szCs w:val="28"/>
        </w:rPr>
        <w:t>(</w:t>
      </w:r>
      <w:r w:rsidR="00660AC0" w:rsidRPr="000E1E22">
        <w:rPr>
          <w:rFonts w:ascii="Times New Roman" w:hAnsi="Times New Roman"/>
          <w:sz w:val="28"/>
          <w:szCs w:val="28"/>
        </w:rPr>
        <w:t>2.10</w:t>
      </w:r>
      <w:r w:rsidR="00BA3C31" w:rsidRPr="000E1E22">
        <w:rPr>
          <w:rFonts w:ascii="Times New Roman" w:hAnsi="Times New Roman"/>
          <w:sz w:val="28"/>
          <w:szCs w:val="28"/>
        </w:rPr>
        <w:t>)</w:t>
      </w:r>
    </w:p>
    <w:p w:rsidR="00943352" w:rsidRDefault="00943352" w:rsidP="000E1E22">
      <w:pPr>
        <w:keepNext/>
        <w:widowControl w:val="0"/>
        <w:shd w:val="clear" w:color="auto" w:fill="FFFFFF"/>
        <w:suppressAutoHyphens/>
        <w:spacing w:after="0" w:line="360" w:lineRule="auto"/>
        <w:ind w:firstLine="709"/>
        <w:jc w:val="both"/>
        <w:rPr>
          <w:rFonts w:ascii="Times New Roman" w:hAnsi="Times New Roman"/>
          <w:sz w:val="28"/>
          <w:szCs w:val="28"/>
        </w:rPr>
      </w:pPr>
    </w:p>
    <w:p w:rsidR="00BA3C31" w:rsidRPr="000E1E22" w:rsidRDefault="003A3C4C"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откуда</w:t>
      </w:r>
    </w:p>
    <w:p w:rsidR="00943352" w:rsidRDefault="00943352" w:rsidP="000E1E22">
      <w:pPr>
        <w:keepNext/>
        <w:widowControl w:val="0"/>
        <w:shd w:val="clear" w:color="auto" w:fill="FFFFFF"/>
        <w:suppressAutoHyphens/>
        <w:spacing w:after="0" w:line="360" w:lineRule="auto"/>
        <w:ind w:firstLine="709"/>
        <w:jc w:val="both"/>
        <w:rPr>
          <w:rFonts w:ascii="Times New Roman" w:hAnsi="Times New Roman"/>
          <w:sz w:val="28"/>
          <w:szCs w:val="28"/>
        </w:rPr>
      </w:pPr>
    </w:p>
    <w:p w:rsidR="00BA3C31" w:rsidRPr="000E1E22" w:rsidRDefault="00A356BB" w:rsidP="000E1E22">
      <w:pPr>
        <w:keepNext/>
        <w:widowControl w:val="0"/>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48" type="#_x0000_t75" style="width:191.25pt;height:18pt">
            <v:imagedata r:id="rId31" o:title=""/>
          </v:shape>
        </w:pict>
      </w:r>
      <w:r w:rsidR="000E1E22">
        <w:rPr>
          <w:rFonts w:ascii="Times New Roman" w:hAnsi="Times New Roman"/>
          <w:sz w:val="28"/>
          <w:szCs w:val="28"/>
        </w:rPr>
        <w:t xml:space="preserve"> </w:t>
      </w:r>
      <w:r w:rsidR="00943352">
        <w:rPr>
          <w:rFonts w:ascii="Times New Roman" w:hAnsi="Times New Roman"/>
          <w:sz w:val="28"/>
          <w:szCs w:val="28"/>
        </w:rPr>
        <w:tab/>
      </w:r>
      <w:r w:rsidR="00943352">
        <w:rPr>
          <w:rFonts w:ascii="Times New Roman" w:hAnsi="Times New Roman"/>
          <w:sz w:val="28"/>
          <w:szCs w:val="28"/>
        </w:rPr>
        <w:tab/>
      </w:r>
      <w:r w:rsidR="00943352">
        <w:rPr>
          <w:rFonts w:ascii="Times New Roman" w:hAnsi="Times New Roman"/>
          <w:sz w:val="28"/>
          <w:szCs w:val="28"/>
        </w:rPr>
        <w:tab/>
      </w:r>
      <w:r w:rsidR="00943352">
        <w:rPr>
          <w:rFonts w:ascii="Times New Roman" w:hAnsi="Times New Roman"/>
          <w:sz w:val="28"/>
          <w:szCs w:val="28"/>
        </w:rPr>
        <w:tab/>
      </w:r>
      <w:r w:rsidR="00943352">
        <w:rPr>
          <w:rFonts w:ascii="Times New Roman" w:hAnsi="Times New Roman"/>
          <w:sz w:val="28"/>
          <w:szCs w:val="28"/>
        </w:rPr>
        <w:tab/>
      </w:r>
      <w:r w:rsidR="00943352">
        <w:rPr>
          <w:rFonts w:ascii="Times New Roman" w:hAnsi="Times New Roman"/>
          <w:sz w:val="28"/>
          <w:szCs w:val="28"/>
        </w:rPr>
        <w:tab/>
      </w:r>
      <w:r w:rsidR="00660AC0" w:rsidRPr="000E1E22">
        <w:rPr>
          <w:rFonts w:ascii="Times New Roman" w:hAnsi="Times New Roman"/>
          <w:sz w:val="28"/>
          <w:szCs w:val="28"/>
        </w:rPr>
        <w:t>(2.11</w:t>
      </w:r>
      <w:r w:rsidR="00BA3C31" w:rsidRPr="000E1E22">
        <w:rPr>
          <w:rFonts w:ascii="Times New Roman" w:hAnsi="Times New Roman"/>
          <w:sz w:val="28"/>
          <w:szCs w:val="28"/>
        </w:rPr>
        <w:t>)</w:t>
      </w:r>
    </w:p>
    <w:p w:rsidR="00943352" w:rsidRDefault="00943352" w:rsidP="000E1E22">
      <w:pPr>
        <w:keepNext/>
        <w:widowControl w:val="0"/>
        <w:shd w:val="clear" w:color="auto" w:fill="FFFFFF"/>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В центре</w:t>
      </w:r>
    </w:p>
    <w:p w:rsidR="00943352" w:rsidRDefault="00943352"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A356BB" w:rsidP="000E1E22">
      <w:pPr>
        <w:keepNext/>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49" type="#_x0000_t75" style="width:93pt;height:18.75pt">
            <v:imagedata r:id="rId32" o:title=""/>
          </v:shape>
        </w:pict>
      </w:r>
      <w:r w:rsidR="000E1E22">
        <w:rPr>
          <w:rFonts w:ascii="Times New Roman" w:hAnsi="Times New Roman"/>
          <w:sz w:val="28"/>
          <w:szCs w:val="28"/>
        </w:rPr>
        <w:t xml:space="preserve"> </w:t>
      </w:r>
      <w:r w:rsidR="00943352">
        <w:rPr>
          <w:rFonts w:ascii="Times New Roman" w:hAnsi="Times New Roman"/>
          <w:sz w:val="28"/>
          <w:szCs w:val="28"/>
        </w:rPr>
        <w:tab/>
      </w:r>
      <w:r w:rsidR="00943352">
        <w:rPr>
          <w:rFonts w:ascii="Times New Roman" w:hAnsi="Times New Roman"/>
          <w:sz w:val="28"/>
          <w:szCs w:val="28"/>
        </w:rPr>
        <w:tab/>
      </w:r>
      <w:r w:rsidR="00943352">
        <w:rPr>
          <w:rFonts w:ascii="Times New Roman" w:hAnsi="Times New Roman"/>
          <w:sz w:val="28"/>
          <w:szCs w:val="28"/>
        </w:rPr>
        <w:tab/>
      </w:r>
      <w:r w:rsidR="00943352">
        <w:rPr>
          <w:rFonts w:ascii="Times New Roman" w:hAnsi="Times New Roman"/>
          <w:sz w:val="28"/>
          <w:szCs w:val="28"/>
        </w:rPr>
        <w:tab/>
      </w:r>
      <w:r w:rsidR="00943352">
        <w:rPr>
          <w:rFonts w:ascii="Times New Roman" w:hAnsi="Times New Roman"/>
          <w:sz w:val="28"/>
          <w:szCs w:val="28"/>
        </w:rPr>
        <w:tab/>
      </w:r>
      <w:r w:rsidR="00943352">
        <w:rPr>
          <w:rFonts w:ascii="Times New Roman" w:hAnsi="Times New Roman"/>
          <w:sz w:val="28"/>
          <w:szCs w:val="28"/>
        </w:rPr>
        <w:tab/>
      </w:r>
      <w:r w:rsidR="00943352">
        <w:rPr>
          <w:rFonts w:ascii="Times New Roman" w:hAnsi="Times New Roman"/>
          <w:sz w:val="28"/>
          <w:szCs w:val="28"/>
        </w:rPr>
        <w:tab/>
      </w:r>
      <w:r w:rsidR="00943352">
        <w:rPr>
          <w:rFonts w:ascii="Times New Roman" w:hAnsi="Times New Roman"/>
          <w:sz w:val="28"/>
          <w:szCs w:val="28"/>
        </w:rPr>
        <w:tab/>
      </w:r>
      <w:r w:rsidR="00943352">
        <w:rPr>
          <w:rFonts w:ascii="Times New Roman" w:hAnsi="Times New Roman"/>
          <w:sz w:val="28"/>
          <w:szCs w:val="28"/>
        </w:rPr>
        <w:tab/>
      </w:r>
      <w:r w:rsidR="00BA3C31" w:rsidRPr="000E1E22">
        <w:rPr>
          <w:rFonts w:ascii="Times New Roman" w:hAnsi="Times New Roman"/>
          <w:sz w:val="28"/>
          <w:szCs w:val="28"/>
        </w:rPr>
        <w:t>(</w:t>
      </w:r>
      <w:r w:rsidR="00660AC0" w:rsidRPr="000E1E22">
        <w:rPr>
          <w:rFonts w:ascii="Times New Roman" w:hAnsi="Times New Roman"/>
          <w:sz w:val="28"/>
          <w:szCs w:val="28"/>
        </w:rPr>
        <w:t>2.12</w:t>
      </w:r>
      <w:r w:rsidR="00BA3C31" w:rsidRPr="000E1E22">
        <w:rPr>
          <w:rFonts w:ascii="Times New Roman" w:hAnsi="Times New Roman"/>
          <w:sz w:val="28"/>
          <w:szCs w:val="28"/>
        </w:rPr>
        <w:t>)</w:t>
      </w:r>
    </w:p>
    <w:p w:rsidR="00943352" w:rsidRDefault="00943352"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где</w:t>
      </w:r>
      <w:r w:rsidR="000E1E22">
        <w:rPr>
          <w:rFonts w:ascii="Times New Roman" w:hAnsi="Times New Roman"/>
          <w:sz w:val="28"/>
          <w:szCs w:val="28"/>
        </w:rPr>
        <w:t xml:space="preserve"> </w:t>
      </w:r>
      <w:r w:rsidRPr="000E1E22">
        <w:rPr>
          <w:rFonts w:ascii="Times New Roman" w:hAnsi="Times New Roman"/>
          <w:sz w:val="28"/>
          <w:szCs w:val="28"/>
          <w:lang w:val="en-US"/>
        </w:rPr>
        <w:t>R</w:t>
      </w:r>
      <w:r w:rsidRPr="000E1E22">
        <w:rPr>
          <w:rFonts w:ascii="Times New Roman" w:hAnsi="Times New Roman"/>
          <w:sz w:val="28"/>
          <w:szCs w:val="28"/>
        </w:rPr>
        <w:t xml:space="preserve"> – радиус нагруженной части пластины, для расчетов мы возьмем наибольшее значение равное </w:t>
      </w:r>
      <w:smartTag w:uri="urn:schemas-microsoft-com:office:smarttags" w:element="metricconverter">
        <w:smartTagPr>
          <w:attr w:name="ProductID" w:val="50 миллиметрам"/>
        </w:smartTagPr>
        <w:r w:rsidRPr="000E1E22">
          <w:rPr>
            <w:rFonts w:ascii="Times New Roman" w:hAnsi="Times New Roman"/>
            <w:sz w:val="28"/>
            <w:szCs w:val="28"/>
          </w:rPr>
          <w:t>50 миллиметрам</w:t>
        </w:r>
      </w:smartTag>
      <w:r w:rsidRPr="000E1E22">
        <w:rPr>
          <w:rFonts w:ascii="Times New Roman" w:hAnsi="Times New Roman"/>
          <w:sz w:val="28"/>
          <w:szCs w:val="28"/>
        </w:rPr>
        <w:t>,</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lang w:val="en-US"/>
        </w:rPr>
        <w:t>D</w:t>
      </w:r>
      <w:r w:rsidRPr="000E1E22">
        <w:rPr>
          <w:rFonts w:ascii="Times New Roman" w:hAnsi="Times New Roman"/>
          <w:sz w:val="28"/>
          <w:szCs w:val="28"/>
        </w:rPr>
        <w:t xml:space="preserve"> – жесткость пластины на изгиб. </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Жесткость пластины определяется по формуле 15:</w:t>
      </w:r>
    </w:p>
    <w:p w:rsidR="00943352" w:rsidRDefault="00943352"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A356BB" w:rsidP="000E1E22">
      <w:pPr>
        <w:keepNext/>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50" type="#_x0000_t75" style="width:105pt;height:18pt">
            <v:imagedata r:id="rId33" o:title=""/>
          </v:shape>
        </w:pict>
      </w:r>
      <w:r w:rsidR="000E1E22">
        <w:rPr>
          <w:rFonts w:ascii="Times New Roman" w:hAnsi="Times New Roman"/>
          <w:sz w:val="28"/>
          <w:szCs w:val="28"/>
        </w:rPr>
        <w:t xml:space="preserve"> </w:t>
      </w:r>
      <w:r w:rsidR="00943352">
        <w:rPr>
          <w:rFonts w:ascii="Times New Roman" w:hAnsi="Times New Roman"/>
          <w:sz w:val="28"/>
          <w:szCs w:val="28"/>
        </w:rPr>
        <w:tab/>
      </w:r>
      <w:r w:rsidR="00943352">
        <w:rPr>
          <w:rFonts w:ascii="Times New Roman" w:hAnsi="Times New Roman"/>
          <w:sz w:val="28"/>
          <w:szCs w:val="28"/>
        </w:rPr>
        <w:tab/>
      </w:r>
      <w:r w:rsidR="00943352">
        <w:rPr>
          <w:rFonts w:ascii="Times New Roman" w:hAnsi="Times New Roman"/>
          <w:sz w:val="28"/>
          <w:szCs w:val="28"/>
        </w:rPr>
        <w:tab/>
      </w:r>
      <w:r w:rsidR="00943352">
        <w:rPr>
          <w:rFonts w:ascii="Times New Roman" w:hAnsi="Times New Roman"/>
          <w:sz w:val="28"/>
          <w:szCs w:val="28"/>
        </w:rPr>
        <w:tab/>
      </w:r>
      <w:r w:rsidR="00943352">
        <w:rPr>
          <w:rFonts w:ascii="Times New Roman" w:hAnsi="Times New Roman"/>
          <w:sz w:val="28"/>
          <w:szCs w:val="28"/>
        </w:rPr>
        <w:tab/>
      </w:r>
      <w:r w:rsidR="00943352">
        <w:rPr>
          <w:rFonts w:ascii="Times New Roman" w:hAnsi="Times New Roman"/>
          <w:sz w:val="28"/>
          <w:szCs w:val="28"/>
        </w:rPr>
        <w:tab/>
      </w:r>
      <w:r w:rsidR="00943352">
        <w:rPr>
          <w:rFonts w:ascii="Times New Roman" w:hAnsi="Times New Roman"/>
          <w:sz w:val="28"/>
          <w:szCs w:val="28"/>
        </w:rPr>
        <w:tab/>
      </w:r>
      <w:r w:rsidR="00943352">
        <w:rPr>
          <w:rFonts w:ascii="Times New Roman" w:hAnsi="Times New Roman"/>
          <w:sz w:val="28"/>
          <w:szCs w:val="28"/>
        </w:rPr>
        <w:tab/>
      </w:r>
      <w:r w:rsidR="00BA3C31" w:rsidRPr="000E1E22">
        <w:rPr>
          <w:rFonts w:ascii="Times New Roman" w:hAnsi="Times New Roman"/>
          <w:sz w:val="28"/>
          <w:szCs w:val="28"/>
        </w:rPr>
        <w:t>(</w:t>
      </w:r>
      <w:r w:rsidR="00660AC0" w:rsidRPr="000E1E22">
        <w:rPr>
          <w:rFonts w:ascii="Times New Roman" w:hAnsi="Times New Roman"/>
          <w:sz w:val="28"/>
          <w:szCs w:val="28"/>
        </w:rPr>
        <w:t>2.</w:t>
      </w:r>
      <w:r w:rsidR="00BA3C31" w:rsidRPr="000E1E22">
        <w:rPr>
          <w:rFonts w:ascii="Times New Roman" w:hAnsi="Times New Roman"/>
          <w:sz w:val="28"/>
          <w:szCs w:val="28"/>
        </w:rPr>
        <w:t>1</w:t>
      </w:r>
      <w:r w:rsidR="00660AC0" w:rsidRPr="000E1E22">
        <w:rPr>
          <w:rFonts w:ascii="Times New Roman" w:hAnsi="Times New Roman"/>
          <w:sz w:val="28"/>
          <w:szCs w:val="28"/>
        </w:rPr>
        <w:t>3</w:t>
      </w:r>
      <w:r w:rsidR="00BA3C31" w:rsidRPr="000E1E22">
        <w:rPr>
          <w:rFonts w:ascii="Times New Roman" w:hAnsi="Times New Roman"/>
          <w:sz w:val="28"/>
          <w:szCs w:val="28"/>
        </w:rPr>
        <w:t>)</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где</w:t>
      </w:r>
      <w:r w:rsidR="000E1E22">
        <w:rPr>
          <w:rFonts w:ascii="Times New Roman" w:hAnsi="Times New Roman"/>
          <w:sz w:val="28"/>
          <w:szCs w:val="28"/>
        </w:rPr>
        <w:t xml:space="preserve"> </w:t>
      </w:r>
      <w:r w:rsidRPr="000E1E22">
        <w:rPr>
          <w:rFonts w:ascii="Times New Roman" w:hAnsi="Times New Roman"/>
          <w:sz w:val="28"/>
          <w:szCs w:val="28"/>
        </w:rPr>
        <w:t>Е – жесткость металла, для стали она составляет 2∙10</w:t>
      </w:r>
      <w:r w:rsidRPr="000E1E22">
        <w:rPr>
          <w:rFonts w:ascii="Times New Roman" w:hAnsi="Times New Roman"/>
          <w:sz w:val="28"/>
          <w:szCs w:val="28"/>
          <w:vertAlign w:val="superscript"/>
        </w:rPr>
        <w:t>6</w:t>
      </w:r>
      <w:r w:rsidRPr="000E1E22">
        <w:rPr>
          <w:rFonts w:ascii="Times New Roman" w:hAnsi="Times New Roman"/>
          <w:sz w:val="28"/>
          <w:szCs w:val="28"/>
        </w:rPr>
        <w:t xml:space="preserve"> кГц/см</w:t>
      </w:r>
      <w:r w:rsidRPr="000E1E22">
        <w:rPr>
          <w:rFonts w:ascii="Times New Roman" w:hAnsi="Times New Roman"/>
          <w:sz w:val="28"/>
          <w:szCs w:val="28"/>
          <w:vertAlign w:val="superscript"/>
        </w:rPr>
        <w:t>2</w:t>
      </w:r>
      <w:r w:rsidRPr="000E1E22">
        <w:rPr>
          <w:rFonts w:ascii="Times New Roman" w:hAnsi="Times New Roman"/>
          <w:sz w:val="28"/>
          <w:szCs w:val="28"/>
        </w:rPr>
        <w:t>,</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lang w:val="en-US"/>
        </w:rPr>
        <w:t>h</w:t>
      </w:r>
      <w:r w:rsidRPr="000E1E22">
        <w:rPr>
          <w:rFonts w:ascii="Times New Roman" w:hAnsi="Times New Roman"/>
          <w:sz w:val="28"/>
          <w:szCs w:val="28"/>
        </w:rPr>
        <w:t xml:space="preserve"> = 2 – толщина пластины,</w:t>
      </w:r>
    </w:p>
    <w:p w:rsidR="00B85FD0"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µ - безразмерный коэффициент пропорциональности, называемый коэффи</w:t>
      </w:r>
      <w:r w:rsidR="00B85FD0" w:rsidRPr="000E1E22">
        <w:rPr>
          <w:rFonts w:ascii="Times New Roman" w:hAnsi="Times New Roman"/>
          <w:sz w:val="28"/>
          <w:szCs w:val="28"/>
        </w:rPr>
        <w:t>циентом Пуансона.</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Для изотропных материалов он не может превышать 0,5. </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По формуле 15 определим жесткость пластины:</w:t>
      </w:r>
    </w:p>
    <w:p w:rsidR="00943352" w:rsidRDefault="00943352"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A356BB" w:rsidP="000E1E22">
      <w:pPr>
        <w:keepNext/>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51" type="#_x0000_t75" style="width:185.25pt;height:18pt">
            <v:imagedata r:id="rId34" o:title=""/>
          </v:shape>
        </w:pic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Подставив полученные данные в формулу 14, получим максимальную величину прогиба пластины, ω</w:t>
      </w:r>
      <w:r w:rsidRPr="000E1E22">
        <w:rPr>
          <w:rFonts w:ascii="Times New Roman" w:hAnsi="Times New Roman"/>
          <w:sz w:val="28"/>
          <w:szCs w:val="28"/>
          <w:vertAlign w:val="subscript"/>
          <w:lang w:val="en-US"/>
        </w:rPr>
        <w:t>max</w:t>
      </w:r>
      <w:r w:rsidRPr="000E1E22">
        <w:rPr>
          <w:rFonts w:ascii="Times New Roman" w:hAnsi="Times New Roman"/>
          <w:sz w:val="28"/>
          <w:szCs w:val="28"/>
        </w:rPr>
        <w:t xml:space="preserve">, мм: </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A356BB" w:rsidP="000E1E22">
      <w:pPr>
        <w:keepNext/>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52" type="#_x0000_t75" style="width:198.75pt;height:18.75pt">
            <v:imagedata r:id="rId35" o:title=""/>
          </v:shape>
        </w:pict>
      </w:r>
    </w:p>
    <w:p w:rsidR="00943352" w:rsidRDefault="00943352" w:rsidP="000E1E22">
      <w:pPr>
        <w:keepNext/>
        <w:widowControl w:val="0"/>
        <w:shd w:val="clear" w:color="auto" w:fill="FFFFFF"/>
        <w:suppressAutoHyphens/>
        <w:spacing w:after="0" w:line="360" w:lineRule="auto"/>
        <w:ind w:firstLine="709"/>
        <w:jc w:val="both"/>
        <w:rPr>
          <w:rFonts w:ascii="Times New Roman" w:hAnsi="Times New Roman"/>
          <w:sz w:val="28"/>
          <w:szCs w:val="28"/>
        </w:rPr>
      </w:pPr>
    </w:p>
    <w:p w:rsidR="00227CB7"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Таким образом, пластина при затяжк</w:t>
      </w:r>
      <w:r w:rsidR="00227CB7" w:rsidRPr="000E1E22">
        <w:rPr>
          <w:rFonts w:ascii="Times New Roman" w:hAnsi="Times New Roman"/>
          <w:sz w:val="28"/>
          <w:szCs w:val="28"/>
        </w:rPr>
        <w:t>е болта прогнется всего на 0,04</w:t>
      </w:r>
      <w:r w:rsidRPr="000E1E22">
        <w:rPr>
          <w:rFonts w:ascii="Times New Roman" w:hAnsi="Times New Roman"/>
          <w:sz w:val="28"/>
          <w:szCs w:val="28"/>
        </w:rPr>
        <w:t xml:space="preserve"> миллиметров, что в свою очередь ни каким образом не повлияет на точность измерений. </w:t>
      </w:r>
    </w:p>
    <w:p w:rsidR="003A3C4C" w:rsidRPr="000E1E22" w:rsidRDefault="003A3C4C" w:rsidP="000E1E22">
      <w:pPr>
        <w:keepNext/>
        <w:widowControl w:val="0"/>
        <w:shd w:val="clear" w:color="auto" w:fill="FFFFFF"/>
        <w:suppressAutoHyphens/>
        <w:spacing w:after="0" w:line="360" w:lineRule="auto"/>
        <w:ind w:firstLine="709"/>
        <w:jc w:val="both"/>
        <w:rPr>
          <w:rFonts w:ascii="Times New Roman" w:hAnsi="Times New Roman"/>
          <w:sz w:val="28"/>
          <w:szCs w:val="28"/>
        </w:rPr>
      </w:pPr>
    </w:p>
    <w:p w:rsidR="00BA3C31" w:rsidRPr="000E1E22" w:rsidRDefault="00943352" w:rsidP="000E1E22">
      <w:pPr>
        <w:keepNext/>
        <w:widowControl w:val="0"/>
        <w:suppressAutoHyphens/>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BA3C31" w:rsidRPr="000E1E22">
        <w:rPr>
          <w:rFonts w:ascii="Times New Roman" w:hAnsi="Times New Roman"/>
          <w:sz w:val="28"/>
          <w:szCs w:val="32"/>
        </w:rPr>
        <w:t>3 Охрана труда</w:t>
      </w:r>
    </w:p>
    <w:p w:rsidR="00227CB7" w:rsidRPr="000E1E22" w:rsidRDefault="00227CB7" w:rsidP="000E1E22">
      <w:pPr>
        <w:keepNext/>
        <w:widowControl w:val="0"/>
        <w:suppressAutoHyphens/>
        <w:spacing w:after="0" w:line="360" w:lineRule="auto"/>
        <w:ind w:firstLine="709"/>
        <w:jc w:val="both"/>
        <w:rPr>
          <w:rFonts w:ascii="Times New Roman" w:hAnsi="Times New Roman"/>
          <w:sz w:val="28"/>
          <w:szCs w:val="20"/>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3.1 Общие меры техники безопасности</w:t>
      </w:r>
    </w:p>
    <w:p w:rsidR="003A3C4C" w:rsidRPr="000E1E22" w:rsidRDefault="003A3C4C"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Охрана труда – это система сохранения жизни и здоровья работников в процессе их трудовой деятельности,</w:t>
      </w:r>
      <w:r w:rsidR="004027AC">
        <w:rPr>
          <w:rFonts w:ascii="Times New Roman" w:hAnsi="Times New Roman"/>
          <w:sz w:val="28"/>
          <w:szCs w:val="28"/>
        </w:rPr>
        <w:t xml:space="preserve"> включающая правовые, социально </w:t>
      </w:r>
      <w:r w:rsidRPr="000E1E22">
        <w:rPr>
          <w:rFonts w:ascii="Times New Roman" w:hAnsi="Times New Roman"/>
          <w:sz w:val="28"/>
          <w:szCs w:val="28"/>
        </w:rPr>
        <w:t>экономические, организационно-технические, санитарно-гигиенические, лечебно-профилактические, реабилитационные и иные мероприятия образующие механизмы реализации конституционного права граждан на труд</w:t>
      </w:r>
      <w:r w:rsidR="000E1E22">
        <w:rPr>
          <w:rFonts w:ascii="Times New Roman" w:hAnsi="Times New Roman"/>
          <w:sz w:val="28"/>
          <w:szCs w:val="28"/>
        </w:rPr>
        <w:t xml:space="preserve"> </w:t>
      </w:r>
      <w:r w:rsidRPr="000E1E22">
        <w:rPr>
          <w:rFonts w:ascii="Times New Roman" w:hAnsi="Times New Roman"/>
          <w:sz w:val="28"/>
          <w:szCs w:val="28"/>
        </w:rPr>
        <w:t>в условиях, отвечающих требованиям безопасности и гигиены. Это право закреплено также в статье 7 Международного пакта об экономических, социальных и культурных правах.</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На рабочих постах и в помещениях специализированных производственных участков должны строго соблюдаться правила техники безопасности и охраны труда, а сами они полностью соответствовать общестроительным, противопожарным и санитарно-гигиеническим требованиям. Общие меры безопасности предусматривают соблюдение на рабочих постах участков ТО и ТР следующих основных требований:</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1) ключи подбирают по размерам гаек и головок болтов. Не разрешается работать гаечными ключами с непараллельными, изношенными губками, подкладывать металлические пластинки между гранями гайки и ключа, удлинять рукоятку ключа путем присоединения другого ключа или трубы;</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2) электроинструменты хранят в инструментальной и выдают для пользования только после предварительной проверки вмест</w:t>
      </w:r>
      <w:r w:rsidR="009C3305" w:rsidRPr="000E1E22">
        <w:rPr>
          <w:rFonts w:ascii="Times New Roman" w:hAnsi="Times New Roman"/>
          <w:sz w:val="28"/>
          <w:szCs w:val="28"/>
        </w:rPr>
        <w:t>е с защитными приспособлениями</w:t>
      </w:r>
      <w:r w:rsidRPr="000E1E22">
        <w:rPr>
          <w:rFonts w:ascii="Times New Roman" w:hAnsi="Times New Roman"/>
          <w:sz w:val="28"/>
          <w:szCs w:val="28"/>
        </w:rPr>
        <w:t>. Присоединение электрического инструмента к электросети разрешается только с помощью штепсельных соединений;</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3) подъемно-транспортные устройства и вспомогательные приспособления должны ежегодно проходить испытания и освидетельствование с оформлением акта или записью в журнале, и иметь таблички с ясно указанной на них датой последующего испытания и допустимой грузоподъемностью;</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4) снятие, транспортирование и установку двигателя выполняют с помощью подъемно-транспортных механизмов, оборудованных специальными захватами, гарантирующими полную безопасность работ;</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5) ТО и ремонт автомобиля при работающем двигателе запрещается;</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6) на агрегатно-механическом </w:t>
      </w:r>
      <w:r w:rsidR="009C3305" w:rsidRPr="000E1E22">
        <w:rPr>
          <w:rFonts w:ascii="Times New Roman" w:hAnsi="Times New Roman"/>
          <w:sz w:val="28"/>
          <w:szCs w:val="28"/>
        </w:rPr>
        <w:t>участке для выполнения монтажных и</w:t>
      </w:r>
      <w:r w:rsidR="000E1E22">
        <w:rPr>
          <w:rFonts w:ascii="Times New Roman" w:hAnsi="Times New Roman"/>
          <w:sz w:val="28"/>
          <w:szCs w:val="28"/>
        </w:rPr>
        <w:t xml:space="preserve"> </w:t>
      </w:r>
      <w:r w:rsidRPr="000E1E22">
        <w:rPr>
          <w:rFonts w:ascii="Times New Roman" w:hAnsi="Times New Roman"/>
          <w:sz w:val="28"/>
          <w:szCs w:val="28"/>
        </w:rPr>
        <w:t>демонтажных работ при ремонте агрегатов используют стенды, соответствующие своему назначению;</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7) паяльные лампы, электрические и пневматические инструменты разрешается выдавать только лицам, прошедшим инструктаж.</w:t>
      </w:r>
    </w:p>
    <w:p w:rsidR="009C3305" w:rsidRPr="000E1E22" w:rsidRDefault="009C3305" w:rsidP="000E1E22">
      <w:pPr>
        <w:keepNext/>
        <w:widowControl w:val="0"/>
        <w:suppressAutoHyphens/>
        <w:spacing w:after="0" w:line="360" w:lineRule="auto"/>
        <w:ind w:firstLine="709"/>
        <w:jc w:val="both"/>
        <w:rPr>
          <w:rFonts w:ascii="Times New Roman" w:hAnsi="Times New Roman"/>
          <w:sz w:val="28"/>
          <w:szCs w:val="28"/>
        </w:rPr>
      </w:pPr>
    </w:p>
    <w:p w:rsidR="00C0600A"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3.2 Требования безопасности при ТО и ремонте</w:t>
      </w:r>
    </w:p>
    <w:p w:rsidR="003A3C4C" w:rsidRPr="000E1E22" w:rsidRDefault="003A3C4C"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Рабочее место для дефектации деталей кривошипно-шатунного механизма трактора располагается на учебном полигоне. Возможные опасные факторы: </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опасность механического травмирования инструментами, приспособлениями, тяжелыми деталями</w:t>
      </w:r>
      <w:r w:rsidR="009C3305" w:rsidRPr="000E1E22">
        <w:rPr>
          <w:rFonts w:ascii="Times New Roman" w:hAnsi="Times New Roman"/>
          <w:sz w:val="28"/>
          <w:szCs w:val="28"/>
        </w:rPr>
        <w:t xml:space="preserve"> кривошипно-шатунного механизма,</w:t>
      </w:r>
      <w:r w:rsidRPr="000E1E22">
        <w:rPr>
          <w:rFonts w:ascii="Times New Roman" w:hAnsi="Times New Roman"/>
          <w:sz w:val="28"/>
          <w:szCs w:val="28"/>
        </w:rPr>
        <w:t xml:space="preserve"> такие</w:t>
      </w:r>
      <w:r w:rsidR="009C3305" w:rsidRPr="000E1E22">
        <w:rPr>
          <w:rFonts w:ascii="Times New Roman" w:hAnsi="Times New Roman"/>
          <w:sz w:val="28"/>
          <w:szCs w:val="28"/>
        </w:rPr>
        <w:t xml:space="preserve"> </w:t>
      </w:r>
      <w:r w:rsidRPr="000E1E22">
        <w:rPr>
          <w:rFonts w:ascii="Times New Roman" w:hAnsi="Times New Roman"/>
          <w:sz w:val="28"/>
          <w:szCs w:val="28"/>
        </w:rPr>
        <w:t>как коленчатый вал, блок цилиндров, головка цилиндров, маховик;</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опасность поражения электрическим током от осветительных приборов, проводов, электронагревательных приборов и электрического инструмента с рабочим напряжением 220 Вольт;</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опасность получения термических ожогов при работе на приспособлении для проверки термостата;</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опасность возгорания нефтепродуктов.</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Вредные факторы:</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пары нефтепродуктов, топливные и смазочные материалы вызывают отравления различной степени тяжести;</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наличие пыли в воздухе, что приводит к ухудшению самочувствия рабочего;</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 недостаточная освещенность способствует быстрой утомляемости зрения рабочего, а при продолжительном воздействии приводит к его ухудшению; </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недопустимые параметры микроклимата приводят к снижению работоспособности рабочего и, как правило, к ухудшению его самочувствия.</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В данном проекте разработаны организационные мероприятия и технические средства, способствующие обеспе</w:t>
      </w:r>
      <w:r w:rsidR="00943352">
        <w:rPr>
          <w:rFonts w:ascii="Times New Roman" w:hAnsi="Times New Roman"/>
          <w:sz w:val="28"/>
          <w:szCs w:val="28"/>
        </w:rPr>
        <w:t>чению безопасных условий труда.</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3.3 Санитарные требования к производству</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Согласно нормам, под строительство сельскохозяйственных производственных объектов должна быть выбрана ровная площадка с незначительным уклоном для стока дождевых и весенних вод, доступная естественному проветриванию и солнечному облучению. Помещения должны соответствовать характеру производства и числу работающих в них. Объем помещения на одного работающего должен составлять не менее </w:t>
      </w:r>
      <w:smartTag w:uri="urn:schemas-microsoft-com:office:smarttags" w:element="metricconverter">
        <w:smartTagPr>
          <w:attr w:name="ProductID" w:val="15 м3"/>
        </w:smartTagPr>
        <w:r w:rsidRPr="000E1E22">
          <w:rPr>
            <w:rFonts w:ascii="Times New Roman" w:hAnsi="Times New Roman"/>
            <w:sz w:val="28"/>
            <w:szCs w:val="28"/>
          </w:rPr>
          <w:t>15 м</w:t>
        </w:r>
        <w:r w:rsidRPr="000E1E22">
          <w:rPr>
            <w:rFonts w:ascii="Times New Roman" w:hAnsi="Times New Roman"/>
            <w:sz w:val="28"/>
            <w:szCs w:val="28"/>
            <w:vertAlign w:val="superscript"/>
          </w:rPr>
          <w:t>3</w:t>
        </w:r>
      </w:smartTag>
      <w:r w:rsidRPr="000E1E22">
        <w:rPr>
          <w:rFonts w:ascii="Times New Roman" w:hAnsi="Times New Roman"/>
          <w:sz w:val="28"/>
          <w:szCs w:val="28"/>
        </w:rPr>
        <w:t xml:space="preserve">, площадь </w:t>
      </w:r>
      <w:smartTag w:uri="urn:schemas-microsoft-com:office:smarttags" w:element="metricconverter">
        <w:smartTagPr>
          <w:attr w:name="ProductID" w:val="4,5 м2"/>
        </w:smartTagPr>
        <w:r w:rsidRPr="000E1E22">
          <w:rPr>
            <w:rFonts w:ascii="Times New Roman" w:hAnsi="Times New Roman"/>
            <w:sz w:val="28"/>
            <w:szCs w:val="28"/>
          </w:rPr>
          <w:t>4,5 м</w:t>
        </w:r>
        <w:r w:rsidRPr="000E1E22">
          <w:rPr>
            <w:rFonts w:ascii="Times New Roman" w:hAnsi="Times New Roman"/>
            <w:sz w:val="28"/>
            <w:szCs w:val="28"/>
            <w:vertAlign w:val="superscript"/>
          </w:rPr>
          <w:t>2</w:t>
        </w:r>
      </w:smartTag>
      <w:r w:rsidRPr="000E1E22">
        <w:rPr>
          <w:rFonts w:ascii="Times New Roman" w:hAnsi="Times New Roman"/>
          <w:sz w:val="28"/>
          <w:szCs w:val="28"/>
        </w:rPr>
        <w:t xml:space="preserve">, высота не менее </w:t>
      </w:r>
      <w:smartTag w:uri="urn:schemas-microsoft-com:office:smarttags" w:element="metricconverter">
        <w:smartTagPr>
          <w:attr w:name="ProductID" w:val="3,2 м"/>
        </w:smartTagPr>
        <w:r w:rsidRPr="000E1E22">
          <w:rPr>
            <w:rFonts w:ascii="Times New Roman" w:hAnsi="Times New Roman"/>
            <w:sz w:val="28"/>
            <w:szCs w:val="28"/>
          </w:rPr>
          <w:t>3,2 м</w:t>
        </w:r>
      </w:smartTag>
      <w:r w:rsidRPr="000E1E22">
        <w:rPr>
          <w:rFonts w:ascii="Times New Roman" w:hAnsi="Times New Roman"/>
          <w:sz w:val="28"/>
          <w:szCs w:val="28"/>
        </w:rPr>
        <w:t>. Помещение и участки производства с избытками явного тепла, а также со значительным выделением вредных газов, паров и пыли должны размещаться у наружных стен. Например, в ремонтных мастерских кузницы, вулканизационные и термические отделения целесообразно размещать в углах зданий. Если технологический процесс не позволяет вывести к наружным стенам участки, где выделяются вредные вещества, то должны быть приняты меры, предотвращающие проникновение вредностей на другие участки.</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Помещения должны иметь ровный пол, а материал пола должен соответствовать характеру производства. Например, при использовании в производстве кислот или других агрессивных жидкостей материал пола должен быть устойчивым к воздействию этих жидкостей.</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В помещении должны быть рационально устроены естественное и искусственное освещение, отопление и вентиляция, обеспечивающая необходимую чистоту воздуха. Кроме основных помещений, предусматриваются вспомогательные: гардеробные, туалет, душевые, комнаты для приема пищи и отдыха.</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Размеры вспомогательных помещений зависят от количества оборудования, размещаемого в них. Так, при оборудовании гардеробных кол</w:t>
      </w:r>
      <w:r w:rsidR="009C3305" w:rsidRPr="000E1E22">
        <w:rPr>
          <w:rFonts w:ascii="Times New Roman" w:hAnsi="Times New Roman"/>
          <w:sz w:val="28"/>
          <w:szCs w:val="28"/>
        </w:rPr>
        <w:t>ичество индивидуальных</w:t>
      </w:r>
      <w:r w:rsidR="000E1E22">
        <w:rPr>
          <w:rFonts w:ascii="Times New Roman" w:hAnsi="Times New Roman"/>
          <w:sz w:val="28"/>
          <w:szCs w:val="28"/>
        </w:rPr>
        <w:t xml:space="preserve"> </w:t>
      </w:r>
      <w:r w:rsidR="009C3305" w:rsidRPr="000E1E22">
        <w:rPr>
          <w:rFonts w:ascii="Times New Roman" w:hAnsi="Times New Roman"/>
          <w:sz w:val="28"/>
          <w:szCs w:val="28"/>
        </w:rPr>
        <w:t>шкафов</w:t>
      </w:r>
      <w:r w:rsidR="000E1E22">
        <w:rPr>
          <w:rFonts w:ascii="Times New Roman" w:hAnsi="Times New Roman"/>
          <w:sz w:val="28"/>
          <w:szCs w:val="28"/>
        </w:rPr>
        <w:t xml:space="preserve"> </w:t>
      </w:r>
      <w:r w:rsidRPr="000E1E22">
        <w:rPr>
          <w:rFonts w:ascii="Times New Roman" w:hAnsi="Times New Roman"/>
          <w:sz w:val="28"/>
          <w:szCs w:val="28"/>
        </w:rPr>
        <w:t>глубиной</w:t>
      </w:r>
      <w:r w:rsidR="000E1E22">
        <w:rPr>
          <w:rFonts w:ascii="Times New Roman" w:hAnsi="Times New Roman"/>
          <w:sz w:val="28"/>
          <w:szCs w:val="28"/>
        </w:rPr>
        <w:t xml:space="preserve"> </w:t>
      </w:r>
      <w:smartTag w:uri="urn:schemas-microsoft-com:office:smarttags" w:element="metricconverter">
        <w:smartTagPr>
          <w:attr w:name="ProductID" w:val="50 см"/>
        </w:smartTagPr>
        <w:r w:rsidRPr="000E1E22">
          <w:rPr>
            <w:rFonts w:ascii="Times New Roman" w:hAnsi="Times New Roman"/>
            <w:sz w:val="28"/>
            <w:szCs w:val="28"/>
          </w:rPr>
          <w:t>50 см</w:t>
        </w:r>
      </w:smartTag>
      <w:r w:rsidRPr="000E1E22">
        <w:rPr>
          <w:rFonts w:ascii="Times New Roman" w:hAnsi="Times New Roman"/>
          <w:sz w:val="28"/>
          <w:szCs w:val="28"/>
        </w:rPr>
        <w:t>,</w:t>
      </w:r>
      <w:r w:rsidR="000E1E22">
        <w:rPr>
          <w:rFonts w:ascii="Times New Roman" w:hAnsi="Times New Roman"/>
          <w:sz w:val="28"/>
          <w:szCs w:val="28"/>
        </w:rPr>
        <w:t xml:space="preserve"> </w:t>
      </w:r>
      <w:r w:rsidRPr="000E1E22">
        <w:rPr>
          <w:rFonts w:ascii="Times New Roman" w:hAnsi="Times New Roman"/>
          <w:sz w:val="28"/>
          <w:szCs w:val="28"/>
        </w:rPr>
        <w:t>шириной</w:t>
      </w:r>
      <w:r w:rsidR="000E1E22">
        <w:rPr>
          <w:rFonts w:ascii="Times New Roman" w:hAnsi="Times New Roman"/>
          <w:sz w:val="28"/>
          <w:szCs w:val="28"/>
        </w:rPr>
        <w:t xml:space="preserve"> </w:t>
      </w:r>
      <w:smartTag w:uri="urn:schemas-microsoft-com:office:smarttags" w:element="metricconverter">
        <w:smartTagPr>
          <w:attr w:name="ProductID" w:val="33 см"/>
        </w:smartTagPr>
        <w:r w:rsidRPr="000E1E22">
          <w:rPr>
            <w:rFonts w:ascii="Times New Roman" w:hAnsi="Times New Roman"/>
            <w:sz w:val="28"/>
            <w:szCs w:val="28"/>
          </w:rPr>
          <w:t>33 см</w:t>
        </w:r>
      </w:smartTag>
      <w:r w:rsidR="000E1E22">
        <w:rPr>
          <w:rFonts w:ascii="Times New Roman" w:hAnsi="Times New Roman"/>
          <w:sz w:val="28"/>
          <w:szCs w:val="28"/>
        </w:rPr>
        <w:t xml:space="preserve"> </w:t>
      </w:r>
      <w:r w:rsidRPr="000E1E22">
        <w:rPr>
          <w:rFonts w:ascii="Times New Roman" w:hAnsi="Times New Roman"/>
          <w:sz w:val="28"/>
          <w:szCs w:val="28"/>
        </w:rPr>
        <w:t>и высотой 165 см</w:t>
      </w:r>
      <w:r w:rsidR="009C3305" w:rsidRPr="000E1E22">
        <w:rPr>
          <w:rFonts w:ascii="Times New Roman" w:hAnsi="Times New Roman"/>
          <w:sz w:val="28"/>
          <w:szCs w:val="28"/>
        </w:rPr>
        <w:t xml:space="preserve"> </w:t>
      </w:r>
      <w:r w:rsidRPr="000E1E22">
        <w:rPr>
          <w:rFonts w:ascii="Times New Roman" w:hAnsi="Times New Roman"/>
          <w:sz w:val="28"/>
          <w:szCs w:val="28"/>
        </w:rPr>
        <w:t>определяется по числу работающих.</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Чтобы избежать сквозняков и резкого охлаждения помещения, необходимо у наружных входов и въездов устраивать тамбуры. Двери тамбуров должны снабжаться устройствами для самозакрытия.</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Правильное размещение оборудования очень важно для создания благоприятных и безопасных условий труда. Технологическое оборудование планируется в зависимости от принятого метода ремонта машин и узлов, технологического процесса, производственной программы, длительности цикла, пропускной способности оборудования и другие. Его размещают так, чтобы движение деталей, узлов машин и материалов было наиболее рациональным и безопасным для работающих. Поточная система ремонта машин в этом отношении наиболее благоприятна, для чего при размещении производственного оборудования предусматриваются проезды и проходы, обеспечивающие безопасность его обслуживания, движения людей и транспорта, а также удобную очистку рабочих поверхностей и оборудования.</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Расстояние между стеной и рабочими столами, тренажерами необходимо устанавливать не менее </w:t>
      </w:r>
      <w:smartTag w:uri="urn:schemas-microsoft-com:office:smarttags" w:element="metricconverter">
        <w:smartTagPr>
          <w:attr w:name="ProductID" w:val="0,8 м"/>
        </w:smartTagPr>
        <w:r w:rsidRPr="000E1E22">
          <w:rPr>
            <w:rFonts w:ascii="Times New Roman" w:hAnsi="Times New Roman"/>
            <w:sz w:val="28"/>
            <w:szCs w:val="28"/>
          </w:rPr>
          <w:t>0,8 м</w:t>
        </w:r>
      </w:smartTag>
      <w:r w:rsidRPr="000E1E22">
        <w:rPr>
          <w:rFonts w:ascii="Times New Roman" w:hAnsi="Times New Roman"/>
          <w:sz w:val="28"/>
          <w:szCs w:val="28"/>
        </w:rPr>
        <w:t xml:space="preserve">, а при расположении между ними рабочего - не менее </w:t>
      </w:r>
      <w:smartTag w:uri="urn:schemas-microsoft-com:office:smarttags" w:element="metricconverter">
        <w:smartTagPr>
          <w:attr w:name="ProductID" w:val="1,2 м"/>
        </w:smartTagPr>
        <w:r w:rsidRPr="000E1E22">
          <w:rPr>
            <w:rFonts w:ascii="Times New Roman" w:hAnsi="Times New Roman"/>
            <w:sz w:val="28"/>
            <w:szCs w:val="28"/>
          </w:rPr>
          <w:t>1,2 м</w:t>
        </w:r>
      </w:smartTag>
      <w:r w:rsidRPr="000E1E22">
        <w:rPr>
          <w:rFonts w:ascii="Times New Roman" w:hAnsi="Times New Roman"/>
          <w:sz w:val="28"/>
          <w:szCs w:val="28"/>
        </w:rPr>
        <w:t xml:space="preserve">. Если между станками нет проезда, то они должны устанавливаться на расстоянии </w:t>
      </w:r>
      <w:smartTag w:uri="urn:schemas-microsoft-com:office:smarttags" w:element="metricconverter">
        <w:smartTagPr>
          <w:attr w:name="ProductID" w:val="1 м"/>
        </w:smartTagPr>
        <w:r w:rsidRPr="000E1E22">
          <w:rPr>
            <w:rFonts w:ascii="Times New Roman" w:hAnsi="Times New Roman"/>
            <w:sz w:val="28"/>
            <w:szCs w:val="28"/>
          </w:rPr>
          <w:t>1 м</w:t>
        </w:r>
      </w:smartTag>
      <w:r w:rsidRPr="000E1E22">
        <w:rPr>
          <w:rFonts w:ascii="Times New Roman" w:hAnsi="Times New Roman"/>
          <w:sz w:val="28"/>
          <w:szCs w:val="28"/>
        </w:rPr>
        <w:t xml:space="preserve"> друг от друга, если между станками имеется односторонний проезд транспорта, то на расстоянии </w:t>
      </w:r>
      <w:smartTag w:uri="urn:schemas-microsoft-com:office:smarttags" w:element="metricconverter">
        <w:smartTagPr>
          <w:attr w:name="ProductID" w:val="3,1 м"/>
        </w:smartTagPr>
        <w:r w:rsidRPr="000E1E22">
          <w:rPr>
            <w:rFonts w:ascii="Times New Roman" w:hAnsi="Times New Roman"/>
            <w:sz w:val="28"/>
            <w:szCs w:val="28"/>
          </w:rPr>
          <w:t>3,1 м</w:t>
        </w:r>
      </w:smartTag>
      <w:r w:rsidRPr="000E1E22">
        <w:rPr>
          <w:rFonts w:ascii="Times New Roman" w:hAnsi="Times New Roman"/>
          <w:sz w:val="28"/>
          <w:szCs w:val="28"/>
        </w:rPr>
        <w:t xml:space="preserve">, а при двухстороннем движении - </w:t>
      </w:r>
      <w:smartTag w:uri="urn:schemas-microsoft-com:office:smarttags" w:element="metricconverter">
        <w:smartTagPr>
          <w:attr w:name="ProductID" w:val="4,5 м"/>
        </w:smartTagPr>
        <w:r w:rsidRPr="000E1E22">
          <w:rPr>
            <w:rFonts w:ascii="Times New Roman" w:hAnsi="Times New Roman"/>
            <w:sz w:val="28"/>
            <w:szCs w:val="28"/>
          </w:rPr>
          <w:t>4,5 м</w:t>
        </w:r>
      </w:smartTag>
      <w:r w:rsidRPr="000E1E22">
        <w:rPr>
          <w:rFonts w:ascii="Times New Roman" w:hAnsi="Times New Roman"/>
          <w:sz w:val="28"/>
          <w:szCs w:val="28"/>
        </w:rPr>
        <w:t>. Если станки обслуживаются с наружной стороны, то эти</w:t>
      </w:r>
      <w:r w:rsidR="000E1E22">
        <w:rPr>
          <w:rFonts w:ascii="Times New Roman" w:hAnsi="Times New Roman"/>
          <w:sz w:val="28"/>
          <w:szCs w:val="28"/>
        </w:rPr>
        <w:t xml:space="preserve"> </w:t>
      </w:r>
      <w:r w:rsidRPr="000E1E22">
        <w:rPr>
          <w:rFonts w:ascii="Times New Roman" w:hAnsi="Times New Roman"/>
          <w:sz w:val="28"/>
          <w:szCs w:val="28"/>
        </w:rPr>
        <w:t>расстояния уменьшаются соответственно на 1,4 м.</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Рабочие места по осмотру, приемке, разборке и сборке тракторов, сельскохозяйственных машин, автомобилей и станочного оборудования должны быть оборудованы подъемно-транспортными устройствами.</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На рабочих местах около станков и машин в гаражах и в других рабочих помещениях должно устраиваться местное освещение с напряжением 36 В.</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При ремонте тракторов, комбайнов и сельскохозяйственных машин должен быть обеспечен отвод выхлопных газов за пределы ремонтных помещений с помощью накидных шлангов или стационарных газоотводов.</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Наибольшую опасность при обслуживании технологического оборудования представляют карданные соединения, а также зоны обработки деталей и зоны движения узлов, отремонтированных сельскохозяйственных машин при их испытании и обкатке. Поэтому при испытаниях обязательно ограждают все виды передач, вращающиеся и движущиеся части машин и оборудования.</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bCs/>
          <w:sz w:val="28"/>
          <w:szCs w:val="28"/>
        </w:rPr>
      </w:pPr>
      <w:r w:rsidRPr="000E1E22">
        <w:rPr>
          <w:rFonts w:ascii="Times New Roman" w:hAnsi="Times New Roman"/>
          <w:sz w:val="28"/>
          <w:szCs w:val="28"/>
        </w:rPr>
        <w:t>Запрещается работа на неисправном оборудовании, а также без спецодежды и головного убора.</w:t>
      </w:r>
      <w:r w:rsidRPr="000E1E22">
        <w:rPr>
          <w:rFonts w:ascii="Times New Roman" w:hAnsi="Times New Roman"/>
          <w:bCs/>
          <w:sz w:val="28"/>
          <w:szCs w:val="28"/>
        </w:rPr>
        <w:t xml:space="preserve"> </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85FD0"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3.4 Требования к организации рабочего места</w:t>
      </w:r>
    </w:p>
    <w:p w:rsidR="003A3C4C" w:rsidRPr="000E1E22" w:rsidRDefault="003A3C4C"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Рабочее место </w:t>
      </w:r>
      <w:r w:rsidR="005F14C2" w:rsidRPr="000E1E22">
        <w:rPr>
          <w:rFonts w:ascii="Times New Roman" w:hAnsi="Times New Roman"/>
          <w:sz w:val="28"/>
          <w:szCs w:val="28"/>
        </w:rPr>
        <w:t>-</w:t>
      </w:r>
      <w:r w:rsidRPr="000E1E22">
        <w:rPr>
          <w:rFonts w:ascii="Times New Roman" w:hAnsi="Times New Roman"/>
          <w:sz w:val="28"/>
          <w:szCs w:val="28"/>
        </w:rPr>
        <w:t xml:space="preserve"> это часть производственной площади цеха или участка, закрепленной за данным рабочим, со всем необходимым оборудованием, инструментами, приспособлениями, материалами и принадлежностями, которые он применяет для выполнения производственного задания.</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Под организацией рабочего места дефектовщика понимается правильная расстановка оборудования, наивыгоднейшее расположение инструмента на рабочем месте, равномерное снабжение его объектами дефектации, механизация и оснащение специальными приспособлениями.</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Под рациональной организацией рабочего места понимают такую организацию, которая при наименьшей затрате сил и средств труда обеспечивает безопасные условия работы, наивысшую производительность и высокое качество продукции. </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Основным элементом организации рабочего места является его планировка, то есть расположение его относительно других рабочих мест, относительно оборудования, приспособлении, инструментов, местоположения рабочего.</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При организации рабочего места необходимо использовать основные достижения научной организации труда.</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Расстояния от тары и от оборудования до рабочего должны быть такими, чтобы рабочий мог использовать преимущественно движение рук, то есть при этом не наклоняться сильно, не приседать, не тянуться высоко.</w:t>
      </w:r>
    </w:p>
    <w:p w:rsidR="00B85FD0"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При планировке рабочего места учитывают зоны досягаемости рук в горизонтальной и вертикальной плоскостях.</w:t>
      </w:r>
    </w:p>
    <w:p w:rsidR="00B85FD0" w:rsidRPr="000E1E22" w:rsidRDefault="00B85FD0" w:rsidP="000E1E22">
      <w:pPr>
        <w:keepNext/>
        <w:widowControl w:val="0"/>
        <w:suppressAutoHyphens/>
        <w:spacing w:after="0" w:line="360" w:lineRule="auto"/>
        <w:ind w:firstLine="709"/>
        <w:jc w:val="both"/>
        <w:rPr>
          <w:rFonts w:ascii="Times New Roman" w:hAnsi="Times New Roman"/>
          <w:sz w:val="28"/>
          <w:szCs w:val="28"/>
        </w:rPr>
      </w:pPr>
    </w:p>
    <w:p w:rsidR="00B85FD0"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3.5 Требования безопасности к инструменту и приспособлениям</w:t>
      </w:r>
    </w:p>
    <w:p w:rsidR="003A3C4C" w:rsidRPr="000E1E22" w:rsidRDefault="003A3C4C"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Несчастные случаи на производстве – ушибы, ранения, поражение электрическим током – чаща всего происходят по трем причинам: вследствие недостаточного освещения работающими производственных навыков и отсутствия необходимого опыта в обращении с инструментом и оборудованием; из-за неисправности и несоответствия применяемого оборудования и инструмента установленным нормам; из-за невыполнения правил безопасности труда и правил внутреннего распорядка. В связи с этим к применяемому инструменту, спецодежде и персоналу предъявляются определенные требования, которые призваны свести случаи травматизма к минимуму.</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К оборудованию, приспособлению и инструменту, применяемому на проектируемом участке, предъявляются следующие требования: </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рабочий стол, на котором выполняются работы по дефектации, должен стоять устойчиво, не раскачиваясь;</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подставки и приспособления, на которых осуществляется контроль тяжелых деталей, закрепляется таким образом, чтобы они обеспечивали устойчивость и полностью исключали опрокидывание объектов дефектации;</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не допускается применение неисправного инструмента, а также инструмента и приспособлений имеющих острые края, не предусмотренные технологией.</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конструкции инструментов, приспособлений и стендов должны обеспечивать максимальную производительность и безопасность труда;</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 масса механизированного инструмента не должна превышать </w:t>
      </w:r>
      <w:smartTag w:uri="urn:schemas-microsoft-com:office:smarttags" w:element="metricconverter">
        <w:smartTagPr>
          <w:attr w:name="ProductID" w:val="15 килограмм"/>
        </w:smartTagPr>
        <w:r w:rsidRPr="000E1E22">
          <w:rPr>
            <w:rFonts w:ascii="Times New Roman" w:hAnsi="Times New Roman"/>
            <w:sz w:val="28"/>
            <w:szCs w:val="28"/>
          </w:rPr>
          <w:t>15 килограмм</w:t>
        </w:r>
      </w:smartTag>
      <w:r w:rsidRPr="000E1E22">
        <w:rPr>
          <w:rFonts w:ascii="Times New Roman" w:hAnsi="Times New Roman"/>
          <w:sz w:val="28"/>
          <w:szCs w:val="28"/>
        </w:rPr>
        <w:t>. Более тяжелый инструмент подвешивается над рабочим местом;</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при работе электрифицированного инструмента не допускается превышение установленных норм шума;</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весь электроинструмент с рабочим напряжением 220 вольт допускается к эксплуатации только при наличии заземления;</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не допускается к эксплуатации электроинструмент при наличии повреждений на проводе;</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приспособление для намагничивания деталей оснащается защитным кожухом для предотвращения прикосновения к токоведущим частям, а также оно оснащается защитным экраном для предотвращения воздействия электромагнитных полей;</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 переносные лампы должны иметь рабочее напряжение 12 вольт, а также предохранительную сетку, укрепленную не на патроне, а на рукоятке лампы с тем, чтобы она не оказалась под напряжением при повреждении патрона. </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Во время работы, в соответствии с требованиями охраны труда, все рабочие должны использовать спецодежду, в которую входят: пиджак, брюки, ботинки, головной убор, рукавицы или перчатки. </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Спецодежда должна быть чистой, опрятной, без свисающих концов. Во избежание травмирования участков тела рабочего она изготавливается из плотной ткани, а ботинки, применяемые в спецодежде должны иметь толстую и жесткую подошву. При работе с электроинструментом применяются прорезиненные перчатки. </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Немаловажным аспектом в плане безопасности труда, является человеческий фактор. В связи с этим к персоналу участка предъявляются жесткие требования, соблюдение которых обеспечит должную безопасность их труда:</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надев спецодежду, проверить, чтобы у нее не было свисающих концов; рукава надо застегнуть или закатать выше локтя;</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проверить рабочий стол, который должен быть прочным, устойчивым и соответствовать росту рабочего;</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подготовить рабочее место; освободить нужную для работы площадь, удалив все посторонние предметы; обеспечить достаточную освещенность; заготовить и разложить в соответствующем порядке требуемые для работы инструменты и приспособления;</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проверить исправность инструмента;</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не пользоваться при работах случайными подставками или неисправными приспособлениями;</w:t>
      </w:r>
    </w:p>
    <w:p w:rsidR="00BA3C31" w:rsidRPr="000E1E22" w:rsidRDefault="009C3305"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 </w:t>
      </w:r>
      <w:r w:rsidR="00BA3C31" w:rsidRPr="000E1E22">
        <w:rPr>
          <w:rFonts w:ascii="Times New Roman" w:hAnsi="Times New Roman"/>
          <w:sz w:val="28"/>
          <w:szCs w:val="28"/>
        </w:rPr>
        <w:t>соблюдать особую осторожность при работе с электроинструментом; пользоваться резиновыми перчатками и диэлектрическим ковриком;</w:t>
      </w:r>
    </w:p>
    <w:p w:rsidR="00BA3C31" w:rsidRPr="000E1E22" w:rsidRDefault="009C3305"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 </w:t>
      </w:r>
      <w:r w:rsidR="00BA3C31" w:rsidRPr="000E1E22">
        <w:rPr>
          <w:rFonts w:ascii="Times New Roman" w:hAnsi="Times New Roman"/>
          <w:sz w:val="28"/>
          <w:szCs w:val="28"/>
        </w:rPr>
        <w:t>не производить обслуживание электроинструмента без наличия соответствующей квалификации;</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по окончании работы тщательно убрать рабочее место и уложить инструмент приспособления и объект дефектации на соответствующие места.</w:t>
      </w:r>
    </w:p>
    <w:p w:rsidR="00CD610A" w:rsidRPr="000E1E22" w:rsidRDefault="00CD610A"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3.6 Мероприятия по защите рабочих от опасных и вредных веществ</w:t>
      </w:r>
    </w:p>
    <w:p w:rsidR="00CD610A" w:rsidRPr="000E1E22" w:rsidRDefault="00CD610A"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Для того чтобы уменьшить или исключить вообще влияние опасных и вредных факторов на человека, необходим целый комплекс мер по охране труда.</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Одним из методов борьбы с шумом является применение звукопоглощающих материалов для облицовки стен, потолков и пола производственных помещений.</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В качестве оперативного способа профилактики вредного воздействия шума на работающих, целесообразно использовать средства индивидуальной защиты, в частности противошумные наушники. Наушники снижают уровень звукового давления от 3 до 36 дБ. </w:t>
      </w:r>
    </w:p>
    <w:p w:rsidR="00CD610A" w:rsidRPr="000E1E22" w:rsidRDefault="00CD610A"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3.7 </w:t>
      </w:r>
      <w:r w:rsidRPr="000E1E22">
        <w:rPr>
          <w:rFonts w:ascii="Times New Roman" w:hAnsi="Times New Roman"/>
          <w:bCs/>
          <w:sz w:val="28"/>
          <w:szCs w:val="28"/>
        </w:rPr>
        <w:t>Анализ возможных и опасных вредных факторов</w:t>
      </w:r>
    </w:p>
    <w:p w:rsidR="003A3C4C" w:rsidRPr="000E1E22" w:rsidRDefault="003A3C4C" w:rsidP="000E1E22">
      <w:pPr>
        <w:keepNext/>
        <w:widowControl w:val="0"/>
        <w:shd w:val="clear" w:color="auto" w:fill="FFFFFF"/>
        <w:suppressAutoHyphens/>
        <w:spacing w:after="0" w:line="360" w:lineRule="auto"/>
        <w:ind w:firstLine="709"/>
        <w:jc w:val="both"/>
        <w:rPr>
          <w:rFonts w:ascii="Times New Roman" w:hAnsi="Times New Roman"/>
          <w:bCs/>
          <w:sz w:val="28"/>
          <w:szCs w:val="28"/>
        </w:rPr>
      </w:pP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bCs/>
          <w:sz w:val="28"/>
          <w:szCs w:val="28"/>
        </w:rPr>
      </w:pPr>
      <w:r w:rsidRPr="000E1E22">
        <w:rPr>
          <w:rFonts w:ascii="Times New Roman" w:hAnsi="Times New Roman"/>
          <w:bCs/>
          <w:sz w:val="28"/>
          <w:szCs w:val="28"/>
        </w:rPr>
        <w:t xml:space="preserve">Анализ причин травматизма в учебно-производственных лабораториях показывает, что причиной ряда травм являются опасные производственные факторы, фактор, воздействие которого на работающего приводит к травме, и вредные производственные факторы, воздействие которого на работающего приводит к заболеванию. Совокупность этих факторов создаёт производственную опасность. Состояние условий труда, при котором отсутствует производственная опасность, определяет безопасность труда. </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ГОСТ 12.0.003-74 подразделяет опасные и вредные производственные факторы по природе действия на следующие группы: физические, химические, биологические и психофизические.</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В группу физических факторов входят: движущиеся машины и механизмы, и их незащищенные подвижные части; повышенная запылённость и загазованность воздуха рабочей зоны; повышенная или пониженная температура воздуха рабочей зоны и поверхностей оборудования и материалов; повышенный уровень шума, инфразвука, ультразвука, вибрации, ионизирующих и электромагнитных излучений, статического электричества, ультрафиолетового и инфракрасного излучений; повышенное напряжение электрической цепи и повышенная напряжённость электрического и магнитного полей; отклонения от нормы различных характеристик освещения.</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Группа химически опасных и вредных </w:t>
      </w:r>
      <w:r w:rsidRPr="000E1E22">
        <w:rPr>
          <w:rFonts w:ascii="Times New Roman" w:hAnsi="Times New Roman"/>
          <w:bCs/>
          <w:sz w:val="28"/>
          <w:szCs w:val="28"/>
        </w:rPr>
        <w:t>производственных факторов по характеру воздействия на организм человека</w:t>
      </w:r>
      <w:r w:rsidRPr="000E1E22">
        <w:rPr>
          <w:rFonts w:ascii="Times New Roman" w:hAnsi="Times New Roman"/>
          <w:sz w:val="28"/>
          <w:szCs w:val="28"/>
        </w:rPr>
        <w:t xml:space="preserve"> подразделяется на: общетоксические, раздражающие, сенсибилизирующие, канцерогенные, мутагенные, влияющие на репродуктивную функцию; по пути проникновения в организм человека подразделяют на: действующие через дыхательные пути, через пищеварительную систему, через кожный покров.</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bCs/>
          <w:sz w:val="28"/>
          <w:szCs w:val="28"/>
        </w:rPr>
      </w:pPr>
      <w:r w:rsidRPr="000E1E22">
        <w:rPr>
          <w:rFonts w:ascii="Times New Roman" w:hAnsi="Times New Roman"/>
          <w:bCs/>
          <w:sz w:val="28"/>
          <w:szCs w:val="28"/>
        </w:rPr>
        <w:t>Психофизиологические опасные и вредные производственные факторы подразделяются на физические и нервно-психические перегрузки. Физические перегрузки могут быть статические, динамические и гиподинамические; к нервно-психическим относятся: умственное перенапряжение, монотонность труда, перенапряжение анализаторов и эмоциональные перегрузка.</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bCs/>
          <w:sz w:val="28"/>
          <w:szCs w:val="28"/>
        </w:rPr>
      </w:pPr>
      <w:r w:rsidRPr="000E1E22">
        <w:rPr>
          <w:rFonts w:ascii="Times New Roman" w:hAnsi="Times New Roman"/>
          <w:bCs/>
          <w:sz w:val="28"/>
          <w:szCs w:val="28"/>
        </w:rPr>
        <w:t xml:space="preserve">В производственных условиях, как правило, действует комплект вредностей и опасностей. Для сведения к минимуму опасных и вредных производственных факторов в данном проекте предусмотрены организационные и технические средства безопасности. </w:t>
      </w:r>
    </w:p>
    <w:p w:rsidR="003A3C4C" w:rsidRPr="000E1E22" w:rsidRDefault="003A3C4C" w:rsidP="000E1E22">
      <w:pPr>
        <w:keepNext/>
        <w:widowControl w:val="0"/>
        <w:shd w:val="clear" w:color="auto" w:fill="FFFFFF"/>
        <w:suppressAutoHyphens/>
        <w:spacing w:after="0" w:line="360" w:lineRule="auto"/>
        <w:ind w:firstLine="709"/>
        <w:jc w:val="both"/>
        <w:rPr>
          <w:rFonts w:ascii="Times New Roman" w:hAnsi="Times New Roman"/>
          <w:bCs/>
          <w:sz w:val="28"/>
          <w:szCs w:val="28"/>
        </w:rPr>
      </w:pPr>
    </w:p>
    <w:p w:rsidR="00BA3C31" w:rsidRPr="000E1E22" w:rsidRDefault="00943352" w:rsidP="000E1E22">
      <w:pPr>
        <w:keepNext/>
        <w:widowControl w:val="0"/>
        <w:suppressAutoHyphens/>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BA3C31" w:rsidRPr="000E1E22">
        <w:rPr>
          <w:rFonts w:ascii="Times New Roman" w:hAnsi="Times New Roman"/>
          <w:sz w:val="28"/>
          <w:szCs w:val="32"/>
        </w:rPr>
        <w:t xml:space="preserve">4 Правила пожарной безопасности </w:t>
      </w:r>
    </w:p>
    <w:p w:rsidR="00CD610A" w:rsidRPr="000E1E22" w:rsidRDefault="00CD610A" w:rsidP="000E1E22">
      <w:pPr>
        <w:keepNext/>
        <w:widowControl w:val="0"/>
        <w:suppressAutoHyphens/>
        <w:spacing w:after="0" w:line="360" w:lineRule="auto"/>
        <w:ind w:firstLine="709"/>
        <w:jc w:val="both"/>
        <w:rPr>
          <w:rFonts w:ascii="Times New Roman" w:hAnsi="Times New Roman"/>
          <w:sz w:val="28"/>
          <w:szCs w:val="20"/>
        </w:rPr>
      </w:pPr>
    </w:p>
    <w:p w:rsidR="00CD610A"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4.1 Противопожарные мероприятия</w:t>
      </w:r>
    </w:p>
    <w:p w:rsidR="003A3C4C" w:rsidRPr="000E1E22" w:rsidRDefault="003A3C4C"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Основные причины пожаров и взрывов на производстве:</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открытое пламя и искры, например, при сварке, резке металла и так далее;</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неисправности электроустановок, например, замыкание, образование электродуги; перегрузка электросети и так далее;</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электростатические заряды;</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атмосферное электричество, например, молния.</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Для пожарной защиты разрабатывают различные системы по предотвращению пожаров.</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Установки пожарной сигнализации делят на пожарную и охранно-пожарную. Охранно-пожарную сигнализацию широко используют на складах материальных ценностей в учреждениях с массовым пребыванием людей и в жилых квартирах.</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Основными элементами пожарной и охранно-пожарной сигнализации являются пожарные извещатели, приемные станции, линии связи, источники питания, звуковые или световые сигнализационные устройства.</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Сигнализационная комплексная установка СКПУ-1 предназначена для обнаружения дыма, тепла, открытого пламени, определения места загорания и сигнализации о пожаре с помощью световых, комбинированных инфракрасных извещателей СИ-1, КИ-1, ИО-1, а также автоматического включения средств пожаротушения. Емкость пожарной сигнализации составляет 50 лучей.</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Промышленность выпускает и приемную аппаратуру, не зависящую от работы пожарных извещателей, которая позволяет осуществлять автоматический контроль за состоянием извещателей на охраняемых объектах и соединительных линий, управлять световыми и звуковыми сигналами и транслировать сигнал по назначению.</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Установки пожарной сигнализации работают с извещателями реагирующими, на повышенную температуру воздуха, на дым и повышенную температуру, на световую энергию. </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В основе принципов тушения – создание условий для прекращения горения; изоляция очага горения от воздуха; разбавление негорючими газами кислорода; охлаждение очага горения до температуры ниже определенного предела; интенсивное торможение скорости химических реакций в пламени.</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При загорании изоляции проводов или обмоток электродвигателей, прежде всего надо обесточить электрическую цепь. Тушить пожар на электроустановке, находящейся под напряжением, при помощи воды или пенного огнетушителя недопустимо, для этого можно использовать углекислотные или порошковые огнетушители.</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Бензин, керосин, различные органические масла и растворители тушат с помощью пенных и порошковых огнетушителей. Можно засыпать их порошком или землей, а если пожар небольшой – накрыть его асбестовым или брезентовым покрывалом, тяжелой тканью или одеждой, смоченной водой.</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Во время пожаров на людях может загореться одежда. При небольших участках горящей одежды огонь можно сбить курткой, головным убором, рукавицей. В некоторых</w:t>
      </w:r>
      <w:r w:rsidR="000E1E22">
        <w:rPr>
          <w:rFonts w:ascii="Times New Roman" w:hAnsi="Times New Roman"/>
          <w:sz w:val="28"/>
          <w:szCs w:val="28"/>
        </w:rPr>
        <w:t xml:space="preserve"> </w:t>
      </w:r>
      <w:r w:rsidRPr="000E1E22">
        <w:rPr>
          <w:rFonts w:ascii="Times New Roman" w:hAnsi="Times New Roman"/>
          <w:sz w:val="28"/>
          <w:szCs w:val="28"/>
        </w:rPr>
        <w:t>случаях человек в горящей</w:t>
      </w:r>
      <w:r w:rsidR="000E1E22">
        <w:rPr>
          <w:rFonts w:ascii="Times New Roman" w:hAnsi="Times New Roman"/>
          <w:sz w:val="28"/>
          <w:szCs w:val="28"/>
        </w:rPr>
        <w:t xml:space="preserve"> </w:t>
      </w:r>
      <w:r w:rsidRPr="000E1E22">
        <w:rPr>
          <w:rFonts w:ascii="Times New Roman" w:hAnsi="Times New Roman"/>
          <w:sz w:val="28"/>
          <w:szCs w:val="28"/>
        </w:rPr>
        <w:t>одежде</w:t>
      </w:r>
      <w:r w:rsidR="000E1E22">
        <w:rPr>
          <w:rFonts w:ascii="Times New Roman" w:hAnsi="Times New Roman"/>
          <w:sz w:val="28"/>
          <w:szCs w:val="28"/>
        </w:rPr>
        <w:t xml:space="preserve"> </w:t>
      </w:r>
      <w:r w:rsidRPr="000E1E22">
        <w:rPr>
          <w:rFonts w:ascii="Times New Roman" w:hAnsi="Times New Roman"/>
          <w:sz w:val="28"/>
          <w:szCs w:val="28"/>
        </w:rPr>
        <w:t>пытается</w:t>
      </w:r>
      <w:r w:rsidR="000E1E22">
        <w:rPr>
          <w:rFonts w:ascii="Times New Roman" w:hAnsi="Times New Roman"/>
          <w:sz w:val="28"/>
          <w:szCs w:val="28"/>
        </w:rPr>
        <w:t xml:space="preserve"> </w:t>
      </w:r>
      <w:r w:rsidR="00943352">
        <w:rPr>
          <w:rFonts w:ascii="Times New Roman" w:hAnsi="Times New Roman"/>
          <w:sz w:val="28"/>
          <w:szCs w:val="28"/>
        </w:rPr>
        <w:t xml:space="preserve">бежать </w:t>
      </w:r>
      <w:r w:rsidRPr="000E1E22">
        <w:rPr>
          <w:rFonts w:ascii="Times New Roman" w:hAnsi="Times New Roman"/>
          <w:sz w:val="28"/>
          <w:szCs w:val="28"/>
        </w:rPr>
        <w:t xml:space="preserve"> необходимо остановить его, даже</w:t>
      </w:r>
      <w:r w:rsidR="000E1E22">
        <w:rPr>
          <w:rFonts w:ascii="Times New Roman" w:hAnsi="Times New Roman"/>
          <w:sz w:val="28"/>
          <w:szCs w:val="28"/>
        </w:rPr>
        <w:t xml:space="preserve"> </w:t>
      </w:r>
      <w:r w:rsidRPr="000E1E22">
        <w:rPr>
          <w:rFonts w:ascii="Times New Roman" w:hAnsi="Times New Roman"/>
          <w:sz w:val="28"/>
          <w:szCs w:val="28"/>
        </w:rPr>
        <w:t>сбить</w:t>
      </w:r>
      <w:r w:rsidR="000E1E22">
        <w:rPr>
          <w:rFonts w:ascii="Times New Roman" w:hAnsi="Times New Roman"/>
          <w:sz w:val="28"/>
          <w:szCs w:val="28"/>
        </w:rPr>
        <w:t xml:space="preserve"> </w:t>
      </w:r>
      <w:r w:rsidRPr="000E1E22">
        <w:rPr>
          <w:rFonts w:ascii="Times New Roman" w:hAnsi="Times New Roman"/>
          <w:sz w:val="28"/>
          <w:szCs w:val="28"/>
        </w:rPr>
        <w:t>с</w:t>
      </w:r>
      <w:r w:rsidR="000E1E22">
        <w:rPr>
          <w:rFonts w:ascii="Times New Roman" w:hAnsi="Times New Roman"/>
          <w:sz w:val="28"/>
          <w:szCs w:val="28"/>
        </w:rPr>
        <w:t xml:space="preserve"> </w:t>
      </w:r>
      <w:r w:rsidRPr="000E1E22">
        <w:rPr>
          <w:rFonts w:ascii="Times New Roman" w:hAnsi="Times New Roman"/>
          <w:sz w:val="28"/>
          <w:szCs w:val="28"/>
        </w:rPr>
        <w:t>ног,</w:t>
      </w:r>
      <w:r w:rsidR="000E1E22">
        <w:rPr>
          <w:rFonts w:ascii="Times New Roman" w:hAnsi="Times New Roman"/>
          <w:sz w:val="28"/>
          <w:szCs w:val="28"/>
        </w:rPr>
        <w:t xml:space="preserve"> </w:t>
      </w:r>
      <w:r w:rsidRPr="000E1E22">
        <w:rPr>
          <w:rFonts w:ascii="Times New Roman" w:hAnsi="Times New Roman"/>
          <w:sz w:val="28"/>
          <w:szCs w:val="28"/>
        </w:rPr>
        <w:t>накинуть</w:t>
      </w:r>
      <w:r w:rsidR="000E1E22">
        <w:rPr>
          <w:rFonts w:ascii="Times New Roman" w:hAnsi="Times New Roman"/>
          <w:sz w:val="28"/>
          <w:szCs w:val="28"/>
        </w:rPr>
        <w:t xml:space="preserve"> </w:t>
      </w:r>
      <w:r w:rsidRPr="000E1E22">
        <w:rPr>
          <w:rFonts w:ascii="Times New Roman" w:hAnsi="Times New Roman"/>
          <w:sz w:val="28"/>
          <w:szCs w:val="28"/>
        </w:rPr>
        <w:t>на</w:t>
      </w:r>
      <w:r w:rsidR="000E1E22">
        <w:rPr>
          <w:rFonts w:ascii="Times New Roman" w:hAnsi="Times New Roman"/>
          <w:sz w:val="28"/>
          <w:szCs w:val="28"/>
        </w:rPr>
        <w:t xml:space="preserve"> </w:t>
      </w:r>
      <w:r w:rsidRPr="000E1E22">
        <w:rPr>
          <w:rFonts w:ascii="Times New Roman" w:hAnsi="Times New Roman"/>
          <w:sz w:val="28"/>
          <w:szCs w:val="28"/>
        </w:rPr>
        <w:t>него пальто, какое-нибудь покрывало, плотно прижав их к телу пострадавшего. Горение прекратится, поскольку к месту его не будет поступать воздух.</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Для тушения горящих деревянных изделий применяют воду. При этом вначале сбивают пламя с наружных поверхностей, а затем переносят струю внутрь очага загорания. Периодически следует увлажнять изделия из горючих материалов, расположенных вблизи.</w:t>
      </w:r>
    </w:p>
    <w:p w:rsidR="003932A3" w:rsidRPr="000E1E22" w:rsidRDefault="004027AC" w:rsidP="000E1E22">
      <w:pPr>
        <w:keepNext/>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A3C31" w:rsidRPr="000E1E22">
        <w:rPr>
          <w:rFonts w:ascii="Times New Roman" w:hAnsi="Times New Roman"/>
          <w:sz w:val="28"/>
          <w:szCs w:val="28"/>
        </w:rPr>
        <w:t>4.2 Пожар и его причины</w:t>
      </w:r>
    </w:p>
    <w:p w:rsidR="003A3C4C" w:rsidRPr="000E1E22" w:rsidRDefault="003A3C4C"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Пожаром называется - неконтролируемое горение вне специального очага, наносящее материальный ущерб. Причины пожаров разнообразны. Обычно они возникают по вине человека, иногда происходят от электрических разрядов молнии, статического электричества или стихийных бедствий. </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Наше помещение лаборатории по степени взрывопожароопасности относится к категории «Д» - помещения и здания, где обращаются технологические процессы с использованием твердых негорючих веществ и материалов в холодном состоянии (НПБ 105-95). На объектах категории «Д» возникновение отдельных пожаров будет зависеть от степени огнестойкости зданий. Стены нашей лаборатории кирпичные, изнутри они облицованы стеновыми панелями из пиломатериалов.</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Возможные причины возникновения пожара:</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1) короткое замыкание;</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2) перегрузки в оборудовании;</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3) неправильное обращение с электроприборами, электроинструментами;</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4) несанкционированное применение горючих материалов.</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Причинами возникновения короткого замыкания могут быть:</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ошибки при проектировании;</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старение изоляции;</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увлажнение изоляции;</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 механические перегрузки. </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Чрезмерное нагревание отдельных элементов электрооборудования также может привести к возникновению пожара, так как при повышении мощности в 1,5 раза резисторы нагреваются до 200-300 ºС.</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При воздействии пожара на людей возникают следующие опасные факторы:</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Открытый огонь и искры; повышенная температура воздуха и предметов; токсичные продукты горения; дым, пониженная концентрация кислорода; обрушение и повреждение зданий, сооружений и установок. Опасность этих факторов зависит от продолжительности пожара.</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Продолжительность Тп, час, любого пожара</w:t>
      </w:r>
      <w:r w:rsidR="007013CE" w:rsidRPr="000E1E22">
        <w:rPr>
          <w:rFonts w:ascii="Times New Roman" w:hAnsi="Times New Roman"/>
          <w:sz w:val="28"/>
          <w:szCs w:val="28"/>
        </w:rPr>
        <w:t xml:space="preserve"> можно определить по формуле</w:t>
      </w:r>
      <w:r w:rsidRPr="000E1E22">
        <w:rPr>
          <w:rFonts w:ascii="Times New Roman" w:hAnsi="Times New Roman"/>
          <w:sz w:val="28"/>
          <w:szCs w:val="28"/>
        </w:rPr>
        <w:t>:</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Т п = N/v</w:t>
      </w:r>
      <w:r w:rsidR="000E1E22">
        <w:rPr>
          <w:rFonts w:ascii="Times New Roman" w:hAnsi="Times New Roman"/>
          <w:sz w:val="28"/>
          <w:szCs w:val="28"/>
        </w:rPr>
        <w:t xml:space="preserve"> </w:t>
      </w:r>
      <w:r w:rsidR="00943352">
        <w:rPr>
          <w:rFonts w:ascii="Times New Roman" w:hAnsi="Times New Roman"/>
          <w:sz w:val="28"/>
          <w:szCs w:val="28"/>
        </w:rPr>
        <w:tab/>
      </w:r>
      <w:r w:rsidR="00943352">
        <w:rPr>
          <w:rFonts w:ascii="Times New Roman" w:hAnsi="Times New Roman"/>
          <w:sz w:val="28"/>
          <w:szCs w:val="28"/>
        </w:rPr>
        <w:tab/>
      </w:r>
      <w:r w:rsidR="00943352">
        <w:rPr>
          <w:rFonts w:ascii="Times New Roman" w:hAnsi="Times New Roman"/>
          <w:sz w:val="28"/>
          <w:szCs w:val="28"/>
        </w:rPr>
        <w:tab/>
      </w:r>
      <w:r w:rsidR="00943352">
        <w:rPr>
          <w:rFonts w:ascii="Times New Roman" w:hAnsi="Times New Roman"/>
          <w:sz w:val="28"/>
          <w:szCs w:val="28"/>
        </w:rPr>
        <w:tab/>
      </w:r>
      <w:r w:rsidR="00943352">
        <w:rPr>
          <w:rFonts w:ascii="Times New Roman" w:hAnsi="Times New Roman"/>
          <w:sz w:val="28"/>
          <w:szCs w:val="28"/>
        </w:rPr>
        <w:tab/>
      </w:r>
      <w:r w:rsidR="00943352">
        <w:rPr>
          <w:rFonts w:ascii="Times New Roman" w:hAnsi="Times New Roman"/>
          <w:sz w:val="28"/>
          <w:szCs w:val="28"/>
        </w:rPr>
        <w:tab/>
      </w:r>
      <w:r w:rsidR="00943352">
        <w:rPr>
          <w:rFonts w:ascii="Times New Roman" w:hAnsi="Times New Roman"/>
          <w:sz w:val="28"/>
          <w:szCs w:val="28"/>
        </w:rPr>
        <w:tab/>
      </w:r>
      <w:r w:rsidR="00943352">
        <w:rPr>
          <w:rFonts w:ascii="Times New Roman" w:hAnsi="Times New Roman"/>
          <w:sz w:val="28"/>
          <w:szCs w:val="28"/>
        </w:rPr>
        <w:tab/>
      </w:r>
      <w:r w:rsidR="00943352">
        <w:rPr>
          <w:rFonts w:ascii="Times New Roman" w:hAnsi="Times New Roman"/>
          <w:sz w:val="28"/>
          <w:szCs w:val="28"/>
        </w:rPr>
        <w:tab/>
      </w:r>
      <w:r w:rsidR="00943352">
        <w:rPr>
          <w:rFonts w:ascii="Times New Roman" w:hAnsi="Times New Roman"/>
          <w:sz w:val="28"/>
          <w:szCs w:val="28"/>
        </w:rPr>
        <w:tab/>
      </w:r>
      <w:r w:rsidRPr="000E1E22">
        <w:rPr>
          <w:rFonts w:ascii="Times New Roman" w:hAnsi="Times New Roman"/>
          <w:sz w:val="28"/>
          <w:szCs w:val="28"/>
        </w:rPr>
        <w:t>(4.1)</w:t>
      </w:r>
    </w:p>
    <w:p w:rsidR="00943352" w:rsidRDefault="00943352"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где</w:t>
      </w:r>
      <w:r w:rsidR="000E1E22">
        <w:rPr>
          <w:rFonts w:ascii="Times New Roman" w:hAnsi="Times New Roman"/>
          <w:sz w:val="28"/>
          <w:szCs w:val="28"/>
        </w:rPr>
        <w:t xml:space="preserve"> </w:t>
      </w:r>
      <w:r w:rsidRPr="000E1E22">
        <w:rPr>
          <w:rFonts w:ascii="Times New Roman" w:hAnsi="Times New Roman"/>
          <w:sz w:val="28"/>
          <w:szCs w:val="28"/>
        </w:rPr>
        <w:t>N – количество горючего вещества, кг/м 3,</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v – скорость выгорания вещества, кг/м 3 ч.</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Пожар легче предупредить, чем потушить. Поэтому руководители предприятий и производственных участков должны знать причины возникновения пожаров, выполнять правила пожарной безопасности и проводить мероприятия по предупреждению пожаров. </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Любой пожар, своевременно замеченный и не получивший значительного распространения, может быть быстро ликвидирован. Успех ликвидации пожара зависит от быстроты оповещения о его начале и немедленного введения в действие эффективных средств тушения пожара. Для оповещения о пожаре служит телефон и пожарная сигнализация. В случае возникновения пожара необходимо немедленно сообщить об этом по телефону 01.</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4.3 Пожарная безопасность в мастерских и лабораториях</w:t>
      </w:r>
    </w:p>
    <w:p w:rsidR="003A3C4C" w:rsidRPr="000E1E22" w:rsidRDefault="003A3C4C" w:rsidP="000E1E22">
      <w:pPr>
        <w:keepNext/>
        <w:widowControl w:val="0"/>
        <w:suppressAutoHyphens/>
        <w:spacing w:after="0" w:line="360" w:lineRule="auto"/>
        <w:ind w:firstLine="709"/>
        <w:jc w:val="both"/>
        <w:rPr>
          <w:rFonts w:ascii="Times New Roman" w:hAnsi="Times New Roman"/>
          <w:sz w:val="28"/>
          <w:szCs w:val="28"/>
        </w:rPr>
      </w:pPr>
    </w:p>
    <w:p w:rsidR="007013CE"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Ответственность за пожарную безопасность в мастерских несут преподаватели, заведующие мастерскими, мастера. </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Они обязаны:</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знать пожарную опасность используемых в производстве материалов и всего технологического процесса;</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обеспечить соблюдение установленного противопожарного режима в мастерских;</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следить за исправностью отопления, вентиляции, электроустановок, технического оборудования, принимать немедленные меры к устранению обнаруженных неисправностей, которые могут привести к пожару;</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следить за тем, чтобы после окончания работы проводилась уборка рабочих мест и помещений, отключалась электросеть;</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обеспечить исправное содержание и постоянную готовность к действию имеющихся средств пожаротушения, связи и сигнализации;</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в случае возникновения пожара немедленно вывести людей, вызвать пожарную команду и приступить к ликвидации пожара имеющимися средствами.</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Каждый работающий в мастерских обязан четко знать и строго выполнять установленные правила пожарной безопасности, не допускать действий, которые могут привести к пожару или загоранию. Студенты, работающие в мастерских, должны пройти специальный противопожарный инструктаж о соблюдении мер пожарной безопасности. Лица, не прошедшие инструктажа, к работе не допускаются.</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При работе в мастерских учащиеся должны знать пожарную опасность используемых материалов и оборудования и соблюдать меры безопасности при работе с ним. Хранение в лаборатории веществ и материалов необходимо производить строго по ассортименту. Не допустимо совместное хранение веществ, химическое взаимодействие которых может вызвать пожар или взрыв. Оборудование следует устанавливать так, чтобы оно не препятствовало эвакуации. Ширина проходов между станками должна быть не менее </w:t>
      </w:r>
      <w:smartTag w:uri="urn:schemas-microsoft-com:office:smarttags" w:element="metricconverter">
        <w:smartTagPr>
          <w:attr w:name="ProductID" w:val="1 метра"/>
        </w:smartTagPr>
        <w:r w:rsidRPr="000E1E22">
          <w:rPr>
            <w:rFonts w:ascii="Times New Roman" w:hAnsi="Times New Roman"/>
            <w:sz w:val="28"/>
            <w:szCs w:val="28"/>
          </w:rPr>
          <w:t>1 метра</w:t>
        </w:r>
      </w:smartTag>
      <w:r w:rsidRPr="000E1E22">
        <w:rPr>
          <w:rFonts w:ascii="Times New Roman" w:hAnsi="Times New Roman"/>
          <w:sz w:val="28"/>
          <w:szCs w:val="28"/>
        </w:rPr>
        <w:t>. Масла, эмульсии следует хранить только в той таре, которая определена инструкцией. Общий запас одновременно хранящихся в мастерских легковоспламеняющихся жидкостей не может превышать сменной потребности.</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В каждой лаборатории должны находиться специальные металлические ящики с плотно закрывающимися крышками, предназначенные для сбора отработанных тряпок, обтирочных концов. Ящики следует регулярно после окончания занятий очищать; отходы сжигать или выносить на специально отведенные места. Оборудование, электросветильники, вентиляционные установки и радиаторы парового отопления в мастерских необходимо регулярно очищать от пыли.</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Проходы, выходы, коридоры, лестницы, чердачные помещения следует постоянно держать в исправном состоянии и ничем не загромождать. Преподаватели, администрация учебного заведения обязаны следить за тем, чтобы дороги, проходы, проезды, поездные пути к водоисточникам и местам расположения пожарного инвентаря и оборудования были свободными для движения, а пожарная сигнализация доступной. Нельзя мастерских и лабораториях пользоваться открытым огнем и курить. Во всех местах, опасных в пожарном отношении, должны быть вывешены: предупредительные надписи о запрещении курения, плакаты на противопожарные темы, инструкции о соблюдении мер пожарной безопасности.</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Мастерские и лаборатории должны быть полностью обеспечены средствами пожаротушения, пенными и углекислотными огнетушителями, специальными средствами тушения пожаров на случай обработки легковоспламеняющихся материалов, сигналами и прочим оборудованием.</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В последнее время в учебных мастерских и лабораториях для изготовления различных изделий стали широко применять пластические массы и некоторые неметаллические материалы: органическое стекло, пенополистирол, пенополиуретан, плиточный пенопласт, капрон, текстолит, гетинакс, эбонит и другие. Эти материалы легко обрабатывать, они стойки против коррозии и гниения, достаточно прочны и имеют красивый внешний вид, что делает их весьма перспективными для разнообразного использования. </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Однако существенным недостатком большинства из них является их горючесть, что требует при работе с ними соблюдения мер пожарной безопасности. Так, например, у оргстекла не высокая температура воспламенения, он пожароопасен в пылевидном состоянии, минимальная концентрация кислорода, необходимая для горения аэровзвеси – 14 %. Пенополистирол воспламеняется даже от маломощных источников зажигания - пламя спички.</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При работе с указанными выше и подобными горючими материалами необходимо руководствоваться действующими санитарными нормами. При их обработке нужно соблюдать все необходимые меры пожарной безопасности. В мастерской нельзя курить и пользоваться открытым огнем, работы следует проводить при наличии принудительной вентиляции.</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4.4 Огнегасительные вещества и их свойства</w:t>
      </w:r>
    </w:p>
    <w:p w:rsidR="00F30850" w:rsidRPr="000E1E22" w:rsidRDefault="00F30850"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Наиболее распространенные средства огнетушения: вода, водяной пар, углекислота, смачиватели, химическая и воздушно-механическая пена, галоидированные углеводороды, порошковые составы, бромэтиловые соединения, двуокись углерода, инертные газы и другие.</w:t>
      </w:r>
    </w:p>
    <w:p w:rsidR="00F30850"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Огнегасительные вещества классифицируют по способу прекращения горе</w:t>
      </w:r>
      <w:r w:rsidR="00F30850" w:rsidRPr="000E1E22">
        <w:rPr>
          <w:rFonts w:ascii="Times New Roman" w:hAnsi="Times New Roman"/>
          <w:sz w:val="28"/>
          <w:szCs w:val="28"/>
        </w:rPr>
        <w:t>ния:</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охлаждающие, такие как вода, твердая углекислота;</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 разбавляющие, то есть снижающие содержание кислорода в зоне горения до предела, когда горение становится невозможным, так как вводится определенное количество углекислого газа, тонко распыленной воды, водяного пара или инертного газа; </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 изолирующего действия зона горения изолируется от поступления в нее кислорода путем покрытия ее слоем пены или сухих порошков; </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ингибирующие разнообразные галоидосодержащие углеводороды, в состав которых входят бромэтил.</w:t>
      </w:r>
    </w:p>
    <w:p w:rsidR="00F30850"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По электропроводности они классифицируются на:</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электропроводные - вода, водяной пар и пена;</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неэлектропроводные - газы, порошки.</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По токсичности:</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нетоксичные - вода, пена и порошки;</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малотоксичные - углекислота и азот;</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токсичные, состав 3,5-бромэтил, фреоны.</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Вода может применяться самостоятельно или в смеси с различными химикатами. В сравнении с другими огнетушащими веществами она отличается широкой доступностью, большой теплоемкостью, химической нейтральностью, высокой транспортабельностью, низкой стоимостью. Огнетушащая эффективность воды заключается в охлаждении. Горючее вещество охлаждается ниже температуры воспламенения. Тепло, отнятое из очага пожара, поглощается водой и отводится с водяным паром.</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Углекислый газ изолирует доступ кислорода к зоне горения. Его применяют при тушении легковоспламеняющихся и горючих жидкостей в емкостях, горящего электрооборудования, в музеях, архивах и там, где применение воды и пены нецелесообразно.</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Смачиватели. Основное физическое свойство растворов смачивателей состоит в улучшении смачиваемости горючих веществ, например, резины, угольной пыли, волокнистых материалов. К смачивателям относят мыло, синтетические растворы и другие вещества.</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Для тушения пожаров широко используются химические вещества. В условиях огня они образовывают тяжелые пары и газы, которые предотвращают доступ кислорода в зону горения, понижают температуру и гасят пламя.</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Пена имеет малую теплопроводность, достаточную подвижность, теплоотражающий эффект, снижает плотность задымления, но имеет малую механическую прочность.</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Инертные газы, такие как азот, аргон, гелий, и другие применяют для заполнения резервуаров и емкостей при газосварочных работах.</w:t>
      </w:r>
    </w:p>
    <w:p w:rsidR="000E390F"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Механические средства, такие как брезент, войлок, песок, земля применяют там, где горючие вещества еще не успели нагреться, то есть в начале воспламенения.</w:t>
      </w:r>
    </w:p>
    <w:p w:rsidR="00582364" w:rsidRPr="000E1E22" w:rsidRDefault="00582364" w:rsidP="000E1E22">
      <w:pPr>
        <w:keepNext/>
        <w:widowControl w:val="0"/>
        <w:suppressAutoHyphens/>
        <w:spacing w:after="0" w:line="360" w:lineRule="auto"/>
        <w:ind w:firstLine="709"/>
        <w:jc w:val="both"/>
        <w:rPr>
          <w:rFonts w:ascii="Times New Roman" w:hAnsi="Times New Roman"/>
          <w:sz w:val="28"/>
          <w:szCs w:val="28"/>
        </w:rPr>
      </w:pPr>
    </w:p>
    <w:p w:rsidR="00F30850"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4.5 Огнетушители, их типы</w:t>
      </w:r>
    </w:p>
    <w:p w:rsidR="00943352" w:rsidRDefault="00943352"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Огнетушители предназначены для тушения пожаров в начальной стадии их горения.</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iCs/>
          <w:sz w:val="28"/>
          <w:szCs w:val="28"/>
        </w:rPr>
        <w:t>Химические пенные огнетушители</w:t>
      </w:r>
      <w:r w:rsidRPr="000E1E22">
        <w:rPr>
          <w:rFonts w:ascii="Times New Roman" w:hAnsi="Times New Roman"/>
          <w:sz w:val="28"/>
          <w:szCs w:val="28"/>
        </w:rPr>
        <w:t xml:space="preserve"> ОХП-10, ОП-М и ОП – 9ММ предназначены для тушения твердых и жидких веществ. Продолжительность их действия 60 секунд при кратности пены 5. Заряды этих огнетушителей состоят из щелочной и кислотной частей. Щелочная часть заряда состоит из водного раствора, содержащего 450-</w:t>
      </w:r>
      <w:smartTag w:uri="urn:schemas-microsoft-com:office:smarttags" w:element="metricconverter">
        <w:smartTagPr>
          <w:attr w:name="ProductID" w:val="560 грамм"/>
        </w:smartTagPr>
        <w:r w:rsidRPr="000E1E22">
          <w:rPr>
            <w:rFonts w:ascii="Times New Roman" w:hAnsi="Times New Roman"/>
            <w:sz w:val="28"/>
            <w:szCs w:val="28"/>
          </w:rPr>
          <w:t>560 грамм</w:t>
        </w:r>
      </w:smartTag>
      <w:r w:rsidRPr="000E1E22">
        <w:rPr>
          <w:rFonts w:ascii="Times New Roman" w:hAnsi="Times New Roman"/>
          <w:sz w:val="28"/>
          <w:szCs w:val="28"/>
        </w:rPr>
        <w:t xml:space="preserve"> смеси бикарбоната натрия и экстракта солодкового корня, кислотная – водный раствор сернокислого железа и серой кислоты. Чтобы огнетушитель не замерзал в зимнее время, в щелочную часть заряда добавляют этиленгликоль или вспениватель РАС.</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Промышленность выпускает </w:t>
      </w:r>
      <w:r w:rsidRPr="000E1E22">
        <w:rPr>
          <w:rFonts w:ascii="Times New Roman" w:hAnsi="Times New Roman"/>
          <w:iCs/>
          <w:sz w:val="28"/>
          <w:szCs w:val="28"/>
        </w:rPr>
        <w:t>ручные воздушно-пенные огнетушители</w:t>
      </w:r>
      <w:r w:rsidRPr="000E1E22">
        <w:rPr>
          <w:rFonts w:ascii="Times New Roman" w:hAnsi="Times New Roman"/>
          <w:sz w:val="28"/>
          <w:szCs w:val="28"/>
        </w:rPr>
        <w:t xml:space="preserve"> типа ОВП-5; ОВП-10 и стационарные ОВП-100; ОВПУ-250 с повышенной кратностью пены. Заряд этих огнетушителей состоит из 6 % водного раствора пенообразователя ПО-1. Раствор из корпуса огнетушителя выталкивается углекислым газом, находящемся в специальном баллончике, где он перемешивается с воздухом и образует воздушно-механическую пену. </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iCs/>
          <w:sz w:val="28"/>
          <w:szCs w:val="28"/>
        </w:rPr>
        <w:t>Углекислотные огнетушители</w:t>
      </w:r>
      <w:r w:rsidRPr="000E1E22">
        <w:rPr>
          <w:rFonts w:ascii="Times New Roman" w:hAnsi="Times New Roman"/>
          <w:sz w:val="28"/>
          <w:szCs w:val="28"/>
        </w:rPr>
        <w:t xml:space="preserve"> предназначены для тушения веществ, материалов и электроустановок. В качестве огнегасительного вещества в них используется двуокись углерода СО</w:t>
      </w:r>
      <w:r w:rsidRPr="000E1E22">
        <w:rPr>
          <w:rFonts w:ascii="Times New Roman" w:hAnsi="Times New Roman"/>
          <w:sz w:val="28"/>
          <w:szCs w:val="28"/>
          <w:vertAlign w:val="subscript"/>
        </w:rPr>
        <w:t>2</w:t>
      </w:r>
      <w:r w:rsidRPr="000E1E22">
        <w:rPr>
          <w:rFonts w:ascii="Times New Roman" w:hAnsi="Times New Roman"/>
          <w:sz w:val="28"/>
          <w:szCs w:val="28"/>
        </w:rPr>
        <w:t>. Промышленность выпускает углекислотные огнетушители в ручном ОУ-5, ОУ-10 и транспортном вариантах ОУ-25, ОУ-80, ОУ-400 с емкостью указанных цифр.</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Порошковые огнетушители предназначены для тушения небольших загораний, когда применение вышеописанных огнетушителей неэффективно.</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Потребное количество огнетушителей для производственных пом</w:t>
      </w:r>
      <w:r w:rsidR="007013CE" w:rsidRPr="000E1E22">
        <w:rPr>
          <w:rFonts w:ascii="Times New Roman" w:hAnsi="Times New Roman"/>
          <w:sz w:val="28"/>
          <w:szCs w:val="28"/>
        </w:rPr>
        <w:t>ещений определяют по формуле</w:t>
      </w:r>
      <w:r w:rsidRPr="000E1E22">
        <w:rPr>
          <w:rFonts w:ascii="Times New Roman" w:hAnsi="Times New Roman"/>
          <w:sz w:val="28"/>
          <w:szCs w:val="28"/>
        </w:rPr>
        <w:t>:</w:t>
      </w:r>
    </w:p>
    <w:p w:rsidR="00943352" w:rsidRDefault="00943352"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lang w:val="en-US"/>
        </w:rPr>
        <w:t>N</w:t>
      </w:r>
      <w:r w:rsidRPr="000E1E22">
        <w:rPr>
          <w:rFonts w:ascii="Times New Roman" w:hAnsi="Times New Roman"/>
          <w:sz w:val="28"/>
          <w:szCs w:val="28"/>
        </w:rPr>
        <w:t>=</w:t>
      </w:r>
      <w:r w:rsidRPr="000E1E22">
        <w:rPr>
          <w:rFonts w:ascii="Times New Roman" w:hAnsi="Times New Roman"/>
          <w:sz w:val="28"/>
          <w:szCs w:val="28"/>
          <w:lang w:val="en-US"/>
        </w:rPr>
        <w:t>M</w:t>
      </w:r>
      <w:r w:rsidRPr="000E1E22">
        <w:rPr>
          <w:rFonts w:ascii="Times New Roman" w:hAnsi="Times New Roman"/>
          <w:sz w:val="28"/>
          <w:szCs w:val="28"/>
        </w:rPr>
        <w:t>∙</w:t>
      </w:r>
      <w:r w:rsidRPr="000E1E22">
        <w:rPr>
          <w:rFonts w:ascii="Times New Roman" w:hAnsi="Times New Roman"/>
          <w:sz w:val="28"/>
          <w:szCs w:val="28"/>
          <w:lang w:val="en-US"/>
        </w:rPr>
        <w:t>S</w:t>
      </w:r>
      <w:r w:rsidR="000E1E22">
        <w:rPr>
          <w:rFonts w:ascii="Times New Roman" w:hAnsi="Times New Roman"/>
          <w:sz w:val="28"/>
          <w:szCs w:val="28"/>
        </w:rPr>
        <w:t xml:space="preserve"> </w:t>
      </w:r>
      <w:r w:rsidR="00943352">
        <w:rPr>
          <w:rFonts w:ascii="Times New Roman" w:hAnsi="Times New Roman"/>
          <w:sz w:val="28"/>
          <w:szCs w:val="28"/>
        </w:rPr>
        <w:tab/>
      </w:r>
      <w:r w:rsidR="00943352">
        <w:rPr>
          <w:rFonts w:ascii="Times New Roman" w:hAnsi="Times New Roman"/>
          <w:sz w:val="28"/>
          <w:szCs w:val="28"/>
        </w:rPr>
        <w:tab/>
      </w:r>
      <w:r w:rsidR="00943352">
        <w:rPr>
          <w:rFonts w:ascii="Times New Roman" w:hAnsi="Times New Roman"/>
          <w:sz w:val="28"/>
          <w:szCs w:val="28"/>
        </w:rPr>
        <w:tab/>
      </w:r>
      <w:r w:rsidR="00943352">
        <w:rPr>
          <w:rFonts w:ascii="Times New Roman" w:hAnsi="Times New Roman"/>
          <w:sz w:val="28"/>
          <w:szCs w:val="28"/>
        </w:rPr>
        <w:tab/>
      </w:r>
      <w:r w:rsidR="00943352">
        <w:rPr>
          <w:rFonts w:ascii="Times New Roman" w:hAnsi="Times New Roman"/>
          <w:sz w:val="28"/>
          <w:szCs w:val="28"/>
        </w:rPr>
        <w:tab/>
      </w:r>
      <w:r w:rsidR="00943352">
        <w:rPr>
          <w:rFonts w:ascii="Times New Roman" w:hAnsi="Times New Roman"/>
          <w:sz w:val="28"/>
          <w:szCs w:val="28"/>
        </w:rPr>
        <w:tab/>
      </w:r>
      <w:r w:rsidR="00943352">
        <w:rPr>
          <w:rFonts w:ascii="Times New Roman" w:hAnsi="Times New Roman"/>
          <w:sz w:val="28"/>
          <w:szCs w:val="28"/>
        </w:rPr>
        <w:tab/>
      </w:r>
      <w:r w:rsidR="00943352">
        <w:rPr>
          <w:rFonts w:ascii="Times New Roman" w:hAnsi="Times New Roman"/>
          <w:sz w:val="28"/>
          <w:szCs w:val="28"/>
        </w:rPr>
        <w:tab/>
      </w:r>
      <w:r w:rsidR="00943352">
        <w:rPr>
          <w:rFonts w:ascii="Times New Roman" w:hAnsi="Times New Roman"/>
          <w:sz w:val="28"/>
          <w:szCs w:val="28"/>
        </w:rPr>
        <w:tab/>
      </w:r>
      <w:r w:rsidR="00943352">
        <w:rPr>
          <w:rFonts w:ascii="Times New Roman" w:hAnsi="Times New Roman"/>
          <w:sz w:val="28"/>
          <w:szCs w:val="28"/>
        </w:rPr>
        <w:tab/>
      </w:r>
      <w:r w:rsidRPr="000E1E22">
        <w:rPr>
          <w:rFonts w:ascii="Times New Roman" w:hAnsi="Times New Roman"/>
          <w:sz w:val="28"/>
          <w:szCs w:val="28"/>
        </w:rPr>
        <w:t>(4.2)</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где</w:t>
      </w:r>
      <w:r w:rsidR="000E1E22">
        <w:rPr>
          <w:rFonts w:ascii="Times New Roman" w:hAnsi="Times New Roman"/>
          <w:sz w:val="28"/>
          <w:szCs w:val="28"/>
        </w:rPr>
        <w:t xml:space="preserve"> </w:t>
      </w:r>
      <w:r w:rsidRPr="000E1E22">
        <w:rPr>
          <w:rFonts w:ascii="Times New Roman" w:hAnsi="Times New Roman"/>
          <w:sz w:val="28"/>
          <w:szCs w:val="28"/>
          <w:lang w:val="en-US"/>
        </w:rPr>
        <w:t>S</w:t>
      </w:r>
      <w:r w:rsidRPr="000E1E22">
        <w:rPr>
          <w:rFonts w:ascii="Times New Roman" w:hAnsi="Times New Roman"/>
          <w:sz w:val="28"/>
          <w:szCs w:val="28"/>
        </w:rPr>
        <w:t xml:space="preserve"> – площадь производственного помещения или цеха, квадратные метры,</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lang w:val="en-US"/>
        </w:rPr>
        <w:t>M</w:t>
      </w:r>
      <w:r w:rsidRPr="000E1E22">
        <w:rPr>
          <w:rFonts w:ascii="Times New Roman" w:hAnsi="Times New Roman"/>
          <w:sz w:val="28"/>
          <w:szCs w:val="28"/>
        </w:rPr>
        <w:t xml:space="preserve"> – нормированное количество огнетушите</w:t>
      </w:r>
      <w:r w:rsidR="007013CE" w:rsidRPr="000E1E22">
        <w:rPr>
          <w:rFonts w:ascii="Times New Roman" w:hAnsi="Times New Roman"/>
          <w:sz w:val="28"/>
          <w:szCs w:val="28"/>
        </w:rPr>
        <w:t>лей на площадь, м</w:t>
      </w:r>
      <w:r w:rsidR="007013CE" w:rsidRPr="000E1E22">
        <w:rPr>
          <w:rFonts w:ascii="Times New Roman" w:hAnsi="Times New Roman"/>
          <w:sz w:val="28"/>
          <w:szCs w:val="28"/>
          <w:vertAlign w:val="superscript"/>
        </w:rPr>
        <w:t>2</w:t>
      </w:r>
      <w:r w:rsidRPr="000E1E22">
        <w:rPr>
          <w:rFonts w:ascii="Times New Roman" w:hAnsi="Times New Roman"/>
          <w:sz w:val="28"/>
          <w:szCs w:val="28"/>
        </w:rPr>
        <w:t>, принимается: для лаб</w:t>
      </w:r>
      <w:r w:rsidR="007013CE" w:rsidRPr="000E1E22">
        <w:rPr>
          <w:rFonts w:ascii="Times New Roman" w:hAnsi="Times New Roman"/>
          <w:sz w:val="28"/>
          <w:szCs w:val="28"/>
        </w:rPr>
        <w:t>ораторий на 50 м</w:t>
      </w:r>
      <w:r w:rsidR="007013CE" w:rsidRPr="000E1E22">
        <w:rPr>
          <w:rFonts w:ascii="Times New Roman" w:hAnsi="Times New Roman"/>
          <w:sz w:val="28"/>
          <w:szCs w:val="28"/>
          <w:vertAlign w:val="superscript"/>
        </w:rPr>
        <w:t>2</w:t>
      </w:r>
      <w:r w:rsidRPr="000E1E22">
        <w:rPr>
          <w:rFonts w:ascii="Times New Roman" w:hAnsi="Times New Roman"/>
          <w:sz w:val="28"/>
          <w:szCs w:val="28"/>
        </w:rPr>
        <w:t xml:space="preserve"> - два огнетушителя.</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Таким образом, для оснащения нашей лаборатории, исходя из площади рабочего места, достаточно одного огнетушителя.</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bCs/>
          <w:sz w:val="28"/>
          <w:szCs w:val="28"/>
        </w:rPr>
      </w:pPr>
      <w:r w:rsidRPr="000E1E22">
        <w:rPr>
          <w:rFonts w:ascii="Times New Roman" w:hAnsi="Times New Roman"/>
          <w:bCs/>
          <w:sz w:val="28"/>
          <w:szCs w:val="28"/>
        </w:rPr>
        <w:t>4.6 Автоматические средства обнаружения и тушения пожаров</w:t>
      </w:r>
    </w:p>
    <w:p w:rsidR="001F2344" w:rsidRPr="000E1E22" w:rsidRDefault="001F2344" w:rsidP="000E1E22">
      <w:pPr>
        <w:keepNext/>
        <w:widowControl w:val="0"/>
        <w:suppressAutoHyphens/>
        <w:spacing w:after="0" w:line="360" w:lineRule="auto"/>
        <w:ind w:firstLine="709"/>
        <w:jc w:val="both"/>
        <w:rPr>
          <w:rFonts w:ascii="Times New Roman" w:hAnsi="Times New Roman"/>
          <w:bCs/>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bCs/>
          <w:sz w:val="28"/>
          <w:szCs w:val="28"/>
        </w:rPr>
      </w:pPr>
      <w:r w:rsidRPr="000E1E22">
        <w:rPr>
          <w:rFonts w:ascii="Times New Roman" w:hAnsi="Times New Roman"/>
          <w:bCs/>
          <w:sz w:val="28"/>
          <w:szCs w:val="28"/>
        </w:rPr>
        <w:t>Автоматические средства обнаружения и тушения пожаров применяются в тех случаях, если развитие пожара может отразиться на работе всего предприятия и привести к большому материальному ущербу. Установки автоматических средств обнаружения пожара подразделяются на установки обнаружения очага пожара и подачи сигнала тревоги, включения установок тушения пожара.</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В основу автоматических средств обнаружения пожара положен принцип контроля среды охраняемого объекта с помощью преобразователей неэлектрических физических величин в электрические. Электрический сигнал в случае возникновения пожара образуется в автоматическом пожарном извещателе. Затем сигнал по проводам передается на приемную станцию. Наиболее эффективными являются установки автоматического тушения пожаров, которые активно воздействуют непосредственно на источник развития пожара и в ряде случаев ликвидируют пожар в начальной стадии его развития. </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В зависимости от использования средств тушения, установки автоматического тушения пожаров бывают:</w:t>
      </w:r>
    </w:p>
    <w:p w:rsidR="00BA3C31" w:rsidRPr="000E1E22" w:rsidRDefault="006102DF"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 </w:t>
      </w:r>
      <w:r w:rsidR="00BA3C31" w:rsidRPr="000E1E22">
        <w:rPr>
          <w:rFonts w:ascii="Times New Roman" w:hAnsi="Times New Roman"/>
          <w:sz w:val="28"/>
          <w:szCs w:val="28"/>
        </w:rPr>
        <w:t>водяного тушения - спринклерные и дренчерные;</w:t>
      </w:r>
    </w:p>
    <w:p w:rsidR="00BA3C31" w:rsidRPr="000E1E22" w:rsidRDefault="006102DF"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 </w:t>
      </w:r>
      <w:r w:rsidR="00BA3C31" w:rsidRPr="000E1E22">
        <w:rPr>
          <w:rFonts w:ascii="Times New Roman" w:hAnsi="Times New Roman"/>
          <w:sz w:val="28"/>
          <w:szCs w:val="28"/>
        </w:rPr>
        <w:t>водо-пенного тушения;</w:t>
      </w:r>
    </w:p>
    <w:p w:rsidR="00BA3C31" w:rsidRPr="000E1E22" w:rsidRDefault="006102DF"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 </w:t>
      </w:r>
      <w:r w:rsidR="00BA3C31" w:rsidRPr="000E1E22">
        <w:rPr>
          <w:rFonts w:ascii="Times New Roman" w:hAnsi="Times New Roman"/>
          <w:sz w:val="28"/>
          <w:szCs w:val="28"/>
        </w:rPr>
        <w:t>воздушно-пенного тушения;</w:t>
      </w:r>
    </w:p>
    <w:p w:rsidR="00BA3C31" w:rsidRPr="000E1E22" w:rsidRDefault="006102DF"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 </w:t>
      </w:r>
      <w:r w:rsidR="00BA3C31" w:rsidRPr="000E1E22">
        <w:rPr>
          <w:rFonts w:ascii="Times New Roman" w:hAnsi="Times New Roman"/>
          <w:sz w:val="28"/>
          <w:szCs w:val="28"/>
        </w:rPr>
        <w:t>газового тушения - двуокись углерода, азот и негорючие газы;</w:t>
      </w:r>
    </w:p>
    <w:p w:rsidR="00BA3C31" w:rsidRPr="000E1E22" w:rsidRDefault="006102DF"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п</w:t>
      </w:r>
      <w:r w:rsidR="00BA3C31" w:rsidRPr="000E1E22">
        <w:rPr>
          <w:rFonts w:ascii="Times New Roman" w:hAnsi="Times New Roman"/>
          <w:sz w:val="28"/>
          <w:szCs w:val="28"/>
        </w:rPr>
        <w:t>орошкового тушения;</w:t>
      </w:r>
    </w:p>
    <w:p w:rsidR="00BA3C31" w:rsidRPr="000E1E22" w:rsidRDefault="006102DF"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 </w:t>
      </w:r>
      <w:r w:rsidR="00BA3C31" w:rsidRPr="000E1E22">
        <w:rPr>
          <w:rFonts w:ascii="Times New Roman" w:hAnsi="Times New Roman"/>
          <w:sz w:val="28"/>
          <w:szCs w:val="28"/>
        </w:rPr>
        <w:t>комбинированные.</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По времени пуска в действие автоматические установки различны: сверхбыстродействующие, у которых время пуска не более 0,1 секунды, быстродействующие, у которых время пуска до 30 секунд, средней инерционности, у которых время пуска от 31 до 60 секунд, инерционные со временем пуска свыше 60 секунд.</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По продолжительности работы установки разделяют на: установки кратковременного действия – до 15 минут; средней продолжительности – 15-30 минут и длительного действия – более 30 минут. Наибольшее распространение получили спринклерные и дренчерные установки тушения пожара.</w:t>
      </w:r>
    </w:p>
    <w:p w:rsidR="001F2344" w:rsidRPr="000E1E22" w:rsidRDefault="001F2344"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4.7 Пожарная связь и сигнализация</w:t>
      </w:r>
    </w:p>
    <w:p w:rsidR="001F2344" w:rsidRPr="000E1E22" w:rsidRDefault="001F2344"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В мастерских и лабораториях обязательно предусматривается пожарная связь и сигнализация, которые предназначены для своевременного автоматического обнаружения пожара и сообщения о нем пожарно-сторожевой охране, отделениям ДПД, а также для руководства тушением пожара. К ним относятся телефонная и радиосвязь, установки пожарной сигнализации с автоматическим и ручным пуском, электрические сирины, звонки, колокола и гудки транспортных средств. </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На пожароопасных объектах категории А, Б и В устанавливают пожарные извещатели, датчики, которые при возникновении пожара по проводам или без них передают сигналы к приемным аппаратам. Эти системы называют установками автоматической пожарной сигнализации. Их монтируют по лучевой и кольцевой схемам. В зависимости от применения датчиков они бывают тепловые, дымовые, охранные и комбинированные.</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Установки пожарной сигнализации делят на: пожарную и охранно-пожарную. Основными элементами пожарной и охранно-пожарной сигнализации являются пожарные извещатели, приемные станции, линии связи, источники питания, звуковые или световые сигнальные устройства.</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Автоматическая пожарная сигнализация теплового действия состоит из приемной станции с блоком питания, пожарных извещателей и вызывающего устройства-ревуна. В один луч приемной станции включается параллельно до 75 извещателей. Общая контролируемая площадь достигает </w:t>
      </w:r>
      <w:smartTag w:uri="urn:schemas-microsoft-com:office:smarttags" w:element="metricconverter">
        <w:smartTagPr>
          <w:attr w:name="ProductID" w:val="1500 м2"/>
        </w:smartTagPr>
        <w:r w:rsidRPr="000E1E22">
          <w:rPr>
            <w:rFonts w:ascii="Times New Roman" w:hAnsi="Times New Roman"/>
            <w:sz w:val="28"/>
            <w:szCs w:val="28"/>
          </w:rPr>
          <w:t>1500 м</w:t>
        </w:r>
        <w:r w:rsidRPr="000E1E22">
          <w:rPr>
            <w:rFonts w:ascii="Times New Roman" w:hAnsi="Times New Roman"/>
            <w:sz w:val="28"/>
            <w:szCs w:val="28"/>
            <w:vertAlign w:val="superscript"/>
          </w:rPr>
          <w:t>2</w:t>
        </w:r>
      </w:smartTag>
      <w:r w:rsidRPr="000E1E22">
        <w:rPr>
          <w:rFonts w:ascii="Times New Roman" w:hAnsi="Times New Roman"/>
          <w:sz w:val="28"/>
          <w:szCs w:val="28"/>
        </w:rPr>
        <w:t>. Станция работает от сети переменного тока 127 - 220 Вольт при температуре от –30 до 30 градусов и влажности воздуха до 80 %.</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Промышленность выпускает и приемную аппаратуру, не зависящую от работы пожарных извещателей, которая позволяет осуществлять автоматический контроль за состоянием извещателей на охраняемых объектах и соединительных линий, управлять световыми и звуковыми сигналами и транслировать сигнал по назначению.</w:t>
      </w:r>
    </w:p>
    <w:p w:rsidR="002742F0"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Установки пожарной сигнализации работают с извещателями, реагирующими на повышенную температуру воздуха, на дым и повышенную температуру, на световую энергию.</w:t>
      </w:r>
    </w:p>
    <w:p w:rsidR="00582364" w:rsidRPr="000E1E22" w:rsidRDefault="00582364" w:rsidP="000E1E22">
      <w:pPr>
        <w:keepNext/>
        <w:widowControl w:val="0"/>
        <w:suppressAutoHyphens/>
        <w:spacing w:after="0" w:line="360" w:lineRule="auto"/>
        <w:ind w:firstLine="709"/>
        <w:jc w:val="both"/>
        <w:rPr>
          <w:rFonts w:ascii="Times New Roman" w:hAnsi="Times New Roman"/>
          <w:sz w:val="28"/>
          <w:szCs w:val="28"/>
        </w:rPr>
      </w:pPr>
    </w:p>
    <w:p w:rsidR="00890B45" w:rsidRPr="000E1E22" w:rsidRDefault="00943352" w:rsidP="000E1E22">
      <w:pPr>
        <w:pStyle w:val="af3"/>
        <w:keepNext/>
        <w:widowControl w:val="0"/>
        <w:spacing w:before="0" w:beforeAutospacing="0" w:after="0" w:afterAutospacing="0" w:line="360" w:lineRule="auto"/>
        <w:ind w:firstLine="709"/>
        <w:rPr>
          <w:bCs/>
          <w:sz w:val="28"/>
          <w:szCs w:val="32"/>
        </w:rPr>
      </w:pPr>
      <w:r>
        <w:rPr>
          <w:bCs/>
          <w:sz w:val="28"/>
          <w:szCs w:val="32"/>
        </w:rPr>
        <w:br w:type="page"/>
      </w:r>
      <w:r w:rsidR="00890B45" w:rsidRPr="000E1E22">
        <w:rPr>
          <w:bCs/>
          <w:sz w:val="28"/>
          <w:szCs w:val="32"/>
        </w:rPr>
        <w:t>5 Постановка транспорта на воинский учет</w:t>
      </w:r>
    </w:p>
    <w:p w:rsidR="00943352" w:rsidRDefault="00943352" w:rsidP="000E1E22">
      <w:pPr>
        <w:pStyle w:val="af3"/>
        <w:keepNext/>
        <w:widowControl w:val="0"/>
        <w:spacing w:before="0" w:beforeAutospacing="0" w:after="0" w:afterAutospacing="0" w:line="360" w:lineRule="auto"/>
        <w:ind w:firstLine="709"/>
        <w:rPr>
          <w:bCs/>
          <w:sz w:val="28"/>
          <w:szCs w:val="28"/>
        </w:rPr>
      </w:pPr>
    </w:p>
    <w:p w:rsidR="00582364" w:rsidRPr="000E1E22" w:rsidRDefault="00890B45" w:rsidP="000E1E22">
      <w:pPr>
        <w:pStyle w:val="af3"/>
        <w:keepNext/>
        <w:widowControl w:val="0"/>
        <w:spacing w:before="0" w:beforeAutospacing="0" w:after="0" w:afterAutospacing="0" w:line="360" w:lineRule="auto"/>
        <w:ind w:firstLine="709"/>
        <w:rPr>
          <w:bCs/>
          <w:sz w:val="28"/>
          <w:szCs w:val="28"/>
        </w:rPr>
      </w:pPr>
      <w:r w:rsidRPr="000E1E22">
        <w:rPr>
          <w:bCs/>
          <w:sz w:val="28"/>
          <w:szCs w:val="28"/>
        </w:rPr>
        <w:t>5.1 Правила пост</w:t>
      </w:r>
      <w:r w:rsidR="00943352">
        <w:rPr>
          <w:bCs/>
          <w:sz w:val="28"/>
          <w:szCs w:val="28"/>
        </w:rPr>
        <w:t>ановки техники на воинский учет</w:t>
      </w:r>
    </w:p>
    <w:p w:rsidR="00943352" w:rsidRDefault="00943352" w:rsidP="000E1E22">
      <w:pPr>
        <w:pStyle w:val="af3"/>
        <w:keepNext/>
        <w:widowControl w:val="0"/>
        <w:spacing w:before="0" w:beforeAutospacing="0" w:after="0" w:afterAutospacing="0" w:line="360" w:lineRule="auto"/>
        <w:ind w:firstLine="709"/>
        <w:rPr>
          <w:bCs/>
          <w:sz w:val="28"/>
          <w:szCs w:val="30"/>
        </w:rPr>
      </w:pPr>
    </w:p>
    <w:p w:rsidR="00890B45" w:rsidRPr="000E1E22" w:rsidRDefault="00890B45" w:rsidP="000E1E22">
      <w:pPr>
        <w:pStyle w:val="af3"/>
        <w:keepNext/>
        <w:widowControl w:val="0"/>
        <w:spacing w:before="0" w:beforeAutospacing="0" w:after="0" w:afterAutospacing="0" w:line="360" w:lineRule="auto"/>
        <w:ind w:firstLine="709"/>
        <w:rPr>
          <w:bCs/>
          <w:sz w:val="28"/>
          <w:szCs w:val="28"/>
        </w:rPr>
      </w:pPr>
      <w:r w:rsidRPr="000E1E22">
        <w:rPr>
          <w:bCs/>
          <w:sz w:val="28"/>
          <w:szCs w:val="30"/>
        </w:rPr>
        <w:t xml:space="preserve">Указ президента РФ от 2 октября </w:t>
      </w:r>
      <w:smartTag w:uri="urn:schemas-microsoft-com:office:smarttags" w:element="metricconverter">
        <w:smartTagPr>
          <w:attr w:name="ProductID" w:val="1998 г"/>
        </w:smartTagPr>
        <w:r w:rsidRPr="000E1E22">
          <w:rPr>
            <w:bCs/>
            <w:sz w:val="28"/>
            <w:szCs w:val="30"/>
          </w:rPr>
          <w:t>1998 г</w:t>
        </w:r>
      </w:smartTag>
      <w:r w:rsidRPr="000E1E22">
        <w:rPr>
          <w:bCs/>
          <w:sz w:val="28"/>
          <w:szCs w:val="30"/>
        </w:rPr>
        <w:t xml:space="preserve">. №1175 «Об утверждении Положения о военно-транспортной обязанности» </w:t>
      </w:r>
    </w:p>
    <w:p w:rsidR="00943352" w:rsidRDefault="00890B45" w:rsidP="000E1E22">
      <w:pPr>
        <w:pStyle w:val="af3"/>
        <w:keepNext/>
        <w:widowControl w:val="0"/>
        <w:spacing w:before="0" w:beforeAutospacing="0" w:after="0" w:afterAutospacing="0" w:line="360" w:lineRule="auto"/>
        <w:ind w:firstLine="709"/>
        <w:rPr>
          <w:sz w:val="28"/>
          <w:szCs w:val="28"/>
        </w:rPr>
      </w:pPr>
      <w:r w:rsidRPr="000E1E22">
        <w:rPr>
          <w:sz w:val="28"/>
          <w:szCs w:val="28"/>
        </w:rPr>
        <w:t xml:space="preserve">В соответствии с федеральным законом «Об обороне» и </w:t>
      </w:r>
      <w:r w:rsidRPr="000E1E22">
        <w:rPr>
          <w:bCs/>
          <w:sz w:val="28"/>
          <w:szCs w:val="28"/>
        </w:rPr>
        <w:t xml:space="preserve">«О </w:t>
      </w:r>
      <w:r w:rsidRPr="000E1E22">
        <w:rPr>
          <w:sz w:val="28"/>
          <w:szCs w:val="28"/>
        </w:rPr>
        <w:t>мобилизации подготовке и мобилизации в Рос</w:t>
      </w:r>
      <w:r w:rsidR="00943352">
        <w:rPr>
          <w:sz w:val="28"/>
          <w:szCs w:val="28"/>
        </w:rPr>
        <w:t>сийской Федерации» постановляю:</w:t>
      </w:r>
    </w:p>
    <w:p w:rsidR="00943352" w:rsidRDefault="00890B45" w:rsidP="000E1E22">
      <w:pPr>
        <w:pStyle w:val="af3"/>
        <w:keepNext/>
        <w:widowControl w:val="0"/>
        <w:spacing w:before="0" w:beforeAutospacing="0" w:after="0" w:afterAutospacing="0" w:line="360" w:lineRule="auto"/>
        <w:ind w:firstLine="709"/>
        <w:rPr>
          <w:sz w:val="28"/>
          <w:szCs w:val="28"/>
        </w:rPr>
      </w:pPr>
      <w:r w:rsidRPr="000E1E22">
        <w:rPr>
          <w:sz w:val="28"/>
          <w:szCs w:val="28"/>
        </w:rPr>
        <w:t>Утвердить прилагаемое Положение о в</w:t>
      </w:r>
      <w:r w:rsidR="00943352">
        <w:rPr>
          <w:sz w:val="28"/>
          <w:szCs w:val="28"/>
        </w:rPr>
        <w:t>оенно-транспортной обязанности.</w:t>
      </w:r>
    </w:p>
    <w:p w:rsidR="00890B45" w:rsidRPr="000E1E22" w:rsidRDefault="00890B45" w:rsidP="000E1E22">
      <w:pPr>
        <w:pStyle w:val="af3"/>
        <w:keepNext/>
        <w:widowControl w:val="0"/>
        <w:spacing w:before="0" w:beforeAutospacing="0" w:after="0" w:afterAutospacing="0" w:line="360" w:lineRule="auto"/>
        <w:ind w:firstLine="709"/>
        <w:rPr>
          <w:sz w:val="28"/>
          <w:szCs w:val="28"/>
        </w:rPr>
      </w:pPr>
      <w:r w:rsidRPr="000E1E22">
        <w:rPr>
          <w:sz w:val="28"/>
          <w:szCs w:val="28"/>
        </w:rPr>
        <w:t>1) В целях настоящего Положения под транспортными средствами понимаются железнодорожный, водный, воздушный, трубопроводный, автомобильный, мотоциклы, промысловые и специальные суда, тракторы, дорожно-строительные, подъемно-транспортные и другие машины и механизмы.</w:t>
      </w:r>
    </w:p>
    <w:p w:rsidR="00890B45" w:rsidRPr="000E1E22" w:rsidRDefault="00890B45" w:rsidP="000E1E22">
      <w:pPr>
        <w:pStyle w:val="af3"/>
        <w:keepNext/>
        <w:widowControl w:val="0"/>
        <w:spacing w:before="0" w:beforeAutospacing="0" w:after="0" w:afterAutospacing="0" w:line="360" w:lineRule="auto"/>
        <w:ind w:firstLine="709"/>
        <w:rPr>
          <w:sz w:val="28"/>
          <w:szCs w:val="28"/>
        </w:rPr>
      </w:pPr>
      <w:r w:rsidRPr="000E1E22">
        <w:rPr>
          <w:sz w:val="28"/>
          <w:szCs w:val="28"/>
        </w:rPr>
        <w:t xml:space="preserve">2) </w:t>
      </w:r>
      <w:r w:rsidRPr="000E1E22">
        <w:rPr>
          <w:bCs/>
          <w:sz w:val="28"/>
          <w:szCs w:val="30"/>
        </w:rPr>
        <w:t>Военно-транспортная</w:t>
      </w:r>
      <w:r w:rsidRPr="000E1E22">
        <w:rPr>
          <w:sz w:val="28"/>
          <w:szCs w:val="28"/>
        </w:rPr>
        <w:t xml:space="preserve"> обязанность является составной частью </w:t>
      </w:r>
      <w:r w:rsidRPr="000E1E22">
        <w:rPr>
          <w:sz w:val="28"/>
          <w:szCs w:val="28"/>
        </w:rPr>
        <w:br/>
        <w:t xml:space="preserve">мобилизационной подготовки и мобилизации в Российской Федерации и </w:t>
      </w:r>
      <w:r w:rsidRPr="000E1E22">
        <w:rPr>
          <w:sz w:val="28"/>
          <w:szCs w:val="28"/>
        </w:rPr>
        <w:br/>
        <w:t xml:space="preserve">заключается в проведении мероприятий, связанных с </w:t>
      </w:r>
      <w:r w:rsidRPr="000E1E22">
        <w:rPr>
          <w:bCs/>
          <w:sz w:val="28"/>
          <w:szCs w:val="28"/>
        </w:rPr>
        <w:t xml:space="preserve">учётом, </w:t>
      </w:r>
      <w:r w:rsidRPr="000E1E22">
        <w:rPr>
          <w:bCs/>
          <w:sz w:val="28"/>
          <w:szCs w:val="28"/>
        </w:rPr>
        <w:br/>
      </w:r>
      <w:r w:rsidRPr="000E1E22">
        <w:rPr>
          <w:sz w:val="28"/>
          <w:szCs w:val="28"/>
        </w:rPr>
        <w:t xml:space="preserve">заблаговременной подготовкой и предоставлением транспортных средств войскам, формированиям и органам, а также в обеспечении работы этих транспортных средств. </w:t>
      </w:r>
    </w:p>
    <w:p w:rsidR="00943352" w:rsidRDefault="00890B45" w:rsidP="000E1E22">
      <w:pPr>
        <w:pStyle w:val="af3"/>
        <w:keepNext/>
        <w:widowControl w:val="0"/>
        <w:spacing w:before="0" w:beforeAutospacing="0" w:after="0" w:afterAutospacing="0" w:line="360" w:lineRule="auto"/>
        <w:ind w:firstLine="709"/>
        <w:rPr>
          <w:sz w:val="28"/>
          <w:szCs w:val="28"/>
        </w:rPr>
      </w:pPr>
      <w:r w:rsidRPr="000E1E22">
        <w:rPr>
          <w:sz w:val="28"/>
          <w:szCs w:val="28"/>
        </w:rPr>
        <w:t>3) Правовую основу военно-транспортной обязанности составляют Конституция Российской Федерации, международные договоры Российской Федерации, федеральные законы «</w:t>
      </w:r>
      <w:r w:rsidRPr="000E1E22">
        <w:rPr>
          <w:bCs/>
          <w:sz w:val="28"/>
          <w:szCs w:val="28"/>
        </w:rPr>
        <w:t>Об обороне»,</w:t>
      </w:r>
      <w:r w:rsidR="000E1E22">
        <w:rPr>
          <w:bCs/>
          <w:sz w:val="28"/>
          <w:szCs w:val="28"/>
        </w:rPr>
        <w:t xml:space="preserve"> </w:t>
      </w:r>
      <w:r w:rsidRPr="000E1E22">
        <w:rPr>
          <w:sz w:val="28"/>
          <w:szCs w:val="28"/>
        </w:rPr>
        <w:t>«О мобилизационной подготовке и мобилизации в Российской Федерации</w:t>
      </w:r>
      <w:r w:rsidRPr="000E1E22">
        <w:rPr>
          <w:bCs/>
          <w:sz w:val="28"/>
          <w:szCs w:val="28"/>
        </w:rPr>
        <w:t>»</w:t>
      </w:r>
      <w:r w:rsidRPr="000E1E22">
        <w:rPr>
          <w:sz w:val="28"/>
          <w:szCs w:val="28"/>
        </w:rPr>
        <w:t>, другие федеральные законы и иные нормативные правовые акты Российской Федерации по вопросам</w:t>
      </w:r>
      <w:r w:rsidR="000E1E22">
        <w:rPr>
          <w:sz w:val="28"/>
          <w:szCs w:val="28"/>
        </w:rPr>
        <w:t xml:space="preserve"> </w:t>
      </w:r>
      <w:r w:rsidRPr="000E1E22">
        <w:rPr>
          <w:sz w:val="28"/>
          <w:szCs w:val="28"/>
        </w:rPr>
        <w:t>военно-транспортной обязанности, а также настоящее Положение. Должностные лица и граждане несут ответственность за ненадлежащее, исполнение, требований настоящего Положения в соответствии с законода</w:t>
      </w:r>
      <w:r w:rsidR="00943352">
        <w:rPr>
          <w:sz w:val="28"/>
          <w:szCs w:val="28"/>
        </w:rPr>
        <w:t>тельством Российской Федерации.</w:t>
      </w:r>
    </w:p>
    <w:p w:rsidR="00890B45" w:rsidRPr="000E1E22" w:rsidRDefault="00890B45" w:rsidP="000E1E22">
      <w:pPr>
        <w:pStyle w:val="af3"/>
        <w:keepNext/>
        <w:widowControl w:val="0"/>
        <w:spacing w:before="0" w:beforeAutospacing="0" w:after="0" w:afterAutospacing="0" w:line="360" w:lineRule="auto"/>
        <w:ind w:firstLine="709"/>
        <w:rPr>
          <w:sz w:val="28"/>
          <w:szCs w:val="28"/>
        </w:rPr>
      </w:pPr>
      <w:r w:rsidRPr="000E1E22">
        <w:rPr>
          <w:sz w:val="28"/>
          <w:szCs w:val="28"/>
        </w:rPr>
        <w:t xml:space="preserve">4) Военно-транспортная обязанность исполняется федеральными органами исполнительной власти, органами исполнительной власти субъектов Российской Федерации, органами местного </w:t>
      </w:r>
      <w:r w:rsidR="00943352">
        <w:rPr>
          <w:sz w:val="28"/>
          <w:szCs w:val="28"/>
        </w:rPr>
        <w:t xml:space="preserve">самоуправления и организациями: </w:t>
      </w:r>
      <w:r w:rsidRPr="000E1E22">
        <w:rPr>
          <w:sz w:val="28"/>
          <w:szCs w:val="28"/>
        </w:rPr>
        <w:t>в мирное время - путем проведения мероприятий, связанных с учетом транспортных средств, а также путем заблаговременной подготовки транспортных средств, предоставляемых войскам, формированиям и органам, и обеспечения работы этих транспортных средств в соответствии с мобилизационными заданиями;</w:t>
      </w:r>
      <w:r w:rsidR="000E1E22">
        <w:rPr>
          <w:sz w:val="28"/>
          <w:szCs w:val="28"/>
        </w:rPr>
        <w:t xml:space="preserve"> </w:t>
      </w:r>
      <w:r w:rsidRPr="000E1E22">
        <w:rPr>
          <w:sz w:val="28"/>
          <w:szCs w:val="28"/>
        </w:rPr>
        <w:t xml:space="preserve">в период мобилизации и в военное время - путем предоставления войскам, формирования и органам транспортных средств и обеспечения их работы в соответствии мобилизационными заданиями. </w:t>
      </w:r>
    </w:p>
    <w:p w:rsidR="00890B45" w:rsidRPr="000E1E22" w:rsidRDefault="00890B45" w:rsidP="000E1E22">
      <w:pPr>
        <w:pStyle w:val="af3"/>
        <w:keepNext/>
        <w:widowControl w:val="0"/>
        <w:spacing w:before="0" w:beforeAutospacing="0" w:after="0" w:afterAutospacing="0" w:line="360" w:lineRule="auto"/>
        <w:ind w:firstLine="709"/>
        <w:rPr>
          <w:sz w:val="28"/>
          <w:szCs w:val="28"/>
        </w:rPr>
      </w:pPr>
      <w:r w:rsidRPr="000E1E22">
        <w:rPr>
          <w:bCs/>
          <w:sz w:val="28"/>
          <w:szCs w:val="28"/>
        </w:rPr>
        <w:t>5) Ведение учета транспортных средств по перечням, возлагается на военные комиссариаты районов, городов без районного деления, иных муниципальных образований и на органы военного управления.</w:t>
      </w:r>
    </w:p>
    <w:p w:rsidR="00890B45" w:rsidRPr="000E1E22" w:rsidRDefault="00890B45" w:rsidP="000E1E22">
      <w:pPr>
        <w:pStyle w:val="af3"/>
        <w:keepNext/>
        <w:widowControl w:val="0"/>
        <w:spacing w:before="0" w:beforeAutospacing="0" w:after="0" w:afterAutospacing="0" w:line="360" w:lineRule="auto"/>
        <w:ind w:firstLine="709"/>
        <w:rPr>
          <w:sz w:val="28"/>
          <w:szCs w:val="28"/>
        </w:rPr>
      </w:pPr>
      <w:r w:rsidRPr="000E1E22">
        <w:rPr>
          <w:bCs/>
          <w:sz w:val="28"/>
          <w:szCs w:val="28"/>
        </w:rPr>
        <w:t>6) Проверка технического состояния транспортных средств предоставляемых войскам, формированиям и органам, проводится подразделениями Государственной инспекции безопасности дорожного движения, Министерства внутренних дел Российской Федерации и другими органами государственного надзора и контроля за техническим состоянием транспортных средств в Российской Федерации с участием представителей войск, формирований и органов.</w:t>
      </w:r>
    </w:p>
    <w:p w:rsidR="00890B45" w:rsidRPr="000E1E22" w:rsidRDefault="00890B45" w:rsidP="000E1E22">
      <w:pPr>
        <w:pStyle w:val="af3"/>
        <w:keepNext/>
        <w:widowControl w:val="0"/>
        <w:spacing w:before="0" w:beforeAutospacing="0" w:after="0" w:afterAutospacing="0" w:line="360" w:lineRule="auto"/>
        <w:ind w:firstLine="709"/>
        <w:rPr>
          <w:sz w:val="28"/>
          <w:szCs w:val="28"/>
        </w:rPr>
      </w:pPr>
      <w:r w:rsidRPr="000E1E22">
        <w:rPr>
          <w:bCs/>
          <w:sz w:val="28"/>
          <w:szCs w:val="28"/>
        </w:rPr>
        <w:t>7) Для обеспечения мобилизационной готовности транспортных средств, предоставляемых войскам, формированиям и органам, организации обязаны осуществлять:</w:t>
      </w:r>
      <w:r w:rsidRPr="000E1E22">
        <w:rPr>
          <w:sz w:val="28"/>
          <w:szCs w:val="28"/>
        </w:rPr>
        <w:t xml:space="preserve"> </w:t>
      </w:r>
      <w:r w:rsidRPr="000E1E22">
        <w:rPr>
          <w:bCs/>
          <w:sz w:val="28"/>
          <w:szCs w:val="28"/>
        </w:rPr>
        <w:t>отбор транспортных средств совместно с представителями войск, формирований и органов; содержание транспортных средств в состоянии готовности к предоставлению войскам, формирований и органов; проверки наличия и технического состояния транспортных средств в соответствии с требованиями действующих инструкций и правил; проверки готовности к обеспечению работы транспортных средств; представление войскам,</w:t>
      </w:r>
      <w:r w:rsidR="000E1E22">
        <w:rPr>
          <w:bCs/>
          <w:sz w:val="28"/>
          <w:szCs w:val="28"/>
        </w:rPr>
        <w:t xml:space="preserve"> </w:t>
      </w:r>
      <w:r w:rsidRPr="000E1E22">
        <w:rPr>
          <w:bCs/>
          <w:sz w:val="28"/>
          <w:szCs w:val="28"/>
        </w:rPr>
        <w:t xml:space="preserve">формированиям и органам информации о наличии и техническом состоянии транспортных средств. </w:t>
      </w:r>
    </w:p>
    <w:p w:rsidR="00890B45" w:rsidRPr="000E1E22" w:rsidRDefault="00890B45" w:rsidP="000E1E22">
      <w:pPr>
        <w:pStyle w:val="af3"/>
        <w:keepNext/>
        <w:widowControl w:val="0"/>
        <w:spacing w:before="0" w:beforeAutospacing="0" w:after="0" w:afterAutospacing="0" w:line="360" w:lineRule="auto"/>
        <w:ind w:firstLine="709"/>
        <w:rPr>
          <w:bCs/>
          <w:sz w:val="28"/>
          <w:szCs w:val="28"/>
        </w:rPr>
      </w:pPr>
      <w:r w:rsidRPr="000E1E22">
        <w:rPr>
          <w:bCs/>
          <w:sz w:val="28"/>
          <w:szCs w:val="28"/>
        </w:rPr>
        <w:t>8) Ведение учета этих транспортных средств возлагается на военные комиссариаты - органы военного управления. Порядок учета определяется Министерством обороны Российской Федерации по согласовано с органами, осуществляющими государственную регистрацию транспортных средств.</w:t>
      </w:r>
    </w:p>
    <w:p w:rsidR="00582364" w:rsidRPr="000E1E22" w:rsidRDefault="00582364" w:rsidP="000E1E22">
      <w:pPr>
        <w:pStyle w:val="af3"/>
        <w:keepNext/>
        <w:widowControl w:val="0"/>
        <w:spacing w:before="0" w:beforeAutospacing="0" w:after="0" w:afterAutospacing="0" w:line="360" w:lineRule="auto"/>
        <w:ind w:firstLine="709"/>
        <w:rPr>
          <w:bCs/>
          <w:sz w:val="28"/>
          <w:szCs w:val="28"/>
        </w:rPr>
      </w:pPr>
    </w:p>
    <w:p w:rsidR="00890B45" w:rsidRPr="000E1E22" w:rsidRDefault="00890B45" w:rsidP="000E1E22">
      <w:pPr>
        <w:pStyle w:val="af3"/>
        <w:keepNext/>
        <w:widowControl w:val="0"/>
        <w:spacing w:before="0" w:beforeAutospacing="0" w:after="0" w:afterAutospacing="0" w:line="360" w:lineRule="auto"/>
        <w:ind w:firstLine="709"/>
        <w:rPr>
          <w:bCs/>
          <w:sz w:val="28"/>
          <w:szCs w:val="28"/>
        </w:rPr>
      </w:pPr>
      <w:r w:rsidRPr="000E1E22">
        <w:rPr>
          <w:bCs/>
          <w:sz w:val="28"/>
          <w:szCs w:val="28"/>
        </w:rPr>
        <w:t>5.2 Задачи учета</w:t>
      </w:r>
    </w:p>
    <w:p w:rsidR="00582364" w:rsidRPr="000E1E22" w:rsidRDefault="00582364" w:rsidP="000E1E22">
      <w:pPr>
        <w:pStyle w:val="af3"/>
        <w:keepNext/>
        <w:widowControl w:val="0"/>
        <w:spacing w:before="0" w:beforeAutospacing="0" w:after="0" w:afterAutospacing="0" w:line="360" w:lineRule="auto"/>
        <w:ind w:firstLine="709"/>
        <w:rPr>
          <w:bCs/>
          <w:sz w:val="28"/>
          <w:szCs w:val="28"/>
        </w:rPr>
      </w:pPr>
    </w:p>
    <w:p w:rsidR="00890B45" w:rsidRPr="000E1E22" w:rsidRDefault="00890B45" w:rsidP="000E1E22">
      <w:pPr>
        <w:pStyle w:val="af3"/>
        <w:keepNext/>
        <w:widowControl w:val="0"/>
        <w:spacing w:before="0" w:beforeAutospacing="0" w:after="0" w:afterAutospacing="0" w:line="360" w:lineRule="auto"/>
        <w:ind w:firstLine="709"/>
        <w:rPr>
          <w:bCs/>
          <w:sz w:val="28"/>
          <w:szCs w:val="28"/>
        </w:rPr>
      </w:pPr>
      <w:r w:rsidRPr="000E1E22">
        <w:rPr>
          <w:bCs/>
          <w:sz w:val="28"/>
          <w:szCs w:val="28"/>
        </w:rPr>
        <w:t>Воинский учет выполняет следующие задачи:</w:t>
      </w:r>
    </w:p>
    <w:p w:rsidR="00890B45" w:rsidRPr="000E1E22" w:rsidRDefault="00890B45" w:rsidP="000E1E22">
      <w:pPr>
        <w:pStyle w:val="af3"/>
        <w:keepNext/>
        <w:widowControl w:val="0"/>
        <w:spacing w:before="0" w:beforeAutospacing="0" w:after="0" w:afterAutospacing="0" w:line="360" w:lineRule="auto"/>
        <w:ind w:firstLine="709"/>
        <w:rPr>
          <w:bCs/>
          <w:sz w:val="28"/>
          <w:szCs w:val="28"/>
        </w:rPr>
      </w:pPr>
      <w:r w:rsidRPr="000E1E22">
        <w:rPr>
          <w:bCs/>
          <w:sz w:val="28"/>
          <w:szCs w:val="28"/>
        </w:rPr>
        <w:t xml:space="preserve">1) своевременное получение сведений о наличии, ведомственной принадлежности и территориальном размещении организаций; </w:t>
      </w:r>
    </w:p>
    <w:p w:rsidR="00890B45" w:rsidRPr="000E1E22" w:rsidRDefault="00890B45" w:rsidP="000E1E22">
      <w:pPr>
        <w:pStyle w:val="af3"/>
        <w:keepNext/>
        <w:widowControl w:val="0"/>
        <w:spacing w:before="0" w:beforeAutospacing="0" w:after="0" w:afterAutospacing="0" w:line="360" w:lineRule="auto"/>
        <w:ind w:firstLine="709"/>
        <w:rPr>
          <w:bCs/>
          <w:sz w:val="28"/>
          <w:szCs w:val="28"/>
        </w:rPr>
      </w:pPr>
      <w:r w:rsidRPr="000E1E22">
        <w:rPr>
          <w:bCs/>
          <w:sz w:val="28"/>
          <w:szCs w:val="28"/>
        </w:rPr>
        <w:t>2) своевременное получение сведений о наличии и техническом состоянии техники;</w:t>
      </w:r>
    </w:p>
    <w:p w:rsidR="00890B45" w:rsidRPr="000E1E22" w:rsidRDefault="00890B45" w:rsidP="000E1E22">
      <w:pPr>
        <w:pStyle w:val="af3"/>
        <w:keepNext/>
        <w:widowControl w:val="0"/>
        <w:spacing w:before="0" w:beforeAutospacing="0" w:after="0" w:afterAutospacing="0" w:line="360" w:lineRule="auto"/>
        <w:ind w:firstLine="709"/>
        <w:rPr>
          <w:bCs/>
          <w:sz w:val="28"/>
          <w:szCs w:val="28"/>
        </w:rPr>
      </w:pPr>
      <w:r w:rsidRPr="000E1E22">
        <w:rPr>
          <w:bCs/>
          <w:sz w:val="28"/>
          <w:szCs w:val="28"/>
        </w:rPr>
        <w:t>З) определение объемов изъятия техники;</w:t>
      </w:r>
    </w:p>
    <w:p w:rsidR="00582364" w:rsidRPr="000E1E22" w:rsidRDefault="00890B45" w:rsidP="000E1E22">
      <w:pPr>
        <w:pStyle w:val="af3"/>
        <w:keepNext/>
        <w:widowControl w:val="0"/>
        <w:spacing w:before="0" w:beforeAutospacing="0" w:after="0" w:afterAutospacing="0" w:line="360" w:lineRule="auto"/>
        <w:ind w:firstLine="709"/>
        <w:rPr>
          <w:bCs/>
          <w:sz w:val="28"/>
          <w:szCs w:val="28"/>
        </w:rPr>
      </w:pPr>
      <w:r w:rsidRPr="000E1E22">
        <w:rPr>
          <w:bCs/>
          <w:sz w:val="28"/>
          <w:szCs w:val="28"/>
        </w:rPr>
        <w:t>4) определение возможностей органов местного самоуправления и организаций по предоставлению техники войскам, воинским формированиям и органам в период мобилизации и в военное время в соответствии с установленными лимитами предоставления и процентными нормами и определения им соответствующих мобилизационных заданий в целях исполнения военно-транспортной обязанности;</w:t>
      </w:r>
    </w:p>
    <w:p w:rsidR="00890B45" w:rsidRPr="000E1E22" w:rsidRDefault="00890B45" w:rsidP="000E1E22">
      <w:pPr>
        <w:pStyle w:val="af3"/>
        <w:keepNext/>
        <w:widowControl w:val="0"/>
        <w:spacing w:before="0" w:beforeAutospacing="0" w:after="0" w:afterAutospacing="0" w:line="360" w:lineRule="auto"/>
        <w:ind w:firstLine="709"/>
        <w:rPr>
          <w:bCs/>
          <w:sz w:val="28"/>
          <w:szCs w:val="28"/>
        </w:rPr>
      </w:pPr>
      <w:r w:rsidRPr="000E1E22">
        <w:rPr>
          <w:sz w:val="28"/>
          <w:szCs w:val="28"/>
        </w:rPr>
        <w:t>5) определение полноты и качества выполнения мероприятий и обязательных требований по обеспечению мобилизационной готовности техники;</w:t>
      </w:r>
    </w:p>
    <w:p w:rsidR="00890B45" w:rsidRPr="000E1E22" w:rsidRDefault="00890B45" w:rsidP="000E1E22">
      <w:pPr>
        <w:keepNext/>
        <w:widowControl w:val="0"/>
        <w:spacing w:after="0" w:line="360" w:lineRule="auto"/>
        <w:ind w:firstLine="709"/>
        <w:jc w:val="both"/>
        <w:rPr>
          <w:rFonts w:ascii="Times New Roman" w:hAnsi="Times New Roman"/>
          <w:sz w:val="28"/>
          <w:szCs w:val="28"/>
        </w:rPr>
      </w:pPr>
      <w:r w:rsidRPr="000E1E22">
        <w:rPr>
          <w:rFonts w:ascii="Times New Roman" w:hAnsi="Times New Roman"/>
          <w:sz w:val="28"/>
          <w:szCs w:val="28"/>
        </w:rPr>
        <w:t>6) обеспечение планового контроля за наличием и техническим состоянием отобранной техники организаций и готовностью их к предоставлению войскам, воинским формированиям и органам в период мобилизации и в военное время;</w:t>
      </w:r>
    </w:p>
    <w:p w:rsidR="00890B45" w:rsidRPr="000E1E22" w:rsidRDefault="00890B45" w:rsidP="000E1E22">
      <w:pPr>
        <w:keepNext/>
        <w:widowControl w:val="0"/>
        <w:spacing w:after="0" w:line="360" w:lineRule="auto"/>
        <w:ind w:firstLine="709"/>
        <w:jc w:val="both"/>
        <w:rPr>
          <w:rFonts w:ascii="Times New Roman" w:hAnsi="Times New Roman"/>
          <w:sz w:val="28"/>
          <w:szCs w:val="28"/>
        </w:rPr>
      </w:pPr>
      <w:r w:rsidRPr="000E1E22">
        <w:rPr>
          <w:rFonts w:ascii="Times New Roman" w:hAnsi="Times New Roman"/>
          <w:sz w:val="28"/>
          <w:szCs w:val="28"/>
        </w:rPr>
        <w:t>7) учет ремонтных организаций возможностей.</w:t>
      </w:r>
    </w:p>
    <w:p w:rsidR="00890B45" w:rsidRPr="000E1E22" w:rsidRDefault="00943352" w:rsidP="000E1E22">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890B45" w:rsidRPr="000E1E22">
        <w:rPr>
          <w:rFonts w:ascii="Times New Roman" w:hAnsi="Times New Roman"/>
          <w:sz w:val="28"/>
          <w:szCs w:val="28"/>
        </w:rPr>
        <w:t>5.3 Реальность учета</w:t>
      </w:r>
    </w:p>
    <w:p w:rsidR="00943352" w:rsidRDefault="00943352" w:rsidP="000E1E22">
      <w:pPr>
        <w:keepNext/>
        <w:widowControl w:val="0"/>
        <w:spacing w:after="0" w:line="360" w:lineRule="auto"/>
        <w:ind w:firstLine="709"/>
        <w:jc w:val="both"/>
        <w:rPr>
          <w:rFonts w:ascii="Times New Roman" w:hAnsi="Times New Roman"/>
          <w:sz w:val="28"/>
          <w:szCs w:val="28"/>
        </w:rPr>
      </w:pPr>
    </w:p>
    <w:p w:rsidR="00890B45" w:rsidRPr="000E1E22" w:rsidRDefault="00890B45" w:rsidP="000E1E22">
      <w:pPr>
        <w:keepNext/>
        <w:widowControl w:val="0"/>
        <w:spacing w:after="0" w:line="360" w:lineRule="auto"/>
        <w:ind w:firstLine="709"/>
        <w:jc w:val="both"/>
        <w:rPr>
          <w:rFonts w:ascii="Times New Roman" w:hAnsi="Times New Roman"/>
          <w:sz w:val="28"/>
          <w:szCs w:val="28"/>
        </w:rPr>
      </w:pPr>
      <w:r w:rsidRPr="000E1E22">
        <w:rPr>
          <w:rFonts w:ascii="Times New Roman" w:hAnsi="Times New Roman"/>
          <w:sz w:val="28"/>
          <w:szCs w:val="28"/>
        </w:rPr>
        <w:t>В целях обеспечения реальности учета техники организаций и граждан, имущества организаций, ремонтных организаций и осуществления систематического контроля за наличием, техническим состоянием, подготовкой к предоставлению войскам, воинским формированиям и органам в период мобилизации и в военное время военные комиссариаты обязаны:</w:t>
      </w:r>
    </w:p>
    <w:p w:rsidR="00890B45" w:rsidRPr="000E1E22" w:rsidRDefault="00890B45" w:rsidP="000E1E22">
      <w:pPr>
        <w:keepNext/>
        <w:widowControl w:val="0"/>
        <w:spacing w:after="0" w:line="360" w:lineRule="auto"/>
        <w:ind w:firstLine="709"/>
        <w:jc w:val="both"/>
        <w:rPr>
          <w:rFonts w:ascii="Times New Roman" w:hAnsi="Times New Roman"/>
          <w:sz w:val="28"/>
          <w:szCs w:val="28"/>
        </w:rPr>
      </w:pPr>
      <w:r w:rsidRPr="000E1E22">
        <w:rPr>
          <w:rFonts w:ascii="Times New Roman" w:hAnsi="Times New Roman"/>
          <w:sz w:val="28"/>
          <w:szCs w:val="28"/>
        </w:rPr>
        <w:t>1) поддерживать постоянное взаимодействие с руководителями организаций и территориальных органов, осуществляющих государственную регистрацию техники и статистическое наблюдение за их наличием и состоянием;</w:t>
      </w:r>
    </w:p>
    <w:p w:rsidR="00890B45" w:rsidRPr="000E1E22" w:rsidRDefault="00890B45" w:rsidP="000E1E22">
      <w:pPr>
        <w:keepNext/>
        <w:widowControl w:val="0"/>
        <w:spacing w:after="0" w:line="360" w:lineRule="auto"/>
        <w:ind w:firstLine="709"/>
        <w:jc w:val="both"/>
        <w:rPr>
          <w:rFonts w:ascii="Times New Roman" w:hAnsi="Times New Roman"/>
          <w:sz w:val="28"/>
          <w:szCs w:val="28"/>
        </w:rPr>
      </w:pPr>
      <w:r w:rsidRPr="000E1E22">
        <w:rPr>
          <w:rFonts w:ascii="Times New Roman" w:hAnsi="Times New Roman"/>
          <w:sz w:val="28"/>
          <w:szCs w:val="28"/>
        </w:rPr>
        <w:t>2) знать установленный в стране порядок регистрации и учёта, проведение государственных технических осмотров техники, в том числе и предназначенной для предоставлению войскам, формированием и органам в период мобилизации и в военное время, а также предоставлением государственной ведомственной отчетности;</w:t>
      </w:r>
    </w:p>
    <w:p w:rsidR="00890B45" w:rsidRPr="000E1E22" w:rsidRDefault="00890B45" w:rsidP="000E1E22">
      <w:pPr>
        <w:keepNext/>
        <w:widowControl w:val="0"/>
        <w:spacing w:after="0" w:line="360" w:lineRule="auto"/>
        <w:ind w:firstLine="709"/>
        <w:jc w:val="both"/>
        <w:rPr>
          <w:rFonts w:ascii="Times New Roman" w:hAnsi="Times New Roman"/>
          <w:sz w:val="28"/>
          <w:szCs w:val="28"/>
        </w:rPr>
      </w:pPr>
      <w:r w:rsidRPr="000E1E22">
        <w:rPr>
          <w:rFonts w:ascii="Times New Roman" w:hAnsi="Times New Roman"/>
          <w:sz w:val="28"/>
          <w:szCs w:val="28"/>
        </w:rPr>
        <w:t>3) совместно с представителями войск, воинских формирования и, органов принимать участие в государственных технических осмотрах техники, предназначенной к предоставлению войскам, формированиям и органам в период мобилизации и в военное время, проводимых органами, осуществляющими контроль за ее техническим состоянием;</w:t>
      </w:r>
    </w:p>
    <w:p w:rsidR="00890B45" w:rsidRPr="000E1E22" w:rsidRDefault="00890B45" w:rsidP="000E1E22">
      <w:pPr>
        <w:keepNext/>
        <w:widowControl w:val="0"/>
        <w:spacing w:after="0" w:line="360" w:lineRule="auto"/>
        <w:ind w:firstLine="709"/>
        <w:jc w:val="both"/>
        <w:rPr>
          <w:rFonts w:ascii="Times New Roman" w:hAnsi="Times New Roman"/>
          <w:sz w:val="28"/>
          <w:szCs w:val="28"/>
        </w:rPr>
      </w:pPr>
      <w:r w:rsidRPr="000E1E22">
        <w:rPr>
          <w:rFonts w:ascii="Times New Roman" w:hAnsi="Times New Roman"/>
          <w:sz w:val="28"/>
          <w:szCs w:val="28"/>
        </w:rPr>
        <w:t>4) самостоятельно и с участием органов местного самоуправления, представителями войск, воинских формирований и органов осуществлять контроль за мобилизационной готовностью техники с практической проверкой их состояния в организациях, имеющих мобилизационное задание на предоставление техники.</w:t>
      </w:r>
    </w:p>
    <w:p w:rsidR="00943352" w:rsidRDefault="00943352" w:rsidP="000E1E22">
      <w:pPr>
        <w:keepNext/>
        <w:widowControl w:val="0"/>
        <w:spacing w:after="0" w:line="360" w:lineRule="auto"/>
        <w:ind w:firstLine="709"/>
        <w:jc w:val="both"/>
        <w:rPr>
          <w:rFonts w:ascii="Times New Roman" w:hAnsi="Times New Roman"/>
          <w:sz w:val="28"/>
          <w:szCs w:val="28"/>
        </w:rPr>
      </w:pPr>
    </w:p>
    <w:p w:rsidR="00890B45" w:rsidRPr="000E1E22" w:rsidRDefault="00943352" w:rsidP="000E1E22">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890B45" w:rsidRPr="000E1E22">
        <w:rPr>
          <w:rFonts w:ascii="Times New Roman" w:hAnsi="Times New Roman"/>
          <w:sz w:val="28"/>
          <w:szCs w:val="28"/>
        </w:rPr>
        <w:t>5.4 Уведомление военного комиссариата о постановке техники на воинский учет</w:t>
      </w:r>
    </w:p>
    <w:p w:rsidR="00943352" w:rsidRDefault="00943352" w:rsidP="000E1E22">
      <w:pPr>
        <w:keepNext/>
        <w:widowControl w:val="0"/>
        <w:spacing w:after="0" w:line="360" w:lineRule="auto"/>
        <w:ind w:firstLine="709"/>
        <w:jc w:val="both"/>
        <w:rPr>
          <w:rFonts w:ascii="Times New Roman" w:hAnsi="Times New Roman"/>
          <w:sz w:val="28"/>
          <w:szCs w:val="28"/>
        </w:rPr>
      </w:pPr>
    </w:p>
    <w:p w:rsidR="00890B45" w:rsidRPr="000E1E22" w:rsidRDefault="00890B45" w:rsidP="000E1E22">
      <w:pPr>
        <w:keepNext/>
        <w:widowControl w:val="0"/>
        <w:spacing w:after="0" w:line="360" w:lineRule="auto"/>
        <w:ind w:firstLine="709"/>
        <w:jc w:val="both"/>
        <w:rPr>
          <w:rFonts w:ascii="Times New Roman" w:hAnsi="Times New Roman"/>
          <w:sz w:val="28"/>
          <w:szCs w:val="28"/>
        </w:rPr>
      </w:pPr>
      <w:r w:rsidRPr="000E1E22">
        <w:rPr>
          <w:rFonts w:ascii="Times New Roman" w:hAnsi="Times New Roman"/>
          <w:sz w:val="28"/>
          <w:szCs w:val="28"/>
        </w:rPr>
        <w:t>В соответствии с требованиями федеральных законов «Об обороне» и «О мобилизационной подготовке и мобилизации в Российской Федерации», «Положения о военно-транспортной обязанности», утвержденного Указом Президента Российской Федерации 1998 года № 1175, вам необходимо предоставлять в военный комиссариат в соответствии с прилагаемыми формами следующие сведения и документы:</w:t>
      </w:r>
    </w:p>
    <w:p w:rsidR="00890B45" w:rsidRPr="000E1E22" w:rsidRDefault="00890B45" w:rsidP="000E1E22">
      <w:pPr>
        <w:keepNext/>
        <w:widowControl w:val="0"/>
        <w:spacing w:after="0" w:line="360" w:lineRule="auto"/>
        <w:ind w:firstLine="709"/>
        <w:jc w:val="both"/>
        <w:rPr>
          <w:rFonts w:ascii="Times New Roman" w:hAnsi="Times New Roman"/>
          <w:sz w:val="28"/>
          <w:szCs w:val="28"/>
        </w:rPr>
      </w:pPr>
      <w:r w:rsidRPr="000E1E22">
        <w:rPr>
          <w:rFonts w:ascii="Times New Roman" w:hAnsi="Times New Roman"/>
          <w:sz w:val="28"/>
          <w:szCs w:val="28"/>
        </w:rPr>
        <w:t>1) копии информационного письма Государственного комитета РФ по статистики;</w:t>
      </w:r>
    </w:p>
    <w:p w:rsidR="00890B45" w:rsidRPr="000E1E22" w:rsidRDefault="00890B45" w:rsidP="000E1E22">
      <w:pPr>
        <w:keepNext/>
        <w:widowControl w:val="0"/>
        <w:spacing w:after="0" w:line="360" w:lineRule="auto"/>
        <w:ind w:firstLine="709"/>
        <w:jc w:val="both"/>
        <w:rPr>
          <w:rFonts w:ascii="Times New Roman" w:hAnsi="Times New Roman"/>
          <w:sz w:val="28"/>
          <w:szCs w:val="28"/>
        </w:rPr>
      </w:pPr>
      <w:r w:rsidRPr="000E1E22">
        <w:rPr>
          <w:rFonts w:ascii="Times New Roman" w:hAnsi="Times New Roman"/>
          <w:sz w:val="28"/>
          <w:szCs w:val="28"/>
        </w:rPr>
        <w:t>2) копии паспорта организации;</w:t>
      </w:r>
    </w:p>
    <w:p w:rsidR="00890B45" w:rsidRPr="000E1E22" w:rsidRDefault="00890B45" w:rsidP="000E1E22">
      <w:pPr>
        <w:keepNext/>
        <w:widowControl w:val="0"/>
        <w:spacing w:after="0" w:line="360" w:lineRule="auto"/>
        <w:ind w:firstLine="709"/>
        <w:jc w:val="both"/>
        <w:rPr>
          <w:rFonts w:ascii="Times New Roman" w:hAnsi="Times New Roman"/>
          <w:sz w:val="28"/>
          <w:szCs w:val="28"/>
        </w:rPr>
      </w:pPr>
      <w:r w:rsidRPr="000E1E22">
        <w:rPr>
          <w:rFonts w:ascii="Times New Roman" w:hAnsi="Times New Roman"/>
          <w:sz w:val="28"/>
          <w:szCs w:val="28"/>
        </w:rPr>
        <w:t>3) сведения о наличии и техническом состоянии техники, находящейся на балансе организации при первичной постановке и далее 2 раза в год, указывается в установленные сроки;</w:t>
      </w:r>
    </w:p>
    <w:p w:rsidR="00890B45" w:rsidRPr="000E1E22" w:rsidRDefault="00890B45" w:rsidP="000E1E22">
      <w:pPr>
        <w:keepNext/>
        <w:widowControl w:val="0"/>
        <w:spacing w:after="0" w:line="360" w:lineRule="auto"/>
        <w:ind w:firstLine="709"/>
        <w:jc w:val="both"/>
        <w:rPr>
          <w:rFonts w:ascii="Times New Roman" w:hAnsi="Times New Roman"/>
          <w:sz w:val="28"/>
          <w:szCs w:val="28"/>
        </w:rPr>
      </w:pPr>
      <w:r w:rsidRPr="000E1E22">
        <w:rPr>
          <w:rFonts w:ascii="Times New Roman" w:hAnsi="Times New Roman"/>
          <w:sz w:val="28"/>
          <w:szCs w:val="28"/>
        </w:rPr>
        <w:t>4) приказ о назначении ответственных должностных лиц организации за постановку снятие транспортных средств техники на учёт в военном комиссариате;</w:t>
      </w:r>
    </w:p>
    <w:p w:rsidR="00890B45" w:rsidRPr="000E1E22" w:rsidRDefault="00890B45" w:rsidP="000E1E22">
      <w:pPr>
        <w:keepNext/>
        <w:widowControl w:val="0"/>
        <w:spacing w:after="0" w:line="360" w:lineRule="auto"/>
        <w:ind w:firstLine="709"/>
        <w:jc w:val="both"/>
        <w:rPr>
          <w:rFonts w:ascii="Times New Roman" w:hAnsi="Times New Roman"/>
          <w:sz w:val="28"/>
          <w:szCs w:val="28"/>
        </w:rPr>
      </w:pPr>
      <w:r w:rsidRPr="000E1E22">
        <w:rPr>
          <w:rFonts w:ascii="Times New Roman" w:hAnsi="Times New Roman"/>
          <w:sz w:val="28"/>
          <w:szCs w:val="28"/>
        </w:rPr>
        <w:t>5) акт Государственного технического осмотра не позднее 5 дней со дня его прохождения;</w:t>
      </w:r>
    </w:p>
    <w:p w:rsidR="00890B45" w:rsidRPr="000E1E22" w:rsidRDefault="00890B45" w:rsidP="000E1E22">
      <w:pPr>
        <w:keepNext/>
        <w:widowControl w:val="0"/>
        <w:spacing w:after="0" w:line="360" w:lineRule="auto"/>
        <w:ind w:firstLine="709"/>
        <w:jc w:val="both"/>
        <w:rPr>
          <w:rFonts w:ascii="Times New Roman" w:hAnsi="Times New Roman"/>
          <w:sz w:val="28"/>
          <w:szCs w:val="28"/>
        </w:rPr>
      </w:pPr>
      <w:r w:rsidRPr="000E1E22">
        <w:rPr>
          <w:rFonts w:ascii="Times New Roman" w:hAnsi="Times New Roman"/>
          <w:sz w:val="28"/>
          <w:szCs w:val="28"/>
        </w:rPr>
        <w:t>6) сведения о получаемых в ГИБДД МВД России регистрационных знаках транспортных средств не позднее 5 дней с момента их получения;</w:t>
      </w:r>
    </w:p>
    <w:p w:rsidR="00890B45" w:rsidRPr="000E1E22" w:rsidRDefault="00890B45" w:rsidP="000E1E22">
      <w:pPr>
        <w:keepNext/>
        <w:widowControl w:val="0"/>
        <w:spacing w:after="0" w:line="360" w:lineRule="auto"/>
        <w:ind w:firstLine="709"/>
        <w:jc w:val="both"/>
        <w:rPr>
          <w:rFonts w:ascii="Times New Roman" w:hAnsi="Times New Roman"/>
          <w:sz w:val="28"/>
          <w:szCs w:val="28"/>
        </w:rPr>
      </w:pPr>
      <w:r w:rsidRPr="000E1E22">
        <w:rPr>
          <w:rFonts w:ascii="Times New Roman" w:hAnsi="Times New Roman"/>
          <w:sz w:val="28"/>
          <w:szCs w:val="28"/>
        </w:rPr>
        <w:t>7) сведения о наличии тары и заправочного оборудования, а также техническую характеристику организации один раз в год по состоянию на 1 января текущего года, указать, к какому сроку представлять;</w:t>
      </w:r>
    </w:p>
    <w:p w:rsidR="00890B45" w:rsidRPr="000E1E22" w:rsidRDefault="00890B45" w:rsidP="000E1E22">
      <w:pPr>
        <w:keepNext/>
        <w:widowControl w:val="0"/>
        <w:spacing w:after="0" w:line="360" w:lineRule="auto"/>
        <w:ind w:firstLine="709"/>
        <w:jc w:val="both"/>
        <w:rPr>
          <w:rFonts w:ascii="Times New Roman" w:hAnsi="Times New Roman"/>
          <w:sz w:val="28"/>
          <w:szCs w:val="28"/>
        </w:rPr>
      </w:pPr>
      <w:r w:rsidRPr="000E1E22">
        <w:rPr>
          <w:rFonts w:ascii="Times New Roman" w:hAnsi="Times New Roman"/>
          <w:sz w:val="28"/>
          <w:szCs w:val="28"/>
        </w:rPr>
        <w:t>8) незамедлительно сообщать в военный комиссариат об изменениях в качественном и количественном составе парка АТТ, ДСТ, ПТТ организации, руководящем составе, юридического адреса, номеров тёлефонов и факсов.</w:t>
      </w:r>
    </w:p>
    <w:p w:rsidR="00890B45" w:rsidRPr="000E1E22" w:rsidRDefault="00890B45" w:rsidP="000E1E22">
      <w:pPr>
        <w:keepNext/>
        <w:widowControl w:val="0"/>
        <w:spacing w:after="0" w:line="360" w:lineRule="auto"/>
        <w:ind w:firstLine="709"/>
        <w:jc w:val="both"/>
        <w:rPr>
          <w:rFonts w:ascii="Times New Roman" w:hAnsi="Times New Roman"/>
          <w:sz w:val="28"/>
          <w:szCs w:val="28"/>
        </w:rPr>
      </w:pPr>
      <w:r w:rsidRPr="000E1E22">
        <w:rPr>
          <w:rFonts w:ascii="Times New Roman" w:hAnsi="Times New Roman"/>
          <w:sz w:val="28"/>
          <w:szCs w:val="28"/>
        </w:rPr>
        <w:t>С получением свободного наряда дополнительно к вышеперечисленному необходимо:</w:t>
      </w:r>
    </w:p>
    <w:p w:rsidR="00890B45" w:rsidRPr="000E1E22" w:rsidRDefault="00890B45" w:rsidP="000E1E22">
      <w:pPr>
        <w:keepNext/>
        <w:widowControl w:val="0"/>
        <w:spacing w:after="0" w:line="360" w:lineRule="auto"/>
        <w:ind w:firstLine="709"/>
        <w:jc w:val="both"/>
        <w:rPr>
          <w:rFonts w:ascii="Times New Roman" w:hAnsi="Times New Roman"/>
          <w:sz w:val="28"/>
          <w:szCs w:val="28"/>
        </w:rPr>
      </w:pPr>
      <w:r w:rsidRPr="000E1E22">
        <w:rPr>
          <w:rFonts w:ascii="Times New Roman" w:hAnsi="Times New Roman"/>
          <w:sz w:val="28"/>
          <w:szCs w:val="28"/>
        </w:rPr>
        <w:t>1) разработать и согласовать с военным комиссариатом пакет документов в соответствии с требованиями, указанными в сводном порядке;</w:t>
      </w:r>
    </w:p>
    <w:p w:rsidR="00890B45" w:rsidRPr="000E1E22" w:rsidRDefault="00890B45" w:rsidP="000E1E22">
      <w:pPr>
        <w:keepNext/>
        <w:widowControl w:val="0"/>
        <w:spacing w:after="0" w:line="360" w:lineRule="auto"/>
        <w:ind w:firstLine="709"/>
        <w:jc w:val="both"/>
        <w:rPr>
          <w:rFonts w:ascii="Times New Roman" w:hAnsi="Times New Roman"/>
          <w:sz w:val="28"/>
          <w:szCs w:val="28"/>
        </w:rPr>
      </w:pPr>
      <w:r w:rsidRPr="000E1E22">
        <w:rPr>
          <w:rFonts w:ascii="Times New Roman" w:hAnsi="Times New Roman"/>
          <w:sz w:val="28"/>
          <w:szCs w:val="28"/>
        </w:rPr>
        <w:t>2) при снятии с учета транспортного средства, включенного в сводный наряд, представлять предложения об его замене. Если организация не может провести равноценную замену, то представляется заявление на имя к руководителя органа комиссариат, с просьбой об изменении организации мобилизационного задания.</w:t>
      </w:r>
    </w:p>
    <w:p w:rsidR="00943352" w:rsidRDefault="00943352" w:rsidP="000E1E22">
      <w:pPr>
        <w:keepNext/>
        <w:widowControl w:val="0"/>
        <w:spacing w:after="0" w:line="360" w:lineRule="auto"/>
        <w:ind w:firstLine="709"/>
        <w:jc w:val="both"/>
        <w:rPr>
          <w:rFonts w:ascii="Times New Roman" w:hAnsi="Times New Roman"/>
          <w:sz w:val="28"/>
          <w:szCs w:val="28"/>
        </w:rPr>
      </w:pPr>
    </w:p>
    <w:p w:rsidR="00890B45" w:rsidRPr="000E1E22" w:rsidRDefault="00890B45" w:rsidP="000E1E22">
      <w:pPr>
        <w:keepNext/>
        <w:widowControl w:val="0"/>
        <w:spacing w:after="0" w:line="360" w:lineRule="auto"/>
        <w:ind w:firstLine="709"/>
        <w:jc w:val="both"/>
        <w:rPr>
          <w:rFonts w:ascii="Times New Roman" w:hAnsi="Times New Roman"/>
          <w:sz w:val="28"/>
          <w:szCs w:val="28"/>
        </w:rPr>
      </w:pPr>
      <w:r w:rsidRPr="000E1E22">
        <w:rPr>
          <w:rFonts w:ascii="Times New Roman" w:hAnsi="Times New Roman"/>
          <w:sz w:val="28"/>
          <w:szCs w:val="28"/>
        </w:rPr>
        <w:t>5.5 Перечень документов для постановки техники на воинский учет</w:t>
      </w:r>
    </w:p>
    <w:p w:rsidR="00943352" w:rsidRDefault="00943352" w:rsidP="000E1E22">
      <w:pPr>
        <w:keepNext/>
        <w:widowControl w:val="0"/>
        <w:spacing w:after="0" w:line="360" w:lineRule="auto"/>
        <w:ind w:firstLine="709"/>
        <w:jc w:val="both"/>
        <w:rPr>
          <w:rFonts w:ascii="Times New Roman" w:hAnsi="Times New Roman"/>
          <w:sz w:val="28"/>
          <w:szCs w:val="28"/>
        </w:rPr>
      </w:pPr>
    </w:p>
    <w:p w:rsidR="00890B45" w:rsidRPr="000E1E22" w:rsidRDefault="00890B45" w:rsidP="000E1E22">
      <w:pPr>
        <w:keepNext/>
        <w:widowControl w:val="0"/>
        <w:spacing w:after="0" w:line="360" w:lineRule="auto"/>
        <w:ind w:firstLine="709"/>
        <w:jc w:val="both"/>
        <w:rPr>
          <w:rFonts w:ascii="Times New Roman" w:hAnsi="Times New Roman"/>
          <w:sz w:val="28"/>
          <w:szCs w:val="28"/>
        </w:rPr>
      </w:pPr>
      <w:r w:rsidRPr="000E1E22">
        <w:rPr>
          <w:rFonts w:ascii="Times New Roman" w:hAnsi="Times New Roman"/>
          <w:sz w:val="28"/>
          <w:szCs w:val="28"/>
        </w:rPr>
        <w:t>Существует следующий перечень документов для постановки снятия техники граждан на учет в военном комиссариате района:</w:t>
      </w:r>
    </w:p>
    <w:p w:rsidR="00890B45" w:rsidRPr="000E1E22" w:rsidRDefault="00890B45" w:rsidP="000E1E22">
      <w:pPr>
        <w:keepNext/>
        <w:widowControl w:val="0"/>
        <w:spacing w:after="0" w:line="360" w:lineRule="auto"/>
        <w:ind w:firstLine="709"/>
        <w:jc w:val="both"/>
        <w:rPr>
          <w:rFonts w:ascii="Times New Roman" w:hAnsi="Times New Roman"/>
          <w:sz w:val="28"/>
          <w:szCs w:val="28"/>
        </w:rPr>
      </w:pPr>
      <w:r w:rsidRPr="000E1E22">
        <w:rPr>
          <w:rFonts w:ascii="Times New Roman" w:hAnsi="Times New Roman"/>
          <w:sz w:val="28"/>
          <w:szCs w:val="28"/>
        </w:rPr>
        <w:t>1) бланк заявления из ГИБДД, Гостехнадзора;</w:t>
      </w:r>
    </w:p>
    <w:p w:rsidR="00890B45" w:rsidRPr="000E1E22" w:rsidRDefault="00890B45" w:rsidP="000E1E22">
      <w:pPr>
        <w:keepNext/>
        <w:widowControl w:val="0"/>
        <w:spacing w:after="0" w:line="360" w:lineRule="auto"/>
        <w:ind w:firstLine="709"/>
        <w:jc w:val="both"/>
        <w:rPr>
          <w:rFonts w:ascii="Times New Roman" w:hAnsi="Times New Roman"/>
          <w:sz w:val="28"/>
          <w:szCs w:val="28"/>
        </w:rPr>
      </w:pPr>
      <w:r w:rsidRPr="000E1E22">
        <w:rPr>
          <w:rFonts w:ascii="Times New Roman" w:hAnsi="Times New Roman"/>
          <w:sz w:val="28"/>
          <w:szCs w:val="28"/>
        </w:rPr>
        <w:t>2) документ, удостоверяющий личность;</w:t>
      </w:r>
    </w:p>
    <w:p w:rsidR="00890B45" w:rsidRPr="000E1E22" w:rsidRDefault="00890B45" w:rsidP="000E1E22">
      <w:pPr>
        <w:keepNext/>
        <w:widowControl w:val="0"/>
        <w:spacing w:after="0" w:line="360" w:lineRule="auto"/>
        <w:ind w:firstLine="709"/>
        <w:jc w:val="both"/>
        <w:rPr>
          <w:rFonts w:ascii="Times New Roman" w:hAnsi="Times New Roman"/>
          <w:sz w:val="28"/>
          <w:szCs w:val="28"/>
        </w:rPr>
      </w:pPr>
      <w:r w:rsidRPr="000E1E22">
        <w:rPr>
          <w:rFonts w:ascii="Times New Roman" w:hAnsi="Times New Roman"/>
          <w:sz w:val="28"/>
          <w:szCs w:val="28"/>
        </w:rPr>
        <w:t>3) военный билет;</w:t>
      </w:r>
    </w:p>
    <w:p w:rsidR="00582364" w:rsidRPr="000E1E22" w:rsidRDefault="00890B45" w:rsidP="000E1E22">
      <w:pPr>
        <w:keepNext/>
        <w:widowControl w:val="0"/>
        <w:spacing w:after="0" w:line="360" w:lineRule="auto"/>
        <w:ind w:firstLine="709"/>
        <w:jc w:val="both"/>
        <w:rPr>
          <w:rFonts w:ascii="Times New Roman" w:hAnsi="Times New Roman"/>
          <w:sz w:val="28"/>
          <w:szCs w:val="28"/>
        </w:rPr>
      </w:pPr>
      <w:r w:rsidRPr="000E1E22">
        <w:rPr>
          <w:rFonts w:ascii="Times New Roman" w:hAnsi="Times New Roman"/>
          <w:sz w:val="28"/>
          <w:szCs w:val="28"/>
        </w:rPr>
        <w:t>4) паспорт транспортного средства;</w:t>
      </w:r>
    </w:p>
    <w:p w:rsidR="00890B45" w:rsidRPr="000E1E22" w:rsidRDefault="00890B45" w:rsidP="000E1E22">
      <w:pPr>
        <w:keepNext/>
        <w:widowControl w:val="0"/>
        <w:spacing w:after="0" w:line="360" w:lineRule="auto"/>
        <w:ind w:firstLine="709"/>
        <w:jc w:val="both"/>
        <w:rPr>
          <w:rFonts w:ascii="Times New Roman" w:hAnsi="Times New Roman"/>
          <w:sz w:val="28"/>
          <w:szCs w:val="28"/>
        </w:rPr>
      </w:pPr>
      <w:r w:rsidRPr="000E1E22">
        <w:rPr>
          <w:rFonts w:ascii="Times New Roman" w:hAnsi="Times New Roman"/>
          <w:sz w:val="28"/>
          <w:szCs w:val="28"/>
        </w:rPr>
        <w:t>5) при необходимости - доверенность;</w:t>
      </w:r>
    </w:p>
    <w:p w:rsidR="00890B45" w:rsidRPr="000E1E22" w:rsidRDefault="00890B45" w:rsidP="000E1E22">
      <w:pPr>
        <w:keepNext/>
        <w:widowControl w:val="0"/>
        <w:spacing w:after="0" w:line="360" w:lineRule="auto"/>
        <w:ind w:firstLine="709"/>
        <w:jc w:val="both"/>
        <w:rPr>
          <w:rFonts w:ascii="Times New Roman" w:hAnsi="Times New Roman"/>
          <w:sz w:val="28"/>
          <w:szCs w:val="28"/>
        </w:rPr>
      </w:pPr>
      <w:r w:rsidRPr="000E1E22">
        <w:rPr>
          <w:rFonts w:ascii="Times New Roman" w:hAnsi="Times New Roman"/>
          <w:sz w:val="28"/>
          <w:szCs w:val="28"/>
        </w:rPr>
        <w:t>При наличии этих документов не сложно заполнить учетные данные и вести качественный учет. Теперь прейдем к порядку постановки на учет.</w:t>
      </w:r>
    </w:p>
    <w:p w:rsidR="00890B45" w:rsidRPr="000E1E22" w:rsidRDefault="00890B45" w:rsidP="000E1E22">
      <w:pPr>
        <w:keepNext/>
        <w:widowControl w:val="0"/>
        <w:spacing w:after="0" w:line="360" w:lineRule="auto"/>
        <w:ind w:firstLine="709"/>
        <w:jc w:val="both"/>
        <w:rPr>
          <w:rFonts w:ascii="Times New Roman" w:hAnsi="Times New Roman"/>
          <w:sz w:val="28"/>
          <w:szCs w:val="28"/>
        </w:rPr>
      </w:pPr>
      <w:r w:rsidRPr="000E1E22">
        <w:rPr>
          <w:rFonts w:ascii="Times New Roman" w:hAnsi="Times New Roman"/>
          <w:sz w:val="28"/>
          <w:szCs w:val="28"/>
        </w:rPr>
        <w:t>При наличии указанных документов необходимо:</w:t>
      </w:r>
    </w:p>
    <w:p w:rsidR="00890B45" w:rsidRPr="000E1E22" w:rsidRDefault="00890B45" w:rsidP="000E1E22">
      <w:pPr>
        <w:keepNext/>
        <w:widowControl w:val="0"/>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1) сделать запись в журнале постановки: снятия: техники на учет; </w:t>
      </w:r>
    </w:p>
    <w:p w:rsidR="00890B45" w:rsidRPr="000E1E22" w:rsidRDefault="00890B45" w:rsidP="000E1E22">
      <w:pPr>
        <w:keepNext/>
        <w:widowControl w:val="0"/>
        <w:spacing w:after="0" w:line="360" w:lineRule="auto"/>
        <w:ind w:firstLine="709"/>
        <w:jc w:val="both"/>
        <w:rPr>
          <w:rFonts w:ascii="Times New Roman" w:hAnsi="Times New Roman"/>
          <w:sz w:val="28"/>
          <w:szCs w:val="28"/>
        </w:rPr>
      </w:pPr>
      <w:r w:rsidRPr="000E1E22">
        <w:rPr>
          <w:rFonts w:ascii="Times New Roman" w:hAnsi="Times New Roman"/>
          <w:sz w:val="28"/>
          <w:szCs w:val="28"/>
        </w:rPr>
        <w:t>2) завести учетную карточку техники или вносите необходимые изменения в карточку;</w:t>
      </w:r>
    </w:p>
    <w:p w:rsidR="00890B45" w:rsidRPr="000E1E22" w:rsidRDefault="00890B45" w:rsidP="000E1E22">
      <w:pPr>
        <w:keepNext/>
        <w:widowControl w:val="0"/>
        <w:spacing w:after="0" w:line="360" w:lineRule="auto"/>
        <w:ind w:firstLine="709"/>
        <w:jc w:val="both"/>
        <w:rPr>
          <w:rFonts w:ascii="Times New Roman" w:hAnsi="Times New Roman"/>
          <w:sz w:val="28"/>
          <w:szCs w:val="28"/>
        </w:rPr>
      </w:pPr>
      <w:r w:rsidRPr="000E1E22">
        <w:rPr>
          <w:rFonts w:ascii="Times New Roman" w:hAnsi="Times New Roman"/>
          <w:sz w:val="28"/>
          <w:szCs w:val="28"/>
        </w:rPr>
        <w:t>3) поставить отметку на заявление собственника транспортного средства для предъявления в органы, осуществляющие государственную регистрацию транспортных средств - ГИБДД, Гостехнадзора.</w:t>
      </w:r>
    </w:p>
    <w:p w:rsidR="00943352" w:rsidRDefault="00943352" w:rsidP="000E1E22">
      <w:pPr>
        <w:keepNext/>
        <w:widowControl w:val="0"/>
        <w:spacing w:after="0" w:line="360" w:lineRule="auto"/>
        <w:ind w:firstLine="709"/>
        <w:jc w:val="both"/>
        <w:rPr>
          <w:rFonts w:ascii="Times New Roman" w:hAnsi="Times New Roman"/>
          <w:sz w:val="28"/>
          <w:szCs w:val="28"/>
        </w:rPr>
      </w:pPr>
    </w:p>
    <w:p w:rsidR="00890B45" w:rsidRPr="000E1E22" w:rsidRDefault="00890B45" w:rsidP="000E1E22">
      <w:pPr>
        <w:keepNext/>
        <w:widowControl w:val="0"/>
        <w:spacing w:after="0" w:line="360" w:lineRule="auto"/>
        <w:ind w:firstLine="709"/>
        <w:jc w:val="both"/>
        <w:rPr>
          <w:rFonts w:ascii="Times New Roman" w:hAnsi="Times New Roman"/>
          <w:sz w:val="28"/>
          <w:szCs w:val="28"/>
        </w:rPr>
      </w:pPr>
      <w:r w:rsidRPr="000E1E22">
        <w:rPr>
          <w:rFonts w:ascii="Times New Roman" w:hAnsi="Times New Roman"/>
          <w:sz w:val="28"/>
          <w:szCs w:val="28"/>
        </w:rPr>
        <w:t>5.6 Инструкция по учёту техники</w:t>
      </w:r>
    </w:p>
    <w:p w:rsidR="00943352" w:rsidRDefault="00943352" w:rsidP="000E1E22">
      <w:pPr>
        <w:keepNext/>
        <w:widowControl w:val="0"/>
        <w:spacing w:after="0" w:line="360" w:lineRule="auto"/>
        <w:ind w:firstLine="709"/>
        <w:jc w:val="both"/>
        <w:rPr>
          <w:rFonts w:ascii="Times New Roman" w:hAnsi="Times New Roman"/>
          <w:sz w:val="28"/>
          <w:szCs w:val="28"/>
        </w:rPr>
      </w:pPr>
    </w:p>
    <w:p w:rsidR="00890B45" w:rsidRPr="000E1E22" w:rsidRDefault="00890B45" w:rsidP="000E1E22">
      <w:pPr>
        <w:keepNext/>
        <w:widowControl w:val="0"/>
        <w:spacing w:after="0" w:line="360" w:lineRule="auto"/>
        <w:ind w:firstLine="709"/>
        <w:jc w:val="both"/>
        <w:rPr>
          <w:rFonts w:ascii="Times New Roman" w:hAnsi="Times New Roman"/>
          <w:sz w:val="28"/>
          <w:szCs w:val="28"/>
        </w:rPr>
      </w:pPr>
      <w:r w:rsidRPr="000E1E22">
        <w:rPr>
          <w:rFonts w:ascii="Times New Roman" w:hAnsi="Times New Roman"/>
          <w:sz w:val="28"/>
          <w:szCs w:val="28"/>
        </w:rPr>
        <w:t>Инструкция по учёту техники устанавливает, что одной из задач ВКР является изучение имеющейся в экономическом комплексе страны базы по ремонту и техническому обслуживанию техники и возможностей её использования в интересах мобилизации.</w:t>
      </w:r>
    </w:p>
    <w:p w:rsidR="00890B45" w:rsidRPr="000E1E22" w:rsidRDefault="00890B45" w:rsidP="000E1E22">
      <w:pPr>
        <w:keepNext/>
        <w:widowControl w:val="0"/>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В целях качественного укомплектования: войск техникой организаций и граждан военные комиссариаты ведут её учёт и разрабатывают следующие учетные документы: </w:t>
      </w:r>
    </w:p>
    <w:p w:rsidR="00890B45" w:rsidRPr="000E1E22" w:rsidRDefault="00890B45" w:rsidP="000E1E22">
      <w:pPr>
        <w:keepNext/>
        <w:widowControl w:val="0"/>
        <w:spacing w:after="0" w:line="360" w:lineRule="auto"/>
        <w:ind w:firstLine="709"/>
        <w:jc w:val="both"/>
        <w:rPr>
          <w:rFonts w:ascii="Times New Roman" w:hAnsi="Times New Roman"/>
          <w:sz w:val="28"/>
          <w:szCs w:val="28"/>
        </w:rPr>
      </w:pPr>
      <w:r w:rsidRPr="000E1E22">
        <w:rPr>
          <w:rFonts w:ascii="Times New Roman" w:hAnsi="Times New Roman"/>
          <w:sz w:val="28"/>
          <w:szCs w:val="28"/>
        </w:rPr>
        <w:t>- учетные карточки техники;</w:t>
      </w:r>
    </w:p>
    <w:p w:rsidR="00890B45" w:rsidRPr="000E1E22" w:rsidRDefault="00890B45" w:rsidP="000E1E22">
      <w:pPr>
        <w:keepNext/>
        <w:widowControl w:val="0"/>
        <w:spacing w:after="0" w:line="360" w:lineRule="auto"/>
        <w:ind w:firstLine="709"/>
        <w:jc w:val="both"/>
        <w:rPr>
          <w:rFonts w:ascii="Times New Roman" w:hAnsi="Times New Roman"/>
          <w:sz w:val="28"/>
          <w:szCs w:val="28"/>
        </w:rPr>
      </w:pPr>
      <w:r w:rsidRPr="000E1E22">
        <w:rPr>
          <w:rFonts w:ascii="Times New Roman" w:hAnsi="Times New Roman"/>
          <w:sz w:val="28"/>
          <w:szCs w:val="28"/>
        </w:rPr>
        <w:t>- сводные карточки организаций;</w:t>
      </w:r>
    </w:p>
    <w:p w:rsidR="00890B45" w:rsidRPr="000E1E22" w:rsidRDefault="00890B45" w:rsidP="000E1E22">
      <w:pPr>
        <w:keepNext/>
        <w:widowControl w:val="0"/>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 ведомость учета наличия и использования транспортных средств районе; </w:t>
      </w:r>
    </w:p>
    <w:p w:rsidR="00890B45" w:rsidRPr="000E1E22" w:rsidRDefault="00890B45" w:rsidP="000E1E22">
      <w:pPr>
        <w:keepNext/>
        <w:widowControl w:val="0"/>
        <w:spacing w:after="0" w:line="360" w:lineRule="auto"/>
        <w:ind w:firstLine="709"/>
        <w:jc w:val="both"/>
        <w:rPr>
          <w:rFonts w:ascii="Times New Roman" w:hAnsi="Times New Roman"/>
          <w:sz w:val="28"/>
          <w:szCs w:val="28"/>
        </w:rPr>
      </w:pPr>
      <w:r w:rsidRPr="000E1E22">
        <w:rPr>
          <w:rFonts w:ascii="Times New Roman" w:hAnsi="Times New Roman"/>
          <w:sz w:val="28"/>
          <w:szCs w:val="28"/>
        </w:rPr>
        <w:t>- ведомость наличия ремонтных организаций;</w:t>
      </w:r>
    </w:p>
    <w:p w:rsidR="00890B45" w:rsidRPr="000E1E22" w:rsidRDefault="00890B45" w:rsidP="000E1E22">
      <w:pPr>
        <w:keepNext/>
        <w:widowControl w:val="0"/>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 ведомость наличия транспортируемой металлической тары и заправочного оборудования; </w:t>
      </w:r>
    </w:p>
    <w:p w:rsidR="00890B45" w:rsidRPr="000E1E22" w:rsidRDefault="00890B45" w:rsidP="000E1E22">
      <w:pPr>
        <w:keepNext/>
        <w:widowControl w:val="0"/>
        <w:spacing w:after="0" w:line="360" w:lineRule="auto"/>
        <w:ind w:firstLine="709"/>
        <w:jc w:val="both"/>
        <w:rPr>
          <w:rFonts w:ascii="Times New Roman" w:hAnsi="Times New Roman"/>
          <w:sz w:val="28"/>
          <w:szCs w:val="28"/>
        </w:rPr>
      </w:pPr>
      <w:r w:rsidRPr="000E1E22">
        <w:rPr>
          <w:rFonts w:ascii="Times New Roman" w:hAnsi="Times New Roman"/>
          <w:sz w:val="28"/>
          <w:szCs w:val="28"/>
        </w:rPr>
        <w:t>- ведомость наличия комплектов запасных частей и сидений для перевозки личного состава.</w:t>
      </w:r>
    </w:p>
    <w:p w:rsidR="00943352" w:rsidRDefault="00943352" w:rsidP="000E1E22">
      <w:pPr>
        <w:keepNext/>
        <w:widowControl w:val="0"/>
        <w:spacing w:after="0" w:line="360" w:lineRule="auto"/>
        <w:ind w:firstLine="709"/>
        <w:jc w:val="both"/>
        <w:rPr>
          <w:rFonts w:ascii="Times New Roman" w:hAnsi="Times New Roman"/>
          <w:sz w:val="28"/>
          <w:szCs w:val="28"/>
        </w:rPr>
      </w:pPr>
    </w:p>
    <w:p w:rsidR="00890B45" w:rsidRPr="000E1E22" w:rsidRDefault="00943352" w:rsidP="000E1E22">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t>5.7</w:t>
      </w:r>
      <w:r w:rsidR="00890B45" w:rsidRPr="000E1E22">
        <w:rPr>
          <w:rFonts w:ascii="Times New Roman" w:hAnsi="Times New Roman"/>
          <w:sz w:val="28"/>
          <w:szCs w:val="28"/>
        </w:rPr>
        <w:t xml:space="preserve"> Задачи постановки техники на учет</w:t>
      </w:r>
    </w:p>
    <w:p w:rsidR="00943352" w:rsidRDefault="00943352" w:rsidP="000E1E22">
      <w:pPr>
        <w:keepNext/>
        <w:widowControl w:val="0"/>
        <w:tabs>
          <w:tab w:val="left" w:pos="831"/>
          <w:tab w:val="left" w:pos="981"/>
        </w:tabs>
        <w:spacing w:after="0" w:line="360" w:lineRule="auto"/>
        <w:ind w:firstLine="709"/>
        <w:jc w:val="both"/>
        <w:rPr>
          <w:rFonts w:ascii="Times New Roman" w:hAnsi="Times New Roman"/>
          <w:sz w:val="28"/>
          <w:szCs w:val="28"/>
        </w:rPr>
      </w:pPr>
    </w:p>
    <w:p w:rsidR="00890B45" w:rsidRPr="000E1E22" w:rsidRDefault="00890B45" w:rsidP="000E1E22">
      <w:pPr>
        <w:keepNext/>
        <w:widowControl w:val="0"/>
        <w:tabs>
          <w:tab w:val="left" w:pos="831"/>
          <w:tab w:val="left" w:pos="981"/>
        </w:tabs>
        <w:spacing w:after="0" w:line="360" w:lineRule="auto"/>
        <w:ind w:firstLine="709"/>
        <w:jc w:val="both"/>
        <w:rPr>
          <w:rFonts w:ascii="Times New Roman" w:hAnsi="Times New Roman"/>
          <w:sz w:val="28"/>
          <w:szCs w:val="28"/>
        </w:rPr>
      </w:pPr>
      <w:r w:rsidRPr="000E1E22">
        <w:rPr>
          <w:rFonts w:ascii="Times New Roman" w:hAnsi="Times New Roman"/>
          <w:sz w:val="28"/>
          <w:szCs w:val="28"/>
        </w:rPr>
        <w:t>Существуют следующие задачи постановки техники на воинский учет:</w:t>
      </w:r>
    </w:p>
    <w:p w:rsidR="00890B45" w:rsidRPr="000E1E22" w:rsidRDefault="00890B45" w:rsidP="000E1E22">
      <w:pPr>
        <w:keepNext/>
        <w:widowControl w:val="0"/>
        <w:tabs>
          <w:tab w:val="left" w:pos="831"/>
          <w:tab w:val="left" w:pos="981"/>
        </w:tabs>
        <w:spacing w:after="0" w:line="360" w:lineRule="auto"/>
        <w:ind w:firstLine="709"/>
        <w:jc w:val="both"/>
        <w:rPr>
          <w:rFonts w:ascii="Times New Roman" w:hAnsi="Times New Roman"/>
          <w:sz w:val="28"/>
          <w:szCs w:val="28"/>
        </w:rPr>
      </w:pPr>
      <w:r w:rsidRPr="000E1E22">
        <w:rPr>
          <w:rFonts w:ascii="Times New Roman" w:hAnsi="Times New Roman"/>
          <w:sz w:val="28"/>
          <w:szCs w:val="28"/>
        </w:rPr>
        <w:t>- своевременное получение сведений о наличии и техническом состоянии техники, возрастных показателях организаций;</w:t>
      </w:r>
    </w:p>
    <w:p w:rsidR="00890B45" w:rsidRPr="000E1E22" w:rsidRDefault="00890B45" w:rsidP="000E1E22">
      <w:pPr>
        <w:keepNext/>
        <w:widowControl w:val="0"/>
        <w:tabs>
          <w:tab w:val="left" w:pos="831"/>
          <w:tab w:val="left" w:pos="981"/>
        </w:tabs>
        <w:spacing w:after="0" w:line="360" w:lineRule="auto"/>
        <w:ind w:firstLine="709"/>
        <w:jc w:val="both"/>
        <w:rPr>
          <w:rFonts w:ascii="Times New Roman" w:hAnsi="Times New Roman"/>
          <w:sz w:val="28"/>
          <w:szCs w:val="28"/>
        </w:rPr>
      </w:pPr>
      <w:r w:rsidRPr="000E1E22">
        <w:rPr>
          <w:rFonts w:ascii="Times New Roman" w:hAnsi="Times New Roman"/>
          <w:sz w:val="28"/>
          <w:szCs w:val="28"/>
        </w:rPr>
        <w:t>- определение объемов изъятия техники;</w:t>
      </w:r>
    </w:p>
    <w:p w:rsidR="00890B45" w:rsidRPr="000E1E22" w:rsidRDefault="00890B45" w:rsidP="000E1E22">
      <w:pPr>
        <w:keepNext/>
        <w:widowControl w:val="0"/>
        <w:tabs>
          <w:tab w:val="left" w:pos="831"/>
          <w:tab w:val="left" w:pos="981"/>
        </w:tabs>
        <w:spacing w:after="0" w:line="360" w:lineRule="auto"/>
        <w:ind w:firstLine="709"/>
        <w:jc w:val="both"/>
        <w:rPr>
          <w:rFonts w:ascii="Times New Roman" w:hAnsi="Times New Roman"/>
          <w:sz w:val="28"/>
          <w:szCs w:val="28"/>
        </w:rPr>
      </w:pPr>
      <w:r w:rsidRPr="000E1E22">
        <w:rPr>
          <w:rFonts w:ascii="Times New Roman" w:hAnsi="Times New Roman"/>
          <w:sz w:val="28"/>
          <w:szCs w:val="28"/>
        </w:rPr>
        <w:t>- определение полноты и качества выполнения мероприятий и обязательных требований по обеспечению мобилизационной готовности техники;</w:t>
      </w:r>
    </w:p>
    <w:p w:rsidR="00B46541" w:rsidRPr="000E1E22" w:rsidRDefault="00890B45" w:rsidP="000E1E22">
      <w:pPr>
        <w:keepNext/>
        <w:widowControl w:val="0"/>
        <w:tabs>
          <w:tab w:val="left" w:pos="831"/>
          <w:tab w:val="left" w:pos="981"/>
        </w:tabs>
        <w:spacing w:after="0" w:line="360" w:lineRule="auto"/>
        <w:ind w:firstLine="709"/>
        <w:jc w:val="both"/>
        <w:rPr>
          <w:rFonts w:ascii="Times New Roman" w:hAnsi="Times New Roman"/>
          <w:sz w:val="28"/>
          <w:szCs w:val="28"/>
        </w:rPr>
      </w:pPr>
      <w:r w:rsidRPr="000E1E22">
        <w:rPr>
          <w:rFonts w:ascii="Times New Roman" w:hAnsi="Times New Roman"/>
          <w:sz w:val="28"/>
          <w:szCs w:val="28"/>
        </w:rPr>
        <w:t>- обеспечение планового контроля за наличием и техническим состоянием отобранной техники, на</w:t>
      </w:r>
      <w:r w:rsidR="00582364" w:rsidRPr="000E1E22">
        <w:rPr>
          <w:rFonts w:ascii="Times New Roman" w:hAnsi="Times New Roman"/>
          <w:sz w:val="28"/>
          <w:szCs w:val="28"/>
        </w:rPr>
        <w:t>личием и состоянием транспорта.</w:t>
      </w:r>
    </w:p>
    <w:p w:rsidR="00943352" w:rsidRDefault="00943352" w:rsidP="000E1E22">
      <w:pPr>
        <w:keepNext/>
        <w:widowControl w:val="0"/>
        <w:suppressAutoHyphens/>
        <w:spacing w:after="0" w:line="360" w:lineRule="auto"/>
        <w:ind w:firstLine="709"/>
        <w:jc w:val="both"/>
        <w:rPr>
          <w:rFonts w:ascii="Times New Roman" w:hAnsi="Times New Roman"/>
          <w:sz w:val="28"/>
          <w:szCs w:val="32"/>
        </w:rPr>
      </w:pPr>
    </w:p>
    <w:p w:rsidR="00BA3C31" w:rsidRPr="000E1E22" w:rsidRDefault="00943352" w:rsidP="000E1E22">
      <w:pPr>
        <w:keepNext/>
        <w:widowControl w:val="0"/>
        <w:suppressAutoHyphens/>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7E36EF" w:rsidRPr="000E1E22">
        <w:rPr>
          <w:rFonts w:ascii="Times New Roman" w:hAnsi="Times New Roman"/>
          <w:sz w:val="28"/>
          <w:szCs w:val="32"/>
        </w:rPr>
        <w:t>6</w:t>
      </w:r>
      <w:r w:rsidR="00BA3C31" w:rsidRPr="000E1E22">
        <w:rPr>
          <w:rFonts w:ascii="Times New Roman" w:hAnsi="Times New Roman"/>
          <w:sz w:val="28"/>
          <w:szCs w:val="32"/>
        </w:rPr>
        <w:t xml:space="preserve"> Охрана окружающей среды</w:t>
      </w:r>
    </w:p>
    <w:p w:rsidR="00806627" w:rsidRPr="000E1E22" w:rsidRDefault="00806627"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В настоящее время в России эксплуатируется свыше 27 миллионов единиц автомототехники, в</w:t>
      </w:r>
      <w:r w:rsidR="000E1E22">
        <w:rPr>
          <w:rFonts w:ascii="Times New Roman" w:hAnsi="Times New Roman"/>
          <w:sz w:val="28"/>
          <w:szCs w:val="28"/>
        </w:rPr>
        <w:t xml:space="preserve"> </w:t>
      </w:r>
      <w:r w:rsidRPr="000E1E22">
        <w:rPr>
          <w:rFonts w:ascii="Times New Roman" w:hAnsi="Times New Roman"/>
          <w:sz w:val="28"/>
          <w:szCs w:val="28"/>
        </w:rPr>
        <w:t>том</w:t>
      </w:r>
      <w:r w:rsidR="000E1E22">
        <w:rPr>
          <w:rFonts w:ascii="Times New Roman" w:hAnsi="Times New Roman"/>
          <w:sz w:val="28"/>
          <w:szCs w:val="28"/>
        </w:rPr>
        <w:t xml:space="preserve"> </w:t>
      </w:r>
      <w:r w:rsidRPr="000E1E22">
        <w:rPr>
          <w:rFonts w:ascii="Times New Roman" w:hAnsi="Times New Roman"/>
          <w:sz w:val="28"/>
          <w:szCs w:val="28"/>
        </w:rPr>
        <w:t>числе около 12 миллионов</w:t>
      </w:r>
      <w:r w:rsidR="000E1E22">
        <w:rPr>
          <w:rFonts w:ascii="Times New Roman" w:hAnsi="Times New Roman"/>
          <w:sz w:val="28"/>
          <w:szCs w:val="28"/>
        </w:rPr>
        <w:t xml:space="preserve"> </w:t>
      </w:r>
      <w:r w:rsidRPr="000E1E22">
        <w:rPr>
          <w:rFonts w:ascii="Times New Roman" w:hAnsi="Times New Roman"/>
          <w:sz w:val="28"/>
          <w:szCs w:val="28"/>
        </w:rPr>
        <w:t>легковых</w:t>
      </w:r>
      <w:r w:rsidR="000E1E22">
        <w:rPr>
          <w:rFonts w:ascii="Times New Roman" w:hAnsi="Times New Roman"/>
          <w:sz w:val="28"/>
          <w:szCs w:val="28"/>
        </w:rPr>
        <w:t xml:space="preserve"> </w:t>
      </w:r>
      <w:r w:rsidRPr="000E1E22">
        <w:rPr>
          <w:rFonts w:ascii="Times New Roman" w:hAnsi="Times New Roman"/>
          <w:sz w:val="28"/>
          <w:szCs w:val="28"/>
        </w:rPr>
        <w:t>автомобилей, 5 миллионов грузовых автомобилей и более 589 тысяч автобусов. В индивидуальном пользовании находится 11 миллионов легковых автомобилей, 418 тысяч грузовых автомобилей и 57 тысяч автобусов. При работе автотранспорта в нашей стране используется 8% того кислорода, который генерируется в атмосфере. При этом выбросы ТС таковы, что они в отдельных случаях меняют концентрационные пределы, физические и химические параметры и приводят ОС в состояние, когда она становится опасной для человека.</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В ходе ремонта КШМ при промывке деталей и их пропаривании в атмосферу выбрасываются пары нефтепродуктов, топливные и смазочные материалы, которые вызывают отравления различной степени тяжести и наносят вред экологической обстановке в зоне ремонта. </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Тракторные двигатели внутреннего сгорания загрязняют атмосферу вредными веществами, выбрасываемыми с отработавшими газами, картерными газами и топливными испарениями. При этом 95-99% вредных выбросов тракторных двигателей приходится на отработавшие газы, представляющие собой аэрозоль сложного, зависящего от режима работы двигателя, состава. Атмосферный воздух, являющийся окислителем топлив, состоит в основном из азота 79% и кислорода 21 %. При идеальном сгорании стехио-метрической смеси углеводородного топлива с воздухом в продуктах сгорания должны присутствовать лишь H</w:t>
      </w:r>
      <w:r w:rsidR="00A356BB">
        <w:rPr>
          <w:rFonts w:ascii="Times New Roman" w:hAnsi="Times New Roman"/>
          <w:noProof/>
          <w:sz w:val="28"/>
          <w:szCs w:val="28"/>
        </w:rPr>
        <w:pict>
          <v:shape id="Рисунок 30" o:spid="_x0000_i1053" type="#_x0000_t75" style="width:8.25pt;height:17.25pt;visibility:visible">
            <v:imagedata r:id="rId36" o:title=""/>
          </v:shape>
        </w:pict>
      </w:r>
      <w:r w:rsidRPr="000E1E22">
        <w:rPr>
          <w:rFonts w:ascii="Times New Roman" w:hAnsi="Times New Roman"/>
          <w:sz w:val="28"/>
          <w:szCs w:val="28"/>
        </w:rPr>
        <w:t>, CO</w:t>
      </w:r>
      <w:r w:rsidR="00A356BB">
        <w:rPr>
          <w:rFonts w:ascii="Times New Roman" w:hAnsi="Times New Roman"/>
          <w:noProof/>
          <w:sz w:val="28"/>
          <w:szCs w:val="28"/>
        </w:rPr>
        <w:pict>
          <v:shape id="Рисунок 31" o:spid="_x0000_i1054" type="#_x0000_t75" style="width:8.25pt;height:17.25pt;visibility:visible">
            <v:imagedata r:id="rId37" o:title=""/>
          </v:shape>
        </w:pict>
      </w:r>
      <w:r w:rsidRPr="000E1E22">
        <w:rPr>
          <w:rFonts w:ascii="Times New Roman" w:hAnsi="Times New Roman"/>
          <w:sz w:val="28"/>
          <w:szCs w:val="28"/>
        </w:rPr>
        <w:t>, H</w:t>
      </w:r>
      <w:r w:rsidR="00A356BB">
        <w:rPr>
          <w:rFonts w:ascii="Times New Roman" w:hAnsi="Times New Roman"/>
          <w:noProof/>
          <w:sz w:val="28"/>
          <w:szCs w:val="28"/>
        </w:rPr>
        <w:pict>
          <v:shape id="Рисунок 32" o:spid="_x0000_i1055" type="#_x0000_t75" style="width:8.25pt;height:17.25pt;visibility:visible">
            <v:imagedata r:id="rId37" o:title=""/>
          </v:shape>
        </w:pict>
      </w:r>
      <w:r w:rsidRPr="000E1E22">
        <w:rPr>
          <w:rFonts w:ascii="Times New Roman" w:hAnsi="Times New Roman"/>
          <w:sz w:val="28"/>
          <w:szCs w:val="28"/>
        </w:rPr>
        <w:t>O. В реальных условиях отработавшие газы содержат также продукты неполного сгорания, продукты термических реакций взаимодействия азота с кислородом, неорганические соединения тех или иных веществ, присутствующих в топливе.</w:t>
      </w:r>
    </w:p>
    <w:p w:rsidR="007E36EF"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Токсичные вещества, содержащиеся в ОГ автомобильных двигателей, могут сохраняться в атмосфере в течение длительного времени и переноситься на значительные расстояния. При этом атмосферный воздух следует рассматривать как вторичный реактор дообразования вредных веществ, токсичность которых в некоторых случаях значительно превышает токсичность первичных компонентов. Например, при переходе </w:t>
      </w:r>
      <w:r w:rsidRPr="000E1E22">
        <w:rPr>
          <w:rFonts w:ascii="Times New Roman" w:hAnsi="Times New Roman"/>
          <w:sz w:val="28"/>
          <w:szCs w:val="28"/>
          <w:lang w:val="en-US"/>
        </w:rPr>
        <w:t>NO</w:t>
      </w:r>
      <w:r w:rsidRPr="000E1E22">
        <w:rPr>
          <w:rFonts w:ascii="Times New Roman" w:hAnsi="Times New Roman"/>
          <w:sz w:val="28"/>
          <w:szCs w:val="28"/>
        </w:rPr>
        <w:t xml:space="preserve"> -</w:t>
      </w:r>
      <w:r w:rsidRPr="000E1E22">
        <w:rPr>
          <w:rFonts w:ascii="Times New Roman" w:hAnsi="Times New Roman"/>
          <w:sz w:val="28"/>
          <w:szCs w:val="28"/>
          <w:lang w:val="en-US"/>
        </w:rPr>
        <w:t>NO</w:t>
      </w:r>
      <w:r w:rsidRPr="000E1E22">
        <w:rPr>
          <w:rFonts w:ascii="Times New Roman" w:hAnsi="Times New Roman"/>
          <w:sz w:val="28"/>
          <w:szCs w:val="28"/>
          <w:vertAlign w:val="subscript"/>
        </w:rPr>
        <w:t>2</w:t>
      </w:r>
      <w:r w:rsidRPr="000E1E22">
        <w:rPr>
          <w:rFonts w:ascii="Times New Roman" w:hAnsi="Times New Roman"/>
          <w:sz w:val="28"/>
          <w:szCs w:val="28"/>
        </w:rPr>
        <w:t xml:space="preserve"> в атмосферном воздухе масса вредного вещества возрастает в 1,5 раза, а токсическое действие </w:t>
      </w:r>
      <w:r w:rsidR="005F14C2" w:rsidRPr="000E1E22">
        <w:rPr>
          <w:rFonts w:ascii="Times New Roman" w:hAnsi="Times New Roman"/>
          <w:sz w:val="28"/>
          <w:szCs w:val="28"/>
        </w:rPr>
        <w:t>-</w:t>
      </w:r>
      <w:r w:rsidRPr="000E1E22">
        <w:rPr>
          <w:rFonts w:ascii="Times New Roman" w:hAnsi="Times New Roman"/>
          <w:sz w:val="28"/>
          <w:szCs w:val="28"/>
        </w:rPr>
        <w:t xml:space="preserve"> в 7 раз. Оксиды серы и азота, находясь в атмосферном воздухе до 2(</w:t>
      </w:r>
      <w:r w:rsidRPr="000E1E22">
        <w:rPr>
          <w:rFonts w:ascii="Times New Roman" w:hAnsi="Times New Roman"/>
          <w:sz w:val="28"/>
          <w:szCs w:val="28"/>
          <w:lang w:val="en-US"/>
        </w:rPr>
        <w:t>NO</w:t>
      </w:r>
      <w:r w:rsidRPr="000E1E22">
        <w:rPr>
          <w:rFonts w:ascii="Times New Roman" w:hAnsi="Times New Roman"/>
          <w:sz w:val="28"/>
          <w:szCs w:val="28"/>
          <w:vertAlign w:val="subscript"/>
        </w:rPr>
        <w:t>2</w:t>
      </w:r>
      <w:r w:rsidRPr="000E1E22">
        <w:rPr>
          <w:rFonts w:ascii="Times New Roman" w:hAnsi="Times New Roman"/>
          <w:sz w:val="28"/>
          <w:szCs w:val="28"/>
        </w:rPr>
        <w:t>) - 5(</w:t>
      </w:r>
      <w:r w:rsidRPr="000E1E22">
        <w:rPr>
          <w:rFonts w:ascii="Times New Roman" w:hAnsi="Times New Roman"/>
          <w:sz w:val="28"/>
          <w:szCs w:val="28"/>
          <w:lang w:val="en-US"/>
        </w:rPr>
        <w:t>SO</w:t>
      </w:r>
      <w:r w:rsidRPr="000E1E22">
        <w:rPr>
          <w:rFonts w:ascii="Times New Roman" w:hAnsi="Times New Roman"/>
          <w:sz w:val="28"/>
          <w:szCs w:val="28"/>
          <w:vertAlign w:val="subscript"/>
        </w:rPr>
        <w:t>2</w:t>
      </w:r>
      <w:r w:rsidRPr="000E1E22">
        <w:rPr>
          <w:rFonts w:ascii="Times New Roman" w:hAnsi="Times New Roman"/>
          <w:sz w:val="28"/>
          <w:szCs w:val="28"/>
        </w:rPr>
        <w:t xml:space="preserve">) суток и перемещаясь с воздушным потоком на расстояние до </w:t>
      </w:r>
      <w:smartTag w:uri="urn:schemas-microsoft-com:office:smarttags" w:element="metricconverter">
        <w:smartTagPr>
          <w:attr w:name="ProductID" w:val="1000 км"/>
        </w:smartTagPr>
        <w:r w:rsidRPr="000E1E22">
          <w:rPr>
            <w:rFonts w:ascii="Times New Roman" w:hAnsi="Times New Roman"/>
            <w:sz w:val="28"/>
            <w:szCs w:val="28"/>
          </w:rPr>
          <w:t>1000 км</w:t>
        </w:r>
      </w:smartTag>
      <w:r w:rsidRPr="000E1E22">
        <w:rPr>
          <w:rFonts w:ascii="Times New Roman" w:hAnsi="Times New Roman"/>
          <w:sz w:val="28"/>
          <w:szCs w:val="28"/>
        </w:rPr>
        <w:t>, могут превращаться в кислоты. На токсичность и дымность ОГ автомобилей в стране действует система государственных стандартов, которые подразделяются на действующие в сфере производства ТС и в</w:t>
      </w:r>
      <w:r w:rsidR="007E36EF" w:rsidRPr="000E1E22">
        <w:rPr>
          <w:rFonts w:ascii="Times New Roman" w:hAnsi="Times New Roman"/>
          <w:sz w:val="28"/>
          <w:szCs w:val="28"/>
        </w:rPr>
        <w:t xml:space="preserve"> сфере их эксплуатации. Первый </w:t>
      </w:r>
      <w:r w:rsidRPr="000E1E22">
        <w:rPr>
          <w:rFonts w:ascii="Times New Roman" w:hAnsi="Times New Roman"/>
          <w:sz w:val="28"/>
          <w:szCs w:val="28"/>
        </w:rPr>
        <w:t>ГОСТ 17.2.</w:t>
      </w:r>
      <w:r w:rsidR="007E36EF" w:rsidRPr="000E1E22">
        <w:rPr>
          <w:rFonts w:ascii="Times New Roman" w:hAnsi="Times New Roman"/>
          <w:sz w:val="28"/>
          <w:szCs w:val="28"/>
        </w:rPr>
        <w:t>2.03-87</w:t>
      </w:r>
      <w:r w:rsidRPr="000E1E22">
        <w:rPr>
          <w:rFonts w:ascii="Times New Roman" w:hAnsi="Times New Roman"/>
          <w:sz w:val="28"/>
          <w:szCs w:val="28"/>
        </w:rPr>
        <w:t xml:space="preserve"> устанавливает нормы преде</w:t>
      </w:r>
      <w:r w:rsidR="007E36EF" w:rsidRPr="000E1E22">
        <w:rPr>
          <w:rFonts w:ascii="Times New Roman" w:hAnsi="Times New Roman"/>
          <w:sz w:val="28"/>
          <w:szCs w:val="28"/>
        </w:rPr>
        <w:t>льно допустимого содержания СО - оксида углерода и углеводородов - СН</w:t>
      </w:r>
      <w:r w:rsidRPr="000E1E22">
        <w:rPr>
          <w:rFonts w:ascii="Times New Roman" w:hAnsi="Times New Roman"/>
          <w:sz w:val="28"/>
          <w:szCs w:val="28"/>
        </w:rPr>
        <w:t xml:space="preserve"> в ОГ автомобилей с бензиновыми двигателями.</w:t>
      </w:r>
      <w:r w:rsidR="000E1E22">
        <w:rPr>
          <w:rFonts w:ascii="Times New Roman" w:hAnsi="Times New Roman"/>
          <w:sz w:val="28"/>
          <w:szCs w:val="28"/>
        </w:rPr>
        <w:t xml:space="preserve"> </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Этот стандарт предусматривает</w:t>
      </w:r>
      <w:r w:rsidR="000E1E22">
        <w:rPr>
          <w:rFonts w:ascii="Times New Roman" w:hAnsi="Times New Roman"/>
          <w:sz w:val="28"/>
          <w:szCs w:val="28"/>
        </w:rPr>
        <w:t xml:space="preserve"> </w:t>
      </w:r>
      <w:r w:rsidRPr="000E1E22">
        <w:rPr>
          <w:rFonts w:ascii="Times New Roman" w:hAnsi="Times New Roman"/>
          <w:sz w:val="28"/>
          <w:szCs w:val="28"/>
        </w:rPr>
        <w:t xml:space="preserve">проведение </w:t>
      </w:r>
      <w:r w:rsidR="007E36EF" w:rsidRPr="000E1E22">
        <w:rPr>
          <w:rFonts w:ascii="Times New Roman" w:hAnsi="Times New Roman"/>
          <w:sz w:val="28"/>
          <w:szCs w:val="28"/>
        </w:rPr>
        <w:t>проверки</w:t>
      </w:r>
      <w:r w:rsidR="000E1E22">
        <w:rPr>
          <w:rFonts w:ascii="Times New Roman" w:hAnsi="Times New Roman"/>
          <w:sz w:val="28"/>
          <w:szCs w:val="28"/>
        </w:rPr>
        <w:t xml:space="preserve"> </w:t>
      </w:r>
      <w:r w:rsidR="007E36EF" w:rsidRPr="000E1E22">
        <w:rPr>
          <w:rFonts w:ascii="Times New Roman" w:hAnsi="Times New Roman"/>
          <w:sz w:val="28"/>
          <w:szCs w:val="28"/>
        </w:rPr>
        <w:t>как</w:t>
      </w:r>
      <w:r w:rsidR="000E1E22">
        <w:rPr>
          <w:rFonts w:ascii="Times New Roman" w:hAnsi="Times New Roman"/>
          <w:sz w:val="28"/>
          <w:szCs w:val="28"/>
        </w:rPr>
        <w:t xml:space="preserve"> </w:t>
      </w:r>
      <w:r w:rsidR="007E36EF" w:rsidRPr="000E1E22">
        <w:rPr>
          <w:rFonts w:ascii="Times New Roman" w:hAnsi="Times New Roman"/>
          <w:sz w:val="28"/>
          <w:szCs w:val="28"/>
        </w:rPr>
        <w:t>новых</w:t>
      </w:r>
      <w:r w:rsidR="000E1E22">
        <w:rPr>
          <w:rFonts w:ascii="Times New Roman" w:hAnsi="Times New Roman"/>
          <w:sz w:val="28"/>
          <w:szCs w:val="28"/>
        </w:rPr>
        <w:t xml:space="preserve"> </w:t>
      </w:r>
      <w:r w:rsidR="007E36EF" w:rsidRPr="000E1E22">
        <w:rPr>
          <w:rFonts w:ascii="Times New Roman" w:hAnsi="Times New Roman"/>
          <w:sz w:val="28"/>
          <w:szCs w:val="28"/>
        </w:rPr>
        <w:t>автомобилей</w:t>
      </w:r>
      <w:r w:rsidR="000E1E22">
        <w:rPr>
          <w:rFonts w:ascii="Times New Roman" w:hAnsi="Times New Roman"/>
          <w:sz w:val="28"/>
          <w:szCs w:val="28"/>
        </w:rPr>
        <w:t xml:space="preserve"> </w:t>
      </w:r>
      <w:r w:rsidR="007E36EF" w:rsidRPr="000E1E22">
        <w:rPr>
          <w:rFonts w:ascii="Times New Roman" w:hAnsi="Times New Roman"/>
          <w:sz w:val="28"/>
          <w:szCs w:val="28"/>
        </w:rPr>
        <w:t>на</w:t>
      </w:r>
      <w:r w:rsidR="000E1E22">
        <w:rPr>
          <w:rFonts w:ascii="Times New Roman" w:hAnsi="Times New Roman"/>
          <w:sz w:val="28"/>
          <w:szCs w:val="28"/>
        </w:rPr>
        <w:t xml:space="preserve"> </w:t>
      </w:r>
      <w:r w:rsidR="007E36EF" w:rsidRPr="000E1E22">
        <w:rPr>
          <w:rFonts w:ascii="Times New Roman" w:hAnsi="Times New Roman"/>
          <w:sz w:val="28"/>
          <w:szCs w:val="28"/>
        </w:rPr>
        <w:t>заводах-изготовителях</w:t>
      </w:r>
      <w:r w:rsidRPr="000E1E22">
        <w:rPr>
          <w:rFonts w:ascii="Times New Roman" w:hAnsi="Times New Roman"/>
          <w:sz w:val="28"/>
          <w:szCs w:val="28"/>
        </w:rPr>
        <w:t xml:space="preserve">, так и находящихся в эксплуатации. Контроль проводится при работе двигателя на двух режимах холостого хода: при минимальных </w:t>
      </w:r>
      <w:r w:rsidR="007E36EF" w:rsidRPr="000E1E22">
        <w:rPr>
          <w:rFonts w:ascii="Times New Roman" w:hAnsi="Times New Roman"/>
          <w:sz w:val="28"/>
          <w:szCs w:val="28"/>
        </w:rPr>
        <w:t>и повышенных оборотах, таблица 6</w:t>
      </w:r>
      <w:r w:rsidRPr="000E1E22">
        <w:rPr>
          <w:rFonts w:ascii="Times New Roman" w:hAnsi="Times New Roman"/>
          <w:sz w:val="28"/>
          <w:szCs w:val="28"/>
        </w:rPr>
        <w:t>.1.</w:t>
      </w:r>
    </w:p>
    <w:p w:rsidR="007E36EF" w:rsidRPr="000E1E22" w:rsidRDefault="007E36EF"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7E36EF"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iCs/>
          <w:sz w:val="28"/>
          <w:szCs w:val="28"/>
        </w:rPr>
        <w:t>Таблица 6</w:t>
      </w:r>
      <w:r w:rsidR="00BA3C31" w:rsidRPr="000E1E22">
        <w:rPr>
          <w:rFonts w:ascii="Times New Roman" w:hAnsi="Times New Roman"/>
          <w:iCs/>
          <w:sz w:val="28"/>
          <w:szCs w:val="28"/>
        </w:rPr>
        <w:t xml:space="preserve">.1 - </w:t>
      </w:r>
      <w:r w:rsidR="00BA3C31" w:rsidRPr="000E1E22">
        <w:rPr>
          <w:rFonts w:ascii="Times New Roman" w:hAnsi="Times New Roman"/>
          <w:sz w:val="28"/>
          <w:szCs w:val="28"/>
        </w:rPr>
        <w:t>Содержание токсичных веществ в ОГ автомобилей</w:t>
      </w:r>
    </w:p>
    <w:tbl>
      <w:tblPr>
        <w:tblW w:w="9334" w:type="dxa"/>
        <w:jc w:val="center"/>
        <w:tblLayout w:type="fixed"/>
        <w:tblCellMar>
          <w:left w:w="40" w:type="dxa"/>
          <w:right w:w="40" w:type="dxa"/>
        </w:tblCellMar>
        <w:tblLook w:val="0000" w:firstRow="0" w:lastRow="0" w:firstColumn="0" w:lastColumn="0" w:noHBand="0" w:noVBand="0"/>
      </w:tblPr>
      <w:tblGrid>
        <w:gridCol w:w="1221"/>
        <w:gridCol w:w="3526"/>
        <w:gridCol w:w="2968"/>
        <w:gridCol w:w="1619"/>
      </w:tblGrid>
      <w:tr w:rsidR="008B4231" w:rsidRPr="00943352" w:rsidTr="00943352">
        <w:trPr>
          <w:trHeight w:hRule="exact" w:val="690"/>
          <w:jc w:val="center"/>
        </w:trPr>
        <w:tc>
          <w:tcPr>
            <w:tcW w:w="1221" w:type="dxa"/>
            <w:vMerge w:val="restart"/>
            <w:tcBorders>
              <w:top w:val="single" w:sz="6" w:space="0" w:color="auto"/>
              <w:left w:val="single" w:sz="6" w:space="0" w:color="auto"/>
              <w:right w:val="single" w:sz="6" w:space="0" w:color="auto"/>
            </w:tcBorders>
            <w:shd w:val="clear" w:color="auto" w:fill="FFFFFF"/>
            <w:vAlign w:val="center"/>
          </w:tcPr>
          <w:p w:rsidR="008B4231" w:rsidRPr="00943352" w:rsidRDefault="008B42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Частота вращения</w:t>
            </w:r>
          </w:p>
        </w:tc>
        <w:tc>
          <w:tcPr>
            <w:tcW w:w="3526" w:type="dxa"/>
            <w:vMerge w:val="restart"/>
            <w:tcBorders>
              <w:top w:val="single" w:sz="6" w:space="0" w:color="auto"/>
              <w:left w:val="single" w:sz="6" w:space="0" w:color="auto"/>
              <w:right w:val="single" w:sz="6" w:space="0" w:color="auto"/>
            </w:tcBorders>
            <w:shd w:val="clear" w:color="auto" w:fill="FFFFFF"/>
            <w:vAlign w:val="center"/>
          </w:tcPr>
          <w:p w:rsidR="008B4231" w:rsidRPr="00943352" w:rsidRDefault="008B42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Предельно допустимое содержание оксида углерода, объемная доля, %</w:t>
            </w:r>
          </w:p>
        </w:tc>
        <w:tc>
          <w:tcPr>
            <w:tcW w:w="458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B4231" w:rsidRPr="00943352" w:rsidRDefault="008B42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Предельно допустимое содержание углеводородов, объемная доля, миллионов, для двигателей с числом цилиндров</w:t>
            </w:r>
          </w:p>
        </w:tc>
      </w:tr>
      <w:tr w:rsidR="008B4231" w:rsidRPr="00943352" w:rsidTr="00943352">
        <w:trPr>
          <w:trHeight w:hRule="exact" w:val="289"/>
          <w:jc w:val="center"/>
        </w:trPr>
        <w:tc>
          <w:tcPr>
            <w:tcW w:w="1221" w:type="dxa"/>
            <w:vMerge/>
            <w:tcBorders>
              <w:left w:val="single" w:sz="6" w:space="0" w:color="auto"/>
              <w:bottom w:val="single" w:sz="6" w:space="0" w:color="auto"/>
              <w:right w:val="single" w:sz="6" w:space="0" w:color="auto"/>
            </w:tcBorders>
            <w:shd w:val="clear" w:color="auto" w:fill="FFFFFF"/>
            <w:vAlign w:val="center"/>
          </w:tcPr>
          <w:p w:rsidR="008B4231" w:rsidRPr="00943352" w:rsidRDefault="008B4231" w:rsidP="00943352">
            <w:pPr>
              <w:keepNext/>
              <w:widowControl w:val="0"/>
              <w:suppressAutoHyphens/>
              <w:spacing w:after="0" w:line="360" w:lineRule="auto"/>
              <w:jc w:val="both"/>
              <w:rPr>
                <w:rFonts w:ascii="Times New Roman" w:hAnsi="Times New Roman"/>
                <w:sz w:val="20"/>
                <w:szCs w:val="20"/>
              </w:rPr>
            </w:pPr>
          </w:p>
        </w:tc>
        <w:tc>
          <w:tcPr>
            <w:tcW w:w="3526" w:type="dxa"/>
            <w:vMerge/>
            <w:tcBorders>
              <w:left w:val="single" w:sz="6" w:space="0" w:color="auto"/>
              <w:bottom w:val="single" w:sz="6" w:space="0" w:color="auto"/>
              <w:right w:val="single" w:sz="6" w:space="0" w:color="auto"/>
            </w:tcBorders>
            <w:shd w:val="clear" w:color="auto" w:fill="FFFFFF"/>
            <w:vAlign w:val="center"/>
          </w:tcPr>
          <w:p w:rsidR="008B4231" w:rsidRPr="00943352" w:rsidRDefault="008B4231" w:rsidP="00943352">
            <w:pPr>
              <w:keepNext/>
              <w:widowControl w:val="0"/>
              <w:suppressAutoHyphens/>
              <w:spacing w:after="0" w:line="360" w:lineRule="auto"/>
              <w:jc w:val="both"/>
              <w:rPr>
                <w:rFonts w:ascii="Times New Roman" w:hAnsi="Times New Roman"/>
                <w:sz w:val="20"/>
                <w:szCs w:val="20"/>
              </w:rPr>
            </w:pPr>
          </w:p>
        </w:tc>
        <w:tc>
          <w:tcPr>
            <w:tcW w:w="2968" w:type="dxa"/>
            <w:tcBorders>
              <w:top w:val="single" w:sz="6" w:space="0" w:color="auto"/>
              <w:left w:val="single" w:sz="6" w:space="0" w:color="auto"/>
              <w:bottom w:val="single" w:sz="6" w:space="0" w:color="auto"/>
              <w:right w:val="single" w:sz="6" w:space="0" w:color="auto"/>
            </w:tcBorders>
            <w:shd w:val="clear" w:color="auto" w:fill="FFFFFF"/>
            <w:vAlign w:val="center"/>
          </w:tcPr>
          <w:p w:rsidR="008B4231" w:rsidRPr="00943352" w:rsidRDefault="008B42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до 4</w:t>
            </w:r>
          </w:p>
        </w:tc>
        <w:tc>
          <w:tcPr>
            <w:tcW w:w="1619" w:type="dxa"/>
            <w:tcBorders>
              <w:top w:val="single" w:sz="6" w:space="0" w:color="auto"/>
              <w:left w:val="single" w:sz="6" w:space="0" w:color="auto"/>
              <w:bottom w:val="single" w:sz="6" w:space="0" w:color="auto"/>
              <w:right w:val="single" w:sz="6" w:space="0" w:color="auto"/>
            </w:tcBorders>
            <w:shd w:val="clear" w:color="auto" w:fill="FFFFFF"/>
            <w:vAlign w:val="center"/>
          </w:tcPr>
          <w:p w:rsidR="008B4231" w:rsidRPr="00943352" w:rsidRDefault="008B42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более 4</w:t>
            </w:r>
          </w:p>
        </w:tc>
      </w:tr>
      <w:tr w:rsidR="00BA3C31" w:rsidRPr="00943352" w:rsidTr="00943352">
        <w:trPr>
          <w:trHeight w:hRule="exact" w:val="292"/>
          <w:jc w:val="center"/>
        </w:trPr>
        <w:tc>
          <w:tcPr>
            <w:tcW w:w="1221" w:type="dxa"/>
            <w:tcBorders>
              <w:top w:val="single" w:sz="6" w:space="0" w:color="auto"/>
              <w:left w:val="single" w:sz="6" w:space="0" w:color="auto"/>
              <w:bottom w:val="single" w:sz="6" w:space="0" w:color="auto"/>
              <w:right w:val="single" w:sz="6" w:space="0" w:color="auto"/>
            </w:tcBorders>
            <w:shd w:val="clear" w:color="auto" w:fill="FFFFFF"/>
            <w:vAlign w:val="center"/>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lang w:val="en-US"/>
              </w:rPr>
              <w:t>N</w:t>
            </w:r>
            <w:r w:rsidRPr="00943352">
              <w:rPr>
                <w:rFonts w:ascii="Times New Roman" w:hAnsi="Times New Roman"/>
                <w:sz w:val="20"/>
                <w:szCs w:val="20"/>
                <w:vertAlign w:val="subscript"/>
                <w:lang w:val="en-US"/>
              </w:rPr>
              <w:t>min</w:t>
            </w:r>
          </w:p>
        </w:tc>
        <w:tc>
          <w:tcPr>
            <w:tcW w:w="3526" w:type="dxa"/>
            <w:tcBorders>
              <w:top w:val="single" w:sz="6" w:space="0" w:color="auto"/>
              <w:left w:val="single" w:sz="6" w:space="0" w:color="auto"/>
              <w:bottom w:val="single" w:sz="6" w:space="0" w:color="auto"/>
              <w:right w:val="single" w:sz="6" w:space="0" w:color="auto"/>
            </w:tcBorders>
            <w:shd w:val="clear" w:color="auto" w:fill="FFFFFF"/>
            <w:vAlign w:val="center"/>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1,5 2,0</w:t>
            </w:r>
          </w:p>
        </w:tc>
        <w:tc>
          <w:tcPr>
            <w:tcW w:w="2968" w:type="dxa"/>
            <w:tcBorders>
              <w:top w:val="single" w:sz="6" w:space="0" w:color="auto"/>
              <w:left w:val="single" w:sz="6" w:space="0" w:color="auto"/>
              <w:bottom w:val="single" w:sz="6" w:space="0" w:color="auto"/>
              <w:right w:val="single" w:sz="6" w:space="0" w:color="auto"/>
            </w:tcBorders>
            <w:shd w:val="clear" w:color="auto" w:fill="FFFFFF"/>
            <w:vAlign w:val="center"/>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1200 600</w:t>
            </w:r>
          </w:p>
        </w:tc>
        <w:tc>
          <w:tcPr>
            <w:tcW w:w="1619" w:type="dxa"/>
            <w:tcBorders>
              <w:top w:val="single" w:sz="6" w:space="0" w:color="auto"/>
              <w:left w:val="single" w:sz="6" w:space="0" w:color="auto"/>
              <w:bottom w:val="single" w:sz="6" w:space="0" w:color="auto"/>
              <w:right w:val="single" w:sz="6" w:space="0" w:color="auto"/>
            </w:tcBorders>
            <w:shd w:val="clear" w:color="auto" w:fill="FFFFFF"/>
            <w:vAlign w:val="center"/>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3000 1000</w:t>
            </w:r>
          </w:p>
        </w:tc>
      </w:tr>
    </w:tbl>
    <w:p w:rsidR="00943352" w:rsidRDefault="00943352"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Автомобили, у которых обнаружено превышение указанных норм, считаются технически неисправными и должны направляться на проведение соответствующих ремонтных или регулировочных работ. Проверка автомобилей на холостом ходе под нагрузкой позволяет косвенно провести экспресс-анализ работы главной дозирующей системы карбюратора, экономайзера, оценить уровень топлива в поплавковой камере. </w:t>
      </w:r>
    </w:p>
    <w:p w:rsidR="00BA3C31" w:rsidRPr="000E1E22" w:rsidRDefault="007E36EF"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Второй стандарт ГОСТ 21393-75</w:t>
      </w:r>
      <w:r w:rsidR="00BA3C31" w:rsidRPr="000E1E22">
        <w:rPr>
          <w:rFonts w:ascii="Times New Roman" w:hAnsi="Times New Roman"/>
          <w:sz w:val="28"/>
          <w:szCs w:val="28"/>
        </w:rPr>
        <w:t xml:space="preserve"> регламентирует требования к автомобилям с дизельными двигателями, предусматривая проверку ОГ как новых, так и эксплуатирующихся автомобилей н</w:t>
      </w:r>
      <w:r w:rsidRPr="000E1E22">
        <w:rPr>
          <w:rFonts w:ascii="Times New Roman" w:hAnsi="Times New Roman"/>
          <w:sz w:val="28"/>
          <w:szCs w:val="28"/>
        </w:rPr>
        <w:t>а дымность, таблица 6</w:t>
      </w:r>
      <w:r w:rsidR="00BA3C31" w:rsidRPr="000E1E22">
        <w:rPr>
          <w:rFonts w:ascii="Times New Roman" w:hAnsi="Times New Roman"/>
          <w:sz w:val="28"/>
          <w:szCs w:val="28"/>
        </w:rPr>
        <w:t>.2.</w:t>
      </w:r>
    </w:p>
    <w:p w:rsidR="007E36EF" w:rsidRPr="000E1E22" w:rsidRDefault="007E36EF"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7E36EF"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iCs/>
          <w:sz w:val="28"/>
          <w:szCs w:val="28"/>
        </w:rPr>
        <w:t>Таблица 6</w:t>
      </w:r>
      <w:r w:rsidR="00BA3C31" w:rsidRPr="000E1E22">
        <w:rPr>
          <w:rFonts w:ascii="Times New Roman" w:hAnsi="Times New Roman"/>
          <w:iCs/>
          <w:sz w:val="28"/>
          <w:szCs w:val="28"/>
        </w:rPr>
        <w:t xml:space="preserve">.2 - </w:t>
      </w:r>
      <w:r w:rsidR="00BA3C31" w:rsidRPr="000E1E22">
        <w:rPr>
          <w:rFonts w:ascii="Times New Roman" w:hAnsi="Times New Roman"/>
          <w:sz w:val="28"/>
          <w:szCs w:val="28"/>
        </w:rPr>
        <w:t>Дымность ОГ автомобилей-дизелей</w:t>
      </w:r>
    </w:p>
    <w:tbl>
      <w:tblPr>
        <w:tblW w:w="7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190"/>
        <w:gridCol w:w="2528"/>
      </w:tblGrid>
      <w:tr w:rsidR="00BA3C31" w:rsidRPr="00943352" w:rsidTr="00943352">
        <w:trPr>
          <w:trHeight w:hRule="exact" w:val="284"/>
          <w:jc w:val="center"/>
        </w:trPr>
        <w:tc>
          <w:tcPr>
            <w:tcW w:w="5190" w:type="dxa"/>
            <w:shd w:val="clear" w:color="auto" w:fill="FFFFFF"/>
            <w:vAlign w:val="center"/>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Режим измерения дымности</w:t>
            </w:r>
          </w:p>
        </w:tc>
        <w:tc>
          <w:tcPr>
            <w:tcW w:w="2528" w:type="dxa"/>
            <w:shd w:val="clear" w:color="auto" w:fill="FFFFFF"/>
            <w:vAlign w:val="center"/>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Дымность, % не более</w:t>
            </w:r>
          </w:p>
        </w:tc>
      </w:tr>
      <w:tr w:rsidR="00BA3C31" w:rsidRPr="00943352" w:rsidTr="00943352">
        <w:trPr>
          <w:trHeight w:val="261"/>
          <w:jc w:val="center"/>
        </w:trPr>
        <w:tc>
          <w:tcPr>
            <w:tcW w:w="5190" w:type="dxa"/>
            <w:shd w:val="clear" w:color="auto" w:fill="FFFFFF"/>
            <w:vAlign w:val="center"/>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Свободное ускорение для автомобилей без наддува</w:t>
            </w:r>
          </w:p>
        </w:tc>
        <w:tc>
          <w:tcPr>
            <w:tcW w:w="2528" w:type="dxa"/>
            <w:shd w:val="clear" w:color="auto" w:fill="FFFFFF"/>
            <w:vAlign w:val="center"/>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40</w:t>
            </w:r>
          </w:p>
        </w:tc>
      </w:tr>
      <w:tr w:rsidR="00BA3C31" w:rsidRPr="00943352" w:rsidTr="00943352">
        <w:trPr>
          <w:trHeight w:val="309"/>
          <w:jc w:val="center"/>
        </w:trPr>
        <w:tc>
          <w:tcPr>
            <w:tcW w:w="5190" w:type="dxa"/>
            <w:shd w:val="clear" w:color="auto" w:fill="FFFFFF"/>
            <w:vAlign w:val="center"/>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Свободное ускорение для автомобилей с наддувом</w:t>
            </w:r>
          </w:p>
        </w:tc>
        <w:tc>
          <w:tcPr>
            <w:tcW w:w="2528" w:type="dxa"/>
            <w:shd w:val="clear" w:color="auto" w:fill="FFFFFF"/>
            <w:vAlign w:val="center"/>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50</w:t>
            </w:r>
          </w:p>
        </w:tc>
      </w:tr>
      <w:tr w:rsidR="00BA3C31" w:rsidRPr="00943352" w:rsidTr="00943352">
        <w:trPr>
          <w:trHeight w:val="333"/>
          <w:jc w:val="center"/>
        </w:trPr>
        <w:tc>
          <w:tcPr>
            <w:tcW w:w="5190" w:type="dxa"/>
            <w:shd w:val="clear" w:color="auto" w:fill="FFFFFF"/>
            <w:vAlign w:val="center"/>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Максимальная частота вращения</w:t>
            </w:r>
          </w:p>
        </w:tc>
        <w:tc>
          <w:tcPr>
            <w:tcW w:w="2528" w:type="dxa"/>
            <w:shd w:val="clear" w:color="auto" w:fill="FFFFFF"/>
            <w:vAlign w:val="center"/>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15</w:t>
            </w:r>
          </w:p>
        </w:tc>
      </w:tr>
    </w:tbl>
    <w:p w:rsidR="00943352" w:rsidRDefault="00943352" w:rsidP="000E1E22">
      <w:pPr>
        <w:keepNext/>
        <w:widowControl w:val="0"/>
        <w:suppressAutoHyphens/>
        <w:spacing w:after="0" w:line="360" w:lineRule="auto"/>
        <w:ind w:firstLine="709"/>
        <w:jc w:val="both"/>
        <w:rPr>
          <w:rFonts w:ascii="Times New Roman" w:hAnsi="Times New Roman"/>
          <w:sz w:val="28"/>
          <w:szCs w:val="28"/>
        </w:rPr>
      </w:pPr>
    </w:p>
    <w:p w:rsidR="008B4231"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Дымность ОГ не должна превы</w:t>
      </w:r>
      <w:r w:rsidR="007E36EF" w:rsidRPr="000E1E22">
        <w:rPr>
          <w:rFonts w:ascii="Times New Roman" w:hAnsi="Times New Roman"/>
          <w:sz w:val="28"/>
          <w:szCs w:val="28"/>
        </w:rPr>
        <w:t>шать норм, указанных в таблице 6</w:t>
      </w:r>
      <w:r w:rsidRPr="000E1E22">
        <w:rPr>
          <w:rFonts w:ascii="Times New Roman" w:hAnsi="Times New Roman"/>
          <w:sz w:val="28"/>
          <w:szCs w:val="28"/>
        </w:rPr>
        <w:t xml:space="preserve">.2. Проверка дымности автомобилей при работе двигателя на максимальной частоте вращения олостого хода является частично диагностической. При повышенной дымности на этом режиме могут быть выявлены дополнительные неисправности автомобиля, плохо работающие форсунки, повышенный уровень масла и другие, которые при движении автомобиля под нагрузкой будут давать повышенную дымность ОГ. Необходимо отметить тот факт, что в настоящее время отсутствует должный контроль за качеством используемых ГСМ при поставках, хранении, заправке, эксплуатации и утилизации, что, конечно же, сказывается на токсичности ОГ двигателей ТС. Один из самых токсичных компонентов ОГ </w:t>
      </w:r>
      <w:r w:rsidR="005F14C2" w:rsidRPr="000E1E22">
        <w:rPr>
          <w:rFonts w:ascii="Times New Roman" w:hAnsi="Times New Roman"/>
          <w:sz w:val="28"/>
          <w:szCs w:val="28"/>
        </w:rPr>
        <w:t>-</w:t>
      </w:r>
      <w:r w:rsidRPr="000E1E22">
        <w:rPr>
          <w:rFonts w:ascii="Times New Roman" w:hAnsi="Times New Roman"/>
          <w:sz w:val="28"/>
          <w:szCs w:val="28"/>
        </w:rPr>
        <w:t xml:space="preserve"> оксид углерода. Поэтому наибольшей опасности отравления СО подвергаются люди, находящиеся в закрытых, плохо вентилируемых помещениях рядом с работающим двигателем. В этом случае концентрации СО в воздухе могут достигать опасных значений (0,01</w:t>
      </w:r>
      <w:r w:rsidR="005F14C2" w:rsidRPr="000E1E22">
        <w:rPr>
          <w:rFonts w:ascii="Times New Roman" w:hAnsi="Times New Roman"/>
          <w:sz w:val="28"/>
          <w:szCs w:val="28"/>
        </w:rPr>
        <w:t>-</w:t>
      </w:r>
      <w:r w:rsidRPr="000E1E22">
        <w:rPr>
          <w:rFonts w:ascii="Times New Roman" w:hAnsi="Times New Roman"/>
          <w:sz w:val="28"/>
          <w:szCs w:val="28"/>
        </w:rPr>
        <w:t>0,05%). Особенно опасно находиться в кабине автомобиля с негерметичной системой выпуска ОГ. Не рекомендуется также длительное пребывание в кабине автомобиля, двигатель которого постоянно работает на х.х. В этом случае, даже при полностью исправной системе выпуска, из-за скопления ОГ вокруг автомобиля, возможно повышение концентрации СО в кабине до значений, вызыв</w:t>
      </w:r>
      <w:r w:rsidR="007E36EF" w:rsidRPr="000E1E22">
        <w:rPr>
          <w:rFonts w:ascii="Times New Roman" w:hAnsi="Times New Roman"/>
          <w:sz w:val="28"/>
          <w:szCs w:val="28"/>
        </w:rPr>
        <w:t>ающих потерю сознания, рисунок 6</w:t>
      </w:r>
      <w:r w:rsidRPr="000E1E22">
        <w:rPr>
          <w:rFonts w:ascii="Times New Roman" w:hAnsi="Times New Roman"/>
          <w:sz w:val="28"/>
          <w:szCs w:val="28"/>
        </w:rPr>
        <w:t>.1.</w:t>
      </w:r>
    </w:p>
    <w:p w:rsidR="00BA3C31" w:rsidRPr="000E1E22" w:rsidRDefault="00A356BB" w:rsidP="000E1E22">
      <w:pPr>
        <w:keepNext/>
        <w:widowControl w:val="0"/>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2" o:spid="_x0000_i1056" type="#_x0000_t75" style="width:312pt;height:204.75pt;visibility:visible">
            <v:imagedata r:id="rId38" o:title="" cropbottom="7302f" cropright="1178f" gain="234057f" blacklevel="-5898f"/>
          </v:shape>
        </w:pict>
      </w:r>
    </w:p>
    <w:p w:rsidR="00BA3C31" w:rsidRPr="000E1E22" w:rsidRDefault="007E36EF" w:rsidP="000E1E22">
      <w:pPr>
        <w:keepNext/>
        <w:widowControl w:val="0"/>
        <w:shd w:val="clear" w:color="auto" w:fill="FFFFFF"/>
        <w:suppressAutoHyphens/>
        <w:spacing w:after="0" w:line="360" w:lineRule="auto"/>
        <w:ind w:firstLine="709"/>
        <w:jc w:val="both"/>
        <w:rPr>
          <w:rFonts w:ascii="Times New Roman" w:hAnsi="Times New Roman"/>
          <w:bCs/>
          <w:sz w:val="28"/>
          <w:szCs w:val="28"/>
        </w:rPr>
      </w:pPr>
      <w:r w:rsidRPr="000E1E22">
        <w:rPr>
          <w:rFonts w:ascii="Times New Roman" w:hAnsi="Times New Roman"/>
          <w:bCs/>
          <w:sz w:val="28"/>
          <w:szCs w:val="28"/>
        </w:rPr>
        <w:t>Рисунок 6</w:t>
      </w:r>
      <w:r w:rsidR="00BA3C31" w:rsidRPr="000E1E22">
        <w:rPr>
          <w:rFonts w:ascii="Times New Roman" w:hAnsi="Times New Roman"/>
          <w:bCs/>
          <w:sz w:val="28"/>
          <w:szCs w:val="28"/>
        </w:rPr>
        <w:t>.1 - Действие СО на организм человека</w:t>
      </w:r>
    </w:p>
    <w:p w:rsidR="00943352" w:rsidRDefault="00943352"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Повышенные концентрации СО опасны и тем, что в результате кислородного голодания организма ослабляется внимание, замедляется реакция, падает работоспособность водителей, что напрямую влияет на безопасность дорожного движения. Поэтому вполне естественно, что водители, ремонтные рабочие, ИТР, работники специализированных служб ГИБДД должны уделять этому вопросу самое пристальное внимание и зна</w:t>
      </w:r>
      <w:r w:rsidR="007E36EF" w:rsidRPr="000E1E22">
        <w:rPr>
          <w:rFonts w:ascii="Times New Roman" w:hAnsi="Times New Roman"/>
          <w:sz w:val="28"/>
          <w:szCs w:val="28"/>
        </w:rPr>
        <w:t>ть перечень вредных веществ</w:t>
      </w:r>
      <w:r w:rsidRPr="000E1E22">
        <w:rPr>
          <w:rFonts w:ascii="Times New Roman" w:hAnsi="Times New Roman"/>
          <w:sz w:val="28"/>
          <w:szCs w:val="28"/>
        </w:rPr>
        <w:t>, массовые концентрации которых определяются в воздухе салона и кабины ТС</w:t>
      </w:r>
      <w:r w:rsidR="007E36EF" w:rsidRPr="000E1E22">
        <w:rPr>
          <w:rFonts w:ascii="Times New Roman" w:hAnsi="Times New Roman"/>
          <w:sz w:val="28"/>
          <w:szCs w:val="28"/>
        </w:rPr>
        <w:t>, значение их ПДК раз, таблица 6</w:t>
      </w:r>
      <w:r w:rsidRPr="000E1E22">
        <w:rPr>
          <w:rFonts w:ascii="Times New Roman" w:hAnsi="Times New Roman"/>
          <w:sz w:val="28"/>
          <w:szCs w:val="28"/>
        </w:rPr>
        <w:t>.3.</w:t>
      </w:r>
    </w:p>
    <w:p w:rsidR="007E36EF" w:rsidRPr="000E1E22" w:rsidRDefault="007E36EF"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Таблица </w:t>
      </w:r>
      <w:r w:rsidR="007E36EF" w:rsidRPr="000E1E22">
        <w:rPr>
          <w:rFonts w:ascii="Times New Roman" w:hAnsi="Times New Roman"/>
          <w:sz w:val="28"/>
          <w:szCs w:val="28"/>
        </w:rPr>
        <w:t>6</w:t>
      </w:r>
      <w:r w:rsidRPr="000E1E22">
        <w:rPr>
          <w:rFonts w:ascii="Times New Roman" w:hAnsi="Times New Roman"/>
          <w:sz w:val="28"/>
          <w:szCs w:val="28"/>
        </w:rPr>
        <w:t>.3 - Предельно допустимые концентрации вредных веществ в воздухе рабочих зон салона и кабины АТС</w:t>
      </w:r>
    </w:p>
    <w:tbl>
      <w:tblPr>
        <w:tblW w:w="9048" w:type="dxa"/>
        <w:jc w:val="center"/>
        <w:tblLayout w:type="fixed"/>
        <w:tblCellMar>
          <w:left w:w="40" w:type="dxa"/>
          <w:right w:w="40" w:type="dxa"/>
        </w:tblCellMar>
        <w:tblLook w:val="0000" w:firstRow="0" w:lastRow="0" w:firstColumn="0" w:lastColumn="0" w:noHBand="0" w:noVBand="0"/>
      </w:tblPr>
      <w:tblGrid>
        <w:gridCol w:w="5048"/>
        <w:gridCol w:w="4000"/>
      </w:tblGrid>
      <w:tr w:rsidR="00BA3C31" w:rsidRPr="00943352" w:rsidTr="00943352">
        <w:trPr>
          <w:trHeight w:hRule="exact" w:val="278"/>
          <w:jc w:val="center"/>
        </w:trPr>
        <w:tc>
          <w:tcPr>
            <w:tcW w:w="5048" w:type="dxa"/>
            <w:tcBorders>
              <w:top w:val="single" w:sz="6" w:space="0" w:color="auto"/>
              <w:left w:val="single" w:sz="6" w:space="0" w:color="auto"/>
              <w:bottom w:val="single" w:sz="6" w:space="0" w:color="auto"/>
              <w:right w:val="single" w:sz="6" w:space="0" w:color="auto"/>
            </w:tcBorders>
            <w:shd w:val="clear" w:color="auto" w:fill="FFFFFF"/>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Вредное вещество</w:t>
            </w:r>
          </w:p>
        </w:tc>
        <w:tc>
          <w:tcPr>
            <w:tcW w:w="4000" w:type="dxa"/>
            <w:tcBorders>
              <w:top w:val="single" w:sz="6" w:space="0" w:color="auto"/>
              <w:left w:val="single" w:sz="6" w:space="0" w:color="auto"/>
              <w:bottom w:val="single" w:sz="6" w:space="0" w:color="auto"/>
              <w:right w:val="single" w:sz="6" w:space="0" w:color="auto"/>
            </w:tcBorders>
            <w:shd w:val="clear" w:color="auto" w:fill="FFFFFF"/>
            <w:vAlign w:val="center"/>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ПДК р</w:t>
            </w:r>
            <w:r w:rsidR="00056D84" w:rsidRPr="00943352">
              <w:rPr>
                <w:rFonts w:ascii="Times New Roman" w:hAnsi="Times New Roman"/>
                <w:sz w:val="20"/>
                <w:szCs w:val="20"/>
              </w:rPr>
              <w:t>а</w:t>
            </w:r>
            <w:r w:rsidRPr="00943352">
              <w:rPr>
                <w:rFonts w:ascii="Times New Roman" w:hAnsi="Times New Roman"/>
                <w:sz w:val="20"/>
                <w:szCs w:val="20"/>
              </w:rPr>
              <w:t>з, мг/м</w:t>
            </w:r>
            <w:r w:rsidRPr="00943352">
              <w:rPr>
                <w:rFonts w:ascii="Times New Roman" w:hAnsi="Times New Roman"/>
                <w:sz w:val="20"/>
                <w:szCs w:val="20"/>
                <w:vertAlign w:val="superscript"/>
              </w:rPr>
              <w:t>3</w:t>
            </w:r>
          </w:p>
        </w:tc>
      </w:tr>
      <w:tr w:rsidR="00BA3C31" w:rsidRPr="00943352" w:rsidTr="00943352">
        <w:trPr>
          <w:trHeight w:hRule="exact" w:val="269"/>
          <w:jc w:val="center"/>
        </w:trPr>
        <w:tc>
          <w:tcPr>
            <w:tcW w:w="5048" w:type="dxa"/>
            <w:tcBorders>
              <w:top w:val="single" w:sz="6" w:space="0" w:color="auto"/>
              <w:left w:val="single" w:sz="6" w:space="0" w:color="auto"/>
              <w:bottom w:val="single" w:sz="6" w:space="0" w:color="auto"/>
              <w:right w:val="single" w:sz="6" w:space="0" w:color="auto"/>
            </w:tcBorders>
            <w:shd w:val="clear" w:color="auto" w:fill="FFFFFF"/>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Углерода оксид СО</w:t>
            </w:r>
          </w:p>
        </w:tc>
        <w:tc>
          <w:tcPr>
            <w:tcW w:w="4000" w:type="dxa"/>
            <w:tcBorders>
              <w:top w:val="single" w:sz="6" w:space="0" w:color="auto"/>
              <w:left w:val="single" w:sz="6" w:space="0" w:color="auto"/>
              <w:bottom w:val="single" w:sz="6" w:space="0" w:color="auto"/>
              <w:right w:val="single" w:sz="6" w:space="0" w:color="auto"/>
            </w:tcBorders>
            <w:shd w:val="clear" w:color="auto" w:fill="FFFFFF"/>
            <w:vAlign w:val="center"/>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20</w:t>
            </w:r>
          </w:p>
        </w:tc>
      </w:tr>
      <w:tr w:rsidR="00BA3C31" w:rsidRPr="00943352" w:rsidTr="00943352">
        <w:trPr>
          <w:trHeight w:hRule="exact" w:val="370"/>
          <w:jc w:val="center"/>
        </w:trPr>
        <w:tc>
          <w:tcPr>
            <w:tcW w:w="5048" w:type="dxa"/>
            <w:tcBorders>
              <w:top w:val="single" w:sz="6" w:space="0" w:color="auto"/>
              <w:left w:val="single" w:sz="6" w:space="0" w:color="auto"/>
              <w:bottom w:val="single" w:sz="6" w:space="0" w:color="auto"/>
              <w:right w:val="single" w:sz="6" w:space="0" w:color="auto"/>
            </w:tcBorders>
            <w:shd w:val="clear" w:color="auto" w:fill="FFFFFF"/>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 xml:space="preserve">Азота оксиды в пересчете на </w:t>
            </w:r>
            <w:r w:rsidRPr="00943352">
              <w:rPr>
                <w:rFonts w:ascii="Times New Roman" w:hAnsi="Times New Roman"/>
                <w:sz w:val="20"/>
                <w:szCs w:val="20"/>
                <w:lang w:val="en-US"/>
              </w:rPr>
              <w:t>NO</w:t>
            </w:r>
            <w:r w:rsidRPr="00943352">
              <w:rPr>
                <w:rFonts w:ascii="Times New Roman" w:hAnsi="Times New Roman"/>
                <w:sz w:val="20"/>
                <w:szCs w:val="20"/>
                <w:vertAlign w:val="subscript"/>
              </w:rPr>
              <w:t>2</w:t>
            </w:r>
          </w:p>
        </w:tc>
        <w:tc>
          <w:tcPr>
            <w:tcW w:w="4000" w:type="dxa"/>
            <w:tcBorders>
              <w:top w:val="single" w:sz="6" w:space="0" w:color="auto"/>
              <w:left w:val="single" w:sz="6" w:space="0" w:color="auto"/>
              <w:bottom w:val="single" w:sz="6" w:space="0" w:color="auto"/>
              <w:right w:val="single" w:sz="6" w:space="0" w:color="auto"/>
            </w:tcBorders>
            <w:shd w:val="clear" w:color="auto" w:fill="FFFFFF"/>
            <w:vAlign w:val="center"/>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5</w:t>
            </w:r>
          </w:p>
        </w:tc>
      </w:tr>
      <w:tr w:rsidR="00BA3C31" w:rsidRPr="00943352" w:rsidTr="00943352">
        <w:trPr>
          <w:trHeight w:hRule="exact" w:val="335"/>
          <w:jc w:val="center"/>
        </w:trPr>
        <w:tc>
          <w:tcPr>
            <w:tcW w:w="5048" w:type="dxa"/>
            <w:tcBorders>
              <w:top w:val="single" w:sz="6" w:space="0" w:color="auto"/>
              <w:left w:val="single" w:sz="6" w:space="0" w:color="auto"/>
              <w:bottom w:val="single" w:sz="6" w:space="0" w:color="auto"/>
              <w:right w:val="single" w:sz="6" w:space="0" w:color="auto"/>
            </w:tcBorders>
            <w:shd w:val="clear" w:color="auto" w:fill="FFFFFF"/>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 xml:space="preserve">Углеводороды суммарные </w:t>
            </w:r>
            <w:r w:rsidRPr="00943352">
              <w:rPr>
                <w:rFonts w:ascii="Times New Roman" w:hAnsi="Times New Roman"/>
                <w:sz w:val="20"/>
                <w:szCs w:val="20"/>
                <w:lang w:val="en-US"/>
              </w:rPr>
              <w:t>C</w:t>
            </w:r>
            <w:r w:rsidRPr="00943352">
              <w:rPr>
                <w:rFonts w:ascii="Times New Roman" w:hAnsi="Times New Roman"/>
                <w:sz w:val="20"/>
                <w:szCs w:val="20"/>
                <w:vertAlign w:val="subscript"/>
                <w:lang w:val="en-US"/>
              </w:rPr>
              <w:t>n</w:t>
            </w:r>
            <w:r w:rsidRPr="00943352">
              <w:rPr>
                <w:rFonts w:ascii="Times New Roman" w:hAnsi="Times New Roman"/>
                <w:sz w:val="20"/>
                <w:szCs w:val="20"/>
                <w:lang w:val="en-US"/>
              </w:rPr>
              <w:t>H</w:t>
            </w:r>
            <w:r w:rsidRPr="00943352">
              <w:rPr>
                <w:rFonts w:ascii="Times New Roman" w:hAnsi="Times New Roman"/>
                <w:sz w:val="20"/>
                <w:szCs w:val="20"/>
                <w:vertAlign w:val="subscript"/>
                <w:lang w:val="en-US"/>
              </w:rPr>
              <w:t>m</w:t>
            </w:r>
          </w:p>
        </w:tc>
        <w:tc>
          <w:tcPr>
            <w:tcW w:w="4000" w:type="dxa"/>
            <w:tcBorders>
              <w:top w:val="single" w:sz="6" w:space="0" w:color="auto"/>
              <w:left w:val="single" w:sz="6" w:space="0" w:color="auto"/>
              <w:bottom w:val="single" w:sz="6" w:space="0" w:color="auto"/>
              <w:right w:val="single" w:sz="6" w:space="0" w:color="auto"/>
            </w:tcBorders>
            <w:shd w:val="clear" w:color="auto" w:fill="FFFFFF"/>
            <w:vAlign w:val="center"/>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300</w:t>
            </w:r>
          </w:p>
        </w:tc>
      </w:tr>
      <w:tr w:rsidR="00BA3C31" w:rsidRPr="00943352" w:rsidTr="00943352">
        <w:trPr>
          <w:trHeight w:hRule="exact" w:val="283"/>
          <w:jc w:val="center"/>
        </w:trPr>
        <w:tc>
          <w:tcPr>
            <w:tcW w:w="5048" w:type="dxa"/>
            <w:tcBorders>
              <w:top w:val="single" w:sz="6" w:space="0" w:color="auto"/>
              <w:left w:val="single" w:sz="6" w:space="0" w:color="auto"/>
              <w:bottom w:val="single" w:sz="6" w:space="0" w:color="auto"/>
              <w:right w:val="single" w:sz="6" w:space="0" w:color="auto"/>
            </w:tcBorders>
            <w:shd w:val="clear" w:color="auto" w:fill="FFFFFF"/>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Акролеин С</w:t>
            </w:r>
            <w:r w:rsidRPr="00943352">
              <w:rPr>
                <w:rFonts w:ascii="Times New Roman" w:hAnsi="Times New Roman"/>
                <w:sz w:val="20"/>
                <w:szCs w:val="20"/>
                <w:vertAlign w:val="subscript"/>
              </w:rPr>
              <w:t>2</w:t>
            </w:r>
            <w:r w:rsidRPr="00943352">
              <w:rPr>
                <w:rFonts w:ascii="Times New Roman" w:hAnsi="Times New Roman"/>
                <w:sz w:val="20"/>
                <w:szCs w:val="20"/>
              </w:rPr>
              <w:t>Н</w:t>
            </w:r>
            <w:r w:rsidRPr="00943352">
              <w:rPr>
                <w:rFonts w:ascii="Times New Roman" w:hAnsi="Times New Roman"/>
                <w:sz w:val="20"/>
                <w:szCs w:val="20"/>
                <w:vertAlign w:val="subscript"/>
              </w:rPr>
              <w:t>3</w:t>
            </w:r>
            <w:r w:rsidRPr="00943352">
              <w:rPr>
                <w:rFonts w:ascii="Times New Roman" w:hAnsi="Times New Roman"/>
                <w:sz w:val="20"/>
                <w:szCs w:val="20"/>
              </w:rPr>
              <w:t>СНО</w:t>
            </w:r>
          </w:p>
        </w:tc>
        <w:tc>
          <w:tcPr>
            <w:tcW w:w="4000" w:type="dxa"/>
            <w:tcBorders>
              <w:top w:val="single" w:sz="6" w:space="0" w:color="auto"/>
              <w:left w:val="single" w:sz="6" w:space="0" w:color="auto"/>
              <w:bottom w:val="single" w:sz="6" w:space="0" w:color="auto"/>
              <w:right w:val="single" w:sz="6" w:space="0" w:color="auto"/>
            </w:tcBorders>
            <w:shd w:val="clear" w:color="auto" w:fill="FFFFFF"/>
            <w:vAlign w:val="center"/>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0,2</w:t>
            </w:r>
          </w:p>
        </w:tc>
      </w:tr>
    </w:tbl>
    <w:p w:rsidR="00943352" w:rsidRDefault="00943352"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ПДК рз </w:t>
      </w:r>
      <w:r w:rsidR="005F14C2" w:rsidRPr="000E1E22">
        <w:rPr>
          <w:rFonts w:ascii="Times New Roman" w:hAnsi="Times New Roman"/>
          <w:sz w:val="28"/>
          <w:szCs w:val="28"/>
        </w:rPr>
        <w:t>-</w:t>
      </w:r>
      <w:r w:rsidRPr="000E1E22">
        <w:rPr>
          <w:rFonts w:ascii="Times New Roman" w:hAnsi="Times New Roman"/>
          <w:sz w:val="28"/>
          <w:szCs w:val="28"/>
        </w:rPr>
        <w:t xml:space="preserve"> предельно допустимая концентрация ВВ в воздухе рабочей зоны, то есть эта концентрация при ежедневной, кроме выходных, работе в течение 8 часов, но не более 41 часа в неделю, не должна вызывать заболевания или другого отклонения в состоянии здоровья, обнаруживаемых современными методами исследования, в процессе работы или в отдельные сроки жизни настоящего и последующих поколений. Содержание ВВ в воздухе салона и</w:t>
      </w:r>
      <w:r w:rsidR="000E1E22">
        <w:rPr>
          <w:rFonts w:ascii="Times New Roman" w:hAnsi="Times New Roman"/>
          <w:sz w:val="28"/>
          <w:szCs w:val="28"/>
        </w:rPr>
        <w:t xml:space="preserve"> </w:t>
      </w:r>
      <w:r w:rsidRPr="000E1E22">
        <w:rPr>
          <w:rFonts w:ascii="Times New Roman" w:hAnsi="Times New Roman"/>
          <w:sz w:val="28"/>
          <w:szCs w:val="28"/>
        </w:rPr>
        <w:t>кабины</w:t>
      </w:r>
      <w:r w:rsidR="000E1E22">
        <w:rPr>
          <w:rFonts w:ascii="Times New Roman" w:hAnsi="Times New Roman"/>
          <w:sz w:val="28"/>
          <w:szCs w:val="28"/>
        </w:rPr>
        <w:t xml:space="preserve"> </w:t>
      </w:r>
      <w:r w:rsidRPr="000E1E22">
        <w:rPr>
          <w:rFonts w:ascii="Times New Roman" w:hAnsi="Times New Roman"/>
          <w:sz w:val="28"/>
          <w:szCs w:val="28"/>
        </w:rPr>
        <w:t>ТС не должно превышать ПДК р</w:t>
      </w:r>
      <w:r w:rsidR="007E36EF" w:rsidRPr="000E1E22">
        <w:rPr>
          <w:rFonts w:ascii="Times New Roman" w:hAnsi="Times New Roman"/>
          <w:sz w:val="28"/>
          <w:szCs w:val="28"/>
        </w:rPr>
        <w:t>а</w:t>
      </w:r>
      <w:r w:rsidRPr="000E1E22">
        <w:rPr>
          <w:rFonts w:ascii="Times New Roman" w:hAnsi="Times New Roman"/>
          <w:sz w:val="28"/>
          <w:szCs w:val="28"/>
        </w:rPr>
        <w:t>з, установленных ГОСТ 12.1.005-88.</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Однако выбросы ВВ с ОГ являются не единственным фактором негативного воздействия автомобилизации на окружающую среду. Необходимо также рассматривать выбросы токсичных газообразных, жидких и твердых веществ, шум, тепловое и электромагнитное излучение в процессе эксплуатации и обслуживания ТС, активное загрязнение природных и сточных вод продуктами производственной деятельности автотранспортного комплекса (АТК). Основными из поступающих в поверхностные водоемы загрязняющими веществами являются нефтепродукты и взвешенные вещества.</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В среднем в год </w:t>
      </w:r>
      <w:r w:rsidRPr="000E1E22">
        <w:rPr>
          <w:rFonts w:ascii="Times New Roman" w:hAnsi="Times New Roman"/>
          <w:sz w:val="28"/>
          <w:szCs w:val="28"/>
          <w:lang w:val="en-US"/>
        </w:rPr>
        <w:t>AT</w:t>
      </w:r>
      <w:r w:rsidRPr="000E1E22">
        <w:rPr>
          <w:rFonts w:ascii="Times New Roman" w:hAnsi="Times New Roman"/>
          <w:sz w:val="28"/>
          <w:szCs w:val="28"/>
        </w:rPr>
        <w:t xml:space="preserve"> с производственными сточными водами сбрасывается около 62 тысяч тонн взвешенных веществ и более 2,1 тысяч тонн нефтепродуктов.</w:t>
      </w:r>
    </w:p>
    <w:p w:rsidR="00BA3C31" w:rsidRPr="000E1E22" w:rsidRDefault="00BA3C31" w:rsidP="000E1E22">
      <w:pPr>
        <w:keepNext/>
        <w:widowControl w:val="0"/>
        <w:shd w:val="clear" w:color="auto" w:fill="FFFFFF"/>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На проектируемом рабочем месте по концентрации основного загрязнения они делятся на мало концентрированные и концентрированные. Мало концентрированные сточные воды содержат масел до 50 г/л. Это отработанные смазочно-охлаждающие жидкости а также отработанные моющие растворы, переставляющие собой стойкие эмульсии типа «масло в воде».</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На предприятиях концентрированные маслосодержащие стоки разбавляются большим количеством условно чистых вод и превращаются в мало концентрированные. Содержание в них масел колеблется от 10 до 500 мг/л. </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В настоящее время существуют различные методы очистки сточных вод, сбрасываемых АТП. Например, при химической очистке используют соответствующие химические реагенты или присадки, которые удаляют или нейтрализуют вредные химические примеси, находящиеся в сточной воде. Применяются замкнутые системы, где синтетические моющие вещества после использования по прямому назначению, обмывка ТС, агрегатов, узлов, деталей и так далее, не сбрасываются в канализацию, а регенерируются и используются повторно. В таких системах отработавший моющий раствор отстаивается, затем из него удаляется выпавший на дно бака шлак и всплывшие на поверхность нефтепродукты. Если раствор сильно загрязнен мелкодисперсными частицами, его подвергают второму циклу очистки с помощью коагулянтов. В качестве таких реактивов применяется, в частности, сернокислое железо и гидрат магния или их смеси. К этой категории очистки можно отнести насыщение воды кислородом и хлором с целью уничтожения опасных микробов. Ионизация кислорода и нагнетание его в очищаемую воду сопровождаются быстрым окислением многих вредных примесей и выпадением их в виде хлопьев, которые затем удаляются из воды. Присутствие активного кислорода пагубно влияет на</w:t>
      </w:r>
      <w:r w:rsidR="000E1E22">
        <w:rPr>
          <w:rFonts w:ascii="Times New Roman" w:hAnsi="Times New Roman"/>
          <w:sz w:val="28"/>
          <w:szCs w:val="28"/>
        </w:rPr>
        <w:t xml:space="preserve"> </w:t>
      </w:r>
      <w:r w:rsidRPr="000E1E22">
        <w:rPr>
          <w:rFonts w:ascii="Times New Roman" w:hAnsi="Times New Roman"/>
          <w:sz w:val="28"/>
          <w:szCs w:val="28"/>
        </w:rPr>
        <w:t>бактерии, грибки, вирусы.</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Главным направлением экономии воды для производственных нужд и предотвращения загрязнения гидросферы является создание на предприятиях замкнутых оборотных систем водоснабжения, что обходится, как правило, дешевле крупных очистных сооружений. В замкнутых системах определенное количество воды, выполнив заданную функцию, например, охлаждения агрегатов, восстанавливается в первоначальных качествах, то есть охлаждается, очищается от загрязнителей и повторно испол</w:t>
      </w:r>
      <w:r w:rsidR="007E36EF" w:rsidRPr="000E1E22">
        <w:rPr>
          <w:rFonts w:ascii="Times New Roman" w:hAnsi="Times New Roman"/>
          <w:sz w:val="28"/>
          <w:szCs w:val="28"/>
        </w:rPr>
        <w:t>ьзуется по назначению, рисунок 6</w:t>
      </w:r>
      <w:r w:rsidRPr="000E1E22">
        <w:rPr>
          <w:rFonts w:ascii="Times New Roman" w:hAnsi="Times New Roman"/>
          <w:sz w:val="28"/>
          <w:szCs w:val="28"/>
        </w:rPr>
        <w:t>.2.</w:t>
      </w:r>
    </w:p>
    <w:p w:rsidR="00784D3D" w:rsidRDefault="00784D3D"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943352" w:rsidP="000E1E22">
      <w:pPr>
        <w:keepNext/>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A356BB">
        <w:rPr>
          <w:rFonts w:ascii="Times New Roman" w:hAnsi="Times New Roman"/>
          <w:noProof/>
          <w:sz w:val="28"/>
          <w:szCs w:val="28"/>
        </w:rPr>
        <w:pict>
          <v:shape id="Рисунок 33" o:spid="_x0000_i1057" type="#_x0000_t75" style="width:281.25pt;height:187.5pt;visibility:visible">
            <v:imagedata r:id="rId39" o:title="" cropbottom="6483f" cropright="186f" gain="6.25" blacklevel="-7864f"/>
          </v:shape>
        </w:pict>
      </w:r>
    </w:p>
    <w:p w:rsidR="00BA3C31" w:rsidRPr="000E1E22" w:rsidRDefault="007E36EF"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Рисунок 6</w:t>
      </w:r>
      <w:r w:rsidR="00BA3C31" w:rsidRPr="000E1E22">
        <w:rPr>
          <w:rFonts w:ascii="Times New Roman" w:hAnsi="Times New Roman"/>
          <w:sz w:val="28"/>
          <w:szCs w:val="28"/>
        </w:rPr>
        <w:t>.2 - Принципиальная схема оборотного водоснабжения</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Практика показывает, что расход воды на предприятиях с замкнутой системой водоснабжения резко снижается.</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Негативное влияние на экологию оказывают также картерные газы автомобильных двигателей и топливные испарения. За исключением такта впуска, давление в картере бензинового двигателя значительно меньше, чем в цилиндрах, поэтому часть свежего заряда и ОГ прорываются через неплотности цилиндропоршневой группы из камеры сгорания в картер. Здесь они смешиваются с парами масла и топлива, смываемого со стенок цилиндра холодного двигателя. Картерные газы разжижают масло, способствуют конденсации воды, старению и загрязнению масла, повышают его кислотность. Картерные газы выбрасывают в атмосферу до 40% углеводородов, так как концентрация углеводородов в картерных газах в 15-20 раз выше, чем в ОГ двигателя. С целью снижения непосредственного выброса картерных газов в атмосферу применяют замкнутые системы вентиляции картера. Сжигание картерных газов в цилиндрах позволяет снизить суммарный выброс </w:t>
      </w:r>
      <w:r w:rsidRPr="000E1E22">
        <w:rPr>
          <w:rFonts w:ascii="Times New Roman" w:hAnsi="Times New Roman"/>
          <w:sz w:val="28"/>
          <w:szCs w:val="28"/>
          <w:lang w:val="en-US"/>
        </w:rPr>
        <w:t>C</w:t>
      </w:r>
      <w:r w:rsidRPr="000E1E22">
        <w:rPr>
          <w:rFonts w:ascii="Times New Roman" w:hAnsi="Times New Roman"/>
          <w:sz w:val="28"/>
          <w:szCs w:val="28"/>
          <w:vertAlign w:val="subscript"/>
          <w:lang w:val="en-US"/>
        </w:rPr>
        <w:t>n</w:t>
      </w:r>
      <w:r w:rsidRPr="000E1E22">
        <w:rPr>
          <w:rFonts w:ascii="Times New Roman" w:hAnsi="Times New Roman"/>
          <w:sz w:val="28"/>
          <w:szCs w:val="28"/>
          <w:lang w:val="en-US"/>
        </w:rPr>
        <w:t>H</w:t>
      </w:r>
      <w:r w:rsidRPr="000E1E22">
        <w:rPr>
          <w:rFonts w:ascii="Times New Roman" w:hAnsi="Times New Roman"/>
          <w:sz w:val="28"/>
          <w:szCs w:val="28"/>
          <w:vertAlign w:val="subscript"/>
          <w:lang w:val="en-US"/>
        </w:rPr>
        <w:t>m</w:t>
      </w:r>
      <w:r w:rsidRPr="000E1E22">
        <w:rPr>
          <w:rFonts w:ascii="Times New Roman" w:hAnsi="Times New Roman"/>
          <w:sz w:val="28"/>
          <w:szCs w:val="28"/>
        </w:rPr>
        <w:t xml:space="preserve"> до 20% по сравнению с выбросами при открытой системе вентиляции. Во время такта сжатия в дизеле в картер прорывается чистый воздух, а при сгорании и расширении - ОГ с концентрациями токсичных веществ, пропорциональными их концентрациям в цилиндре. В картерных газах дизеля основные токсичные компоненты - </w:t>
      </w:r>
      <w:r w:rsidRPr="000E1E22">
        <w:rPr>
          <w:rFonts w:ascii="Times New Roman" w:hAnsi="Times New Roman"/>
          <w:sz w:val="28"/>
          <w:szCs w:val="28"/>
          <w:lang w:val="en-US"/>
        </w:rPr>
        <w:t>NO</w:t>
      </w:r>
      <w:r w:rsidRPr="000E1E22">
        <w:rPr>
          <w:rFonts w:ascii="Times New Roman" w:hAnsi="Times New Roman"/>
          <w:sz w:val="28"/>
          <w:szCs w:val="28"/>
          <w:vertAlign w:val="subscript"/>
          <w:lang w:val="en-US"/>
        </w:rPr>
        <w:t>x</w:t>
      </w:r>
      <w:r w:rsidR="007E36EF" w:rsidRPr="000E1E22">
        <w:rPr>
          <w:rFonts w:ascii="Times New Roman" w:hAnsi="Times New Roman"/>
          <w:sz w:val="28"/>
          <w:szCs w:val="28"/>
        </w:rPr>
        <w:t xml:space="preserve"> 45- 80% и альдегиды до 30%</w:t>
      </w:r>
      <w:r w:rsidRPr="000E1E22">
        <w:rPr>
          <w:rFonts w:ascii="Times New Roman" w:hAnsi="Times New Roman"/>
          <w:sz w:val="28"/>
          <w:szCs w:val="28"/>
        </w:rPr>
        <w:t>. Максимальная токсичность картерных газов дизеля в 10 раз ниже, чем ОГ, поэтому доля картерных газов в дизеле не превышает 0,2-0,3 % суммарного выброса токсичных веществ. Поэтому в дизелях применение принудительной вентиляции картера нецелесообразно.</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Автомобильные бензины, являясь токсичными материалами, способны проникать в организм через органы дыхания, кожу и пищеварительный тракт. Концентрация паров бензина в воздухе не должна превышать 0,3 мг/л. Поэтому наибольшую опасность отравления парами бензина представляют работы, проводимые в закрытых помещениях ремонтных цехов. Автомобильные бензины должны соответствовать экологическим требованиям согласно ГОСТ 2084-77. Независимо от того, работает или нет бензиновый двигатель, из топливной системы происходит испарение бензина. При работающем двигателе от 4 до 12% выброса C</w:t>
      </w:r>
      <w:r w:rsidRPr="000E1E22">
        <w:rPr>
          <w:rFonts w:ascii="Times New Roman" w:hAnsi="Times New Roman"/>
          <w:sz w:val="28"/>
          <w:szCs w:val="28"/>
          <w:vertAlign w:val="subscript"/>
        </w:rPr>
        <w:t>n</w:t>
      </w:r>
      <w:r w:rsidRPr="000E1E22">
        <w:rPr>
          <w:rFonts w:ascii="Times New Roman" w:hAnsi="Times New Roman"/>
          <w:sz w:val="28"/>
          <w:szCs w:val="28"/>
        </w:rPr>
        <w:t>H</w:t>
      </w:r>
      <w:r w:rsidRPr="000E1E22">
        <w:rPr>
          <w:rFonts w:ascii="Times New Roman" w:hAnsi="Times New Roman"/>
          <w:sz w:val="28"/>
          <w:szCs w:val="28"/>
          <w:vertAlign w:val="subscript"/>
        </w:rPr>
        <w:t>m</w:t>
      </w:r>
      <w:r w:rsidRPr="000E1E22">
        <w:rPr>
          <w:rFonts w:ascii="Times New Roman" w:hAnsi="Times New Roman"/>
          <w:sz w:val="28"/>
          <w:szCs w:val="28"/>
        </w:rPr>
        <w:t xml:space="preserve"> происходит за счет испарений. Суточные испарения углеводородов из карбюратора и топливного бака автомобиля составляют около </w:t>
      </w:r>
      <w:smartTag w:uri="urn:schemas-microsoft-com:office:smarttags" w:element="metricconverter">
        <w:smartTagPr>
          <w:attr w:name="ProductID" w:val="40 г"/>
        </w:smartTagPr>
        <w:r w:rsidRPr="000E1E22">
          <w:rPr>
            <w:rFonts w:ascii="Times New Roman" w:hAnsi="Times New Roman"/>
            <w:sz w:val="28"/>
            <w:szCs w:val="28"/>
          </w:rPr>
          <w:t>40 г</w:t>
        </w:r>
      </w:smartTag>
      <w:r w:rsidRPr="000E1E22">
        <w:rPr>
          <w:rFonts w:ascii="Times New Roman" w:hAnsi="Times New Roman"/>
          <w:sz w:val="28"/>
          <w:szCs w:val="28"/>
        </w:rPr>
        <w:t xml:space="preserve">, а у грузовых автомобилей </w:t>
      </w:r>
      <w:r w:rsidR="005F14C2" w:rsidRPr="000E1E22">
        <w:rPr>
          <w:rFonts w:ascii="Times New Roman" w:hAnsi="Times New Roman"/>
          <w:sz w:val="28"/>
          <w:szCs w:val="28"/>
        </w:rPr>
        <w:t>-</w:t>
      </w:r>
      <w:r w:rsidRPr="000E1E22">
        <w:rPr>
          <w:rFonts w:ascii="Times New Roman" w:hAnsi="Times New Roman"/>
          <w:sz w:val="28"/>
          <w:szCs w:val="28"/>
        </w:rPr>
        <w:t xml:space="preserve"> до </w:t>
      </w:r>
      <w:smartTag w:uri="urn:schemas-microsoft-com:office:smarttags" w:element="metricconverter">
        <w:smartTagPr>
          <w:attr w:name="ProductID" w:val="150 г"/>
        </w:smartTagPr>
        <w:r w:rsidRPr="000E1E22">
          <w:rPr>
            <w:rFonts w:ascii="Times New Roman" w:hAnsi="Times New Roman"/>
            <w:sz w:val="28"/>
            <w:szCs w:val="28"/>
          </w:rPr>
          <w:t>150 г</w:t>
        </w:r>
      </w:smartTag>
      <w:r w:rsidRPr="000E1E22">
        <w:rPr>
          <w:rFonts w:ascii="Times New Roman" w:hAnsi="Times New Roman"/>
          <w:sz w:val="28"/>
          <w:szCs w:val="28"/>
        </w:rPr>
        <w:t>. Подсчитано, что в условиях жаркого климата каждый автомобиль в течение года за счет испарений теряет 60</w:t>
      </w:r>
      <w:r w:rsidR="005F14C2" w:rsidRPr="000E1E22">
        <w:rPr>
          <w:rFonts w:ascii="Times New Roman" w:hAnsi="Times New Roman"/>
          <w:sz w:val="28"/>
          <w:szCs w:val="28"/>
        </w:rPr>
        <w:t>-</w:t>
      </w:r>
      <w:r w:rsidRPr="000E1E22">
        <w:rPr>
          <w:rFonts w:ascii="Times New Roman" w:hAnsi="Times New Roman"/>
          <w:sz w:val="28"/>
          <w:szCs w:val="28"/>
        </w:rPr>
        <w:t xml:space="preserve">80 л бензина. Кроме углеводородов, поступающих из топливной системы автомобилей, значительное их количество попадает в атмосферу при заправке ТС. Потери топлива при этом могут доходить до </w:t>
      </w:r>
      <w:smartTag w:uri="urn:schemas-microsoft-com:office:smarttags" w:element="metricconverter">
        <w:smartTagPr>
          <w:attr w:name="ProductID" w:val="1,5 г"/>
        </w:smartTagPr>
        <w:r w:rsidRPr="000E1E22">
          <w:rPr>
            <w:rFonts w:ascii="Times New Roman" w:hAnsi="Times New Roman"/>
            <w:sz w:val="28"/>
            <w:szCs w:val="28"/>
          </w:rPr>
          <w:t>1,5 г</w:t>
        </w:r>
      </w:smartTag>
      <w:r w:rsidRPr="000E1E22">
        <w:rPr>
          <w:rFonts w:ascii="Times New Roman" w:hAnsi="Times New Roman"/>
          <w:sz w:val="28"/>
          <w:szCs w:val="28"/>
        </w:rPr>
        <w:t xml:space="preserve"> на </w:t>
      </w:r>
      <w:smartTag w:uri="urn:schemas-microsoft-com:office:smarttags" w:element="metricconverter">
        <w:smartTagPr>
          <w:attr w:name="ProductID" w:val="1 л"/>
        </w:smartTagPr>
        <w:r w:rsidRPr="000E1E22">
          <w:rPr>
            <w:rFonts w:ascii="Times New Roman" w:hAnsi="Times New Roman"/>
            <w:sz w:val="28"/>
            <w:szCs w:val="28"/>
          </w:rPr>
          <w:t>1 л</w:t>
        </w:r>
      </w:smartTag>
      <w:r w:rsidRPr="000E1E22">
        <w:rPr>
          <w:rFonts w:ascii="Times New Roman" w:hAnsi="Times New Roman"/>
          <w:sz w:val="28"/>
          <w:szCs w:val="28"/>
        </w:rPr>
        <w:t xml:space="preserve"> заправляемого топлива.</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Дизельное топливо также должно соответствовать определенным экологическим показателям, которые регламентирует ГОСТ 305-82. При этом массовая доля серы допускается, в зависимости от вида топлива, не более 0,2 или не более 0,5%, концентрация фактических смол </w:t>
      </w:r>
      <w:r w:rsidR="005F14C2" w:rsidRPr="000E1E22">
        <w:rPr>
          <w:rFonts w:ascii="Times New Roman" w:hAnsi="Times New Roman"/>
          <w:sz w:val="28"/>
          <w:szCs w:val="28"/>
        </w:rPr>
        <w:t>-</w:t>
      </w:r>
      <w:r w:rsidRPr="000E1E22">
        <w:rPr>
          <w:rFonts w:ascii="Times New Roman" w:hAnsi="Times New Roman"/>
          <w:sz w:val="28"/>
          <w:szCs w:val="28"/>
        </w:rPr>
        <w:t xml:space="preserve"> не более 30 или не более 40 мг/100 см</w:t>
      </w:r>
      <w:r w:rsidRPr="000E1E22">
        <w:rPr>
          <w:rFonts w:ascii="Times New Roman" w:hAnsi="Times New Roman"/>
          <w:sz w:val="28"/>
          <w:szCs w:val="28"/>
          <w:vertAlign w:val="superscript"/>
        </w:rPr>
        <w:t>3</w:t>
      </w:r>
      <w:r w:rsidRPr="000E1E22">
        <w:rPr>
          <w:rFonts w:ascii="Times New Roman" w:hAnsi="Times New Roman"/>
          <w:sz w:val="28"/>
          <w:szCs w:val="28"/>
        </w:rPr>
        <w:t xml:space="preserve">, зольность </w:t>
      </w:r>
      <w:r w:rsidR="005F14C2" w:rsidRPr="000E1E22">
        <w:rPr>
          <w:rFonts w:ascii="Times New Roman" w:hAnsi="Times New Roman"/>
          <w:sz w:val="28"/>
          <w:szCs w:val="28"/>
        </w:rPr>
        <w:t>-</w:t>
      </w:r>
      <w:r w:rsidRPr="000E1E22">
        <w:rPr>
          <w:rFonts w:ascii="Times New Roman" w:hAnsi="Times New Roman"/>
          <w:sz w:val="28"/>
          <w:szCs w:val="28"/>
        </w:rPr>
        <w:t xml:space="preserve"> не более 0,01%. Токсичность паров дизельного топлива обычно выше, чем бензина, но из-за меньшей испаряемости и герметичности топливной системы двигателя, концентрация этих паров в воздухе бывает значительно меньше. Предельно допустимая концентрация паров дизельного топлива 0,3 мг/л воздуха.</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Для наглядности вышеизложенного схема образования вредных вы</w:t>
      </w:r>
      <w:r w:rsidR="007E36EF" w:rsidRPr="000E1E22">
        <w:rPr>
          <w:rFonts w:ascii="Times New Roman" w:hAnsi="Times New Roman"/>
          <w:sz w:val="28"/>
          <w:szCs w:val="28"/>
        </w:rPr>
        <w:t>бросов представлена на рисунке 6</w:t>
      </w:r>
      <w:r w:rsidRPr="000E1E22">
        <w:rPr>
          <w:rFonts w:ascii="Times New Roman" w:hAnsi="Times New Roman"/>
          <w:sz w:val="28"/>
          <w:szCs w:val="28"/>
        </w:rPr>
        <w:t>.3.</w:t>
      </w:r>
    </w:p>
    <w:p w:rsidR="00570578" w:rsidRPr="000E1E22" w:rsidRDefault="00570578"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A356BB" w:rsidP="000E1E22">
      <w:pPr>
        <w:keepNext/>
        <w:widowControl w:val="0"/>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34" o:spid="_x0000_i1058" type="#_x0000_t75" style="width:302.25pt;height:162.75pt;visibility:visible">
            <v:imagedata r:id="rId40" o:title="" croptop="-1253f" cropbottom="9892f" gain="234057f" blacklevel="-5898f"/>
          </v:shape>
        </w:pict>
      </w:r>
    </w:p>
    <w:p w:rsidR="00BA3C31" w:rsidRPr="000E1E22" w:rsidRDefault="007E36EF"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Рисунок 6</w:t>
      </w:r>
      <w:r w:rsidR="00BA3C31" w:rsidRPr="000E1E22">
        <w:rPr>
          <w:rFonts w:ascii="Times New Roman" w:hAnsi="Times New Roman"/>
          <w:sz w:val="28"/>
          <w:szCs w:val="28"/>
        </w:rPr>
        <w:t>.3 - Источники образования вредных токсичных выбросов в автомобиле</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Автомобильные и тракторные двигатели внутреннего сгорания загрязняют атмосферу вредными веществами, выбрасываемыми с ОГ, картерными газами и топливными испарениями. При этом 95</w:t>
      </w:r>
      <w:r w:rsidR="005F14C2" w:rsidRPr="000E1E22">
        <w:rPr>
          <w:rFonts w:ascii="Times New Roman" w:hAnsi="Times New Roman"/>
          <w:sz w:val="28"/>
          <w:szCs w:val="28"/>
        </w:rPr>
        <w:t>-</w:t>
      </w:r>
      <w:r w:rsidRPr="000E1E22">
        <w:rPr>
          <w:rFonts w:ascii="Times New Roman" w:hAnsi="Times New Roman"/>
          <w:sz w:val="28"/>
          <w:szCs w:val="28"/>
        </w:rPr>
        <w:t>99% вредных выбросов современных автомобильных двигателей приходится на ОГ, представляющие собой аэрозоль сложного, зависящего от режима работы двигателя, состава. Атмосферный воздух, являющийся окислителем топли</w:t>
      </w:r>
      <w:r w:rsidR="007E36EF" w:rsidRPr="000E1E22">
        <w:rPr>
          <w:rFonts w:ascii="Times New Roman" w:hAnsi="Times New Roman"/>
          <w:sz w:val="28"/>
          <w:szCs w:val="28"/>
        </w:rPr>
        <w:t>в, состоит в основном из азота 79%</w:t>
      </w:r>
      <w:r w:rsidR="000E1E22">
        <w:rPr>
          <w:rFonts w:ascii="Times New Roman" w:hAnsi="Times New Roman"/>
          <w:sz w:val="28"/>
          <w:szCs w:val="28"/>
        </w:rPr>
        <w:t xml:space="preserve"> </w:t>
      </w:r>
      <w:r w:rsidR="007E36EF" w:rsidRPr="000E1E22">
        <w:rPr>
          <w:rFonts w:ascii="Times New Roman" w:hAnsi="Times New Roman"/>
          <w:sz w:val="28"/>
          <w:szCs w:val="28"/>
        </w:rPr>
        <w:t>и кислорода 21 %</w:t>
      </w:r>
      <w:r w:rsidRPr="000E1E22">
        <w:rPr>
          <w:rFonts w:ascii="Times New Roman" w:hAnsi="Times New Roman"/>
          <w:sz w:val="28"/>
          <w:szCs w:val="28"/>
        </w:rPr>
        <w:t xml:space="preserve">. При идеальном сгорании стехио-метрической смеси углеводородного топлива с воздухом в продуктах сгорания должны присутствовать лишь </w:t>
      </w:r>
      <w:r w:rsidRPr="000E1E22">
        <w:rPr>
          <w:rFonts w:ascii="Times New Roman" w:hAnsi="Times New Roman"/>
          <w:sz w:val="28"/>
          <w:szCs w:val="28"/>
          <w:lang w:val="en-US"/>
        </w:rPr>
        <w:t>N</w:t>
      </w:r>
      <w:r w:rsidRPr="000E1E22">
        <w:rPr>
          <w:rFonts w:ascii="Times New Roman" w:hAnsi="Times New Roman"/>
          <w:sz w:val="28"/>
          <w:szCs w:val="28"/>
          <w:vertAlign w:val="subscript"/>
        </w:rPr>
        <w:t>2</w:t>
      </w:r>
      <w:r w:rsidRPr="000E1E22">
        <w:rPr>
          <w:rFonts w:ascii="Times New Roman" w:hAnsi="Times New Roman"/>
          <w:sz w:val="28"/>
          <w:szCs w:val="28"/>
        </w:rPr>
        <w:t xml:space="preserve">, </w:t>
      </w:r>
      <w:r w:rsidRPr="000E1E22">
        <w:rPr>
          <w:rFonts w:ascii="Times New Roman" w:hAnsi="Times New Roman"/>
          <w:sz w:val="28"/>
          <w:szCs w:val="28"/>
          <w:lang w:val="en-US"/>
        </w:rPr>
        <w:t>CO</w:t>
      </w:r>
      <w:r w:rsidRPr="000E1E22">
        <w:rPr>
          <w:rFonts w:ascii="Times New Roman" w:hAnsi="Times New Roman"/>
          <w:sz w:val="28"/>
          <w:szCs w:val="28"/>
          <w:vertAlign w:val="subscript"/>
        </w:rPr>
        <w:t>2</w:t>
      </w:r>
      <w:r w:rsidRPr="000E1E22">
        <w:rPr>
          <w:rFonts w:ascii="Times New Roman" w:hAnsi="Times New Roman"/>
          <w:sz w:val="28"/>
          <w:szCs w:val="28"/>
        </w:rPr>
        <w:t>, Н</w:t>
      </w:r>
      <w:r w:rsidRPr="000E1E22">
        <w:rPr>
          <w:rFonts w:ascii="Times New Roman" w:hAnsi="Times New Roman"/>
          <w:sz w:val="28"/>
          <w:szCs w:val="28"/>
          <w:vertAlign w:val="subscript"/>
        </w:rPr>
        <w:t>2</w:t>
      </w:r>
      <w:r w:rsidRPr="000E1E22">
        <w:rPr>
          <w:rFonts w:ascii="Times New Roman" w:hAnsi="Times New Roman"/>
          <w:sz w:val="28"/>
          <w:szCs w:val="28"/>
        </w:rPr>
        <w:t>О. В реальных условиях ОГ содержат также продукты неполного сгорания, оксид углерода, углеводороды, альдегиды, твердые частицы углерода, перекисные соединения, водород и избыточный кислород, продукты термических реакций взаимодействия азота с кислородом, оксиды азота), неорганические соединения тех или иных веществ, присутствующих в топливе (сернистый ангидрид, соединения свинца и так далее.</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Всего в ОГ обнаружено около 280 компонентов, которые можно подразделить на несколько групп. Группа нетоксичных веществ </w:t>
      </w:r>
      <w:r w:rsidR="005F14C2" w:rsidRPr="000E1E22">
        <w:rPr>
          <w:rFonts w:ascii="Times New Roman" w:hAnsi="Times New Roman"/>
          <w:sz w:val="28"/>
          <w:szCs w:val="28"/>
        </w:rPr>
        <w:t>-</w:t>
      </w:r>
      <w:r w:rsidRPr="000E1E22">
        <w:rPr>
          <w:rFonts w:ascii="Times New Roman" w:hAnsi="Times New Roman"/>
          <w:sz w:val="28"/>
          <w:szCs w:val="28"/>
        </w:rPr>
        <w:t xml:space="preserve"> азот, кислород, водород, водяной пар, углекислый газ. Группа токсичных веществ  оксид углерода СО, оксиды азота </w:t>
      </w:r>
      <w:r w:rsidRPr="000E1E22">
        <w:rPr>
          <w:rFonts w:ascii="Times New Roman" w:hAnsi="Times New Roman"/>
          <w:sz w:val="28"/>
          <w:szCs w:val="28"/>
          <w:lang w:val="en-US"/>
        </w:rPr>
        <w:t>NO</w:t>
      </w:r>
      <w:r w:rsidRPr="000E1E22">
        <w:rPr>
          <w:rFonts w:ascii="Times New Roman" w:hAnsi="Times New Roman"/>
          <w:sz w:val="28"/>
          <w:szCs w:val="28"/>
          <w:vertAlign w:val="subscript"/>
          <w:lang w:val="en-US"/>
        </w:rPr>
        <w:t>x</w:t>
      </w:r>
      <w:r w:rsidRPr="000E1E22">
        <w:rPr>
          <w:rFonts w:ascii="Times New Roman" w:hAnsi="Times New Roman"/>
          <w:sz w:val="28"/>
          <w:szCs w:val="28"/>
        </w:rPr>
        <w:t>, углеводороды С</w:t>
      </w:r>
      <w:r w:rsidRPr="000E1E22">
        <w:rPr>
          <w:rFonts w:ascii="Times New Roman" w:hAnsi="Times New Roman"/>
          <w:sz w:val="28"/>
          <w:szCs w:val="28"/>
          <w:vertAlign w:val="subscript"/>
        </w:rPr>
        <w:t>п</w:t>
      </w:r>
      <w:r w:rsidRPr="000E1E22">
        <w:rPr>
          <w:rFonts w:ascii="Times New Roman" w:hAnsi="Times New Roman"/>
          <w:sz w:val="28"/>
          <w:szCs w:val="28"/>
        </w:rPr>
        <w:t>Н</w:t>
      </w:r>
      <w:r w:rsidRPr="000E1E22">
        <w:rPr>
          <w:rFonts w:ascii="Times New Roman" w:hAnsi="Times New Roman"/>
          <w:sz w:val="28"/>
          <w:szCs w:val="28"/>
          <w:vertAlign w:val="subscript"/>
        </w:rPr>
        <w:t>т</w:t>
      </w:r>
      <w:r w:rsidRPr="000E1E22">
        <w:rPr>
          <w:rFonts w:ascii="Times New Roman" w:hAnsi="Times New Roman"/>
          <w:sz w:val="28"/>
          <w:szCs w:val="28"/>
        </w:rPr>
        <w:t xml:space="preserve">, парафины, олефины, ароматики и другие, альдегиды </w:t>
      </w:r>
      <w:r w:rsidRPr="000E1E22">
        <w:rPr>
          <w:rFonts w:ascii="Times New Roman" w:hAnsi="Times New Roman"/>
          <w:sz w:val="28"/>
          <w:szCs w:val="28"/>
          <w:lang w:val="en-US"/>
        </w:rPr>
        <w:t>R</w:t>
      </w:r>
      <w:r w:rsidRPr="000E1E22">
        <w:rPr>
          <w:rFonts w:ascii="Times New Roman" w:hAnsi="Times New Roman"/>
          <w:sz w:val="28"/>
          <w:szCs w:val="28"/>
          <w:vertAlign w:val="subscript"/>
          <w:lang w:val="en-US"/>
        </w:rPr>
        <w:t>x</w:t>
      </w:r>
      <w:r w:rsidRPr="000E1E22">
        <w:rPr>
          <w:rFonts w:ascii="Times New Roman" w:hAnsi="Times New Roman"/>
          <w:sz w:val="28"/>
          <w:szCs w:val="28"/>
        </w:rPr>
        <w:t>*</w:t>
      </w:r>
      <w:r w:rsidRPr="000E1E22">
        <w:rPr>
          <w:rFonts w:ascii="Times New Roman" w:hAnsi="Times New Roman"/>
          <w:sz w:val="28"/>
          <w:szCs w:val="28"/>
          <w:lang w:val="en-US"/>
        </w:rPr>
        <w:t>CHO</w:t>
      </w:r>
      <w:r w:rsidRPr="000E1E22">
        <w:rPr>
          <w:rFonts w:ascii="Times New Roman" w:hAnsi="Times New Roman"/>
          <w:sz w:val="28"/>
          <w:szCs w:val="28"/>
        </w:rPr>
        <w:t xml:space="preserve">, сажа. При сгорании сернистых топлив образуются неорганические газы </w:t>
      </w:r>
      <w:r w:rsidR="005F14C2" w:rsidRPr="000E1E22">
        <w:rPr>
          <w:rFonts w:ascii="Times New Roman" w:hAnsi="Times New Roman"/>
          <w:sz w:val="28"/>
          <w:szCs w:val="28"/>
        </w:rPr>
        <w:t>-</w:t>
      </w:r>
      <w:r w:rsidRPr="000E1E22">
        <w:rPr>
          <w:rFonts w:ascii="Times New Roman" w:hAnsi="Times New Roman"/>
          <w:sz w:val="28"/>
          <w:szCs w:val="28"/>
        </w:rPr>
        <w:t xml:space="preserve"> сернистый ангидрид </w:t>
      </w:r>
      <w:r w:rsidRPr="000E1E22">
        <w:rPr>
          <w:rFonts w:ascii="Times New Roman" w:hAnsi="Times New Roman"/>
          <w:sz w:val="28"/>
          <w:szCs w:val="28"/>
          <w:lang w:val="en-US"/>
        </w:rPr>
        <w:t>SO</w:t>
      </w:r>
      <w:r w:rsidRPr="000E1E22">
        <w:rPr>
          <w:rFonts w:ascii="Times New Roman" w:hAnsi="Times New Roman"/>
          <w:sz w:val="28"/>
          <w:szCs w:val="28"/>
          <w:vertAlign w:val="subscript"/>
        </w:rPr>
        <w:t>2</w:t>
      </w:r>
      <w:r w:rsidRPr="000E1E22">
        <w:rPr>
          <w:rFonts w:ascii="Times New Roman" w:hAnsi="Times New Roman"/>
          <w:sz w:val="28"/>
          <w:szCs w:val="28"/>
        </w:rPr>
        <w:t xml:space="preserve"> и сероводород </w:t>
      </w:r>
      <w:r w:rsidRPr="000E1E22">
        <w:rPr>
          <w:rFonts w:ascii="Times New Roman" w:hAnsi="Times New Roman"/>
          <w:sz w:val="28"/>
          <w:szCs w:val="28"/>
          <w:lang w:val="en-US"/>
        </w:rPr>
        <w:t>H</w:t>
      </w:r>
      <w:r w:rsidRPr="000E1E22">
        <w:rPr>
          <w:rFonts w:ascii="Times New Roman" w:hAnsi="Times New Roman"/>
          <w:sz w:val="28"/>
          <w:szCs w:val="28"/>
          <w:vertAlign w:val="subscript"/>
        </w:rPr>
        <w:t>2</w:t>
      </w:r>
      <w:r w:rsidRPr="000E1E22">
        <w:rPr>
          <w:rFonts w:ascii="Times New Roman" w:hAnsi="Times New Roman"/>
          <w:sz w:val="28"/>
          <w:szCs w:val="28"/>
          <w:lang w:val="en-US"/>
        </w:rPr>
        <w:t>S</w:t>
      </w:r>
      <w:r w:rsidRPr="000E1E22">
        <w:rPr>
          <w:rFonts w:ascii="Times New Roman" w:hAnsi="Times New Roman"/>
          <w:sz w:val="28"/>
          <w:szCs w:val="28"/>
        </w:rPr>
        <w:t>. В отдельную группу можно отнести канцерогенные полициклические ароматические углеводороды, н</w:t>
      </w:r>
      <w:r w:rsidR="007E36EF" w:rsidRPr="000E1E22">
        <w:rPr>
          <w:rFonts w:ascii="Times New Roman" w:hAnsi="Times New Roman"/>
          <w:sz w:val="28"/>
          <w:szCs w:val="28"/>
        </w:rPr>
        <w:t>аиболее активный из которых бенза</w:t>
      </w:r>
      <w:r w:rsidRPr="000E1E22">
        <w:rPr>
          <w:rFonts w:ascii="Times New Roman" w:hAnsi="Times New Roman"/>
          <w:sz w:val="28"/>
          <w:szCs w:val="28"/>
        </w:rPr>
        <w:t>пирен, являющийся индикатором присутствия канцерогенов в ОГ. В случае применения этилированных бензинов образуются токс</w:t>
      </w:r>
      <w:r w:rsidR="00056D84" w:rsidRPr="000E1E22">
        <w:rPr>
          <w:rFonts w:ascii="Times New Roman" w:hAnsi="Times New Roman"/>
          <w:sz w:val="28"/>
          <w:szCs w:val="28"/>
        </w:rPr>
        <w:t>ичные соединения свинца. В таблице</w:t>
      </w:r>
      <w:r w:rsidR="007E36EF" w:rsidRPr="000E1E22">
        <w:rPr>
          <w:rFonts w:ascii="Times New Roman" w:hAnsi="Times New Roman"/>
          <w:sz w:val="28"/>
          <w:szCs w:val="28"/>
        </w:rPr>
        <w:t xml:space="preserve"> 6.4</w:t>
      </w:r>
      <w:r w:rsidRPr="000E1E22">
        <w:rPr>
          <w:rFonts w:ascii="Times New Roman" w:hAnsi="Times New Roman"/>
          <w:sz w:val="28"/>
          <w:szCs w:val="28"/>
        </w:rPr>
        <w:t xml:space="preserve"> представлены данные по составу ОГ основных типов двигателей </w:t>
      </w:r>
      <w:r w:rsidR="005F14C2" w:rsidRPr="000E1E22">
        <w:rPr>
          <w:rFonts w:ascii="Times New Roman" w:hAnsi="Times New Roman"/>
          <w:sz w:val="28"/>
          <w:szCs w:val="28"/>
        </w:rPr>
        <w:t>-</w:t>
      </w:r>
      <w:r w:rsidRPr="000E1E22">
        <w:rPr>
          <w:rFonts w:ascii="Times New Roman" w:hAnsi="Times New Roman"/>
          <w:sz w:val="28"/>
          <w:szCs w:val="28"/>
        </w:rPr>
        <w:t xml:space="preserve"> бензинового с искровым зажиганием и с воспламенением от сжатия.</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7E36EF"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Таблица 6</w:t>
      </w:r>
      <w:r w:rsidR="00BA3C31" w:rsidRPr="000E1E22">
        <w:rPr>
          <w:rFonts w:ascii="Times New Roman" w:hAnsi="Times New Roman"/>
          <w:sz w:val="28"/>
          <w:szCs w:val="28"/>
        </w:rPr>
        <w:t>.4 - Состав ОГ автомобильных двигателей</w:t>
      </w:r>
    </w:p>
    <w:tbl>
      <w:tblPr>
        <w:tblW w:w="8974" w:type="dxa"/>
        <w:jc w:val="center"/>
        <w:tblLayout w:type="fixed"/>
        <w:tblCellMar>
          <w:left w:w="40" w:type="dxa"/>
          <w:right w:w="40" w:type="dxa"/>
        </w:tblCellMar>
        <w:tblLook w:val="0000" w:firstRow="0" w:lastRow="0" w:firstColumn="0" w:lastColumn="0" w:noHBand="0" w:noVBand="0"/>
      </w:tblPr>
      <w:tblGrid>
        <w:gridCol w:w="2438"/>
        <w:gridCol w:w="2751"/>
        <w:gridCol w:w="1560"/>
        <w:gridCol w:w="2214"/>
        <w:gridCol w:w="11"/>
      </w:tblGrid>
      <w:tr w:rsidR="00570578" w:rsidRPr="00943352" w:rsidTr="00943352">
        <w:trPr>
          <w:trHeight w:hRule="exact" w:val="401"/>
          <w:jc w:val="center"/>
        </w:trPr>
        <w:tc>
          <w:tcPr>
            <w:tcW w:w="2438" w:type="dxa"/>
            <w:vMerge w:val="restart"/>
            <w:tcBorders>
              <w:top w:val="single" w:sz="6" w:space="0" w:color="auto"/>
              <w:left w:val="single" w:sz="6" w:space="0" w:color="auto"/>
              <w:right w:val="single" w:sz="6" w:space="0" w:color="auto"/>
            </w:tcBorders>
            <w:shd w:val="clear" w:color="auto" w:fill="FFFFFF"/>
            <w:vAlign w:val="center"/>
          </w:tcPr>
          <w:p w:rsidR="00570578" w:rsidRPr="00943352" w:rsidRDefault="00570578"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Состав ОГ</w:t>
            </w:r>
          </w:p>
        </w:tc>
        <w:tc>
          <w:tcPr>
            <w:tcW w:w="43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70578" w:rsidRPr="00943352" w:rsidRDefault="00570578"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Содержание в объеме, %</w:t>
            </w:r>
          </w:p>
        </w:tc>
        <w:tc>
          <w:tcPr>
            <w:tcW w:w="2225" w:type="dxa"/>
            <w:gridSpan w:val="2"/>
            <w:vMerge w:val="restart"/>
            <w:tcBorders>
              <w:top w:val="single" w:sz="6" w:space="0" w:color="auto"/>
              <w:left w:val="single" w:sz="6" w:space="0" w:color="auto"/>
              <w:right w:val="single" w:sz="6" w:space="0" w:color="auto"/>
            </w:tcBorders>
            <w:shd w:val="clear" w:color="auto" w:fill="FFFFFF"/>
            <w:vAlign w:val="center"/>
          </w:tcPr>
          <w:p w:rsidR="00570578" w:rsidRPr="00943352" w:rsidRDefault="00570578"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Примечание</w:t>
            </w:r>
          </w:p>
        </w:tc>
      </w:tr>
      <w:tr w:rsidR="00570578" w:rsidRPr="00943352" w:rsidTr="00943352">
        <w:trPr>
          <w:trHeight w:hRule="exact" w:val="250"/>
          <w:jc w:val="center"/>
        </w:trPr>
        <w:tc>
          <w:tcPr>
            <w:tcW w:w="2438" w:type="dxa"/>
            <w:vMerge/>
            <w:tcBorders>
              <w:left w:val="single" w:sz="6" w:space="0" w:color="auto"/>
              <w:bottom w:val="single" w:sz="6" w:space="0" w:color="auto"/>
              <w:right w:val="single" w:sz="6" w:space="0" w:color="auto"/>
            </w:tcBorders>
            <w:shd w:val="clear" w:color="auto" w:fill="FFFFFF"/>
            <w:vAlign w:val="center"/>
          </w:tcPr>
          <w:p w:rsidR="00570578" w:rsidRPr="00943352" w:rsidRDefault="00570578" w:rsidP="00943352">
            <w:pPr>
              <w:keepNext/>
              <w:widowControl w:val="0"/>
              <w:suppressAutoHyphens/>
              <w:spacing w:after="0" w:line="360" w:lineRule="auto"/>
              <w:jc w:val="both"/>
              <w:rPr>
                <w:rFonts w:ascii="Times New Roman" w:hAnsi="Times New Roman"/>
                <w:sz w:val="20"/>
                <w:szCs w:val="20"/>
              </w:rPr>
            </w:pPr>
          </w:p>
        </w:tc>
        <w:tc>
          <w:tcPr>
            <w:tcW w:w="2751" w:type="dxa"/>
            <w:tcBorders>
              <w:top w:val="single" w:sz="6" w:space="0" w:color="auto"/>
              <w:left w:val="single" w:sz="6" w:space="0" w:color="auto"/>
              <w:bottom w:val="single" w:sz="6" w:space="0" w:color="auto"/>
              <w:right w:val="single" w:sz="6" w:space="0" w:color="auto"/>
            </w:tcBorders>
            <w:shd w:val="clear" w:color="auto" w:fill="FFFFFF"/>
            <w:vAlign w:val="center"/>
          </w:tcPr>
          <w:p w:rsidR="00570578" w:rsidRPr="00943352" w:rsidRDefault="00570578"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бензин</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570578" w:rsidRPr="00943352" w:rsidRDefault="00570578"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дизель</w:t>
            </w:r>
          </w:p>
        </w:tc>
        <w:tc>
          <w:tcPr>
            <w:tcW w:w="2225" w:type="dxa"/>
            <w:gridSpan w:val="2"/>
            <w:vMerge/>
            <w:tcBorders>
              <w:left w:val="single" w:sz="6" w:space="0" w:color="auto"/>
              <w:bottom w:val="single" w:sz="6" w:space="0" w:color="auto"/>
              <w:right w:val="single" w:sz="6" w:space="0" w:color="auto"/>
            </w:tcBorders>
            <w:shd w:val="clear" w:color="auto" w:fill="FFFFFF"/>
          </w:tcPr>
          <w:p w:rsidR="00570578" w:rsidRPr="00943352" w:rsidRDefault="00570578" w:rsidP="00943352">
            <w:pPr>
              <w:keepNext/>
              <w:widowControl w:val="0"/>
              <w:suppressAutoHyphens/>
              <w:spacing w:after="0" w:line="360" w:lineRule="auto"/>
              <w:jc w:val="both"/>
              <w:rPr>
                <w:rFonts w:ascii="Times New Roman" w:hAnsi="Times New Roman"/>
                <w:sz w:val="20"/>
                <w:szCs w:val="20"/>
              </w:rPr>
            </w:pPr>
          </w:p>
        </w:tc>
      </w:tr>
      <w:tr w:rsidR="00BA3C31" w:rsidRPr="00943352" w:rsidTr="00943352">
        <w:trPr>
          <w:gridAfter w:val="1"/>
          <w:wAfter w:w="11" w:type="dxa"/>
          <w:trHeight w:hRule="exact" w:val="319"/>
          <w:jc w:val="center"/>
        </w:trPr>
        <w:tc>
          <w:tcPr>
            <w:tcW w:w="2438" w:type="dxa"/>
            <w:tcBorders>
              <w:top w:val="single" w:sz="6" w:space="0" w:color="auto"/>
              <w:left w:val="single" w:sz="6" w:space="0" w:color="auto"/>
              <w:bottom w:val="single" w:sz="6" w:space="0" w:color="auto"/>
              <w:right w:val="single" w:sz="6" w:space="0" w:color="auto"/>
            </w:tcBorders>
            <w:shd w:val="clear" w:color="auto" w:fill="FFFFFF"/>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lang w:val="en-US"/>
              </w:rPr>
              <w:t>N</w:t>
            </w:r>
            <w:r w:rsidRPr="00943352">
              <w:rPr>
                <w:rFonts w:ascii="Times New Roman" w:hAnsi="Times New Roman"/>
                <w:sz w:val="20"/>
                <w:szCs w:val="20"/>
                <w:vertAlign w:val="subscript"/>
              </w:rPr>
              <w:t>2</w:t>
            </w:r>
          </w:p>
        </w:tc>
        <w:tc>
          <w:tcPr>
            <w:tcW w:w="2751" w:type="dxa"/>
            <w:tcBorders>
              <w:top w:val="single" w:sz="6" w:space="0" w:color="auto"/>
              <w:left w:val="single" w:sz="6" w:space="0" w:color="auto"/>
              <w:bottom w:val="single" w:sz="6" w:space="0" w:color="auto"/>
              <w:right w:val="single" w:sz="6" w:space="0" w:color="auto"/>
            </w:tcBorders>
            <w:shd w:val="clear" w:color="auto" w:fill="FFFFFF"/>
            <w:vAlign w:val="center"/>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74-77</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76-78</w:t>
            </w:r>
          </w:p>
        </w:tc>
        <w:tc>
          <w:tcPr>
            <w:tcW w:w="2214" w:type="dxa"/>
            <w:tcBorders>
              <w:top w:val="single" w:sz="6" w:space="0" w:color="auto"/>
              <w:left w:val="single" w:sz="6" w:space="0" w:color="auto"/>
              <w:bottom w:val="single" w:sz="6" w:space="0" w:color="auto"/>
              <w:right w:val="single" w:sz="6" w:space="0" w:color="auto"/>
            </w:tcBorders>
            <w:shd w:val="clear" w:color="auto" w:fill="FFFFFF"/>
            <w:vAlign w:val="center"/>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не токсично</w:t>
            </w:r>
          </w:p>
        </w:tc>
      </w:tr>
      <w:tr w:rsidR="00BA3C31" w:rsidRPr="00943352" w:rsidTr="00943352">
        <w:trPr>
          <w:gridAfter w:val="1"/>
          <w:wAfter w:w="11" w:type="dxa"/>
          <w:trHeight w:hRule="exact" w:val="329"/>
          <w:jc w:val="center"/>
        </w:trPr>
        <w:tc>
          <w:tcPr>
            <w:tcW w:w="2438" w:type="dxa"/>
            <w:tcBorders>
              <w:top w:val="single" w:sz="6" w:space="0" w:color="auto"/>
              <w:left w:val="single" w:sz="6" w:space="0" w:color="auto"/>
              <w:bottom w:val="single" w:sz="6" w:space="0" w:color="auto"/>
              <w:right w:val="single" w:sz="6" w:space="0" w:color="auto"/>
            </w:tcBorders>
            <w:shd w:val="clear" w:color="auto" w:fill="FFFFFF"/>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о</w:t>
            </w:r>
            <w:r w:rsidRPr="00943352">
              <w:rPr>
                <w:rFonts w:ascii="Times New Roman" w:hAnsi="Times New Roman"/>
                <w:sz w:val="20"/>
                <w:szCs w:val="20"/>
                <w:vertAlign w:val="subscript"/>
              </w:rPr>
              <w:t>2</w:t>
            </w:r>
          </w:p>
        </w:tc>
        <w:tc>
          <w:tcPr>
            <w:tcW w:w="2751" w:type="dxa"/>
            <w:tcBorders>
              <w:top w:val="single" w:sz="6" w:space="0" w:color="auto"/>
              <w:left w:val="single" w:sz="6" w:space="0" w:color="auto"/>
              <w:bottom w:val="single" w:sz="6" w:space="0" w:color="auto"/>
              <w:right w:val="single" w:sz="6" w:space="0" w:color="auto"/>
            </w:tcBorders>
            <w:shd w:val="clear" w:color="auto" w:fill="FFFFFF"/>
            <w:vAlign w:val="center"/>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0,3-0,8</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2,0-18,0</w:t>
            </w:r>
          </w:p>
        </w:tc>
        <w:tc>
          <w:tcPr>
            <w:tcW w:w="2214" w:type="dxa"/>
            <w:tcBorders>
              <w:top w:val="single" w:sz="6" w:space="0" w:color="auto"/>
              <w:left w:val="single" w:sz="6" w:space="0" w:color="auto"/>
              <w:bottom w:val="single" w:sz="6" w:space="0" w:color="auto"/>
              <w:right w:val="single" w:sz="6" w:space="0" w:color="auto"/>
            </w:tcBorders>
            <w:shd w:val="clear" w:color="auto" w:fill="FFFFFF"/>
            <w:vAlign w:val="center"/>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не токсично</w:t>
            </w:r>
          </w:p>
        </w:tc>
      </w:tr>
      <w:tr w:rsidR="00BA3C31" w:rsidRPr="00943352" w:rsidTr="00943352">
        <w:trPr>
          <w:gridAfter w:val="1"/>
          <w:wAfter w:w="11" w:type="dxa"/>
          <w:trHeight w:hRule="exact" w:val="319"/>
          <w:jc w:val="center"/>
        </w:trPr>
        <w:tc>
          <w:tcPr>
            <w:tcW w:w="2438" w:type="dxa"/>
            <w:tcBorders>
              <w:top w:val="single" w:sz="6" w:space="0" w:color="auto"/>
              <w:left w:val="single" w:sz="6" w:space="0" w:color="auto"/>
              <w:bottom w:val="single" w:sz="6" w:space="0" w:color="auto"/>
              <w:right w:val="single" w:sz="6" w:space="0" w:color="auto"/>
            </w:tcBorders>
            <w:shd w:val="clear" w:color="auto" w:fill="FFFFFF"/>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Н</w:t>
            </w:r>
            <w:r w:rsidRPr="00943352">
              <w:rPr>
                <w:rFonts w:ascii="Times New Roman" w:hAnsi="Times New Roman"/>
                <w:sz w:val="20"/>
                <w:szCs w:val="20"/>
                <w:vertAlign w:val="subscript"/>
              </w:rPr>
              <w:t>2</w:t>
            </w:r>
            <w:r w:rsidRPr="00943352">
              <w:rPr>
                <w:rFonts w:ascii="Times New Roman" w:hAnsi="Times New Roman"/>
                <w:sz w:val="20"/>
                <w:szCs w:val="20"/>
              </w:rPr>
              <w:t>О</w:t>
            </w:r>
          </w:p>
        </w:tc>
        <w:tc>
          <w:tcPr>
            <w:tcW w:w="2751" w:type="dxa"/>
            <w:tcBorders>
              <w:top w:val="single" w:sz="6" w:space="0" w:color="auto"/>
              <w:left w:val="single" w:sz="6" w:space="0" w:color="auto"/>
              <w:bottom w:val="single" w:sz="6" w:space="0" w:color="auto"/>
              <w:right w:val="single" w:sz="6" w:space="0" w:color="auto"/>
            </w:tcBorders>
            <w:shd w:val="clear" w:color="auto" w:fill="FFFFFF"/>
            <w:vAlign w:val="center"/>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3,0-5,5</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0,5-4,0</w:t>
            </w:r>
          </w:p>
        </w:tc>
        <w:tc>
          <w:tcPr>
            <w:tcW w:w="2214" w:type="dxa"/>
            <w:tcBorders>
              <w:top w:val="single" w:sz="6" w:space="0" w:color="auto"/>
              <w:left w:val="single" w:sz="6" w:space="0" w:color="auto"/>
              <w:bottom w:val="single" w:sz="6" w:space="0" w:color="auto"/>
              <w:right w:val="single" w:sz="6" w:space="0" w:color="auto"/>
            </w:tcBorders>
            <w:shd w:val="clear" w:color="auto" w:fill="FFFFFF"/>
            <w:vAlign w:val="center"/>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не токсично</w:t>
            </w:r>
          </w:p>
        </w:tc>
      </w:tr>
      <w:tr w:rsidR="00BA3C31" w:rsidRPr="00943352" w:rsidTr="00943352">
        <w:trPr>
          <w:gridAfter w:val="1"/>
          <w:wAfter w:w="11" w:type="dxa"/>
          <w:trHeight w:hRule="exact" w:val="329"/>
          <w:jc w:val="center"/>
        </w:trPr>
        <w:tc>
          <w:tcPr>
            <w:tcW w:w="2438" w:type="dxa"/>
            <w:tcBorders>
              <w:top w:val="single" w:sz="6" w:space="0" w:color="auto"/>
              <w:left w:val="single" w:sz="6" w:space="0" w:color="auto"/>
              <w:bottom w:val="single" w:sz="6" w:space="0" w:color="auto"/>
              <w:right w:val="single" w:sz="6" w:space="0" w:color="auto"/>
            </w:tcBorders>
            <w:shd w:val="clear" w:color="auto" w:fill="FFFFFF"/>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со</w:t>
            </w:r>
            <w:r w:rsidRPr="00943352">
              <w:rPr>
                <w:rFonts w:ascii="Times New Roman" w:hAnsi="Times New Roman"/>
                <w:sz w:val="20"/>
                <w:szCs w:val="20"/>
                <w:vertAlign w:val="subscript"/>
              </w:rPr>
              <w:t>2</w:t>
            </w:r>
          </w:p>
        </w:tc>
        <w:tc>
          <w:tcPr>
            <w:tcW w:w="2751" w:type="dxa"/>
            <w:tcBorders>
              <w:top w:val="single" w:sz="6" w:space="0" w:color="auto"/>
              <w:left w:val="single" w:sz="6" w:space="0" w:color="auto"/>
              <w:bottom w:val="single" w:sz="6" w:space="0" w:color="auto"/>
              <w:right w:val="single" w:sz="6" w:space="0" w:color="auto"/>
            </w:tcBorders>
            <w:shd w:val="clear" w:color="auto" w:fill="FFFFFF"/>
            <w:vAlign w:val="center"/>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5,0-12,0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1,0-10,0</w:t>
            </w:r>
          </w:p>
        </w:tc>
        <w:tc>
          <w:tcPr>
            <w:tcW w:w="2214" w:type="dxa"/>
            <w:tcBorders>
              <w:top w:val="single" w:sz="6" w:space="0" w:color="auto"/>
              <w:left w:val="single" w:sz="6" w:space="0" w:color="auto"/>
              <w:bottom w:val="single" w:sz="6" w:space="0" w:color="auto"/>
              <w:right w:val="single" w:sz="6" w:space="0" w:color="auto"/>
            </w:tcBorders>
            <w:shd w:val="clear" w:color="auto" w:fill="FFFFFF"/>
            <w:vAlign w:val="center"/>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не токсично</w:t>
            </w:r>
          </w:p>
        </w:tc>
      </w:tr>
      <w:tr w:rsidR="00BA3C31" w:rsidRPr="00943352" w:rsidTr="00943352">
        <w:trPr>
          <w:gridAfter w:val="1"/>
          <w:wAfter w:w="11" w:type="dxa"/>
          <w:trHeight w:hRule="exact" w:val="319"/>
          <w:jc w:val="center"/>
        </w:trPr>
        <w:tc>
          <w:tcPr>
            <w:tcW w:w="2438" w:type="dxa"/>
            <w:tcBorders>
              <w:top w:val="single" w:sz="6" w:space="0" w:color="auto"/>
              <w:left w:val="single" w:sz="6" w:space="0" w:color="auto"/>
              <w:bottom w:val="single" w:sz="6" w:space="0" w:color="auto"/>
              <w:right w:val="single" w:sz="6" w:space="0" w:color="auto"/>
            </w:tcBorders>
            <w:shd w:val="clear" w:color="auto" w:fill="FFFFFF"/>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со</w:t>
            </w:r>
          </w:p>
        </w:tc>
        <w:tc>
          <w:tcPr>
            <w:tcW w:w="2751" w:type="dxa"/>
            <w:tcBorders>
              <w:top w:val="single" w:sz="6" w:space="0" w:color="auto"/>
              <w:left w:val="single" w:sz="6" w:space="0" w:color="auto"/>
              <w:bottom w:val="single" w:sz="6" w:space="0" w:color="auto"/>
              <w:right w:val="single" w:sz="6" w:space="0" w:color="auto"/>
            </w:tcBorders>
            <w:shd w:val="clear" w:color="auto" w:fill="FFFFFF"/>
            <w:vAlign w:val="center"/>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0,1-10,0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0,01-0,5</w:t>
            </w:r>
          </w:p>
        </w:tc>
        <w:tc>
          <w:tcPr>
            <w:tcW w:w="2214" w:type="dxa"/>
            <w:tcBorders>
              <w:top w:val="single" w:sz="6" w:space="0" w:color="auto"/>
              <w:left w:val="single" w:sz="6" w:space="0" w:color="auto"/>
              <w:bottom w:val="single" w:sz="6" w:space="0" w:color="auto"/>
              <w:right w:val="single" w:sz="6" w:space="0" w:color="auto"/>
            </w:tcBorders>
            <w:shd w:val="clear" w:color="auto" w:fill="FFFFFF"/>
            <w:vAlign w:val="center"/>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токсично</w:t>
            </w:r>
          </w:p>
        </w:tc>
      </w:tr>
      <w:tr w:rsidR="00BA3C31" w:rsidRPr="00943352" w:rsidTr="00943352">
        <w:trPr>
          <w:gridAfter w:val="1"/>
          <w:wAfter w:w="11" w:type="dxa"/>
          <w:trHeight w:hRule="exact" w:val="329"/>
          <w:jc w:val="center"/>
        </w:trPr>
        <w:tc>
          <w:tcPr>
            <w:tcW w:w="2438" w:type="dxa"/>
            <w:tcBorders>
              <w:top w:val="single" w:sz="6" w:space="0" w:color="auto"/>
              <w:left w:val="single" w:sz="6" w:space="0" w:color="auto"/>
              <w:bottom w:val="single" w:sz="6" w:space="0" w:color="auto"/>
              <w:right w:val="single" w:sz="6" w:space="0" w:color="auto"/>
            </w:tcBorders>
            <w:shd w:val="clear" w:color="auto" w:fill="FFFFFF"/>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lang w:val="en-US"/>
              </w:rPr>
              <w:t>NO</w:t>
            </w:r>
            <w:r w:rsidRPr="00943352">
              <w:rPr>
                <w:rFonts w:ascii="Times New Roman" w:hAnsi="Times New Roman"/>
                <w:sz w:val="20"/>
                <w:szCs w:val="20"/>
                <w:vertAlign w:val="subscript"/>
                <w:lang w:val="en-US"/>
              </w:rPr>
              <w:t>X</w:t>
            </w:r>
          </w:p>
        </w:tc>
        <w:tc>
          <w:tcPr>
            <w:tcW w:w="2751" w:type="dxa"/>
            <w:tcBorders>
              <w:top w:val="single" w:sz="6" w:space="0" w:color="auto"/>
              <w:left w:val="single" w:sz="6" w:space="0" w:color="auto"/>
              <w:bottom w:val="single" w:sz="6" w:space="0" w:color="auto"/>
              <w:right w:val="single" w:sz="6" w:space="0" w:color="auto"/>
            </w:tcBorders>
            <w:shd w:val="clear" w:color="auto" w:fill="FFFFFF"/>
            <w:vAlign w:val="center"/>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0,1-0,5</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0,001-0,4</w:t>
            </w:r>
          </w:p>
        </w:tc>
        <w:tc>
          <w:tcPr>
            <w:tcW w:w="2214" w:type="dxa"/>
            <w:tcBorders>
              <w:top w:val="single" w:sz="6" w:space="0" w:color="auto"/>
              <w:left w:val="single" w:sz="6" w:space="0" w:color="auto"/>
              <w:bottom w:val="single" w:sz="6" w:space="0" w:color="auto"/>
              <w:right w:val="single" w:sz="6" w:space="0" w:color="auto"/>
            </w:tcBorders>
            <w:shd w:val="clear" w:color="auto" w:fill="FFFFFF"/>
            <w:vAlign w:val="center"/>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токсично</w:t>
            </w:r>
          </w:p>
        </w:tc>
      </w:tr>
      <w:tr w:rsidR="00BA3C31" w:rsidRPr="00943352" w:rsidTr="00943352">
        <w:trPr>
          <w:gridAfter w:val="1"/>
          <w:wAfter w:w="11" w:type="dxa"/>
          <w:trHeight w:hRule="exact" w:val="329"/>
          <w:jc w:val="center"/>
        </w:trPr>
        <w:tc>
          <w:tcPr>
            <w:tcW w:w="2438" w:type="dxa"/>
            <w:tcBorders>
              <w:top w:val="single" w:sz="6" w:space="0" w:color="auto"/>
              <w:left w:val="single" w:sz="6" w:space="0" w:color="auto"/>
              <w:bottom w:val="single" w:sz="6" w:space="0" w:color="auto"/>
              <w:right w:val="single" w:sz="6" w:space="0" w:color="auto"/>
            </w:tcBorders>
            <w:shd w:val="clear" w:color="auto" w:fill="FFFFFF"/>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С</w:t>
            </w:r>
            <w:r w:rsidRPr="00943352">
              <w:rPr>
                <w:rFonts w:ascii="Times New Roman" w:hAnsi="Times New Roman"/>
                <w:sz w:val="20"/>
                <w:szCs w:val="20"/>
                <w:vertAlign w:val="subscript"/>
              </w:rPr>
              <w:t>х</w:t>
            </w:r>
            <w:r w:rsidRPr="00943352">
              <w:rPr>
                <w:rFonts w:ascii="Times New Roman" w:hAnsi="Times New Roman"/>
                <w:sz w:val="20"/>
                <w:szCs w:val="20"/>
              </w:rPr>
              <w:t>Н</w:t>
            </w:r>
            <w:r w:rsidRPr="00943352">
              <w:rPr>
                <w:rFonts w:ascii="Times New Roman" w:hAnsi="Times New Roman"/>
                <w:sz w:val="20"/>
                <w:szCs w:val="20"/>
                <w:vertAlign w:val="subscript"/>
              </w:rPr>
              <w:t>у</w:t>
            </w:r>
          </w:p>
        </w:tc>
        <w:tc>
          <w:tcPr>
            <w:tcW w:w="2751" w:type="dxa"/>
            <w:tcBorders>
              <w:top w:val="single" w:sz="6" w:space="0" w:color="auto"/>
              <w:left w:val="single" w:sz="6" w:space="0" w:color="auto"/>
              <w:bottom w:val="single" w:sz="6" w:space="0" w:color="auto"/>
              <w:right w:val="single" w:sz="6" w:space="0" w:color="auto"/>
            </w:tcBorders>
            <w:shd w:val="clear" w:color="auto" w:fill="FFFFFF"/>
            <w:vAlign w:val="center"/>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0,2-3,0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0,009-0,5</w:t>
            </w:r>
          </w:p>
        </w:tc>
        <w:tc>
          <w:tcPr>
            <w:tcW w:w="2214" w:type="dxa"/>
            <w:tcBorders>
              <w:top w:val="single" w:sz="6" w:space="0" w:color="auto"/>
              <w:left w:val="single" w:sz="6" w:space="0" w:color="auto"/>
              <w:bottom w:val="single" w:sz="6" w:space="0" w:color="auto"/>
              <w:right w:val="single" w:sz="6" w:space="0" w:color="auto"/>
            </w:tcBorders>
            <w:shd w:val="clear" w:color="auto" w:fill="FFFFFF"/>
            <w:vAlign w:val="center"/>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токсично</w:t>
            </w:r>
          </w:p>
        </w:tc>
      </w:tr>
      <w:tr w:rsidR="00BA3C31" w:rsidRPr="00943352" w:rsidTr="00943352">
        <w:trPr>
          <w:gridAfter w:val="1"/>
          <w:wAfter w:w="11" w:type="dxa"/>
          <w:trHeight w:hRule="exact" w:val="319"/>
          <w:jc w:val="center"/>
        </w:trPr>
        <w:tc>
          <w:tcPr>
            <w:tcW w:w="2438" w:type="dxa"/>
            <w:tcBorders>
              <w:top w:val="single" w:sz="6" w:space="0" w:color="auto"/>
              <w:left w:val="single" w:sz="6" w:space="0" w:color="auto"/>
              <w:bottom w:val="single" w:sz="6" w:space="0" w:color="auto"/>
              <w:right w:val="single" w:sz="6" w:space="0" w:color="auto"/>
            </w:tcBorders>
            <w:shd w:val="clear" w:color="auto" w:fill="FFFFFF"/>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lang w:val="en-US"/>
              </w:rPr>
              <w:t xml:space="preserve">RxCHO </w:t>
            </w:r>
            <w:r w:rsidRPr="00943352">
              <w:rPr>
                <w:rFonts w:ascii="Times New Roman" w:hAnsi="Times New Roman"/>
                <w:sz w:val="20"/>
                <w:szCs w:val="20"/>
              </w:rPr>
              <w:t>(альдегид)</w:t>
            </w:r>
          </w:p>
        </w:tc>
        <w:tc>
          <w:tcPr>
            <w:tcW w:w="2751" w:type="dxa"/>
            <w:tcBorders>
              <w:top w:val="single" w:sz="6" w:space="0" w:color="auto"/>
              <w:left w:val="single" w:sz="6" w:space="0" w:color="auto"/>
              <w:bottom w:val="single" w:sz="6" w:space="0" w:color="auto"/>
              <w:right w:val="single" w:sz="6" w:space="0" w:color="auto"/>
            </w:tcBorders>
            <w:shd w:val="clear" w:color="auto" w:fill="FFFFFF"/>
            <w:vAlign w:val="center"/>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0,0-0,2</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0,01-0,09</w:t>
            </w:r>
          </w:p>
        </w:tc>
        <w:tc>
          <w:tcPr>
            <w:tcW w:w="2214" w:type="dxa"/>
            <w:tcBorders>
              <w:top w:val="single" w:sz="6" w:space="0" w:color="auto"/>
              <w:left w:val="single" w:sz="6" w:space="0" w:color="auto"/>
              <w:bottom w:val="single" w:sz="6" w:space="0" w:color="auto"/>
              <w:right w:val="single" w:sz="6" w:space="0" w:color="auto"/>
            </w:tcBorders>
            <w:shd w:val="clear" w:color="auto" w:fill="FFFFFF"/>
            <w:vAlign w:val="center"/>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токсично</w:t>
            </w:r>
          </w:p>
        </w:tc>
      </w:tr>
      <w:tr w:rsidR="00BA3C31" w:rsidRPr="00943352" w:rsidTr="00943352">
        <w:trPr>
          <w:gridAfter w:val="1"/>
          <w:wAfter w:w="11" w:type="dxa"/>
          <w:trHeight w:hRule="exact" w:val="329"/>
          <w:jc w:val="center"/>
        </w:trPr>
        <w:tc>
          <w:tcPr>
            <w:tcW w:w="2438" w:type="dxa"/>
            <w:tcBorders>
              <w:top w:val="single" w:sz="6" w:space="0" w:color="auto"/>
              <w:left w:val="single" w:sz="6" w:space="0" w:color="auto"/>
              <w:bottom w:val="single" w:sz="6" w:space="0" w:color="auto"/>
              <w:right w:val="single" w:sz="6" w:space="0" w:color="auto"/>
            </w:tcBorders>
            <w:shd w:val="clear" w:color="auto" w:fill="FFFFFF"/>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lang w:val="en-US"/>
              </w:rPr>
              <w:t>SO,</w:t>
            </w:r>
          </w:p>
        </w:tc>
        <w:tc>
          <w:tcPr>
            <w:tcW w:w="2751" w:type="dxa"/>
            <w:tcBorders>
              <w:top w:val="single" w:sz="6" w:space="0" w:color="auto"/>
              <w:left w:val="single" w:sz="6" w:space="0" w:color="auto"/>
              <w:bottom w:val="single" w:sz="6" w:space="0" w:color="auto"/>
              <w:right w:val="single" w:sz="6" w:space="0" w:color="auto"/>
            </w:tcBorders>
            <w:shd w:val="clear" w:color="auto" w:fill="FFFFFF"/>
            <w:vAlign w:val="center"/>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0,0-0,002</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0,0-0,03</w:t>
            </w:r>
          </w:p>
        </w:tc>
        <w:tc>
          <w:tcPr>
            <w:tcW w:w="2214" w:type="dxa"/>
            <w:tcBorders>
              <w:top w:val="single" w:sz="6" w:space="0" w:color="auto"/>
              <w:left w:val="single" w:sz="6" w:space="0" w:color="auto"/>
              <w:bottom w:val="single" w:sz="6" w:space="0" w:color="auto"/>
              <w:right w:val="single" w:sz="6" w:space="0" w:color="auto"/>
            </w:tcBorders>
            <w:shd w:val="clear" w:color="auto" w:fill="FFFFFF"/>
            <w:vAlign w:val="center"/>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токсично</w:t>
            </w:r>
          </w:p>
        </w:tc>
      </w:tr>
      <w:tr w:rsidR="00BA3C31" w:rsidRPr="00943352" w:rsidTr="00943352">
        <w:trPr>
          <w:gridAfter w:val="1"/>
          <w:wAfter w:w="11" w:type="dxa"/>
          <w:trHeight w:hRule="exact" w:val="329"/>
          <w:jc w:val="center"/>
        </w:trPr>
        <w:tc>
          <w:tcPr>
            <w:tcW w:w="2438" w:type="dxa"/>
            <w:tcBorders>
              <w:top w:val="single" w:sz="6" w:space="0" w:color="auto"/>
              <w:left w:val="single" w:sz="6" w:space="0" w:color="auto"/>
              <w:bottom w:val="single" w:sz="6" w:space="0" w:color="auto"/>
              <w:right w:val="single" w:sz="6" w:space="0" w:color="auto"/>
            </w:tcBorders>
            <w:shd w:val="clear" w:color="auto" w:fill="FFFFFF"/>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Сажа, г/м</w:t>
            </w:r>
            <w:r w:rsidRPr="00943352">
              <w:rPr>
                <w:rFonts w:ascii="Times New Roman" w:hAnsi="Times New Roman"/>
                <w:sz w:val="20"/>
                <w:szCs w:val="20"/>
                <w:vertAlign w:val="superscript"/>
              </w:rPr>
              <w:t>3</w:t>
            </w:r>
          </w:p>
        </w:tc>
        <w:tc>
          <w:tcPr>
            <w:tcW w:w="2751" w:type="dxa"/>
            <w:tcBorders>
              <w:top w:val="single" w:sz="6" w:space="0" w:color="auto"/>
              <w:left w:val="single" w:sz="6" w:space="0" w:color="auto"/>
              <w:bottom w:val="single" w:sz="6" w:space="0" w:color="auto"/>
              <w:right w:val="single" w:sz="6" w:space="0" w:color="auto"/>
            </w:tcBorders>
            <w:shd w:val="clear" w:color="auto" w:fill="FFFFFF"/>
            <w:vAlign w:val="center"/>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0,04</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0,01-1,1</w:t>
            </w:r>
          </w:p>
        </w:tc>
        <w:tc>
          <w:tcPr>
            <w:tcW w:w="2214" w:type="dxa"/>
            <w:tcBorders>
              <w:top w:val="single" w:sz="6" w:space="0" w:color="auto"/>
              <w:left w:val="single" w:sz="6" w:space="0" w:color="auto"/>
              <w:bottom w:val="single" w:sz="6" w:space="0" w:color="auto"/>
              <w:right w:val="single" w:sz="6" w:space="0" w:color="auto"/>
            </w:tcBorders>
            <w:shd w:val="clear" w:color="auto" w:fill="FFFFFF"/>
            <w:vAlign w:val="center"/>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токсично</w:t>
            </w:r>
          </w:p>
        </w:tc>
      </w:tr>
      <w:tr w:rsidR="00BA3C31" w:rsidRPr="00943352" w:rsidTr="00943352">
        <w:trPr>
          <w:gridAfter w:val="1"/>
          <w:wAfter w:w="11" w:type="dxa"/>
          <w:trHeight w:hRule="exact" w:val="328"/>
          <w:jc w:val="center"/>
        </w:trPr>
        <w:tc>
          <w:tcPr>
            <w:tcW w:w="2438" w:type="dxa"/>
            <w:tcBorders>
              <w:top w:val="single" w:sz="6" w:space="0" w:color="auto"/>
              <w:left w:val="single" w:sz="6" w:space="0" w:color="auto"/>
              <w:bottom w:val="single" w:sz="6" w:space="0" w:color="auto"/>
              <w:right w:val="single" w:sz="6" w:space="0" w:color="auto"/>
            </w:tcBorders>
            <w:shd w:val="clear" w:color="auto" w:fill="FFFFFF"/>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Бенз(а)пирен</w:t>
            </w:r>
          </w:p>
        </w:tc>
        <w:tc>
          <w:tcPr>
            <w:tcW w:w="2751" w:type="dxa"/>
            <w:tcBorders>
              <w:top w:val="single" w:sz="6" w:space="0" w:color="auto"/>
              <w:left w:val="single" w:sz="6" w:space="0" w:color="auto"/>
              <w:bottom w:val="single" w:sz="6" w:space="0" w:color="auto"/>
              <w:right w:val="single" w:sz="6" w:space="0" w:color="auto"/>
            </w:tcBorders>
            <w:shd w:val="clear" w:color="auto" w:fill="FFFFFF"/>
            <w:vAlign w:val="center"/>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до 0,02</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до 0,01</w:t>
            </w:r>
          </w:p>
        </w:tc>
        <w:tc>
          <w:tcPr>
            <w:tcW w:w="2214" w:type="dxa"/>
            <w:tcBorders>
              <w:top w:val="single" w:sz="6" w:space="0" w:color="auto"/>
              <w:left w:val="single" w:sz="6" w:space="0" w:color="auto"/>
              <w:bottom w:val="single" w:sz="6" w:space="0" w:color="auto"/>
              <w:right w:val="single" w:sz="6" w:space="0" w:color="auto"/>
            </w:tcBorders>
            <w:shd w:val="clear" w:color="auto" w:fill="FFFFFF"/>
            <w:vAlign w:val="center"/>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канцерогенно</w:t>
            </w:r>
          </w:p>
        </w:tc>
      </w:tr>
    </w:tbl>
    <w:p w:rsidR="00943352" w:rsidRDefault="00943352"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Необходимо отметить, что в настоящее время основным источником загрязнения воздуха является бензиновые двигатели. Тем не менее снижение токсичности дизелей также является актуальной задачей, учитывая наметившуюся тенденцию дизелизации </w:t>
      </w:r>
      <w:r w:rsidRPr="000E1E22">
        <w:rPr>
          <w:rFonts w:ascii="Times New Roman" w:hAnsi="Times New Roman"/>
          <w:sz w:val="28"/>
          <w:szCs w:val="28"/>
          <w:lang w:val="en-US"/>
        </w:rPr>
        <w:t>AT</w:t>
      </w:r>
      <w:r w:rsidRPr="000E1E22">
        <w:rPr>
          <w:rFonts w:ascii="Times New Roman" w:hAnsi="Times New Roman"/>
          <w:sz w:val="28"/>
          <w:szCs w:val="28"/>
        </w:rPr>
        <w:t>. Состав ОГ этих двух типов двигателей существенно различается прежде всего по концентрации продуктов неполного сгорания, оксид углерода, углеводороды, сажа.</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Хранение отходов производства из цветных металлов, а также утильных материалов, сдача которых обязательна при получении новых, например, аккумуляторные батареи, блоки цилиндров, головки блоков, подшипники и прочие, следует предусматривать в закрытых помещениях. Отходы цветных металлов, в том числе свинцовый глет, должны храниться по группам в соответствии с ГОСТ 1639-78.</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Хранение неметаллических отходов производства, например, бумага, картон, пластмассы и прочие следует предусматривать на открытых площадках с твердым покрытием, оборудованных соответствующей тарой. Их утилизация должна предусматриваться по согласованию с местными органами санитарного надзора.</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Расстояние от площадок для хранения неметаллических отходов производства до зданий и сооружений автотранспортного предприятия следует принимать не менее </w:t>
      </w:r>
      <w:smartTag w:uri="urn:schemas-microsoft-com:office:smarttags" w:element="metricconverter">
        <w:smartTagPr>
          <w:attr w:name="ProductID" w:val="15 м"/>
        </w:smartTagPr>
        <w:r w:rsidRPr="000E1E22">
          <w:rPr>
            <w:rFonts w:ascii="Times New Roman" w:hAnsi="Times New Roman"/>
            <w:sz w:val="28"/>
            <w:szCs w:val="28"/>
          </w:rPr>
          <w:t>15 м</w:t>
        </w:r>
      </w:smartTag>
      <w:r w:rsidRPr="000E1E22">
        <w:rPr>
          <w:rFonts w:ascii="Times New Roman" w:hAnsi="Times New Roman"/>
          <w:sz w:val="28"/>
          <w:szCs w:val="28"/>
        </w:rPr>
        <w:t>.</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Отработавшие моторные и вредные трансмиссионные масла подлежат сбору, хранению и отгрузке для последующей р</w:t>
      </w:r>
      <w:r w:rsidR="00582364" w:rsidRPr="000E1E22">
        <w:rPr>
          <w:rFonts w:ascii="Times New Roman" w:hAnsi="Times New Roman"/>
          <w:sz w:val="28"/>
          <w:szCs w:val="28"/>
        </w:rPr>
        <w:t>егенерации на специализированные</w:t>
      </w:r>
      <w:r w:rsidRPr="000E1E22">
        <w:rPr>
          <w:rFonts w:ascii="Times New Roman" w:hAnsi="Times New Roman"/>
          <w:sz w:val="28"/>
          <w:szCs w:val="28"/>
        </w:rPr>
        <w:t xml:space="preserve"> предприятия.</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943352" w:rsidP="000E1E22">
      <w:pPr>
        <w:keepNext/>
        <w:widowControl w:val="0"/>
        <w:suppressAutoHyphens/>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7E36EF" w:rsidRPr="000E1E22">
        <w:rPr>
          <w:rFonts w:ascii="Times New Roman" w:hAnsi="Times New Roman"/>
          <w:sz w:val="28"/>
          <w:szCs w:val="32"/>
        </w:rPr>
        <w:t>7</w:t>
      </w:r>
      <w:r w:rsidR="000D7C10" w:rsidRPr="000E1E22">
        <w:rPr>
          <w:rFonts w:ascii="Times New Roman" w:hAnsi="Times New Roman"/>
          <w:sz w:val="28"/>
          <w:szCs w:val="32"/>
        </w:rPr>
        <w:t>.</w:t>
      </w:r>
      <w:r w:rsidR="00BA3C31" w:rsidRPr="000E1E22">
        <w:rPr>
          <w:rFonts w:ascii="Times New Roman" w:hAnsi="Times New Roman"/>
          <w:sz w:val="28"/>
          <w:szCs w:val="32"/>
        </w:rPr>
        <w:t xml:space="preserve"> Экономическая часть</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Для технико-экономической оценки необходимо определить затраты на изготовление или модернизацию конструкции.</w:t>
      </w:r>
      <w:r w:rsidR="00DE2240">
        <w:rPr>
          <w:rFonts w:ascii="Times New Roman" w:hAnsi="Times New Roman"/>
          <w:sz w:val="28"/>
          <w:szCs w:val="28"/>
        </w:rPr>
        <w:t xml:space="preserve"> </w:t>
      </w:r>
      <w:r w:rsidRPr="000E1E22">
        <w:rPr>
          <w:rFonts w:ascii="Times New Roman" w:hAnsi="Times New Roman"/>
          <w:sz w:val="28"/>
          <w:szCs w:val="28"/>
        </w:rPr>
        <w:t>Затраты на изготовление приспо</w:t>
      </w:r>
      <w:r w:rsidR="00CD6F00">
        <w:rPr>
          <w:rFonts w:ascii="Times New Roman" w:hAnsi="Times New Roman"/>
          <w:sz w:val="28"/>
          <w:szCs w:val="28"/>
        </w:rPr>
        <w:t>собления предназначенного для де</w:t>
      </w:r>
      <w:r w:rsidRPr="000E1E22">
        <w:rPr>
          <w:rFonts w:ascii="Times New Roman" w:hAnsi="Times New Roman"/>
          <w:sz w:val="28"/>
          <w:szCs w:val="28"/>
        </w:rPr>
        <w:t>фектации шатуна, З, руб., оп</w:t>
      </w:r>
      <w:r w:rsidR="00056D84" w:rsidRPr="000E1E22">
        <w:rPr>
          <w:rFonts w:ascii="Times New Roman" w:hAnsi="Times New Roman"/>
          <w:sz w:val="28"/>
          <w:szCs w:val="28"/>
        </w:rPr>
        <w:t xml:space="preserve">ределяются по формуле </w:t>
      </w:r>
      <w:r w:rsidRPr="000E1E22">
        <w:rPr>
          <w:rFonts w:ascii="Times New Roman" w:hAnsi="Times New Roman"/>
          <w:sz w:val="28"/>
          <w:szCs w:val="28"/>
        </w:rPr>
        <w:t>:</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З = З</w:t>
      </w:r>
      <w:r w:rsidRPr="000E1E22">
        <w:rPr>
          <w:rFonts w:ascii="Times New Roman" w:hAnsi="Times New Roman"/>
          <w:sz w:val="28"/>
          <w:szCs w:val="28"/>
          <w:vertAlign w:val="subscript"/>
        </w:rPr>
        <w:t xml:space="preserve">о. д. </w:t>
      </w:r>
      <w:r w:rsidRPr="000E1E22">
        <w:rPr>
          <w:rFonts w:ascii="Times New Roman" w:hAnsi="Times New Roman"/>
          <w:sz w:val="28"/>
          <w:szCs w:val="28"/>
        </w:rPr>
        <w:t>+ З</w:t>
      </w:r>
      <w:r w:rsidRPr="000E1E22">
        <w:rPr>
          <w:rFonts w:ascii="Times New Roman" w:hAnsi="Times New Roman"/>
          <w:sz w:val="28"/>
          <w:szCs w:val="28"/>
          <w:vertAlign w:val="subscript"/>
        </w:rPr>
        <w:t xml:space="preserve">п. д. </w:t>
      </w:r>
      <w:r w:rsidRPr="000E1E22">
        <w:rPr>
          <w:rFonts w:ascii="Times New Roman" w:hAnsi="Times New Roman"/>
          <w:sz w:val="28"/>
          <w:szCs w:val="28"/>
        </w:rPr>
        <w:t>+ З</w:t>
      </w:r>
      <w:r w:rsidRPr="000E1E22">
        <w:rPr>
          <w:rFonts w:ascii="Times New Roman" w:hAnsi="Times New Roman"/>
          <w:sz w:val="28"/>
          <w:szCs w:val="28"/>
          <w:vertAlign w:val="subscript"/>
        </w:rPr>
        <w:t>з/п.</w:t>
      </w:r>
      <w:r w:rsidR="000E1E22">
        <w:rPr>
          <w:rFonts w:ascii="Times New Roman" w:hAnsi="Times New Roman"/>
          <w:sz w:val="28"/>
          <w:szCs w:val="28"/>
        </w:rPr>
        <w:t xml:space="preserve"> </w:t>
      </w:r>
      <w:r w:rsidR="00943352">
        <w:rPr>
          <w:rFonts w:ascii="Times New Roman" w:hAnsi="Times New Roman"/>
          <w:sz w:val="28"/>
          <w:szCs w:val="28"/>
        </w:rPr>
        <w:tab/>
      </w:r>
      <w:r w:rsidR="00943352">
        <w:rPr>
          <w:rFonts w:ascii="Times New Roman" w:hAnsi="Times New Roman"/>
          <w:sz w:val="28"/>
          <w:szCs w:val="28"/>
        </w:rPr>
        <w:tab/>
      </w:r>
      <w:r w:rsidR="00943352">
        <w:rPr>
          <w:rFonts w:ascii="Times New Roman" w:hAnsi="Times New Roman"/>
          <w:sz w:val="28"/>
          <w:szCs w:val="28"/>
        </w:rPr>
        <w:tab/>
      </w:r>
      <w:r w:rsidR="00943352">
        <w:rPr>
          <w:rFonts w:ascii="Times New Roman" w:hAnsi="Times New Roman"/>
          <w:sz w:val="28"/>
          <w:szCs w:val="28"/>
        </w:rPr>
        <w:tab/>
      </w:r>
      <w:r w:rsidR="00943352">
        <w:rPr>
          <w:rFonts w:ascii="Times New Roman" w:hAnsi="Times New Roman"/>
          <w:sz w:val="28"/>
          <w:szCs w:val="28"/>
        </w:rPr>
        <w:tab/>
      </w:r>
      <w:r w:rsidR="00943352">
        <w:rPr>
          <w:rFonts w:ascii="Times New Roman" w:hAnsi="Times New Roman"/>
          <w:sz w:val="28"/>
          <w:szCs w:val="28"/>
        </w:rPr>
        <w:tab/>
      </w:r>
      <w:r w:rsidR="00943352">
        <w:rPr>
          <w:rFonts w:ascii="Times New Roman" w:hAnsi="Times New Roman"/>
          <w:sz w:val="28"/>
          <w:szCs w:val="28"/>
        </w:rPr>
        <w:tab/>
      </w:r>
      <w:r w:rsidR="00943352">
        <w:rPr>
          <w:rFonts w:ascii="Times New Roman" w:hAnsi="Times New Roman"/>
          <w:sz w:val="28"/>
          <w:szCs w:val="28"/>
        </w:rPr>
        <w:tab/>
      </w:r>
      <w:r w:rsidRPr="000E1E22">
        <w:rPr>
          <w:rFonts w:ascii="Times New Roman" w:hAnsi="Times New Roman"/>
          <w:sz w:val="28"/>
          <w:szCs w:val="28"/>
        </w:rPr>
        <w:t>(</w:t>
      </w:r>
      <w:r w:rsidR="007E36EF" w:rsidRPr="000E1E22">
        <w:rPr>
          <w:rFonts w:ascii="Times New Roman" w:hAnsi="Times New Roman"/>
          <w:sz w:val="28"/>
          <w:szCs w:val="28"/>
        </w:rPr>
        <w:t>7</w:t>
      </w:r>
      <w:r w:rsidR="00660AC0" w:rsidRPr="000E1E22">
        <w:rPr>
          <w:rFonts w:ascii="Times New Roman" w:hAnsi="Times New Roman"/>
          <w:sz w:val="28"/>
          <w:szCs w:val="28"/>
        </w:rPr>
        <w:t>.1</w:t>
      </w:r>
      <w:r w:rsidRPr="000E1E22">
        <w:rPr>
          <w:rFonts w:ascii="Times New Roman" w:hAnsi="Times New Roman"/>
          <w:sz w:val="28"/>
          <w:szCs w:val="28"/>
        </w:rPr>
        <w:t>)</w:t>
      </w:r>
    </w:p>
    <w:p w:rsidR="00943352" w:rsidRDefault="00943352"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где</w:t>
      </w:r>
      <w:r w:rsidR="000E1E22">
        <w:rPr>
          <w:rFonts w:ascii="Times New Roman" w:hAnsi="Times New Roman"/>
          <w:sz w:val="28"/>
          <w:szCs w:val="28"/>
        </w:rPr>
        <w:t xml:space="preserve"> </w:t>
      </w:r>
      <w:r w:rsidRPr="000E1E22">
        <w:rPr>
          <w:rFonts w:ascii="Times New Roman" w:hAnsi="Times New Roman"/>
          <w:sz w:val="28"/>
          <w:szCs w:val="28"/>
        </w:rPr>
        <w:t>З</w:t>
      </w:r>
      <w:r w:rsidRPr="000E1E22">
        <w:rPr>
          <w:rFonts w:ascii="Times New Roman" w:hAnsi="Times New Roman"/>
          <w:sz w:val="28"/>
          <w:szCs w:val="28"/>
          <w:vertAlign w:val="subscript"/>
        </w:rPr>
        <w:t>о. д.</w:t>
      </w:r>
      <w:r w:rsidRPr="000E1E22">
        <w:rPr>
          <w:rFonts w:ascii="Times New Roman" w:hAnsi="Times New Roman"/>
          <w:sz w:val="28"/>
          <w:szCs w:val="28"/>
        </w:rPr>
        <w:t xml:space="preserve"> – стоимость изготовленных оригинальных деталей, руб,</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З</w:t>
      </w:r>
      <w:r w:rsidRPr="000E1E22">
        <w:rPr>
          <w:rFonts w:ascii="Times New Roman" w:hAnsi="Times New Roman"/>
          <w:sz w:val="28"/>
          <w:szCs w:val="28"/>
          <w:vertAlign w:val="subscript"/>
        </w:rPr>
        <w:t xml:space="preserve">п. д. </w:t>
      </w:r>
      <w:r w:rsidRPr="000E1E22">
        <w:rPr>
          <w:rFonts w:ascii="Times New Roman" w:hAnsi="Times New Roman"/>
          <w:sz w:val="28"/>
          <w:szCs w:val="28"/>
        </w:rPr>
        <w:t>- затраты на покупные детали, изделия, агрегаты, руб,</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З</w:t>
      </w:r>
      <w:r w:rsidRPr="000E1E22">
        <w:rPr>
          <w:rFonts w:ascii="Times New Roman" w:hAnsi="Times New Roman"/>
          <w:sz w:val="28"/>
          <w:szCs w:val="28"/>
          <w:vertAlign w:val="subscript"/>
        </w:rPr>
        <w:t xml:space="preserve">з/п. </w:t>
      </w:r>
      <w:r w:rsidRPr="000E1E22">
        <w:rPr>
          <w:rFonts w:ascii="Times New Roman" w:hAnsi="Times New Roman"/>
          <w:sz w:val="28"/>
          <w:szCs w:val="28"/>
        </w:rPr>
        <w:t>– затраты на заработную плату рабочих по сборке конструкции, руб.</w:t>
      </w:r>
      <w:r w:rsidR="00DE2240">
        <w:rPr>
          <w:rFonts w:ascii="Times New Roman" w:hAnsi="Times New Roman"/>
          <w:sz w:val="28"/>
          <w:szCs w:val="28"/>
        </w:rPr>
        <w:t xml:space="preserve"> </w:t>
      </w:r>
      <w:r w:rsidRPr="000E1E22">
        <w:rPr>
          <w:rFonts w:ascii="Times New Roman" w:hAnsi="Times New Roman"/>
          <w:sz w:val="28"/>
          <w:szCs w:val="28"/>
        </w:rPr>
        <w:t>Стоимость изготовленных оригинальных деталей, З</w:t>
      </w:r>
      <w:r w:rsidRPr="000E1E22">
        <w:rPr>
          <w:rFonts w:ascii="Times New Roman" w:hAnsi="Times New Roman"/>
          <w:sz w:val="28"/>
          <w:szCs w:val="28"/>
          <w:vertAlign w:val="subscript"/>
        </w:rPr>
        <w:t>о. д</w:t>
      </w:r>
      <w:r w:rsidRPr="000E1E22">
        <w:rPr>
          <w:rFonts w:ascii="Times New Roman" w:hAnsi="Times New Roman"/>
          <w:sz w:val="28"/>
          <w:szCs w:val="28"/>
        </w:rPr>
        <w:t>, рубли, включают в себя: заработную плату по изготовлению деталей; амортизацию оборудования, затраты на текущий ремонт и обслуживание оборудования, затраты на электроэнергию, стоимость материалов, для изготовления детали</w:t>
      </w:r>
      <w:r w:rsidR="00056D84" w:rsidRPr="000E1E22">
        <w:rPr>
          <w:rFonts w:ascii="Times New Roman" w:hAnsi="Times New Roman"/>
          <w:sz w:val="28"/>
          <w:szCs w:val="28"/>
        </w:rPr>
        <w:t>, прочие затраты. И определяем по формуле</w:t>
      </w:r>
      <w:r w:rsidRPr="000E1E22">
        <w:rPr>
          <w:rFonts w:ascii="Times New Roman" w:hAnsi="Times New Roman"/>
          <w:sz w:val="28"/>
          <w:szCs w:val="28"/>
        </w:rPr>
        <w:t>:</w:t>
      </w:r>
    </w:p>
    <w:p w:rsidR="00FD2663" w:rsidRPr="000E1E22" w:rsidRDefault="00FD2663"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З</w:t>
      </w:r>
      <w:r w:rsidRPr="000E1E22">
        <w:rPr>
          <w:rFonts w:ascii="Times New Roman" w:hAnsi="Times New Roman"/>
          <w:sz w:val="28"/>
          <w:szCs w:val="28"/>
          <w:vertAlign w:val="subscript"/>
        </w:rPr>
        <w:t>о.д.</w:t>
      </w:r>
      <w:r w:rsidRPr="000E1E22">
        <w:rPr>
          <w:rFonts w:ascii="Times New Roman" w:hAnsi="Times New Roman"/>
          <w:sz w:val="28"/>
          <w:szCs w:val="28"/>
        </w:rPr>
        <w:t>=ЗП+С</w:t>
      </w:r>
      <w:r w:rsidRPr="000E1E22">
        <w:rPr>
          <w:rFonts w:ascii="Times New Roman" w:hAnsi="Times New Roman"/>
          <w:sz w:val="28"/>
          <w:szCs w:val="28"/>
          <w:vertAlign w:val="subscript"/>
        </w:rPr>
        <w:t>а</w:t>
      </w:r>
      <w:r w:rsidRPr="000E1E22">
        <w:rPr>
          <w:rFonts w:ascii="Times New Roman" w:hAnsi="Times New Roman"/>
          <w:sz w:val="28"/>
          <w:szCs w:val="28"/>
        </w:rPr>
        <w:t>+З</w:t>
      </w:r>
      <w:r w:rsidRPr="000E1E22">
        <w:rPr>
          <w:rFonts w:ascii="Times New Roman" w:hAnsi="Times New Roman"/>
          <w:sz w:val="28"/>
          <w:szCs w:val="28"/>
          <w:vertAlign w:val="subscript"/>
        </w:rPr>
        <w:t>то</w:t>
      </w:r>
      <w:r w:rsidRPr="000E1E22">
        <w:rPr>
          <w:rFonts w:ascii="Times New Roman" w:hAnsi="Times New Roman"/>
          <w:sz w:val="28"/>
          <w:szCs w:val="28"/>
        </w:rPr>
        <w:t>+З</w:t>
      </w:r>
      <w:r w:rsidRPr="000E1E22">
        <w:rPr>
          <w:rFonts w:ascii="Times New Roman" w:hAnsi="Times New Roman"/>
          <w:sz w:val="28"/>
          <w:szCs w:val="28"/>
          <w:vertAlign w:val="subscript"/>
        </w:rPr>
        <w:t>э</w:t>
      </w:r>
      <w:r w:rsidRPr="000E1E22">
        <w:rPr>
          <w:rFonts w:ascii="Times New Roman" w:hAnsi="Times New Roman"/>
          <w:sz w:val="28"/>
          <w:szCs w:val="28"/>
        </w:rPr>
        <w:t>+З</w:t>
      </w:r>
      <w:r w:rsidRPr="000E1E22">
        <w:rPr>
          <w:rFonts w:ascii="Times New Roman" w:hAnsi="Times New Roman"/>
          <w:sz w:val="28"/>
          <w:szCs w:val="28"/>
          <w:vertAlign w:val="subscript"/>
        </w:rPr>
        <w:t>м</w:t>
      </w:r>
      <w:r w:rsidRPr="000E1E22">
        <w:rPr>
          <w:rFonts w:ascii="Times New Roman" w:hAnsi="Times New Roman"/>
          <w:sz w:val="28"/>
          <w:szCs w:val="28"/>
        </w:rPr>
        <w:t>+З</w:t>
      </w:r>
      <w:r w:rsidRPr="000E1E22">
        <w:rPr>
          <w:rFonts w:ascii="Times New Roman" w:hAnsi="Times New Roman"/>
          <w:sz w:val="28"/>
          <w:szCs w:val="28"/>
          <w:vertAlign w:val="subscript"/>
        </w:rPr>
        <w:t>п</w:t>
      </w:r>
      <w:r w:rsidR="000E1E22">
        <w:rPr>
          <w:rFonts w:ascii="Times New Roman" w:hAnsi="Times New Roman"/>
          <w:sz w:val="28"/>
          <w:szCs w:val="28"/>
        </w:rPr>
        <w:t xml:space="preserve"> </w:t>
      </w:r>
      <w:r w:rsidR="00943352">
        <w:rPr>
          <w:rFonts w:ascii="Times New Roman" w:hAnsi="Times New Roman"/>
          <w:sz w:val="28"/>
          <w:szCs w:val="28"/>
        </w:rPr>
        <w:tab/>
      </w:r>
      <w:r w:rsidR="00943352">
        <w:rPr>
          <w:rFonts w:ascii="Times New Roman" w:hAnsi="Times New Roman"/>
          <w:sz w:val="28"/>
          <w:szCs w:val="28"/>
        </w:rPr>
        <w:tab/>
      </w:r>
      <w:r w:rsidR="00943352">
        <w:rPr>
          <w:rFonts w:ascii="Times New Roman" w:hAnsi="Times New Roman"/>
          <w:sz w:val="28"/>
          <w:szCs w:val="28"/>
        </w:rPr>
        <w:tab/>
      </w:r>
      <w:r w:rsidR="00943352">
        <w:rPr>
          <w:rFonts w:ascii="Times New Roman" w:hAnsi="Times New Roman"/>
          <w:sz w:val="28"/>
          <w:szCs w:val="28"/>
        </w:rPr>
        <w:tab/>
      </w:r>
      <w:r w:rsidR="00943352">
        <w:rPr>
          <w:rFonts w:ascii="Times New Roman" w:hAnsi="Times New Roman"/>
          <w:sz w:val="28"/>
          <w:szCs w:val="28"/>
        </w:rPr>
        <w:tab/>
      </w:r>
      <w:r w:rsidR="00943352">
        <w:rPr>
          <w:rFonts w:ascii="Times New Roman" w:hAnsi="Times New Roman"/>
          <w:sz w:val="28"/>
          <w:szCs w:val="28"/>
        </w:rPr>
        <w:tab/>
      </w:r>
      <w:r w:rsidR="00943352">
        <w:rPr>
          <w:rFonts w:ascii="Times New Roman" w:hAnsi="Times New Roman"/>
          <w:sz w:val="28"/>
          <w:szCs w:val="28"/>
        </w:rPr>
        <w:tab/>
      </w:r>
      <w:r w:rsidRPr="000E1E22">
        <w:rPr>
          <w:rFonts w:ascii="Times New Roman" w:hAnsi="Times New Roman"/>
          <w:sz w:val="28"/>
          <w:szCs w:val="28"/>
        </w:rPr>
        <w:t>(</w:t>
      </w:r>
      <w:r w:rsidR="004A15A4" w:rsidRPr="000E1E22">
        <w:rPr>
          <w:rFonts w:ascii="Times New Roman" w:hAnsi="Times New Roman"/>
          <w:sz w:val="28"/>
          <w:szCs w:val="28"/>
        </w:rPr>
        <w:t>7</w:t>
      </w:r>
      <w:r w:rsidR="00660AC0" w:rsidRPr="000E1E22">
        <w:rPr>
          <w:rFonts w:ascii="Times New Roman" w:hAnsi="Times New Roman"/>
          <w:sz w:val="28"/>
          <w:szCs w:val="28"/>
        </w:rPr>
        <w:t>.2</w:t>
      </w:r>
      <w:r w:rsidRPr="000E1E22">
        <w:rPr>
          <w:rFonts w:ascii="Times New Roman" w:hAnsi="Times New Roman"/>
          <w:sz w:val="28"/>
          <w:szCs w:val="28"/>
        </w:rPr>
        <w:t>)</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Деталями собственного изготовления являются поверочная плита и прижимная пластина. Стоимость материалов, З</w:t>
      </w:r>
      <w:r w:rsidRPr="000E1E22">
        <w:rPr>
          <w:rFonts w:ascii="Times New Roman" w:hAnsi="Times New Roman"/>
          <w:sz w:val="28"/>
          <w:szCs w:val="28"/>
          <w:vertAlign w:val="subscript"/>
        </w:rPr>
        <w:t>м</w:t>
      </w:r>
      <w:r w:rsidRPr="000E1E22">
        <w:rPr>
          <w:rFonts w:ascii="Times New Roman" w:hAnsi="Times New Roman"/>
          <w:sz w:val="28"/>
          <w:szCs w:val="28"/>
        </w:rPr>
        <w:t xml:space="preserve">, руб, необходимых для изготовления данных деталей, </w:t>
      </w:r>
      <w:r w:rsidR="004A15A4" w:rsidRPr="000E1E22">
        <w:rPr>
          <w:rFonts w:ascii="Times New Roman" w:hAnsi="Times New Roman"/>
          <w:sz w:val="28"/>
          <w:szCs w:val="28"/>
        </w:rPr>
        <w:t>для удобства, внесем в таблицу 7</w:t>
      </w:r>
      <w:r w:rsidR="009E51C5" w:rsidRPr="000E1E22">
        <w:rPr>
          <w:rFonts w:ascii="Times New Roman" w:hAnsi="Times New Roman"/>
          <w:sz w:val="28"/>
          <w:szCs w:val="28"/>
        </w:rPr>
        <w:t>.1</w:t>
      </w:r>
      <w:r w:rsidRPr="000E1E22">
        <w:rPr>
          <w:rFonts w:ascii="Times New Roman" w:hAnsi="Times New Roman"/>
          <w:sz w:val="28"/>
          <w:szCs w:val="28"/>
        </w:rPr>
        <w:t>.</w:t>
      </w:r>
    </w:p>
    <w:p w:rsidR="004A15A4" w:rsidRPr="000E1E22" w:rsidRDefault="004A15A4"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Таблица 5 – Стоимость материалов необходимых для изготовления приспособления</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
        <w:gridCol w:w="1726"/>
        <w:gridCol w:w="2473"/>
        <w:gridCol w:w="2488"/>
      </w:tblGrid>
      <w:tr w:rsidR="00BA3C31" w:rsidRPr="00943352" w:rsidTr="00DE2240">
        <w:trPr>
          <w:trHeight w:val="558"/>
        </w:trPr>
        <w:tc>
          <w:tcPr>
            <w:tcW w:w="2527" w:type="dxa"/>
            <w:gridSpan w:val="2"/>
            <w:vAlign w:val="center"/>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Наименование материала</w:t>
            </w:r>
          </w:p>
        </w:tc>
        <w:tc>
          <w:tcPr>
            <w:tcW w:w="1726" w:type="dxa"/>
            <w:vAlign w:val="center"/>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Размеры, м количество, шт</w:t>
            </w:r>
          </w:p>
        </w:tc>
        <w:tc>
          <w:tcPr>
            <w:tcW w:w="2473" w:type="dxa"/>
            <w:vAlign w:val="center"/>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Цена за единицу, рублей</w:t>
            </w:r>
          </w:p>
        </w:tc>
        <w:tc>
          <w:tcPr>
            <w:tcW w:w="2488" w:type="dxa"/>
            <w:vAlign w:val="center"/>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Общая стоимость, рублей</w:t>
            </w:r>
          </w:p>
        </w:tc>
      </w:tr>
      <w:tr w:rsidR="00BA3C31" w:rsidRPr="00943352" w:rsidTr="00DE2240">
        <w:trPr>
          <w:trHeight w:val="284"/>
        </w:trPr>
        <w:tc>
          <w:tcPr>
            <w:tcW w:w="2527" w:type="dxa"/>
            <w:gridSpan w:val="2"/>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Швеллер 18У</w:t>
            </w:r>
          </w:p>
        </w:tc>
        <w:tc>
          <w:tcPr>
            <w:tcW w:w="1726" w:type="dxa"/>
            <w:vAlign w:val="center"/>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0,5</w:t>
            </w:r>
          </w:p>
        </w:tc>
        <w:tc>
          <w:tcPr>
            <w:tcW w:w="2473" w:type="dxa"/>
            <w:vAlign w:val="center"/>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260</w:t>
            </w:r>
          </w:p>
        </w:tc>
        <w:tc>
          <w:tcPr>
            <w:tcW w:w="2488" w:type="dxa"/>
            <w:vAlign w:val="center"/>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130</w:t>
            </w:r>
          </w:p>
        </w:tc>
      </w:tr>
      <w:tr w:rsidR="00BA3C31" w:rsidRPr="00943352" w:rsidTr="00DE2240">
        <w:trPr>
          <w:trHeight w:val="195"/>
        </w:trPr>
        <w:tc>
          <w:tcPr>
            <w:tcW w:w="2527" w:type="dxa"/>
            <w:gridSpan w:val="2"/>
          </w:tcPr>
          <w:p w:rsidR="00BA3C31" w:rsidRPr="00943352" w:rsidRDefault="00BA3C31" w:rsidP="00DE2240">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 xml:space="preserve">Металл листовой </w:t>
            </w:r>
            <w:smartTag w:uri="urn:schemas-microsoft-com:office:smarttags" w:element="metricconverter">
              <w:smartTagPr>
                <w:attr w:name="ProductID" w:val="3 мм"/>
              </w:smartTagPr>
              <w:r w:rsidRPr="00943352">
                <w:rPr>
                  <w:rFonts w:ascii="Times New Roman" w:hAnsi="Times New Roman"/>
                  <w:sz w:val="20"/>
                  <w:szCs w:val="20"/>
                </w:rPr>
                <w:t>3 мм</w:t>
              </w:r>
            </w:smartTag>
            <w:r w:rsidRPr="00943352">
              <w:rPr>
                <w:rFonts w:ascii="Times New Roman" w:hAnsi="Times New Roman"/>
                <w:sz w:val="20"/>
                <w:szCs w:val="20"/>
              </w:rPr>
              <w:t xml:space="preserve"> </w:t>
            </w:r>
          </w:p>
        </w:tc>
        <w:tc>
          <w:tcPr>
            <w:tcW w:w="1726" w:type="dxa"/>
            <w:vAlign w:val="center"/>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3</w:t>
            </w:r>
          </w:p>
        </w:tc>
        <w:tc>
          <w:tcPr>
            <w:tcW w:w="2473" w:type="dxa"/>
            <w:vAlign w:val="center"/>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6</w:t>
            </w:r>
          </w:p>
        </w:tc>
        <w:tc>
          <w:tcPr>
            <w:tcW w:w="2488" w:type="dxa"/>
            <w:vAlign w:val="center"/>
          </w:tcPr>
          <w:p w:rsidR="00BA3C31" w:rsidRPr="00943352" w:rsidRDefault="00BA3C31"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18</w:t>
            </w:r>
          </w:p>
        </w:tc>
      </w:tr>
      <w:tr w:rsidR="004A15A4" w:rsidRPr="00943352" w:rsidTr="00DE2240">
        <w:trPr>
          <w:trHeight w:val="345"/>
        </w:trPr>
        <w:tc>
          <w:tcPr>
            <w:tcW w:w="2520" w:type="dxa"/>
          </w:tcPr>
          <w:p w:rsidR="004A15A4" w:rsidRPr="00943352" w:rsidRDefault="004A15A4"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 xml:space="preserve">Итого </w:t>
            </w:r>
          </w:p>
        </w:tc>
        <w:tc>
          <w:tcPr>
            <w:tcW w:w="1733" w:type="dxa"/>
            <w:gridSpan w:val="2"/>
          </w:tcPr>
          <w:p w:rsidR="004A15A4" w:rsidRPr="00943352" w:rsidRDefault="004A15A4" w:rsidP="00943352">
            <w:pPr>
              <w:keepNext/>
              <w:widowControl w:val="0"/>
              <w:suppressAutoHyphens/>
              <w:spacing w:after="0" w:line="360" w:lineRule="auto"/>
              <w:jc w:val="both"/>
              <w:rPr>
                <w:rFonts w:ascii="Times New Roman" w:hAnsi="Times New Roman"/>
                <w:sz w:val="20"/>
                <w:szCs w:val="20"/>
              </w:rPr>
            </w:pPr>
          </w:p>
        </w:tc>
        <w:tc>
          <w:tcPr>
            <w:tcW w:w="2473" w:type="dxa"/>
          </w:tcPr>
          <w:p w:rsidR="004A15A4" w:rsidRPr="00943352" w:rsidRDefault="004A15A4" w:rsidP="00943352">
            <w:pPr>
              <w:keepNext/>
              <w:widowControl w:val="0"/>
              <w:suppressAutoHyphens/>
              <w:spacing w:after="0" w:line="360" w:lineRule="auto"/>
              <w:jc w:val="both"/>
              <w:rPr>
                <w:rFonts w:ascii="Times New Roman" w:hAnsi="Times New Roman"/>
                <w:sz w:val="20"/>
                <w:szCs w:val="20"/>
              </w:rPr>
            </w:pPr>
          </w:p>
        </w:tc>
        <w:tc>
          <w:tcPr>
            <w:tcW w:w="2488" w:type="dxa"/>
          </w:tcPr>
          <w:p w:rsidR="004A15A4" w:rsidRPr="00943352" w:rsidRDefault="004A15A4" w:rsidP="00943352">
            <w:pPr>
              <w:keepNext/>
              <w:widowControl w:val="0"/>
              <w:suppressAutoHyphens/>
              <w:spacing w:after="0" w:line="360" w:lineRule="auto"/>
              <w:jc w:val="both"/>
              <w:rPr>
                <w:rFonts w:ascii="Times New Roman" w:hAnsi="Times New Roman"/>
                <w:sz w:val="20"/>
                <w:szCs w:val="20"/>
              </w:rPr>
            </w:pPr>
            <w:r w:rsidRPr="00943352">
              <w:rPr>
                <w:rFonts w:ascii="Times New Roman" w:hAnsi="Times New Roman"/>
                <w:sz w:val="20"/>
                <w:szCs w:val="20"/>
              </w:rPr>
              <w:t>148</w:t>
            </w:r>
          </w:p>
        </w:tc>
      </w:tr>
    </w:tbl>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Таким образом, общая стоимость материалов необходимых для изготовления приспособления</w:t>
      </w:r>
      <w:r w:rsidR="009E51C5" w:rsidRPr="000E1E22">
        <w:rPr>
          <w:rFonts w:ascii="Times New Roman" w:hAnsi="Times New Roman"/>
          <w:sz w:val="28"/>
          <w:szCs w:val="28"/>
        </w:rPr>
        <w:t xml:space="preserve"> равным</w:t>
      </w:r>
      <w:r w:rsidRPr="000E1E22">
        <w:rPr>
          <w:rFonts w:ascii="Times New Roman" w:hAnsi="Times New Roman"/>
          <w:sz w:val="28"/>
          <w:szCs w:val="28"/>
        </w:rPr>
        <w:t xml:space="preserve"> </w:t>
      </w:r>
      <w:r w:rsidR="009E51C5" w:rsidRPr="000E1E22">
        <w:rPr>
          <w:rFonts w:ascii="Times New Roman" w:hAnsi="Times New Roman"/>
          <w:sz w:val="28"/>
          <w:szCs w:val="28"/>
        </w:rPr>
        <w:t>З</w:t>
      </w:r>
      <w:r w:rsidR="009E51C5" w:rsidRPr="000E1E22">
        <w:rPr>
          <w:rFonts w:ascii="Times New Roman" w:hAnsi="Times New Roman"/>
          <w:sz w:val="28"/>
          <w:szCs w:val="28"/>
          <w:vertAlign w:val="subscript"/>
        </w:rPr>
        <w:t>м</w:t>
      </w:r>
      <w:r w:rsidR="009E51C5" w:rsidRPr="000E1E22">
        <w:rPr>
          <w:rFonts w:ascii="Times New Roman" w:hAnsi="Times New Roman"/>
          <w:sz w:val="28"/>
          <w:szCs w:val="28"/>
        </w:rPr>
        <w:t xml:space="preserve"> составляет </w:t>
      </w:r>
      <w:r w:rsidRPr="000E1E22">
        <w:rPr>
          <w:rFonts w:ascii="Times New Roman" w:hAnsi="Times New Roman"/>
          <w:sz w:val="28"/>
          <w:szCs w:val="28"/>
        </w:rPr>
        <w:t xml:space="preserve">148 рублей. </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Заработная плата, ЗП, руб., рас</w:t>
      </w:r>
      <w:r w:rsidR="009E51C5" w:rsidRPr="000E1E22">
        <w:rPr>
          <w:rFonts w:ascii="Times New Roman" w:hAnsi="Times New Roman"/>
          <w:sz w:val="28"/>
          <w:szCs w:val="28"/>
        </w:rPr>
        <w:t>считываем по формуле</w:t>
      </w:r>
      <w:r w:rsidRPr="000E1E22">
        <w:rPr>
          <w:rFonts w:ascii="Times New Roman" w:hAnsi="Times New Roman"/>
          <w:sz w:val="28"/>
          <w:szCs w:val="28"/>
        </w:rPr>
        <w:t>:</w:t>
      </w:r>
    </w:p>
    <w:p w:rsidR="00FD2663" w:rsidRPr="000E1E22" w:rsidRDefault="00FD2663"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ЗП = ∑ Т</w:t>
      </w:r>
      <w:r w:rsidRPr="000E1E22">
        <w:rPr>
          <w:rFonts w:ascii="Times New Roman" w:hAnsi="Times New Roman"/>
          <w:sz w:val="28"/>
          <w:szCs w:val="28"/>
          <w:vertAlign w:val="subscript"/>
          <w:lang w:val="en-US"/>
        </w:rPr>
        <w:t>i</w:t>
      </w:r>
      <w:r w:rsidRPr="000E1E22">
        <w:rPr>
          <w:rFonts w:ascii="Times New Roman" w:hAnsi="Times New Roman"/>
          <w:sz w:val="28"/>
          <w:szCs w:val="28"/>
        </w:rPr>
        <w:t xml:space="preserve"> ∙ </w:t>
      </w:r>
      <w:r w:rsidRPr="000E1E22">
        <w:rPr>
          <w:rFonts w:ascii="Times New Roman" w:hAnsi="Times New Roman"/>
          <w:sz w:val="28"/>
          <w:szCs w:val="28"/>
          <w:lang w:val="en-US"/>
        </w:rPr>
        <w:t>C</w:t>
      </w:r>
      <w:r w:rsidRPr="000E1E22">
        <w:rPr>
          <w:rFonts w:ascii="Times New Roman" w:hAnsi="Times New Roman"/>
          <w:sz w:val="28"/>
          <w:szCs w:val="28"/>
          <w:vertAlign w:val="subscript"/>
        </w:rPr>
        <w:t>ч</w:t>
      </w:r>
      <w:r w:rsidRPr="000E1E22">
        <w:rPr>
          <w:rFonts w:ascii="Times New Roman" w:hAnsi="Times New Roman"/>
          <w:sz w:val="28"/>
          <w:szCs w:val="28"/>
          <w:vertAlign w:val="subscript"/>
          <w:lang w:val="en-US"/>
        </w:rPr>
        <w:t>i</w:t>
      </w:r>
      <w:r w:rsidRPr="000E1E22">
        <w:rPr>
          <w:rFonts w:ascii="Times New Roman" w:hAnsi="Times New Roman"/>
          <w:sz w:val="28"/>
          <w:szCs w:val="28"/>
        </w:rPr>
        <w:t xml:space="preserve"> ∙ </w:t>
      </w:r>
      <w:r w:rsidRPr="000E1E22">
        <w:rPr>
          <w:rFonts w:ascii="Times New Roman" w:hAnsi="Times New Roman"/>
          <w:sz w:val="28"/>
          <w:szCs w:val="28"/>
          <w:lang w:val="en-US"/>
        </w:rPr>
        <w:t>K</w:t>
      </w:r>
      <w:r w:rsidRPr="000E1E22">
        <w:rPr>
          <w:rFonts w:ascii="Times New Roman" w:hAnsi="Times New Roman"/>
          <w:sz w:val="28"/>
          <w:szCs w:val="28"/>
          <w:vertAlign w:val="subscript"/>
          <w:lang w:val="en-US"/>
        </w:rPr>
        <w:t>i</w:t>
      </w:r>
      <w:r w:rsidR="000E1E22">
        <w:rPr>
          <w:rFonts w:ascii="Times New Roman" w:hAnsi="Times New Roman"/>
          <w:sz w:val="28"/>
          <w:szCs w:val="28"/>
        </w:rPr>
        <w:t xml:space="preserve"> </w:t>
      </w:r>
      <w:r w:rsidR="00DE2240">
        <w:rPr>
          <w:rFonts w:ascii="Times New Roman" w:hAnsi="Times New Roman"/>
          <w:sz w:val="28"/>
          <w:szCs w:val="28"/>
        </w:rPr>
        <w:tab/>
      </w:r>
      <w:r w:rsidR="00DE2240">
        <w:rPr>
          <w:rFonts w:ascii="Times New Roman" w:hAnsi="Times New Roman"/>
          <w:sz w:val="28"/>
          <w:szCs w:val="28"/>
        </w:rPr>
        <w:tab/>
      </w:r>
      <w:r w:rsidR="00DE2240">
        <w:rPr>
          <w:rFonts w:ascii="Times New Roman" w:hAnsi="Times New Roman"/>
          <w:sz w:val="28"/>
          <w:szCs w:val="28"/>
        </w:rPr>
        <w:tab/>
      </w:r>
      <w:r w:rsidR="00DE2240">
        <w:rPr>
          <w:rFonts w:ascii="Times New Roman" w:hAnsi="Times New Roman"/>
          <w:sz w:val="28"/>
          <w:szCs w:val="28"/>
        </w:rPr>
        <w:tab/>
      </w:r>
      <w:r w:rsidR="00DE2240">
        <w:rPr>
          <w:rFonts w:ascii="Times New Roman" w:hAnsi="Times New Roman"/>
          <w:sz w:val="28"/>
          <w:szCs w:val="28"/>
        </w:rPr>
        <w:tab/>
      </w:r>
      <w:r w:rsidR="00DE2240">
        <w:rPr>
          <w:rFonts w:ascii="Times New Roman" w:hAnsi="Times New Roman"/>
          <w:sz w:val="28"/>
          <w:szCs w:val="28"/>
        </w:rPr>
        <w:tab/>
      </w:r>
      <w:r w:rsidR="00DE2240">
        <w:rPr>
          <w:rFonts w:ascii="Times New Roman" w:hAnsi="Times New Roman"/>
          <w:sz w:val="28"/>
          <w:szCs w:val="28"/>
        </w:rPr>
        <w:tab/>
      </w:r>
      <w:r w:rsidR="00DE2240">
        <w:rPr>
          <w:rFonts w:ascii="Times New Roman" w:hAnsi="Times New Roman"/>
          <w:sz w:val="28"/>
          <w:szCs w:val="28"/>
        </w:rPr>
        <w:tab/>
      </w:r>
      <w:r w:rsidRPr="000E1E22">
        <w:rPr>
          <w:rFonts w:ascii="Times New Roman" w:hAnsi="Times New Roman"/>
          <w:sz w:val="28"/>
          <w:szCs w:val="28"/>
        </w:rPr>
        <w:t>(</w:t>
      </w:r>
      <w:r w:rsidR="004A15A4" w:rsidRPr="000E1E22">
        <w:rPr>
          <w:rFonts w:ascii="Times New Roman" w:hAnsi="Times New Roman"/>
          <w:sz w:val="28"/>
          <w:szCs w:val="28"/>
        </w:rPr>
        <w:t>7</w:t>
      </w:r>
      <w:r w:rsidR="00660AC0" w:rsidRPr="000E1E22">
        <w:rPr>
          <w:rFonts w:ascii="Times New Roman" w:hAnsi="Times New Roman"/>
          <w:sz w:val="28"/>
          <w:szCs w:val="28"/>
        </w:rPr>
        <w:t>.3</w:t>
      </w:r>
      <w:r w:rsidRPr="000E1E22">
        <w:rPr>
          <w:rFonts w:ascii="Times New Roman" w:hAnsi="Times New Roman"/>
          <w:sz w:val="28"/>
          <w:szCs w:val="28"/>
        </w:rPr>
        <w:t>)</w:t>
      </w:r>
    </w:p>
    <w:p w:rsidR="00DE2240" w:rsidRDefault="00DE2240"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E1AED"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где</w:t>
      </w:r>
      <w:r w:rsidR="000E1E22">
        <w:rPr>
          <w:rFonts w:ascii="Times New Roman" w:hAnsi="Times New Roman"/>
          <w:sz w:val="28"/>
          <w:szCs w:val="28"/>
        </w:rPr>
        <w:t xml:space="preserve"> </w:t>
      </w:r>
      <w:r w:rsidR="00BA3C31" w:rsidRPr="000E1E22">
        <w:rPr>
          <w:rFonts w:ascii="Times New Roman" w:hAnsi="Times New Roman"/>
          <w:sz w:val="28"/>
          <w:szCs w:val="28"/>
        </w:rPr>
        <w:t>Т</w:t>
      </w:r>
      <w:r w:rsidR="00BA3C31" w:rsidRPr="000E1E22">
        <w:rPr>
          <w:rFonts w:ascii="Times New Roman" w:hAnsi="Times New Roman"/>
          <w:sz w:val="28"/>
          <w:szCs w:val="28"/>
          <w:vertAlign w:val="subscript"/>
          <w:lang w:val="en-US"/>
        </w:rPr>
        <w:t>i</w:t>
      </w:r>
      <w:r w:rsidR="00BA3C31" w:rsidRPr="000E1E22">
        <w:rPr>
          <w:rFonts w:ascii="Times New Roman" w:hAnsi="Times New Roman"/>
          <w:sz w:val="28"/>
          <w:szCs w:val="28"/>
        </w:rPr>
        <w:t xml:space="preserve"> – средняя трудоемкость изготовления отдельных деталей, человеко-часы, трудоемкость на резку </w:t>
      </w:r>
      <w:r w:rsidR="009E51C5" w:rsidRPr="000E1E22">
        <w:rPr>
          <w:rFonts w:ascii="Times New Roman" w:hAnsi="Times New Roman"/>
          <w:sz w:val="28"/>
          <w:szCs w:val="28"/>
        </w:rPr>
        <w:t>швеллера Т1 равна</w:t>
      </w:r>
      <w:r w:rsidR="00DE2240">
        <w:rPr>
          <w:rFonts w:ascii="Times New Roman" w:hAnsi="Times New Roman"/>
          <w:sz w:val="28"/>
          <w:szCs w:val="28"/>
        </w:rPr>
        <w:t xml:space="preserve"> 0,3 человеко </w:t>
      </w:r>
      <w:r w:rsidR="00BA3C31" w:rsidRPr="000E1E22">
        <w:rPr>
          <w:rFonts w:ascii="Times New Roman" w:hAnsi="Times New Roman"/>
          <w:sz w:val="28"/>
          <w:szCs w:val="28"/>
        </w:rPr>
        <w:t>часов, на сверление одного</w:t>
      </w:r>
      <w:r w:rsidR="009E51C5" w:rsidRPr="000E1E22">
        <w:rPr>
          <w:rFonts w:ascii="Times New Roman" w:hAnsi="Times New Roman"/>
          <w:sz w:val="28"/>
          <w:szCs w:val="28"/>
        </w:rPr>
        <w:t xml:space="preserve"> отверстия –Т2</w:t>
      </w:r>
      <w:r w:rsidR="00BA3C31" w:rsidRPr="000E1E22">
        <w:rPr>
          <w:rFonts w:ascii="Times New Roman" w:hAnsi="Times New Roman"/>
          <w:sz w:val="28"/>
          <w:szCs w:val="28"/>
        </w:rPr>
        <w:t xml:space="preserve"> 0,08 человеко-часов, на шлифовку конт</w:t>
      </w:r>
      <w:r w:rsidR="009E51C5" w:rsidRPr="000E1E22">
        <w:rPr>
          <w:rFonts w:ascii="Times New Roman" w:hAnsi="Times New Roman"/>
          <w:sz w:val="28"/>
          <w:szCs w:val="28"/>
        </w:rPr>
        <w:t>рольной поверхности плиты – Т3 1,5 человеко-часов;</w:t>
      </w:r>
      <w:r w:rsidR="000E1E22">
        <w:rPr>
          <w:rFonts w:ascii="Times New Roman" w:hAnsi="Times New Roman"/>
          <w:sz w:val="28"/>
          <w:szCs w:val="28"/>
        </w:rPr>
        <w:t xml:space="preserve"> </w:t>
      </w:r>
      <w:r w:rsidR="009E51C5" w:rsidRPr="000E1E22">
        <w:rPr>
          <w:rFonts w:ascii="Times New Roman" w:hAnsi="Times New Roman"/>
          <w:sz w:val="28"/>
          <w:szCs w:val="28"/>
        </w:rPr>
        <w:t>/3/</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lang w:val="en-US"/>
        </w:rPr>
        <w:t>C</w:t>
      </w:r>
      <w:r w:rsidRPr="000E1E22">
        <w:rPr>
          <w:rFonts w:ascii="Times New Roman" w:hAnsi="Times New Roman"/>
          <w:sz w:val="28"/>
          <w:szCs w:val="28"/>
          <w:vertAlign w:val="subscript"/>
        </w:rPr>
        <w:t>ч</w:t>
      </w:r>
      <w:r w:rsidRPr="000E1E22">
        <w:rPr>
          <w:rFonts w:ascii="Times New Roman" w:hAnsi="Times New Roman"/>
          <w:sz w:val="28"/>
          <w:szCs w:val="28"/>
          <w:vertAlign w:val="subscript"/>
          <w:lang w:val="en-US"/>
        </w:rPr>
        <w:t>i</w:t>
      </w:r>
      <w:r w:rsidRPr="000E1E22">
        <w:rPr>
          <w:rFonts w:ascii="Times New Roman" w:hAnsi="Times New Roman"/>
          <w:sz w:val="28"/>
          <w:szCs w:val="28"/>
          <w:vertAlign w:val="subscript"/>
        </w:rPr>
        <w:t xml:space="preserve"> </w:t>
      </w:r>
      <w:r w:rsidRPr="000E1E22">
        <w:rPr>
          <w:rFonts w:ascii="Times New Roman" w:hAnsi="Times New Roman"/>
          <w:sz w:val="28"/>
          <w:szCs w:val="28"/>
        </w:rPr>
        <w:t>– часовые тарифные ставки соответствующего разряда. Для рабочего имеющего девятый разряд часова</w:t>
      </w:r>
      <w:r w:rsidR="009E51C5" w:rsidRPr="000E1E22">
        <w:rPr>
          <w:rFonts w:ascii="Times New Roman" w:hAnsi="Times New Roman"/>
          <w:sz w:val="28"/>
          <w:szCs w:val="28"/>
        </w:rPr>
        <w:t>я тарифная ставка составляет 14,2 руб,</w:t>
      </w:r>
      <w:r w:rsidR="000E1E22">
        <w:rPr>
          <w:rFonts w:ascii="Times New Roman" w:hAnsi="Times New Roman"/>
          <w:sz w:val="28"/>
          <w:szCs w:val="28"/>
        </w:rPr>
        <w:t xml:space="preserve"> </w:t>
      </w:r>
      <w:r w:rsidR="009E51C5" w:rsidRPr="000E1E22">
        <w:rPr>
          <w:rFonts w:ascii="Times New Roman" w:hAnsi="Times New Roman"/>
          <w:sz w:val="28"/>
          <w:szCs w:val="28"/>
        </w:rPr>
        <w:t>/3/</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lang w:val="en-US"/>
        </w:rPr>
        <w:t>K</w:t>
      </w:r>
      <w:r w:rsidRPr="000E1E22">
        <w:rPr>
          <w:rFonts w:ascii="Times New Roman" w:hAnsi="Times New Roman"/>
          <w:sz w:val="28"/>
          <w:szCs w:val="28"/>
          <w:vertAlign w:val="subscript"/>
          <w:lang w:val="en-US"/>
        </w:rPr>
        <w:t>i</w:t>
      </w:r>
      <w:r w:rsidRPr="000E1E22">
        <w:rPr>
          <w:rFonts w:ascii="Times New Roman" w:hAnsi="Times New Roman"/>
          <w:sz w:val="28"/>
          <w:szCs w:val="28"/>
        </w:rPr>
        <w:t xml:space="preserve"> – коэффициенты, учитывающие дополнительную заработную плату, премии, доплаты, отчисления в фонд социального страхования - 1,26 процента и районный коэффициент - 1,15.</w:t>
      </w:r>
      <w:r w:rsidR="000E1E22">
        <w:rPr>
          <w:rFonts w:ascii="Times New Roman" w:hAnsi="Times New Roman"/>
          <w:sz w:val="28"/>
          <w:szCs w:val="28"/>
        </w:rPr>
        <w:t xml:space="preserve"> </w:t>
      </w:r>
      <w:r w:rsidR="009E51C5" w:rsidRPr="000E1E22">
        <w:rPr>
          <w:rFonts w:ascii="Times New Roman" w:hAnsi="Times New Roman"/>
          <w:sz w:val="28"/>
          <w:szCs w:val="28"/>
        </w:rPr>
        <w:t>/3/</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Определим суммарную трудоемкость из</w:t>
      </w:r>
      <w:r w:rsidR="009E51C5" w:rsidRPr="000E1E22">
        <w:rPr>
          <w:rFonts w:ascii="Times New Roman" w:hAnsi="Times New Roman"/>
          <w:sz w:val="28"/>
          <w:szCs w:val="28"/>
        </w:rPr>
        <w:t>готовления деталей ∑П,чел./час, по формуле</w:t>
      </w:r>
      <w:r w:rsidRPr="000E1E22">
        <w:rPr>
          <w:rFonts w:ascii="Times New Roman" w:hAnsi="Times New Roman"/>
          <w:sz w:val="28"/>
          <w:szCs w:val="28"/>
        </w:rPr>
        <w:t>:</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∑Т</w:t>
      </w:r>
      <w:r w:rsidRPr="000E1E22">
        <w:rPr>
          <w:rFonts w:ascii="Times New Roman" w:hAnsi="Times New Roman"/>
          <w:sz w:val="28"/>
          <w:szCs w:val="28"/>
          <w:vertAlign w:val="subscript"/>
          <w:lang w:val="en-US"/>
        </w:rPr>
        <w:t>i</w:t>
      </w:r>
      <w:r w:rsidRPr="000E1E22">
        <w:rPr>
          <w:rFonts w:ascii="Times New Roman" w:hAnsi="Times New Roman"/>
          <w:sz w:val="28"/>
          <w:szCs w:val="28"/>
        </w:rPr>
        <w:t>=</w:t>
      </w:r>
      <w:r w:rsidRPr="000E1E22">
        <w:rPr>
          <w:rFonts w:ascii="Times New Roman" w:hAnsi="Times New Roman"/>
          <w:sz w:val="28"/>
          <w:szCs w:val="28"/>
          <w:lang w:val="en-US"/>
        </w:rPr>
        <w:t>T</w:t>
      </w:r>
      <w:r w:rsidRPr="000E1E22">
        <w:rPr>
          <w:rFonts w:ascii="Times New Roman" w:hAnsi="Times New Roman"/>
          <w:sz w:val="28"/>
          <w:szCs w:val="28"/>
          <w:vertAlign w:val="subscript"/>
          <w:lang w:val="en-US"/>
        </w:rPr>
        <w:t>i</w:t>
      </w:r>
      <w:r w:rsidRPr="000E1E22">
        <w:rPr>
          <w:rFonts w:ascii="Times New Roman" w:hAnsi="Times New Roman"/>
          <w:sz w:val="28"/>
          <w:szCs w:val="28"/>
          <w:vertAlign w:val="subscript"/>
        </w:rPr>
        <w:t>1</w:t>
      </w:r>
      <w:r w:rsidRPr="000E1E22">
        <w:rPr>
          <w:rFonts w:ascii="Times New Roman" w:hAnsi="Times New Roman"/>
          <w:sz w:val="28"/>
          <w:szCs w:val="28"/>
        </w:rPr>
        <w:t>+</w:t>
      </w:r>
      <w:r w:rsidRPr="000E1E22">
        <w:rPr>
          <w:rFonts w:ascii="Times New Roman" w:hAnsi="Times New Roman"/>
          <w:sz w:val="28"/>
          <w:szCs w:val="28"/>
          <w:lang w:val="en-US"/>
        </w:rPr>
        <w:t>T</w:t>
      </w:r>
      <w:r w:rsidRPr="000E1E22">
        <w:rPr>
          <w:rFonts w:ascii="Times New Roman" w:hAnsi="Times New Roman"/>
          <w:sz w:val="28"/>
          <w:szCs w:val="28"/>
          <w:vertAlign w:val="subscript"/>
          <w:lang w:val="en-US"/>
        </w:rPr>
        <w:t>i</w:t>
      </w:r>
      <w:r w:rsidRPr="000E1E22">
        <w:rPr>
          <w:rFonts w:ascii="Times New Roman" w:hAnsi="Times New Roman"/>
          <w:sz w:val="28"/>
          <w:szCs w:val="28"/>
          <w:vertAlign w:val="subscript"/>
        </w:rPr>
        <w:t>2</w:t>
      </w:r>
      <w:r w:rsidRPr="000E1E22">
        <w:rPr>
          <w:rFonts w:ascii="Times New Roman" w:hAnsi="Times New Roman"/>
          <w:sz w:val="28"/>
          <w:szCs w:val="28"/>
        </w:rPr>
        <w:t>+</w:t>
      </w:r>
      <w:r w:rsidRPr="000E1E22">
        <w:rPr>
          <w:rFonts w:ascii="Times New Roman" w:hAnsi="Times New Roman"/>
          <w:sz w:val="28"/>
          <w:szCs w:val="28"/>
          <w:lang w:val="en-US"/>
        </w:rPr>
        <w:t>T</w:t>
      </w:r>
      <w:r w:rsidRPr="000E1E22">
        <w:rPr>
          <w:rFonts w:ascii="Times New Roman" w:hAnsi="Times New Roman"/>
          <w:sz w:val="28"/>
          <w:szCs w:val="28"/>
          <w:vertAlign w:val="subscript"/>
          <w:lang w:val="en-US"/>
        </w:rPr>
        <w:t>i</w:t>
      </w:r>
      <w:r w:rsidRPr="000E1E22">
        <w:rPr>
          <w:rFonts w:ascii="Times New Roman" w:hAnsi="Times New Roman"/>
          <w:sz w:val="28"/>
          <w:szCs w:val="28"/>
          <w:vertAlign w:val="subscript"/>
        </w:rPr>
        <w:t>3</w:t>
      </w:r>
      <w:r w:rsidRPr="000E1E22">
        <w:rPr>
          <w:rFonts w:ascii="Times New Roman" w:hAnsi="Times New Roman"/>
          <w:sz w:val="28"/>
          <w:szCs w:val="28"/>
        </w:rPr>
        <w:t>=0,3+0,08+1,5=1,88</w:t>
      </w:r>
      <w:r w:rsidR="000E1E22">
        <w:rPr>
          <w:rFonts w:ascii="Times New Roman" w:hAnsi="Times New Roman"/>
          <w:sz w:val="28"/>
          <w:szCs w:val="28"/>
        </w:rPr>
        <w:t xml:space="preserve"> </w:t>
      </w:r>
      <w:r w:rsidR="00DE2240">
        <w:rPr>
          <w:rFonts w:ascii="Times New Roman" w:hAnsi="Times New Roman"/>
          <w:sz w:val="28"/>
          <w:szCs w:val="28"/>
        </w:rPr>
        <w:tab/>
      </w:r>
      <w:r w:rsidR="00DE2240">
        <w:rPr>
          <w:rFonts w:ascii="Times New Roman" w:hAnsi="Times New Roman"/>
          <w:sz w:val="28"/>
          <w:szCs w:val="28"/>
        </w:rPr>
        <w:tab/>
      </w:r>
      <w:r w:rsidR="00DE2240">
        <w:rPr>
          <w:rFonts w:ascii="Times New Roman" w:hAnsi="Times New Roman"/>
          <w:sz w:val="28"/>
          <w:szCs w:val="28"/>
        </w:rPr>
        <w:tab/>
      </w:r>
      <w:r w:rsidR="00DE2240">
        <w:rPr>
          <w:rFonts w:ascii="Times New Roman" w:hAnsi="Times New Roman"/>
          <w:sz w:val="28"/>
          <w:szCs w:val="28"/>
        </w:rPr>
        <w:tab/>
      </w:r>
      <w:r w:rsidR="00DE2240">
        <w:rPr>
          <w:rFonts w:ascii="Times New Roman" w:hAnsi="Times New Roman"/>
          <w:sz w:val="28"/>
          <w:szCs w:val="28"/>
        </w:rPr>
        <w:tab/>
      </w:r>
      <w:r w:rsidR="00DE2240">
        <w:rPr>
          <w:rFonts w:ascii="Times New Roman" w:hAnsi="Times New Roman"/>
          <w:sz w:val="28"/>
          <w:szCs w:val="28"/>
        </w:rPr>
        <w:tab/>
      </w:r>
      <w:r w:rsidRPr="000E1E22">
        <w:rPr>
          <w:rFonts w:ascii="Times New Roman" w:hAnsi="Times New Roman"/>
          <w:sz w:val="28"/>
          <w:szCs w:val="28"/>
        </w:rPr>
        <w:t>(</w:t>
      </w:r>
      <w:r w:rsidR="004A15A4" w:rsidRPr="000E1E22">
        <w:rPr>
          <w:rFonts w:ascii="Times New Roman" w:hAnsi="Times New Roman"/>
          <w:sz w:val="28"/>
          <w:szCs w:val="28"/>
        </w:rPr>
        <w:t>7</w:t>
      </w:r>
      <w:r w:rsidR="00660AC0" w:rsidRPr="000E1E22">
        <w:rPr>
          <w:rFonts w:ascii="Times New Roman" w:hAnsi="Times New Roman"/>
          <w:sz w:val="28"/>
          <w:szCs w:val="28"/>
        </w:rPr>
        <w:t>.4</w:t>
      </w:r>
      <w:r w:rsidRPr="000E1E22">
        <w:rPr>
          <w:rFonts w:ascii="Times New Roman" w:hAnsi="Times New Roman"/>
          <w:sz w:val="28"/>
          <w:szCs w:val="28"/>
        </w:rPr>
        <w:t>)</w:t>
      </w:r>
    </w:p>
    <w:p w:rsidR="00DE2240" w:rsidRDefault="00DE2240"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Подстави</w:t>
      </w:r>
      <w:r w:rsidR="004A15A4" w:rsidRPr="000E1E22">
        <w:rPr>
          <w:rFonts w:ascii="Times New Roman" w:hAnsi="Times New Roman"/>
          <w:sz w:val="28"/>
          <w:szCs w:val="28"/>
        </w:rPr>
        <w:t>в полученные данные в формулу 7</w:t>
      </w:r>
      <w:r w:rsidR="009E51C5" w:rsidRPr="000E1E22">
        <w:rPr>
          <w:rFonts w:ascii="Times New Roman" w:hAnsi="Times New Roman"/>
          <w:sz w:val="28"/>
          <w:szCs w:val="28"/>
        </w:rPr>
        <w:t>.3</w:t>
      </w:r>
      <w:r w:rsidRPr="000E1E22">
        <w:rPr>
          <w:rFonts w:ascii="Times New Roman" w:hAnsi="Times New Roman"/>
          <w:sz w:val="28"/>
          <w:szCs w:val="28"/>
        </w:rPr>
        <w:t>, получим заработную плату рабочему за выполненную работу в рублях:</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ЗП=1,88∙14,2∙1,15·1,26=38,68</w:t>
      </w:r>
    </w:p>
    <w:p w:rsidR="00DE2240" w:rsidRDefault="00DE2240"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Амортизационные отчисления рассчитывают по всем видам работ:</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A356BB" w:rsidP="000E1E22">
      <w:pPr>
        <w:keepNext/>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59" type="#_x0000_t75" style="width:120.75pt;height:18.75pt">
            <v:imagedata r:id="rId41" o:title=""/>
          </v:shape>
        </w:pict>
      </w:r>
      <w:r w:rsidR="000E1E22">
        <w:rPr>
          <w:rFonts w:ascii="Times New Roman" w:hAnsi="Times New Roman"/>
          <w:sz w:val="28"/>
          <w:szCs w:val="28"/>
        </w:rPr>
        <w:t xml:space="preserve"> </w:t>
      </w:r>
      <w:r w:rsidR="00DE2240">
        <w:rPr>
          <w:rFonts w:ascii="Times New Roman" w:hAnsi="Times New Roman"/>
          <w:sz w:val="28"/>
          <w:szCs w:val="28"/>
        </w:rPr>
        <w:tab/>
      </w:r>
      <w:r w:rsidR="00DE2240">
        <w:rPr>
          <w:rFonts w:ascii="Times New Roman" w:hAnsi="Times New Roman"/>
          <w:sz w:val="28"/>
          <w:szCs w:val="28"/>
        </w:rPr>
        <w:tab/>
      </w:r>
      <w:r w:rsidR="00DE2240">
        <w:rPr>
          <w:rFonts w:ascii="Times New Roman" w:hAnsi="Times New Roman"/>
          <w:sz w:val="28"/>
          <w:szCs w:val="28"/>
        </w:rPr>
        <w:tab/>
      </w:r>
      <w:r w:rsidR="00DE2240">
        <w:rPr>
          <w:rFonts w:ascii="Times New Roman" w:hAnsi="Times New Roman"/>
          <w:sz w:val="28"/>
          <w:szCs w:val="28"/>
        </w:rPr>
        <w:tab/>
      </w:r>
      <w:r w:rsidR="00DE2240">
        <w:rPr>
          <w:rFonts w:ascii="Times New Roman" w:hAnsi="Times New Roman"/>
          <w:sz w:val="28"/>
          <w:szCs w:val="28"/>
        </w:rPr>
        <w:tab/>
      </w:r>
      <w:r w:rsidR="00DE2240">
        <w:rPr>
          <w:rFonts w:ascii="Times New Roman" w:hAnsi="Times New Roman"/>
          <w:sz w:val="28"/>
          <w:szCs w:val="28"/>
        </w:rPr>
        <w:tab/>
      </w:r>
      <w:r w:rsidR="00DE2240">
        <w:rPr>
          <w:rFonts w:ascii="Times New Roman" w:hAnsi="Times New Roman"/>
          <w:sz w:val="28"/>
          <w:szCs w:val="28"/>
        </w:rPr>
        <w:tab/>
      </w:r>
      <w:r w:rsidR="00DE2240">
        <w:rPr>
          <w:rFonts w:ascii="Times New Roman" w:hAnsi="Times New Roman"/>
          <w:sz w:val="28"/>
          <w:szCs w:val="28"/>
        </w:rPr>
        <w:tab/>
      </w:r>
      <w:r w:rsidR="004A15A4" w:rsidRPr="000E1E22">
        <w:rPr>
          <w:rFonts w:ascii="Times New Roman" w:hAnsi="Times New Roman"/>
          <w:sz w:val="28"/>
          <w:szCs w:val="28"/>
        </w:rPr>
        <w:t>(7</w:t>
      </w:r>
      <w:r w:rsidR="00660AC0" w:rsidRPr="000E1E22">
        <w:rPr>
          <w:rFonts w:ascii="Times New Roman" w:hAnsi="Times New Roman"/>
          <w:sz w:val="28"/>
          <w:szCs w:val="28"/>
        </w:rPr>
        <w:t>.5</w:t>
      </w:r>
      <w:r w:rsidR="00BA3C31" w:rsidRPr="000E1E22">
        <w:rPr>
          <w:rFonts w:ascii="Times New Roman" w:hAnsi="Times New Roman"/>
          <w:sz w:val="28"/>
          <w:szCs w:val="28"/>
        </w:rPr>
        <w:t>)</w:t>
      </w:r>
    </w:p>
    <w:p w:rsidR="00BA3C31" w:rsidRPr="000E1E22" w:rsidRDefault="00DE2240" w:rsidP="000E1E22">
      <w:pPr>
        <w:keepNext/>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A3C31" w:rsidRPr="000E1E22">
        <w:rPr>
          <w:rFonts w:ascii="Times New Roman" w:hAnsi="Times New Roman"/>
          <w:sz w:val="28"/>
          <w:szCs w:val="28"/>
        </w:rPr>
        <w:t>где</w:t>
      </w:r>
      <w:r w:rsidR="000E1E22">
        <w:rPr>
          <w:rFonts w:ascii="Times New Roman" w:hAnsi="Times New Roman"/>
          <w:sz w:val="28"/>
          <w:szCs w:val="28"/>
        </w:rPr>
        <w:t xml:space="preserve"> </w:t>
      </w:r>
      <w:r w:rsidR="00BA3C31" w:rsidRPr="000E1E22">
        <w:rPr>
          <w:rFonts w:ascii="Times New Roman" w:hAnsi="Times New Roman"/>
          <w:sz w:val="28"/>
          <w:szCs w:val="28"/>
        </w:rPr>
        <w:t>Б</w:t>
      </w:r>
      <w:r w:rsidR="00BA3C31" w:rsidRPr="000E1E22">
        <w:rPr>
          <w:rFonts w:ascii="Times New Roman" w:hAnsi="Times New Roman"/>
          <w:sz w:val="28"/>
          <w:szCs w:val="28"/>
          <w:vertAlign w:val="subscript"/>
        </w:rPr>
        <w:t>о</w:t>
      </w:r>
      <w:r w:rsidR="00BA3C31" w:rsidRPr="000E1E22">
        <w:rPr>
          <w:rFonts w:ascii="Times New Roman" w:hAnsi="Times New Roman"/>
          <w:sz w:val="28"/>
          <w:szCs w:val="28"/>
        </w:rPr>
        <w:t xml:space="preserve"> – балансовая стоимость единицы оборудования. Стоимость «Болгарки» составляет 3400 рублей; сверление и шлифовка осуществляется электродрелью, стоимостью 1147 рублей,</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Т</w:t>
      </w:r>
      <w:r w:rsidRPr="000E1E22">
        <w:rPr>
          <w:rFonts w:ascii="Times New Roman" w:hAnsi="Times New Roman"/>
          <w:sz w:val="28"/>
          <w:szCs w:val="28"/>
          <w:vertAlign w:val="subscript"/>
        </w:rPr>
        <w:t>р</w:t>
      </w:r>
      <w:r w:rsidRPr="000E1E22">
        <w:rPr>
          <w:rFonts w:ascii="Times New Roman" w:hAnsi="Times New Roman"/>
          <w:sz w:val="28"/>
          <w:szCs w:val="28"/>
        </w:rPr>
        <w:t xml:space="preserve"> – время работы оборудования; Т</w:t>
      </w:r>
      <w:r w:rsidRPr="000E1E22">
        <w:rPr>
          <w:rFonts w:ascii="Times New Roman" w:hAnsi="Times New Roman"/>
          <w:sz w:val="28"/>
          <w:szCs w:val="28"/>
          <w:vertAlign w:val="subscript"/>
        </w:rPr>
        <w:t>рб</w:t>
      </w:r>
      <w:r w:rsidRPr="000E1E22">
        <w:rPr>
          <w:rFonts w:ascii="Times New Roman" w:hAnsi="Times New Roman"/>
          <w:sz w:val="28"/>
          <w:szCs w:val="28"/>
        </w:rPr>
        <w:t>=0,3 часа – время работы «Болгарки», Т</w:t>
      </w:r>
      <w:r w:rsidRPr="000E1E22">
        <w:rPr>
          <w:rFonts w:ascii="Times New Roman" w:hAnsi="Times New Roman"/>
          <w:sz w:val="28"/>
          <w:szCs w:val="28"/>
          <w:vertAlign w:val="subscript"/>
        </w:rPr>
        <w:t>рэ1</w:t>
      </w:r>
      <w:r w:rsidRPr="000E1E22">
        <w:rPr>
          <w:rFonts w:ascii="Times New Roman" w:hAnsi="Times New Roman"/>
          <w:sz w:val="28"/>
          <w:szCs w:val="28"/>
        </w:rPr>
        <w:t>=0,08 часа – время работы электродрели при сверлении, Т</w:t>
      </w:r>
      <w:r w:rsidRPr="000E1E22">
        <w:rPr>
          <w:rFonts w:ascii="Times New Roman" w:hAnsi="Times New Roman"/>
          <w:sz w:val="28"/>
          <w:szCs w:val="28"/>
          <w:vertAlign w:val="subscript"/>
        </w:rPr>
        <w:t>рэ2</w:t>
      </w:r>
      <w:r w:rsidRPr="000E1E22">
        <w:rPr>
          <w:rFonts w:ascii="Times New Roman" w:hAnsi="Times New Roman"/>
          <w:sz w:val="28"/>
          <w:szCs w:val="28"/>
        </w:rPr>
        <w:t xml:space="preserve">=1,5 часа – время работы электродрели при шлифовании, </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а – годовые нормы амортизационных отчислений, проценты к балансовой стоимости, а=0,05 процента,</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Ф</w:t>
      </w:r>
      <w:r w:rsidRPr="000E1E22">
        <w:rPr>
          <w:rFonts w:ascii="Times New Roman" w:hAnsi="Times New Roman"/>
          <w:sz w:val="28"/>
          <w:szCs w:val="28"/>
          <w:vertAlign w:val="subscript"/>
        </w:rPr>
        <w:t>р</w:t>
      </w:r>
      <w:r w:rsidRPr="000E1E22">
        <w:rPr>
          <w:rFonts w:ascii="Times New Roman" w:hAnsi="Times New Roman"/>
          <w:sz w:val="28"/>
          <w:szCs w:val="28"/>
        </w:rPr>
        <w:t xml:space="preserve"> – фонд рабочего времени, ч, определяется произведением количества рабочих дней в году и продолжительностью рабочего дня, формула 30. При пятидневной рабочей неделе, количество рабочих дней в году, в среднем, составляет 250 дней. Продолжительность рабочего дня принимаем в одну смену 8 часов в сутки.</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Таким образом:</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Ф</w:t>
      </w:r>
      <w:r w:rsidRPr="000E1E22">
        <w:rPr>
          <w:rFonts w:ascii="Times New Roman" w:hAnsi="Times New Roman"/>
          <w:sz w:val="28"/>
          <w:szCs w:val="28"/>
          <w:vertAlign w:val="subscript"/>
        </w:rPr>
        <w:t>р</w:t>
      </w:r>
      <w:r w:rsidRPr="000E1E22">
        <w:rPr>
          <w:rFonts w:ascii="Times New Roman" w:hAnsi="Times New Roman"/>
          <w:sz w:val="28"/>
          <w:szCs w:val="28"/>
        </w:rPr>
        <w:t>=250∙8=2000</w:t>
      </w:r>
      <w:r w:rsidR="000E1E22">
        <w:rPr>
          <w:rFonts w:ascii="Times New Roman" w:hAnsi="Times New Roman"/>
          <w:sz w:val="28"/>
          <w:szCs w:val="28"/>
        </w:rPr>
        <w:t xml:space="preserve"> </w:t>
      </w:r>
      <w:r w:rsidR="00DE2240">
        <w:rPr>
          <w:rFonts w:ascii="Times New Roman" w:hAnsi="Times New Roman"/>
          <w:sz w:val="28"/>
          <w:szCs w:val="28"/>
        </w:rPr>
        <w:tab/>
      </w:r>
      <w:r w:rsidR="00DE2240">
        <w:rPr>
          <w:rFonts w:ascii="Times New Roman" w:hAnsi="Times New Roman"/>
          <w:sz w:val="28"/>
          <w:szCs w:val="28"/>
        </w:rPr>
        <w:tab/>
      </w:r>
      <w:r w:rsidR="00DE2240">
        <w:rPr>
          <w:rFonts w:ascii="Times New Roman" w:hAnsi="Times New Roman"/>
          <w:sz w:val="28"/>
          <w:szCs w:val="28"/>
        </w:rPr>
        <w:tab/>
      </w:r>
      <w:r w:rsidR="00DE2240">
        <w:rPr>
          <w:rFonts w:ascii="Times New Roman" w:hAnsi="Times New Roman"/>
          <w:sz w:val="28"/>
          <w:szCs w:val="28"/>
        </w:rPr>
        <w:tab/>
      </w:r>
      <w:r w:rsidR="00DE2240">
        <w:rPr>
          <w:rFonts w:ascii="Times New Roman" w:hAnsi="Times New Roman"/>
          <w:sz w:val="28"/>
          <w:szCs w:val="28"/>
        </w:rPr>
        <w:tab/>
      </w:r>
      <w:r w:rsidR="00DE2240">
        <w:rPr>
          <w:rFonts w:ascii="Times New Roman" w:hAnsi="Times New Roman"/>
          <w:sz w:val="28"/>
          <w:szCs w:val="28"/>
        </w:rPr>
        <w:tab/>
      </w:r>
      <w:r w:rsidR="00DE2240">
        <w:rPr>
          <w:rFonts w:ascii="Times New Roman" w:hAnsi="Times New Roman"/>
          <w:sz w:val="28"/>
          <w:szCs w:val="28"/>
        </w:rPr>
        <w:tab/>
      </w:r>
      <w:r w:rsidR="00DE2240">
        <w:rPr>
          <w:rFonts w:ascii="Times New Roman" w:hAnsi="Times New Roman"/>
          <w:sz w:val="28"/>
          <w:szCs w:val="28"/>
        </w:rPr>
        <w:tab/>
      </w:r>
      <w:r w:rsidR="00DE2240">
        <w:rPr>
          <w:rFonts w:ascii="Times New Roman" w:hAnsi="Times New Roman"/>
          <w:sz w:val="28"/>
          <w:szCs w:val="28"/>
        </w:rPr>
        <w:tab/>
      </w:r>
      <w:r w:rsidRPr="000E1E22">
        <w:rPr>
          <w:rFonts w:ascii="Times New Roman" w:hAnsi="Times New Roman"/>
          <w:sz w:val="28"/>
          <w:szCs w:val="28"/>
        </w:rPr>
        <w:t>(</w:t>
      </w:r>
      <w:r w:rsidR="004A15A4" w:rsidRPr="000E1E22">
        <w:rPr>
          <w:rFonts w:ascii="Times New Roman" w:hAnsi="Times New Roman"/>
          <w:sz w:val="28"/>
          <w:szCs w:val="28"/>
        </w:rPr>
        <w:t>7</w:t>
      </w:r>
      <w:r w:rsidR="00660AC0" w:rsidRPr="000E1E22">
        <w:rPr>
          <w:rFonts w:ascii="Times New Roman" w:hAnsi="Times New Roman"/>
          <w:sz w:val="28"/>
          <w:szCs w:val="28"/>
        </w:rPr>
        <w:t>.6</w:t>
      </w:r>
      <w:r w:rsidRPr="000E1E22">
        <w:rPr>
          <w:rFonts w:ascii="Times New Roman" w:hAnsi="Times New Roman"/>
          <w:sz w:val="28"/>
          <w:szCs w:val="28"/>
        </w:rPr>
        <w:t>)</w:t>
      </w:r>
    </w:p>
    <w:p w:rsidR="00DE2240" w:rsidRDefault="00DE2240"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Таким образом, подстави</w:t>
      </w:r>
      <w:r w:rsidR="004A15A4" w:rsidRPr="000E1E22">
        <w:rPr>
          <w:rFonts w:ascii="Times New Roman" w:hAnsi="Times New Roman"/>
          <w:sz w:val="28"/>
          <w:szCs w:val="28"/>
        </w:rPr>
        <w:t>в полученные данные в формулу 7.5</w:t>
      </w:r>
      <w:r w:rsidRPr="000E1E22">
        <w:rPr>
          <w:rFonts w:ascii="Times New Roman" w:hAnsi="Times New Roman"/>
          <w:sz w:val="28"/>
          <w:szCs w:val="28"/>
        </w:rPr>
        <w:t>, определим нормы амортизационных отчислений по каждому виду работ:</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1) определяем амортизационные отчисления при резке металла универсальной шлифовальной машинкой:</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A356BB" w:rsidP="000E1E22">
      <w:pPr>
        <w:keepNext/>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60" type="#_x0000_t75" style="width:186pt;height:18pt">
            <v:imagedata r:id="rId42" o:title=""/>
          </v:shape>
        </w:pic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2) определим амортизационные отчисления при сверлении отверстия:</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A356BB" w:rsidP="000E1E22">
      <w:pPr>
        <w:keepNext/>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61" type="#_x0000_t75" style="width:192pt;height:18pt">
            <v:imagedata r:id="rId43" o:title=""/>
          </v:shape>
        </w:pict>
      </w:r>
    </w:p>
    <w:p w:rsidR="00DE2240" w:rsidRDefault="00DE2240"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3) определим амортизационные отчисления при шлифовании контрольной поверхности приспособления:</w:t>
      </w:r>
    </w:p>
    <w:p w:rsidR="00BA3C31" w:rsidRPr="000E1E22" w:rsidRDefault="00A356BB" w:rsidP="000E1E22">
      <w:pPr>
        <w:keepNext/>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62" type="#_x0000_t75" style="width:210pt;height:18pt">
            <v:imagedata r:id="rId44" o:title=""/>
          </v:shape>
        </w:pict>
      </w:r>
    </w:p>
    <w:p w:rsidR="00DE2240" w:rsidRDefault="00DE2240"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Общая норма амортизационных отчислений определяется суммой амортизационных отчислений по видам работ:</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vertAlign w:val="subscript"/>
        </w:rPr>
      </w:pPr>
      <w:r w:rsidRPr="000E1E22">
        <w:rPr>
          <w:rFonts w:ascii="Times New Roman" w:hAnsi="Times New Roman"/>
          <w:sz w:val="28"/>
          <w:szCs w:val="28"/>
        </w:rPr>
        <w:t>С</w:t>
      </w:r>
      <w:r w:rsidRPr="000E1E22">
        <w:rPr>
          <w:rFonts w:ascii="Times New Roman" w:hAnsi="Times New Roman"/>
          <w:sz w:val="28"/>
          <w:szCs w:val="28"/>
          <w:vertAlign w:val="subscript"/>
        </w:rPr>
        <w:t xml:space="preserve">а </w:t>
      </w:r>
      <w:r w:rsidRPr="000E1E22">
        <w:rPr>
          <w:rFonts w:ascii="Times New Roman" w:hAnsi="Times New Roman"/>
          <w:sz w:val="28"/>
          <w:szCs w:val="28"/>
        </w:rPr>
        <w:t>= С</w:t>
      </w:r>
      <w:r w:rsidRPr="000E1E22">
        <w:rPr>
          <w:rFonts w:ascii="Times New Roman" w:hAnsi="Times New Roman"/>
          <w:sz w:val="28"/>
          <w:szCs w:val="28"/>
          <w:vertAlign w:val="subscript"/>
        </w:rPr>
        <w:t xml:space="preserve">аБ </w:t>
      </w:r>
      <w:r w:rsidRPr="000E1E22">
        <w:rPr>
          <w:rFonts w:ascii="Times New Roman" w:hAnsi="Times New Roman"/>
          <w:sz w:val="28"/>
          <w:szCs w:val="28"/>
        </w:rPr>
        <w:t>+ С</w:t>
      </w:r>
      <w:r w:rsidRPr="000E1E22">
        <w:rPr>
          <w:rFonts w:ascii="Times New Roman" w:hAnsi="Times New Roman"/>
          <w:sz w:val="28"/>
          <w:szCs w:val="28"/>
          <w:vertAlign w:val="subscript"/>
        </w:rPr>
        <w:t xml:space="preserve">аЭ </w:t>
      </w:r>
      <w:r w:rsidRPr="000E1E22">
        <w:rPr>
          <w:rFonts w:ascii="Times New Roman" w:hAnsi="Times New Roman"/>
          <w:sz w:val="28"/>
          <w:szCs w:val="28"/>
        </w:rPr>
        <w:t>+ С</w:t>
      </w:r>
      <w:r w:rsidR="00BE1AED" w:rsidRPr="000E1E22">
        <w:rPr>
          <w:rFonts w:ascii="Times New Roman" w:hAnsi="Times New Roman"/>
          <w:sz w:val="28"/>
          <w:szCs w:val="28"/>
          <w:vertAlign w:val="subscript"/>
        </w:rPr>
        <w:t>аЭ</w:t>
      </w:r>
      <w:r w:rsidR="000E1E22">
        <w:rPr>
          <w:rFonts w:ascii="Times New Roman" w:hAnsi="Times New Roman"/>
          <w:sz w:val="28"/>
          <w:szCs w:val="28"/>
        </w:rPr>
        <w:t xml:space="preserve"> </w:t>
      </w:r>
      <w:r w:rsidR="00DE2240">
        <w:rPr>
          <w:rFonts w:ascii="Times New Roman" w:hAnsi="Times New Roman"/>
          <w:sz w:val="28"/>
          <w:szCs w:val="28"/>
        </w:rPr>
        <w:tab/>
      </w:r>
      <w:r w:rsidR="00DE2240">
        <w:rPr>
          <w:rFonts w:ascii="Times New Roman" w:hAnsi="Times New Roman"/>
          <w:sz w:val="28"/>
          <w:szCs w:val="28"/>
        </w:rPr>
        <w:tab/>
      </w:r>
      <w:r w:rsidR="00DE2240">
        <w:rPr>
          <w:rFonts w:ascii="Times New Roman" w:hAnsi="Times New Roman"/>
          <w:sz w:val="28"/>
          <w:szCs w:val="28"/>
        </w:rPr>
        <w:tab/>
      </w:r>
      <w:r w:rsidR="00DE2240">
        <w:rPr>
          <w:rFonts w:ascii="Times New Roman" w:hAnsi="Times New Roman"/>
          <w:sz w:val="28"/>
          <w:szCs w:val="28"/>
        </w:rPr>
        <w:tab/>
      </w:r>
      <w:r w:rsidR="00DE2240">
        <w:rPr>
          <w:rFonts w:ascii="Times New Roman" w:hAnsi="Times New Roman"/>
          <w:sz w:val="28"/>
          <w:szCs w:val="28"/>
        </w:rPr>
        <w:tab/>
      </w:r>
      <w:r w:rsidR="00DE2240">
        <w:rPr>
          <w:rFonts w:ascii="Times New Roman" w:hAnsi="Times New Roman"/>
          <w:sz w:val="28"/>
          <w:szCs w:val="28"/>
        </w:rPr>
        <w:tab/>
      </w:r>
      <w:r w:rsidR="00DE2240">
        <w:rPr>
          <w:rFonts w:ascii="Times New Roman" w:hAnsi="Times New Roman"/>
          <w:sz w:val="28"/>
          <w:szCs w:val="28"/>
        </w:rPr>
        <w:tab/>
      </w:r>
      <w:r w:rsidR="00DE2240">
        <w:rPr>
          <w:rFonts w:ascii="Times New Roman" w:hAnsi="Times New Roman"/>
          <w:sz w:val="28"/>
          <w:szCs w:val="28"/>
        </w:rPr>
        <w:tab/>
      </w:r>
      <w:r w:rsidR="00BE1AED" w:rsidRPr="000E1E22">
        <w:rPr>
          <w:rFonts w:ascii="Times New Roman" w:hAnsi="Times New Roman"/>
          <w:sz w:val="28"/>
          <w:szCs w:val="28"/>
        </w:rPr>
        <w:t>(</w:t>
      </w:r>
      <w:r w:rsidR="004A15A4" w:rsidRPr="000E1E22">
        <w:rPr>
          <w:rFonts w:ascii="Times New Roman" w:hAnsi="Times New Roman"/>
          <w:sz w:val="28"/>
          <w:szCs w:val="28"/>
        </w:rPr>
        <w:t>7</w:t>
      </w:r>
      <w:r w:rsidR="00660AC0" w:rsidRPr="000E1E22">
        <w:rPr>
          <w:rFonts w:ascii="Times New Roman" w:hAnsi="Times New Roman"/>
          <w:sz w:val="28"/>
          <w:szCs w:val="28"/>
        </w:rPr>
        <w:t>.7</w:t>
      </w:r>
      <w:r w:rsidR="00BE1AED" w:rsidRPr="000E1E22">
        <w:rPr>
          <w:rFonts w:ascii="Times New Roman" w:hAnsi="Times New Roman"/>
          <w:sz w:val="28"/>
          <w:szCs w:val="28"/>
        </w:rPr>
        <w:t>)</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С</w:t>
      </w:r>
      <w:r w:rsidRPr="000E1E22">
        <w:rPr>
          <w:rFonts w:ascii="Times New Roman" w:hAnsi="Times New Roman"/>
          <w:sz w:val="28"/>
          <w:szCs w:val="28"/>
          <w:vertAlign w:val="subscript"/>
        </w:rPr>
        <w:t xml:space="preserve">а </w:t>
      </w:r>
      <w:r w:rsidRPr="000E1E22">
        <w:rPr>
          <w:rFonts w:ascii="Times New Roman" w:hAnsi="Times New Roman"/>
          <w:sz w:val="28"/>
          <w:szCs w:val="28"/>
        </w:rPr>
        <w:t>= 0,025+0,002+0,043=0,07</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Затраты на текущий ремонт и техническое оборудование рассчитывают аналогично, лишь меняют норматив отчислений 4-5%. </w:t>
      </w:r>
    </w:p>
    <w:p w:rsidR="00BA3C31" w:rsidRPr="000E1E22" w:rsidRDefault="00E21EA8"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1) О</w:t>
      </w:r>
      <w:r w:rsidR="00BA3C31" w:rsidRPr="000E1E22">
        <w:rPr>
          <w:rFonts w:ascii="Times New Roman" w:hAnsi="Times New Roman"/>
          <w:sz w:val="28"/>
          <w:szCs w:val="28"/>
        </w:rPr>
        <w:t>пределяем затраты на техническое обслуживание универсальной шлифовальной машинки:</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A356BB" w:rsidP="000E1E22">
      <w:pPr>
        <w:keepNext/>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63" type="#_x0000_t75" style="width:188.25pt;height:18pt">
            <v:imagedata r:id="rId45" o:title=""/>
          </v:shape>
        </w:pict>
      </w:r>
    </w:p>
    <w:p w:rsidR="00DE2240" w:rsidRDefault="00DE2240"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E21EA8"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2) О</w:t>
      </w:r>
      <w:r w:rsidR="00BA3C31" w:rsidRPr="000E1E22">
        <w:rPr>
          <w:rFonts w:ascii="Times New Roman" w:hAnsi="Times New Roman"/>
          <w:sz w:val="28"/>
          <w:szCs w:val="28"/>
        </w:rPr>
        <w:t>пределяем затраты на техническое обслуживание и ремонт электродрели при сверлении:</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A356BB" w:rsidP="000E1E22">
      <w:pPr>
        <w:keepNext/>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64" type="#_x0000_t75" style="width:194.25pt;height:18pt">
            <v:imagedata r:id="rId46" o:title=""/>
          </v:shape>
        </w:pict>
      </w:r>
    </w:p>
    <w:p w:rsidR="00DE2240" w:rsidRDefault="00DE2240"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E21EA8"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3) О</w:t>
      </w:r>
      <w:r w:rsidR="00BA3C31" w:rsidRPr="000E1E22">
        <w:rPr>
          <w:rFonts w:ascii="Times New Roman" w:hAnsi="Times New Roman"/>
          <w:sz w:val="28"/>
          <w:szCs w:val="28"/>
        </w:rPr>
        <w:t>пределяем затраты на техническое обслуживание и ремонт электродрели при шлифовании:</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A356BB" w:rsidP="000E1E22">
      <w:pPr>
        <w:keepNext/>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65" type="#_x0000_t75" style="width:185.25pt;height:18pt">
            <v:imagedata r:id="rId47" o:title=""/>
          </v:shape>
        </w:pict>
      </w:r>
    </w:p>
    <w:p w:rsidR="00DE2240" w:rsidRDefault="00DE2240" w:rsidP="000E1E22">
      <w:pPr>
        <w:keepNext/>
        <w:widowControl w:val="0"/>
        <w:suppressAutoHyphens/>
        <w:spacing w:after="0" w:line="360" w:lineRule="auto"/>
        <w:ind w:firstLine="709"/>
        <w:jc w:val="both"/>
        <w:rPr>
          <w:rFonts w:ascii="Times New Roman" w:hAnsi="Times New Roman"/>
          <w:sz w:val="28"/>
          <w:szCs w:val="28"/>
        </w:rPr>
      </w:pPr>
    </w:p>
    <w:p w:rsidR="00BE1AED"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Общая норма отчислений на техническое обслуживание и р</w:t>
      </w:r>
      <w:r w:rsidR="00E21EA8" w:rsidRPr="000E1E22">
        <w:rPr>
          <w:rFonts w:ascii="Times New Roman" w:hAnsi="Times New Roman"/>
          <w:sz w:val="28"/>
          <w:szCs w:val="28"/>
        </w:rPr>
        <w:t>емонт определяется по формуле</w:t>
      </w:r>
      <w:r w:rsidRPr="000E1E22">
        <w:rPr>
          <w:rFonts w:ascii="Times New Roman" w:hAnsi="Times New Roman"/>
          <w:sz w:val="28"/>
          <w:szCs w:val="28"/>
        </w:rPr>
        <w:t>:</w:t>
      </w:r>
    </w:p>
    <w:p w:rsidR="00DE2240" w:rsidRPr="000E1E22" w:rsidRDefault="00DE2240" w:rsidP="000E1E22">
      <w:pPr>
        <w:keepNext/>
        <w:widowControl w:val="0"/>
        <w:suppressAutoHyphens/>
        <w:spacing w:after="0" w:line="360" w:lineRule="auto"/>
        <w:ind w:firstLine="709"/>
        <w:jc w:val="both"/>
        <w:rPr>
          <w:rFonts w:ascii="Times New Roman" w:hAnsi="Times New Roman"/>
          <w:sz w:val="28"/>
          <w:szCs w:val="28"/>
        </w:rPr>
      </w:pPr>
    </w:p>
    <w:p w:rsidR="00702345" w:rsidRPr="000E1E22" w:rsidRDefault="00DE2240" w:rsidP="000E1E22">
      <w:pPr>
        <w:keepNext/>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vertAlign w:val="subscript"/>
        </w:rPr>
        <w:br w:type="page"/>
      </w:r>
      <w:r w:rsidR="00A356BB">
        <w:rPr>
          <w:rFonts w:ascii="Times New Roman" w:hAnsi="Times New Roman"/>
          <w:sz w:val="28"/>
          <w:szCs w:val="28"/>
          <w:vertAlign w:val="subscript"/>
        </w:rPr>
        <w:pict>
          <v:shape id="_x0000_i1066" type="#_x0000_t75" style="width:120pt;height:21.75pt">
            <v:imagedata r:id="rId48" o:title=""/>
          </v:shape>
        </w:pict>
      </w:r>
      <w:r w:rsidR="000E1E22">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4A15A4" w:rsidRPr="000E1E22">
        <w:rPr>
          <w:rFonts w:ascii="Times New Roman" w:hAnsi="Times New Roman"/>
          <w:sz w:val="28"/>
          <w:szCs w:val="28"/>
        </w:rPr>
        <w:t>(7</w:t>
      </w:r>
      <w:r w:rsidR="00660AC0" w:rsidRPr="000E1E22">
        <w:rPr>
          <w:rFonts w:ascii="Times New Roman" w:hAnsi="Times New Roman"/>
          <w:sz w:val="28"/>
          <w:szCs w:val="28"/>
        </w:rPr>
        <w:t>.8</w:t>
      </w:r>
      <w:r w:rsidR="00702345" w:rsidRPr="000E1E22">
        <w:rPr>
          <w:rFonts w:ascii="Times New Roman" w:hAnsi="Times New Roman"/>
          <w:sz w:val="28"/>
          <w:szCs w:val="28"/>
        </w:rPr>
        <w:t>)</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З</w:t>
      </w:r>
      <w:r w:rsidRPr="000E1E22">
        <w:rPr>
          <w:rFonts w:ascii="Times New Roman" w:hAnsi="Times New Roman"/>
          <w:sz w:val="28"/>
          <w:szCs w:val="28"/>
          <w:vertAlign w:val="subscript"/>
        </w:rPr>
        <w:t>то</w:t>
      </w:r>
      <w:r w:rsidRPr="000E1E22">
        <w:rPr>
          <w:rFonts w:ascii="Times New Roman" w:hAnsi="Times New Roman"/>
          <w:sz w:val="28"/>
          <w:szCs w:val="28"/>
        </w:rPr>
        <w:t xml:space="preserve"> = 0,025 + 0,002 + 0,043 = 0,07</w:t>
      </w:r>
    </w:p>
    <w:p w:rsidR="00DE2240" w:rsidRDefault="00DE2240" w:rsidP="000E1E22">
      <w:pPr>
        <w:keepNext/>
        <w:widowControl w:val="0"/>
        <w:suppressAutoHyphens/>
        <w:spacing w:after="0" w:line="360" w:lineRule="auto"/>
        <w:ind w:firstLine="709"/>
        <w:jc w:val="both"/>
        <w:rPr>
          <w:rFonts w:ascii="Times New Roman" w:hAnsi="Times New Roman"/>
          <w:sz w:val="28"/>
          <w:szCs w:val="28"/>
          <w:vertAlign w:val="subscript"/>
        </w:rPr>
      </w:pPr>
    </w:p>
    <w:p w:rsidR="00BA3C31" w:rsidRPr="000E1E22" w:rsidRDefault="000E1E22" w:rsidP="000E1E22">
      <w:pPr>
        <w:keepNext/>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vertAlign w:val="subscript"/>
        </w:rPr>
        <w:t xml:space="preserve"> </w:t>
      </w:r>
      <w:r w:rsidR="00BA3C31" w:rsidRPr="000E1E22">
        <w:rPr>
          <w:rFonts w:ascii="Times New Roman" w:hAnsi="Times New Roman"/>
          <w:sz w:val="28"/>
          <w:szCs w:val="28"/>
        </w:rPr>
        <w:t>Для удобства подсчетов затрат на электроэнергию, все данные внесем в таблицу 6</w:t>
      </w:r>
      <w:r w:rsidR="00E21EA8" w:rsidRPr="000E1E22">
        <w:rPr>
          <w:rFonts w:ascii="Times New Roman" w:hAnsi="Times New Roman"/>
          <w:sz w:val="28"/>
          <w:szCs w:val="28"/>
        </w:rPr>
        <w:t>.2</w:t>
      </w:r>
      <w:r w:rsidR="00BA3C31" w:rsidRPr="000E1E22">
        <w:rPr>
          <w:rFonts w:ascii="Times New Roman" w:hAnsi="Times New Roman"/>
          <w:sz w:val="28"/>
          <w:szCs w:val="28"/>
        </w:rPr>
        <w:t>.</w:t>
      </w:r>
    </w:p>
    <w:p w:rsidR="00702345" w:rsidRPr="000E1E22" w:rsidRDefault="004A15A4"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г</w:t>
      </w:r>
      <w:r w:rsidR="00E21EA8" w:rsidRPr="000E1E22">
        <w:rPr>
          <w:rFonts w:ascii="Times New Roman" w:hAnsi="Times New Roman"/>
          <w:sz w:val="28"/>
          <w:szCs w:val="28"/>
        </w:rPr>
        <w:t>де</w:t>
      </w:r>
      <w:r w:rsidR="000E1E22">
        <w:rPr>
          <w:rFonts w:ascii="Times New Roman" w:hAnsi="Times New Roman"/>
          <w:sz w:val="28"/>
          <w:szCs w:val="28"/>
        </w:rPr>
        <w:t xml:space="preserve"> </w:t>
      </w:r>
      <w:r w:rsidR="00E21EA8" w:rsidRPr="000E1E22">
        <w:rPr>
          <w:rFonts w:ascii="Times New Roman" w:hAnsi="Times New Roman"/>
          <w:sz w:val="28"/>
          <w:szCs w:val="28"/>
        </w:rPr>
        <w:t>И</w:t>
      </w:r>
      <w:r w:rsidR="00CD3A44" w:rsidRPr="000E1E22">
        <w:rPr>
          <w:rFonts w:ascii="Times New Roman" w:hAnsi="Times New Roman"/>
          <w:sz w:val="28"/>
          <w:szCs w:val="28"/>
        </w:rPr>
        <w:t xml:space="preserve"> – потребление мощности, КВт равное 1,8;</w:t>
      </w:r>
    </w:p>
    <w:p w:rsidR="004A15A4" w:rsidRPr="000E1E22" w:rsidRDefault="00CD3A44"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Т- продолжительность работы, час равное 0,3;</w:t>
      </w:r>
    </w:p>
    <w:p w:rsidR="00CD3A44" w:rsidRPr="000E1E22" w:rsidRDefault="00CD3A44"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Ц – стоимость 1КВт/руб равное 1,58</w:t>
      </w:r>
    </w:p>
    <w:p w:rsidR="004A15A4" w:rsidRPr="000E1E22" w:rsidRDefault="004A15A4"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З э = И </w:t>
      </w:r>
      <w:r w:rsidR="00900957" w:rsidRPr="000E1E22">
        <w:rPr>
          <w:rFonts w:ascii="Times New Roman" w:hAnsi="Times New Roman"/>
          <w:sz w:val="28"/>
          <w:szCs w:val="28"/>
          <w:rtl/>
        </w:rPr>
        <w:t>۰</w:t>
      </w:r>
      <w:r w:rsidRPr="000E1E22">
        <w:rPr>
          <w:rFonts w:ascii="Times New Roman" w:hAnsi="Times New Roman"/>
          <w:sz w:val="28"/>
          <w:szCs w:val="28"/>
        </w:rPr>
        <w:t xml:space="preserve"> Т </w:t>
      </w:r>
      <w:r w:rsidR="00900957" w:rsidRPr="000E1E22">
        <w:rPr>
          <w:rFonts w:ascii="Times New Roman" w:hAnsi="Times New Roman"/>
          <w:sz w:val="28"/>
          <w:szCs w:val="28"/>
          <w:rtl/>
        </w:rPr>
        <w:t>۰</w:t>
      </w:r>
      <w:r w:rsidRPr="000E1E22">
        <w:rPr>
          <w:rFonts w:ascii="Times New Roman" w:hAnsi="Times New Roman"/>
          <w:sz w:val="28"/>
          <w:szCs w:val="28"/>
        </w:rPr>
        <w:t xml:space="preserve"> Ц</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З э = 1,8 </w:t>
      </w:r>
      <w:r w:rsidR="00900957" w:rsidRPr="000E1E22">
        <w:rPr>
          <w:rFonts w:ascii="Times New Roman" w:hAnsi="Times New Roman"/>
          <w:sz w:val="28"/>
          <w:szCs w:val="28"/>
          <w:rtl/>
        </w:rPr>
        <w:t>۰</w:t>
      </w:r>
      <w:r w:rsidRPr="000E1E22">
        <w:rPr>
          <w:rFonts w:ascii="Times New Roman" w:hAnsi="Times New Roman"/>
          <w:sz w:val="28"/>
          <w:szCs w:val="28"/>
        </w:rPr>
        <w:t xml:space="preserve"> 0,3 </w:t>
      </w:r>
      <w:r w:rsidR="00900957" w:rsidRPr="000E1E22">
        <w:rPr>
          <w:rFonts w:ascii="Times New Roman" w:hAnsi="Times New Roman"/>
          <w:sz w:val="28"/>
          <w:szCs w:val="28"/>
          <w:rtl/>
        </w:rPr>
        <w:t>۰</w:t>
      </w:r>
      <w:r w:rsidRPr="000E1E22">
        <w:rPr>
          <w:rFonts w:ascii="Times New Roman" w:hAnsi="Times New Roman"/>
          <w:sz w:val="28"/>
          <w:szCs w:val="28"/>
        </w:rPr>
        <w:t>1,58 =0,85</w:t>
      </w:r>
    </w:p>
    <w:p w:rsidR="004A15A4" w:rsidRPr="000E1E22" w:rsidRDefault="004A15A4"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4A15A4"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Таблица 7</w:t>
      </w:r>
      <w:r w:rsidR="00CD3A44" w:rsidRPr="000E1E22">
        <w:rPr>
          <w:rFonts w:ascii="Times New Roman" w:hAnsi="Times New Roman"/>
          <w:sz w:val="28"/>
          <w:szCs w:val="28"/>
        </w:rPr>
        <w:t>.2</w:t>
      </w:r>
      <w:r w:rsidR="00BA3C31" w:rsidRPr="000E1E22">
        <w:rPr>
          <w:rFonts w:ascii="Times New Roman" w:hAnsi="Times New Roman"/>
          <w:sz w:val="28"/>
          <w:szCs w:val="28"/>
        </w:rPr>
        <w:t xml:space="preserve"> – Затраты на электроэнергию </w:t>
      </w:r>
    </w:p>
    <w:tbl>
      <w:tblPr>
        <w:tblW w:w="92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1925"/>
        <w:gridCol w:w="1949"/>
        <w:gridCol w:w="1608"/>
        <w:gridCol w:w="7"/>
        <w:gridCol w:w="1666"/>
      </w:tblGrid>
      <w:tr w:rsidR="00BA3C31" w:rsidRPr="00DE2240" w:rsidTr="00DE2240">
        <w:tc>
          <w:tcPr>
            <w:tcW w:w="2102" w:type="dxa"/>
            <w:vAlign w:val="center"/>
          </w:tcPr>
          <w:p w:rsidR="00BA3C31" w:rsidRPr="00DE2240" w:rsidRDefault="00BA3C31"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Оборудование</w:t>
            </w:r>
          </w:p>
        </w:tc>
        <w:tc>
          <w:tcPr>
            <w:tcW w:w="1925" w:type="dxa"/>
            <w:vAlign w:val="center"/>
          </w:tcPr>
          <w:p w:rsidR="00BA3C31" w:rsidRPr="00DE2240" w:rsidRDefault="004A15A4"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Потребление мощности, к</w:t>
            </w:r>
            <w:r w:rsidR="00BA3C31" w:rsidRPr="00DE2240">
              <w:rPr>
                <w:rFonts w:ascii="Times New Roman" w:hAnsi="Times New Roman"/>
                <w:sz w:val="20"/>
                <w:szCs w:val="20"/>
              </w:rPr>
              <w:t>Вт</w:t>
            </w:r>
          </w:p>
        </w:tc>
        <w:tc>
          <w:tcPr>
            <w:tcW w:w="1949" w:type="dxa"/>
            <w:vAlign w:val="center"/>
          </w:tcPr>
          <w:p w:rsidR="00BA3C31" w:rsidRPr="00DE2240" w:rsidRDefault="00BA3C31"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Продолжительность работы, час</w:t>
            </w:r>
          </w:p>
        </w:tc>
        <w:tc>
          <w:tcPr>
            <w:tcW w:w="1608" w:type="dxa"/>
            <w:vAlign w:val="center"/>
          </w:tcPr>
          <w:p w:rsidR="00BA3C31" w:rsidRPr="00DE2240" w:rsidRDefault="004A15A4"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Стоимость 1 к</w:t>
            </w:r>
            <w:r w:rsidR="00BA3C31" w:rsidRPr="00DE2240">
              <w:rPr>
                <w:rFonts w:ascii="Times New Roman" w:hAnsi="Times New Roman"/>
                <w:sz w:val="20"/>
                <w:szCs w:val="20"/>
              </w:rPr>
              <w:t>Вт/руб</w:t>
            </w:r>
            <w:r w:rsidRPr="00DE2240">
              <w:rPr>
                <w:rFonts w:ascii="Times New Roman" w:hAnsi="Times New Roman"/>
                <w:sz w:val="20"/>
                <w:szCs w:val="20"/>
              </w:rPr>
              <w:t>.</w:t>
            </w:r>
          </w:p>
        </w:tc>
        <w:tc>
          <w:tcPr>
            <w:tcW w:w="1673" w:type="dxa"/>
            <w:gridSpan w:val="2"/>
            <w:vAlign w:val="center"/>
          </w:tcPr>
          <w:p w:rsidR="00BA3C31" w:rsidRPr="00DE2240" w:rsidRDefault="00BA3C31"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Затраты, руб</w:t>
            </w:r>
            <w:r w:rsidR="004A15A4" w:rsidRPr="00DE2240">
              <w:rPr>
                <w:rFonts w:ascii="Times New Roman" w:hAnsi="Times New Roman"/>
                <w:sz w:val="20"/>
                <w:szCs w:val="20"/>
              </w:rPr>
              <w:t>.</w:t>
            </w:r>
          </w:p>
        </w:tc>
      </w:tr>
      <w:tr w:rsidR="00BA3C31" w:rsidRPr="00DE2240" w:rsidTr="00DE2240">
        <w:tc>
          <w:tcPr>
            <w:tcW w:w="2102" w:type="dxa"/>
          </w:tcPr>
          <w:p w:rsidR="00BA3C31" w:rsidRPr="00DE2240" w:rsidRDefault="00BA3C31"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 xml:space="preserve">Болгарка </w:t>
            </w:r>
          </w:p>
        </w:tc>
        <w:tc>
          <w:tcPr>
            <w:tcW w:w="1925" w:type="dxa"/>
            <w:vAlign w:val="center"/>
          </w:tcPr>
          <w:p w:rsidR="00BA3C31" w:rsidRPr="00DE2240" w:rsidRDefault="00BA3C31"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1,8</w:t>
            </w:r>
          </w:p>
        </w:tc>
        <w:tc>
          <w:tcPr>
            <w:tcW w:w="1949" w:type="dxa"/>
            <w:vAlign w:val="center"/>
          </w:tcPr>
          <w:p w:rsidR="00BA3C31" w:rsidRPr="00DE2240" w:rsidRDefault="00BA3C31"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0,3</w:t>
            </w:r>
          </w:p>
        </w:tc>
        <w:tc>
          <w:tcPr>
            <w:tcW w:w="1608" w:type="dxa"/>
            <w:vAlign w:val="center"/>
          </w:tcPr>
          <w:p w:rsidR="00BA3C31" w:rsidRPr="00DE2240" w:rsidRDefault="00CD3A44"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1,58</w:t>
            </w:r>
          </w:p>
        </w:tc>
        <w:tc>
          <w:tcPr>
            <w:tcW w:w="1673" w:type="dxa"/>
            <w:gridSpan w:val="2"/>
            <w:vAlign w:val="center"/>
          </w:tcPr>
          <w:p w:rsidR="00BA3C31" w:rsidRPr="00DE2240" w:rsidRDefault="00BA3C31"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0,85</w:t>
            </w:r>
          </w:p>
        </w:tc>
      </w:tr>
      <w:tr w:rsidR="00BA3C31" w:rsidRPr="00DE2240" w:rsidTr="00DE2240">
        <w:tc>
          <w:tcPr>
            <w:tcW w:w="2102" w:type="dxa"/>
          </w:tcPr>
          <w:p w:rsidR="00BA3C31" w:rsidRPr="00DE2240" w:rsidRDefault="00BA3C31"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 xml:space="preserve">Электродрель </w:t>
            </w:r>
          </w:p>
        </w:tc>
        <w:tc>
          <w:tcPr>
            <w:tcW w:w="1925" w:type="dxa"/>
            <w:vAlign w:val="center"/>
          </w:tcPr>
          <w:p w:rsidR="00BA3C31" w:rsidRPr="00DE2240" w:rsidRDefault="00BA3C31"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0,45</w:t>
            </w:r>
          </w:p>
        </w:tc>
        <w:tc>
          <w:tcPr>
            <w:tcW w:w="1949" w:type="dxa"/>
            <w:vAlign w:val="center"/>
          </w:tcPr>
          <w:p w:rsidR="00BA3C31" w:rsidRPr="00DE2240" w:rsidRDefault="00BA3C31"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0,08</w:t>
            </w:r>
          </w:p>
        </w:tc>
        <w:tc>
          <w:tcPr>
            <w:tcW w:w="1608" w:type="dxa"/>
            <w:vAlign w:val="center"/>
          </w:tcPr>
          <w:p w:rsidR="00BA3C31" w:rsidRPr="00DE2240" w:rsidRDefault="00CD3A44"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1,58</w:t>
            </w:r>
          </w:p>
        </w:tc>
        <w:tc>
          <w:tcPr>
            <w:tcW w:w="1673" w:type="dxa"/>
            <w:gridSpan w:val="2"/>
            <w:vAlign w:val="center"/>
          </w:tcPr>
          <w:p w:rsidR="00BA3C31" w:rsidRPr="00DE2240" w:rsidRDefault="00BA3C31"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0,057</w:t>
            </w:r>
          </w:p>
        </w:tc>
      </w:tr>
      <w:tr w:rsidR="00BA3C31" w:rsidRPr="00DE2240" w:rsidTr="00DE2240">
        <w:tc>
          <w:tcPr>
            <w:tcW w:w="2102" w:type="dxa"/>
          </w:tcPr>
          <w:p w:rsidR="00BA3C31" w:rsidRPr="00DE2240" w:rsidRDefault="00BA3C31"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 xml:space="preserve">Шлифовальная машинка </w:t>
            </w:r>
          </w:p>
        </w:tc>
        <w:tc>
          <w:tcPr>
            <w:tcW w:w="1925" w:type="dxa"/>
            <w:vAlign w:val="center"/>
          </w:tcPr>
          <w:p w:rsidR="00BA3C31" w:rsidRPr="00DE2240" w:rsidRDefault="00BA3C31"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0,45</w:t>
            </w:r>
          </w:p>
        </w:tc>
        <w:tc>
          <w:tcPr>
            <w:tcW w:w="1949" w:type="dxa"/>
            <w:vAlign w:val="center"/>
          </w:tcPr>
          <w:p w:rsidR="00BA3C31" w:rsidRPr="00DE2240" w:rsidRDefault="00BA3C31"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1,5</w:t>
            </w:r>
          </w:p>
        </w:tc>
        <w:tc>
          <w:tcPr>
            <w:tcW w:w="1608" w:type="dxa"/>
            <w:vAlign w:val="center"/>
          </w:tcPr>
          <w:p w:rsidR="00BA3C31" w:rsidRPr="00DE2240" w:rsidRDefault="00CD3A44"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1,58</w:t>
            </w:r>
          </w:p>
        </w:tc>
        <w:tc>
          <w:tcPr>
            <w:tcW w:w="1673" w:type="dxa"/>
            <w:gridSpan w:val="2"/>
            <w:vAlign w:val="center"/>
          </w:tcPr>
          <w:p w:rsidR="00BA3C31" w:rsidRPr="00DE2240" w:rsidRDefault="00BA3C31"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1,07</w:t>
            </w:r>
          </w:p>
        </w:tc>
      </w:tr>
      <w:tr w:rsidR="004A15A4" w:rsidRPr="00DE2240" w:rsidTr="00DE2240">
        <w:tc>
          <w:tcPr>
            <w:tcW w:w="7591" w:type="dxa"/>
            <w:gridSpan w:val="5"/>
          </w:tcPr>
          <w:p w:rsidR="004A15A4" w:rsidRPr="00DE2240" w:rsidRDefault="004A15A4"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Итого</w:t>
            </w:r>
          </w:p>
        </w:tc>
        <w:tc>
          <w:tcPr>
            <w:tcW w:w="1666" w:type="dxa"/>
          </w:tcPr>
          <w:p w:rsidR="004A15A4" w:rsidRPr="00DE2240" w:rsidRDefault="004A15A4"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1,98</w:t>
            </w:r>
          </w:p>
        </w:tc>
      </w:tr>
    </w:tbl>
    <w:p w:rsidR="00DE2240" w:rsidRDefault="00DE2240"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Прочие затраты принимают в размер 5% от суммы затрат на заработную плату, амортизационные отчисления, текущий ремонт, энергетические источни</w:t>
      </w:r>
      <w:r w:rsidR="00327BAB" w:rsidRPr="000E1E22">
        <w:rPr>
          <w:rFonts w:ascii="Times New Roman" w:hAnsi="Times New Roman"/>
          <w:sz w:val="28"/>
          <w:szCs w:val="28"/>
        </w:rPr>
        <w:t>ки, и определяется по формуле</w:t>
      </w:r>
      <w:r w:rsidRPr="000E1E22">
        <w:rPr>
          <w:rFonts w:ascii="Times New Roman" w:hAnsi="Times New Roman"/>
          <w:sz w:val="28"/>
          <w:szCs w:val="28"/>
        </w:rPr>
        <w:t>:</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1B632C" w:rsidRPr="000E1E22" w:rsidRDefault="00A356BB" w:rsidP="000E1E22">
      <w:pPr>
        <w:keepNext/>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67" type="#_x0000_t75" style="width:156.75pt;height:18pt">
            <v:imagedata r:id="rId49" o:title=""/>
          </v:shape>
        </w:pict>
      </w:r>
      <w:r w:rsidR="000E1E22">
        <w:rPr>
          <w:rFonts w:ascii="Times New Roman" w:hAnsi="Times New Roman"/>
          <w:sz w:val="28"/>
          <w:szCs w:val="28"/>
        </w:rPr>
        <w:t xml:space="preserve"> </w:t>
      </w:r>
      <w:r w:rsidR="00DE2240">
        <w:rPr>
          <w:rFonts w:ascii="Times New Roman" w:hAnsi="Times New Roman"/>
          <w:sz w:val="28"/>
          <w:szCs w:val="28"/>
        </w:rPr>
        <w:tab/>
      </w:r>
      <w:r w:rsidR="00DE2240">
        <w:rPr>
          <w:rFonts w:ascii="Times New Roman" w:hAnsi="Times New Roman"/>
          <w:sz w:val="28"/>
          <w:szCs w:val="28"/>
        </w:rPr>
        <w:tab/>
      </w:r>
      <w:r w:rsidR="00DE2240">
        <w:rPr>
          <w:rFonts w:ascii="Times New Roman" w:hAnsi="Times New Roman"/>
          <w:sz w:val="28"/>
          <w:szCs w:val="28"/>
        </w:rPr>
        <w:tab/>
      </w:r>
      <w:r w:rsidR="00DE2240">
        <w:rPr>
          <w:rFonts w:ascii="Times New Roman" w:hAnsi="Times New Roman"/>
          <w:sz w:val="28"/>
          <w:szCs w:val="28"/>
        </w:rPr>
        <w:tab/>
      </w:r>
      <w:r w:rsidR="00DE2240">
        <w:rPr>
          <w:rFonts w:ascii="Times New Roman" w:hAnsi="Times New Roman"/>
          <w:sz w:val="28"/>
          <w:szCs w:val="28"/>
        </w:rPr>
        <w:tab/>
      </w:r>
      <w:r w:rsidR="00DE2240">
        <w:rPr>
          <w:rFonts w:ascii="Times New Roman" w:hAnsi="Times New Roman"/>
          <w:sz w:val="28"/>
          <w:szCs w:val="28"/>
        </w:rPr>
        <w:tab/>
      </w:r>
      <w:r w:rsidR="00DE2240">
        <w:rPr>
          <w:rFonts w:ascii="Times New Roman" w:hAnsi="Times New Roman"/>
          <w:sz w:val="28"/>
          <w:szCs w:val="28"/>
        </w:rPr>
        <w:tab/>
      </w:r>
      <w:r w:rsidR="00BA3C31" w:rsidRPr="000E1E22">
        <w:rPr>
          <w:rFonts w:ascii="Times New Roman" w:hAnsi="Times New Roman"/>
          <w:sz w:val="28"/>
          <w:szCs w:val="28"/>
        </w:rPr>
        <w:t>(</w:t>
      </w:r>
      <w:r w:rsidR="004A15A4" w:rsidRPr="000E1E22">
        <w:rPr>
          <w:rFonts w:ascii="Times New Roman" w:hAnsi="Times New Roman"/>
          <w:sz w:val="28"/>
          <w:szCs w:val="28"/>
        </w:rPr>
        <w:t>7</w:t>
      </w:r>
      <w:r w:rsidR="00660AC0" w:rsidRPr="000E1E22">
        <w:rPr>
          <w:rFonts w:ascii="Times New Roman" w:hAnsi="Times New Roman"/>
          <w:sz w:val="28"/>
          <w:szCs w:val="28"/>
        </w:rPr>
        <w:t>.9</w:t>
      </w:r>
      <w:r w:rsidR="00BA3C31" w:rsidRPr="000E1E22">
        <w:rPr>
          <w:rFonts w:ascii="Times New Roman" w:hAnsi="Times New Roman"/>
          <w:sz w:val="28"/>
          <w:szCs w:val="28"/>
        </w:rPr>
        <w:t>)</w:t>
      </w:r>
    </w:p>
    <w:p w:rsidR="00BA3C31" w:rsidRPr="000E1E22" w:rsidRDefault="00A356BB" w:rsidP="000E1E22">
      <w:pPr>
        <w:keepNext/>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68" type="#_x0000_t75" style="width:218.25pt;height:17.25pt">
            <v:imagedata r:id="rId50" o:title=""/>
          </v:shape>
        </w:pict>
      </w:r>
    </w:p>
    <w:p w:rsidR="00DE2240" w:rsidRDefault="00DE2240"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Определим сумму затрат на изготовление о</w:t>
      </w:r>
      <w:r w:rsidR="004A15A4" w:rsidRPr="000E1E22">
        <w:rPr>
          <w:rFonts w:ascii="Times New Roman" w:hAnsi="Times New Roman"/>
          <w:sz w:val="28"/>
          <w:szCs w:val="28"/>
        </w:rPr>
        <w:t>ригинальных деталей по формуле</w:t>
      </w:r>
      <w:r w:rsidRPr="000E1E22">
        <w:rPr>
          <w:rFonts w:ascii="Times New Roman" w:hAnsi="Times New Roman"/>
          <w:sz w:val="28"/>
          <w:szCs w:val="28"/>
        </w:rPr>
        <w:t>:</w:t>
      </w:r>
    </w:p>
    <w:p w:rsidR="00BA3C31" w:rsidRPr="000E1E22" w:rsidRDefault="00DE2240" w:rsidP="000E1E22">
      <w:pPr>
        <w:keepNext/>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A356BB">
        <w:rPr>
          <w:rFonts w:ascii="Times New Roman" w:hAnsi="Times New Roman"/>
          <w:sz w:val="28"/>
          <w:szCs w:val="28"/>
        </w:rPr>
        <w:pict>
          <v:shape id="_x0000_i1069" type="#_x0000_t75" style="width:258.75pt;height:18.75pt">
            <v:imagedata r:id="rId51" o:title=""/>
          </v:shape>
        </w:pict>
      </w:r>
    </w:p>
    <w:p w:rsidR="00DE2240" w:rsidRDefault="00DE2240"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Для удобства определения стоимости покупных деталей, З</w:t>
      </w:r>
      <w:r w:rsidRPr="000E1E22">
        <w:rPr>
          <w:rFonts w:ascii="Times New Roman" w:hAnsi="Times New Roman"/>
          <w:sz w:val="28"/>
          <w:szCs w:val="28"/>
          <w:vertAlign w:val="subscript"/>
        </w:rPr>
        <w:t>п.д.</w:t>
      </w:r>
      <w:r w:rsidRPr="000E1E22">
        <w:rPr>
          <w:rFonts w:ascii="Times New Roman" w:hAnsi="Times New Roman"/>
          <w:sz w:val="28"/>
          <w:szCs w:val="28"/>
        </w:rPr>
        <w:t>, руб</w:t>
      </w:r>
      <w:r w:rsidR="004A15A4" w:rsidRPr="000E1E22">
        <w:rPr>
          <w:rFonts w:ascii="Times New Roman" w:hAnsi="Times New Roman"/>
          <w:sz w:val="28"/>
          <w:szCs w:val="28"/>
        </w:rPr>
        <w:t>., все данные внесем в таблицу 7</w:t>
      </w:r>
      <w:r w:rsidR="00327BAB" w:rsidRPr="000E1E22">
        <w:rPr>
          <w:rFonts w:ascii="Times New Roman" w:hAnsi="Times New Roman"/>
          <w:sz w:val="28"/>
          <w:szCs w:val="28"/>
        </w:rPr>
        <w:t>.3</w:t>
      </w:r>
      <w:r w:rsidRPr="000E1E22">
        <w:rPr>
          <w:rFonts w:ascii="Times New Roman" w:hAnsi="Times New Roman"/>
          <w:sz w:val="28"/>
          <w:szCs w:val="28"/>
        </w:rPr>
        <w:t>.</w:t>
      </w:r>
    </w:p>
    <w:p w:rsidR="00327BAB" w:rsidRPr="000E1E22" w:rsidRDefault="00327BAB"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4A15A4"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Таблица 7</w:t>
      </w:r>
      <w:r w:rsidR="00327BAB" w:rsidRPr="000E1E22">
        <w:rPr>
          <w:rFonts w:ascii="Times New Roman" w:hAnsi="Times New Roman"/>
          <w:sz w:val="28"/>
          <w:szCs w:val="28"/>
        </w:rPr>
        <w:t>.3</w:t>
      </w:r>
      <w:r w:rsidR="00BA3C31" w:rsidRPr="000E1E22">
        <w:rPr>
          <w:rFonts w:ascii="Times New Roman" w:hAnsi="Times New Roman"/>
          <w:sz w:val="28"/>
          <w:szCs w:val="28"/>
        </w:rPr>
        <w:t xml:space="preserve"> – Стоимость покупных деталей </w:t>
      </w:r>
    </w:p>
    <w:tbl>
      <w:tblPr>
        <w:tblW w:w="92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3"/>
        <w:gridCol w:w="1686"/>
        <w:gridCol w:w="2474"/>
        <w:gridCol w:w="2809"/>
      </w:tblGrid>
      <w:tr w:rsidR="00BA3C31" w:rsidRPr="00DE2240" w:rsidTr="00DE2240">
        <w:trPr>
          <w:trHeight w:val="569"/>
        </w:trPr>
        <w:tc>
          <w:tcPr>
            <w:tcW w:w="2283" w:type="dxa"/>
            <w:vAlign w:val="center"/>
          </w:tcPr>
          <w:p w:rsidR="00BA3C31" w:rsidRPr="00DE2240" w:rsidRDefault="00BA3C31"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Наименование детали, агрегата</w:t>
            </w:r>
          </w:p>
        </w:tc>
        <w:tc>
          <w:tcPr>
            <w:tcW w:w="1686" w:type="dxa"/>
            <w:vAlign w:val="center"/>
          </w:tcPr>
          <w:p w:rsidR="00BA3C31" w:rsidRPr="00DE2240" w:rsidRDefault="00BA3C31"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Количество, шт</w:t>
            </w:r>
          </w:p>
        </w:tc>
        <w:tc>
          <w:tcPr>
            <w:tcW w:w="2474" w:type="dxa"/>
            <w:vAlign w:val="center"/>
          </w:tcPr>
          <w:p w:rsidR="00BA3C31" w:rsidRPr="00DE2240" w:rsidRDefault="00BA3C31"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Цена за единицу, руб</w:t>
            </w:r>
          </w:p>
        </w:tc>
        <w:tc>
          <w:tcPr>
            <w:tcW w:w="2809" w:type="dxa"/>
            <w:vAlign w:val="center"/>
          </w:tcPr>
          <w:p w:rsidR="00BA3C31" w:rsidRPr="00DE2240" w:rsidRDefault="00BA3C31"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Общая стоимость, руб</w:t>
            </w:r>
          </w:p>
        </w:tc>
      </w:tr>
      <w:tr w:rsidR="00BA3C31" w:rsidRPr="00DE2240" w:rsidTr="00DE2240">
        <w:trPr>
          <w:trHeight w:val="70"/>
        </w:trPr>
        <w:tc>
          <w:tcPr>
            <w:tcW w:w="2283" w:type="dxa"/>
          </w:tcPr>
          <w:p w:rsidR="00BA3C31" w:rsidRPr="00DE2240" w:rsidRDefault="00BA3C31"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 xml:space="preserve">Болт </w:t>
            </w:r>
          </w:p>
        </w:tc>
        <w:tc>
          <w:tcPr>
            <w:tcW w:w="1686" w:type="dxa"/>
            <w:vAlign w:val="center"/>
          </w:tcPr>
          <w:p w:rsidR="00BA3C31" w:rsidRPr="00DE2240" w:rsidRDefault="00BA3C31"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1</w:t>
            </w:r>
          </w:p>
        </w:tc>
        <w:tc>
          <w:tcPr>
            <w:tcW w:w="2474" w:type="dxa"/>
            <w:vAlign w:val="center"/>
          </w:tcPr>
          <w:p w:rsidR="00BA3C31" w:rsidRPr="00DE2240" w:rsidRDefault="00BA3C31"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9,50</w:t>
            </w:r>
          </w:p>
        </w:tc>
        <w:tc>
          <w:tcPr>
            <w:tcW w:w="2809" w:type="dxa"/>
            <w:vAlign w:val="center"/>
          </w:tcPr>
          <w:p w:rsidR="00BA3C31" w:rsidRPr="00DE2240" w:rsidRDefault="00BA3C31"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9,50</w:t>
            </w:r>
          </w:p>
        </w:tc>
      </w:tr>
      <w:tr w:rsidR="00BA3C31" w:rsidRPr="00DE2240" w:rsidTr="00DE2240">
        <w:trPr>
          <w:trHeight w:val="330"/>
        </w:trPr>
        <w:tc>
          <w:tcPr>
            <w:tcW w:w="2283" w:type="dxa"/>
          </w:tcPr>
          <w:p w:rsidR="00BA3C31" w:rsidRPr="00DE2240" w:rsidRDefault="00BA3C31"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 xml:space="preserve">Гайка </w:t>
            </w:r>
          </w:p>
        </w:tc>
        <w:tc>
          <w:tcPr>
            <w:tcW w:w="1686" w:type="dxa"/>
            <w:vAlign w:val="center"/>
          </w:tcPr>
          <w:p w:rsidR="00BA3C31" w:rsidRPr="00DE2240" w:rsidRDefault="00BA3C31"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2</w:t>
            </w:r>
          </w:p>
        </w:tc>
        <w:tc>
          <w:tcPr>
            <w:tcW w:w="2474" w:type="dxa"/>
            <w:vAlign w:val="center"/>
          </w:tcPr>
          <w:p w:rsidR="00BA3C31" w:rsidRPr="00DE2240" w:rsidRDefault="00BA3C31"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3,65</w:t>
            </w:r>
          </w:p>
        </w:tc>
        <w:tc>
          <w:tcPr>
            <w:tcW w:w="2809" w:type="dxa"/>
            <w:vAlign w:val="center"/>
          </w:tcPr>
          <w:p w:rsidR="00BA3C31" w:rsidRPr="00DE2240" w:rsidRDefault="00BA3C31"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3,65</w:t>
            </w:r>
          </w:p>
        </w:tc>
      </w:tr>
      <w:tr w:rsidR="00BA3C31" w:rsidRPr="00DE2240" w:rsidTr="00DE2240">
        <w:trPr>
          <w:trHeight w:val="70"/>
        </w:trPr>
        <w:tc>
          <w:tcPr>
            <w:tcW w:w="2283" w:type="dxa"/>
          </w:tcPr>
          <w:p w:rsidR="00BA3C31" w:rsidRPr="00DE2240" w:rsidRDefault="00BA3C31"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 xml:space="preserve">Шайба </w:t>
            </w:r>
          </w:p>
        </w:tc>
        <w:tc>
          <w:tcPr>
            <w:tcW w:w="1686" w:type="dxa"/>
            <w:vAlign w:val="center"/>
          </w:tcPr>
          <w:p w:rsidR="00BA3C31" w:rsidRPr="00DE2240" w:rsidRDefault="00BA3C31"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2</w:t>
            </w:r>
          </w:p>
        </w:tc>
        <w:tc>
          <w:tcPr>
            <w:tcW w:w="2474" w:type="dxa"/>
            <w:vAlign w:val="center"/>
          </w:tcPr>
          <w:p w:rsidR="00BA3C31" w:rsidRPr="00DE2240" w:rsidRDefault="00BA3C31"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2,00</w:t>
            </w:r>
          </w:p>
        </w:tc>
        <w:tc>
          <w:tcPr>
            <w:tcW w:w="2809" w:type="dxa"/>
            <w:vAlign w:val="center"/>
          </w:tcPr>
          <w:p w:rsidR="00BA3C31" w:rsidRPr="00DE2240" w:rsidRDefault="00BA3C31" w:rsidP="00DE2240">
            <w:pPr>
              <w:keepNext/>
              <w:widowControl w:val="0"/>
              <w:tabs>
                <w:tab w:val="center" w:pos="1297"/>
              </w:tabs>
              <w:suppressAutoHyphens/>
              <w:spacing w:after="0" w:line="360" w:lineRule="auto"/>
              <w:jc w:val="both"/>
              <w:rPr>
                <w:rFonts w:ascii="Times New Roman" w:hAnsi="Times New Roman"/>
                <w:sz w:val="20"/>
                <w:szCs w:val="20"/>
              </w:rPr>
            </w:pPr>
            <w:r w:rsidRPr="00DE2240">
              <w:rPr>
                <w:rFonts w:ascii="Times New Roman" w:hAnsi="Times New Roman"/>
                <w:sz w:val="20"/>
                <w:szCs w:val="20"/>
              </w:rPr>
              <w:t>4</w:t>
            </w:r>
          </w:p>
        </w:tc>
      </w:tr>
      <w:tr w:rsidR="004A15A4" w:rsidRPr="00DE2240" w:rsidTr="00DE2240">
        <w:tc>
          <w:tcPr>
            <w:tcW w:w="6443" w:type="dxa"/>
            <w:gridSpan w:val="3"/>
          </w:tcPr>
          <w:p w:rsidR="004A15A4" w:rsidRPr="00DE2240" w:rsidRDefault="004A15A4"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Итого</w:t>
            </w:r>
          </w:p>
        </w:tc>
        <w:tc>
          <w:tcPr>
            <w:tcW w:w="2809" w:type="dxa"/>
          </w:tcPr>
          <w:p w:rsidR="004A15A4" w:rsidRPr="00DE2240" w:rsidRDefault="004A15A4"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17,15</w:t>
            </w:r>
          </w:p>
        </w:tc>
      </w:tr>
    </w:tbl>
    <w:p w:rsidR="00DE2240" w:rsidRDefault="00DE2240"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Заработную плату по сборке конструкции, З</w:t>
      </w:r>
      <w:r w:rsidRPr="000E1E22">
        <w:rPr>
          <w:rFonts w:ascii="Times New Roman" w:hAnsi="Times New Roman"/>
          <w:sz w:val="28"/>
          <w:szCs w:val="28"/>
          <w:vertAlign w:val="subscript"/>
        </w:rPr>
        <w:t>п/д</w:t>
      </w:r>
      <w:r w:rsidRPr="000E1E22">
        <w:rPr>
          <w:rFonts w:ascii="Times New Roman" w:hAnsi="Times New Roman"/>
          <w:sz w:val="28"/>
          <w:szCs w:val="28"/>
        </w:rPr>
        <w:t>, руб., рассчитываем путем умножения суммарной трудоемкости сборки отдельных элементов конструкции на часовую тарифную ставку и коэффициента надбавок. И определяется по фо</w:t>
      </w:r>
      <w:r w:rsidR="00327BAB" w:rsidRPr="000E1E22">
        <w:rPr>
          <w:rFonts w:ascii="Times New Roman" w:hAnsi="Times New Roman"/>
          <w:sz w:val="28"/>
          <w:szCs w:val="28"/>
        </w:rPr>
        <w:t>рмуле</w:t>
      </w:r>
      <w:r w:rsidRPr="000E1E22">
        <w:rPr>
          <w:rFonts w:ascii="Times New Roman" w:hAnsi="Times New Roman"/>
          <w:sz w:val="28"/>
          <w:szCs w:val="28"/>
        </w:rPr>
        <w:t>:</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A356BB" w:rsidP="000E1E22">
      <w:pPr>
        <w:keepNext/>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70" type="#_x0000_t75" style="width:108.75pt;height:18.75pt">
            <v:imagedata r:id="rId52" o:title=""/>
          </v:shape>
        </w:pict>
      </w:r>
      <w:r w:rsidR="000E1E22">
        <w:rPr>
          <w:rFonts w:ascii="Times New Roman" w:hAnsi="Times New Roman"/>
          <w:sz w:val="28"/>
          <w:szCs w:val="28"/>
        </w:rPr>
        <w:t xml:space="preserve"> </w:t>
      </w:r>
      <w:r w:rsidR="00DE2240">
        <w:rPr>
          <w:rFonts w:ascii="Times New Roman" w:hAnsi="Times New Roman"/>
          <w:sz w:val="28"/>
          <w:szCs w:val="28"/>
        </w:rPr>
        <w:tab/>
      </w:r>
      <w:r w:rsidR="00DE2240">
        <w:rPr>
          <w:rFonts w:ascii="Times New Roman" w:hAnsi="Times New Roman"/>
          <w:sz w:val="28"/>
          <w:szCs w:val="28"/>
        </w:rPr>
        <w:tab/>
      </w:r>
      <w:r w:rsidR="00DE2240">
        <w:rPr>
          <w:rFonts w:ascii="Times New Roman" w:hAnsi="Times New Roman"/>
          <w:sz w:val="28"/>
          <w:szCs w:val="28"/>
        </w:rPr>
        <w:tab/>
      </w:r>
      <w:r w:rsidR="00DE2240">
        <w:rPr>
          <w:rFonts w:ascii="Times New Roman" w:hAnsi="Times New Roman"/>
          <w:sz w:val="28"/>
          <w:szCs w:val="28"/>
        </w:rPr>
        <w:tab/>
      </w:r>
      <w:r w:rsidR="00DE2240">
        <w:rPr>
          <w:rFonts w:ascii="Times New Roman" w:hAnsi="Times New Roman"/>
          <w:sz w:val="28"/>
          <w:szCs w:val="28"/>
        </w:rPr>
        <w:tab/>
      </w:r>
      <w:r w:rsidR="00DE2240">
        <w:rPr>
          <w:rFonts w:ascii="Times New Roman" w:hAnsi="Times New Roman"/>
          <w:sz w:val="28"/>
          <w:szCs w:val="28"/>
        </w:rPr>
        <w:tab/>
      </w:r>
      <w:r w:rsidR="00DE2240">
        <w:rPr>
          <w:rFonts w:ascii="Times New Roman" w:hAnsi="Times New Roman"/>
          <w:sz w:val="28"/>
          <w:szCs w:val="28"/>
        </w:rPr>
        <w:tab/>
      </w:r>
      <w:r w:rsidR="00DE2240">
        <w:rPr>
          <w:rFonts w:ascii="Times New Roman" w:hAnsi="Times New Roman"/>
          <w:sz w:val="28"/>
          <w:szCs w:val="28"/>
        </w:rPr>
        <w:tab/>
      </w:r>
      <w:r w:rsidR="00BA3C31" w:rsidRPr="000E1E22">
        <w:rPr>
          <w:rFonts w:ascii="Times New Roman" w:hAnsi="Times New Roman"/>
          <w:sz w:val="28"/>
          <w:szCs w:val="28"/>
        </w:rPr>
        <w:t>(</w:t>
      </w:r>
      <w:r w:rsidR="004A15A4" w:rsidRPr="000E1E22">
        <w:rPr>
          <w:rFonts w:ascii="Times New Roman" w:hAnsi="Times New Roman"/>
          <w:sz w:val="28"/>
          <w:szCs w:val="28"/>
        </w:rPr>
        <w:t>7</w:t>
      </w:r>
      <w:r w:rsidR="00660AC0" w:rsidRPr="000E1E22">
        <w:rPr>
          <w:rFonts w:ascii="Times New Roman" w:hAnsi="Times New Roman"/>
          <w:sz w:val="28"/>
          <w:szCs w:val="28"/>
        </w:rPr>
        <w:t>.10</w:t>
      </w:r>
      <w:r w:rsidR="00BA3C31" w:rsidRPr="000E1E22">
        <w:rPr>
          <w:rFonts w:ascii="Times New Roman" w:hAnsi="Times New Roman"/>
          <w:sz w:val="28"/>
          <w:szCs w:val="28"/>
        </w:rPr>
        <w:t>)</w:t>
      </w:r>
    </w:p>
    <w:p w:rsidR="00DE2240" w:rsidRDefault="00DE2240"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Для удобства определения суммарной трудоемкости сборочных работ по приспособлению все данные оформим в виде таблицы:</w:t>
      </w:r>
    </w:p>
    <w:p w:rsidR="001B632C" w:rsidRPr="000E1E22" w:rsidRDefault="001B632C"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4A15A4"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Таблица 7</w:t>
      </w:r>
      <w:r w:rsidR="00327BAB" w:rsidRPr="000E1E22">
        <w:rPr>
          <w:rFonts w:ascii="Times New Roman" w:hAnsi="Times New Roman"/>
          <w:sz w:val="28"/>
          <w:szCs w:val="28"/>
        </w:rPr>
        <w:t>.4</w:t>
      </w:r>
      <w:r w:rsidR="00BA3C31" w:rsidRPr="000E1E22">
        <w:rPr>
          <w:rFonts w:ascii="Times New Roman" w:hAnsi="Times New Roman"/>
          <w:sz w:val="28"/>
          <w:szCs w:val="28"/>
        </w:rPr>
        <w:t xml:space="preserve"> – Трудоемкость сборочных работ </w:t>
      </w:r>
    </w:p>
    <w:tbl>
      <w:tblPr>
        <w:tblW w:w="8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094"/>
        <w:gridCol w:w="7"/>
      </w:tblGrid>
      <w:tr w:rsidR="00BA3C31" w:rsidRPr="00DE2240" w:rsidTr="00DE2240">
        <w:trPr>
          <w:gridAfter w:val="1"/>
          <w:wAfter w:w="7" w:type="dxa"/>
          <w:trHeight w:val="188"/>
        </w:trPr>
        <w:tc>
          <w:tcPr>
            <w:tcW w:w="3402" w:type="dxa"/>
            <w:vAlign w:val="center"/>
          </w:tcPr>
          <w:p w:rsidR="00BA3C31" w:rsidRPr="00DE2240" w:rsidRDefault="00BA3C31"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Виды работ</w:t>
            </w:r>
          </w:p>
        </w:tc>
        <w:tc>
          <w:tcPr>
            <w:tcW w:w="5094" w:type="dxa"/>
            <w:vAlign w:val="center"/>
          </w:tcPr>
          <w:p w:rsidR="00BA3C31" w:rsidRPr="00DE2240" w:rsidRDefault="00BA3C31"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Время сборки, мин</w:t>
            </w:r>
          </w:p>
        </w:tc>
      </w:tr>
      <w:tr w:rsidR="00BA3C31" w:rsidRPr="00DE2240" w:rsidTr="00DE2240">
        <w:trPr>
          <w:gridAfter w:val="1"/>
          <w:wAfter w:w="7" w:type="dxa"/>
          <w:trHeight w:val="108"/>
        </w:trPr>
        <w:tc>
          <w:tcPr>
            <w:tcW w:w="3402" w:type="dxa"/>
          </w:tcPr>
          <w:p w:rsidR="00BA3C31" w:rsidRPr="00DE2240" w:rsidRDefault="00BA3C31"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 xml:space="preserve">Сверление по месту </w:t>
            </w:r>
          </w:p>
        </w:tc>
        <w:tc>
          <w:tcPr>
            <w:tcW w:w="5094" w:type="dxa"/>
            <w:vAlign w:val="center"/>
          </w:tcPr>
          <w:p w:rsidR="00BA3C31" w:rsidRPr="00DE2240" w:rsidRDefault="00BA3C31"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4,8</w:t>
            </w:r>
          </w:p>
        </w:tc>
      </w:tr>
      <w:tr w:rsidR="00BA3C31" w:rsidRPr="00DE2240" w:rsidTr="00DE2240">
        <w:trPr>
          <w:gridAfter w:val="1"/>
          <w:wAfter w:w="7" w:type="dxa"/>
          <w:trHeight w:val="330"/>
        </w:trPr>
        <w:tc>
          <w:tcPr>
            <w:tcW w:w="3402" w:type="dxa"/>
          </w:tcPr>
          <w:p w:rsidR="00BA3C31" w:rsidRPr="00DE2240" w:rsidRDefault="00BA3C31"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Постановка шайб</w:t>
            </w:r>
          </w:p>
        </w:tc>
        <w:tc>
          <w:tcPr>
            <w:tcW w:w="5094" w:type="dxa"/>
            <w:vAlign w:val="center"/>
          </w:tcPr>
          <w:p w:rsidR="00BA3C31" w:rsidRPr="00DE2240" w:rsidRDefault="00BA3C31"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0,45 ∙ 2=0,9</w:t>
            </w:r>
          </w:p>
        </w:tc>
      </w:tr>
      <w:tr w:rsidR="00BA3C31" w:rsidRPr="00DE2240" w:rsidTr="00DE2240">
        <w:trPr>
          <w:gridAfter w:val="1"/>
          <w:wAfter w:w="7" w:type="dxa"/>
          <w:trHeight w:val="315"/>
        </w:trPr>
        <w:tc>
          <w:tcPr>
            <w:tcW w:w="3402" w:type="dxa"/>
          </w:tcPr>
          <w:p w:rsidR="00BA3C31" w:rsidRPr="00DE2240" w:rsidRDefault="00BA3C31"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Завертывание гайки</w:t>
            </w:r>
          </w:p>
        </w:tc>
        <w:tc>
          <w:tcPr>
            <w:tcW w:w="5094" w:type="dxa"/>
            <w:vAlign w:val="center"/>
          </w:tcPr>
          <w:p w:rsidR="00BA3C31" w:rsidRPr="00DE2240" w:rsidRDefault="00BA3C31"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1,0</w:t>
            </w:r>
          </w:p>
        </w:tc>
      </w:tr>
      <w:tr w:rsidR="00953A3D" w:rsidRPr="00DE2240" w:rsidTr="00DE2240">
        <w:trPr>
          <w:trHeight w:val="70"/>
        </w:trPr>
        <w:tc>
          <w:tcPr>
            <w:tcW w:w="3402" w:type="dxa"/>
          </w:tcPr>
          <w:p w:rsidR="00953A3D" w:rsidRPr="00DE2240" w:rsidRDefault="00953A3D"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Итого:</w:t>
            </w:r>
          </w:p>
        </w:tc>
        <w:tc>
          <w:tcPr>
            <w:tcW w:w="5101" w:type="dxa"/>
            <w:gridSpan w:val="2"/>
          </w:tcPr>
          <w:p w:rsidR="00953A3D" w:rsidRPr="00DE2240" w:rsidRDefault="00953A3D"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6,7</w:t>
            </w:r>
          </w:p>
        </w:tc>
      </w:tr>
    </w:tbl>
    <w:p w:rsidR="00DE2240" w:rsidRDefault="00DE2240"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Переведем полученный результат</w:t>
      </w:r>
      <w:r w:rsidR="000E1E22">
        <w:rPr>
          <w:rFonts w:ascii="Times New Roman" w:hAnsi="Times New Roman"/>
          <w:sz w:val="28"/>
          <w:szCs w:val="28"/>
        </w:rPr>
        <w:t xml:space="preserve"> </w:t>
      </w:r>
      <w:r w:rsidRPr="000E1E22">
        <w:rPr>
          <w:rFonts w:ascii="Times New Roman" w:hAnsi="Times New Roman"/>
          <w:sz w:val="28"/>
          <w:szCs w:val="28"/>
        </w:rPr>
        <w:t>трудоемкости</w:t>
      </w:r>
      <w:r w:rsidR="000E1E22">
        <w:rPr>
          <w:rFonts w:ascii="Times New Roman" w:hAnsi="Times New Roman"/>
          <w:sz w:val="28"/>
          <w:szCs w:val="28"/>
        </w:rPr>
        <w:t xml:space="preserve"> </w:t>
      </w:r>
      <w:r w:rsidRPr="000E1E22">
        <w:rPr>
          <w:rFonts w:ascii="Times New Roman" w:hAnsi="Times New Roman"/>
          <w:sz w:val="28"/>
          <w:szCs w:val="28"/>
        </w:rPr>
        <w:t>в часы,</w:t>
      </w:r>
      <w:r w:rsidR="000E1E22">
        <w:rPr>
          <w:rFonts w:ascii="Times New Roman" w:hAnsi="Times New Roman"/>
          <w:sz w:val="28"/>
          <w:szCs w:val="28"/>
        </w:rPr>
        <w:t xml:space="preserve"> </w:t>
      </w:r>
      <w:r w:rsidRPr="000E1E22">
        <w:rPr>
          <w:rFonts w:ascii="Times New Roman" w:hAnsi="Times New Roman"/>
          <w:sz w:val="28"/>
          <w:szCs w:val="28"/>
        </w:rPr>
        <w:t>она</w:t>
      </w:r>
      <w:r w:rsidR="000E1E22">
        <w:rPr>
          <w:rFonts w:ascii="Times New Roman" w:hAnsi="Times New Roman"/>
          <w:sz w:val="28"/>
          <w:szCs w:val="28"/>
        </w:rPr>
        <w:t xml:space="preserve"> </w:t>
      </w:r>
      <w:r w:rsidRPr="000E1E22">
        <w:rPr>
          <w:rFonts w:ascii="Times New Roman" w:hAnsi="Times New Roman"/>
          <w:sz w:val="28"/>
          <w:szCs w:val="28"/>
        </w:rPr>
        <w:t xml:space="preserve">составляет 0,1 часа. </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Определим заработную плату рабочего по сборке приспособления:</w:t>
      </w:r>
    </w:p>
    <w:p w:rsidR="00BA3C31" w:rsidRPr="000E1E22" w:rsidRDefault="00A356BB" w:rsidP="000E1E22">
      <w:pPr>
        <w:keepNext/>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71" type="#_x0000_t75" style="width:162.75pt;height:18.75pt">
            <v:imagedata r:id="rId53" o:title=""/>
          </v:shape>
        </w:pict>
      </w:r>
    </w:p>
    <w:p w:rsidR="00DE2240" w:rsidRDefault="00DE2240"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Смета затрат на изготовление приспособле</w:t>
      </w:r>
      <w:r w:rsidR="00953A3D" w:rsidRPr="000E1E22">
        <w:rPr>
          <w:rFonts w:ascii="Times New Roman" w:hAnsi="Times New Roman"/>
          <w:sz w:val="28"/>
          <w:szCs w:val="28"/>
        </w:rPr>
        <w:t>ния оформляется в виде таблицы 7</w:t>
      </w:r>
      <w:r w:rsidR="00327BAB" w:rsidRPr="000E1E22">
        <w:rPr>
          <w:rFonts w:ascii="Times New Roman" w:hAnsi="Times New Roman"/>
          <w:sz w:val="28"/>
          <w:szCs w:val="28"/>
        </w:rPr>
        <w:t>.5</w:t>
      </w:r>
      <w:r w:rsidRPr="000E1E22">
        <w:rPr>
          <w:rFonts w:ascii="Times New Roman" w:hAnsi="Times New Roman"/>
          <w:sz w:val="28"/>
          <w:szCs w:val="28"/>
        </w:rPr>
        <w:t>.</w:t>
      </w:r>
    </w:p>
    <w:p w:rsidR="00327BAB" w:rsidRPr="000E1E22" w:rsidRDefault="00327BAB"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953A3D"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Таблица 7</w:t>
      </w:r>
      <w:r w:rsidR="00327BAB" w:rsidRPr="000E1E22">
        <w:rPr>
          <w:rFonts w:ascii="Times New Roman" w:hAnsi="Times New Roman"/>
          <w:sz w:val="28"/>
          <w:szCs w:val="28"/>
        </w:rPr>
        <w:t>.5</w:t>
      </w:r>
      <w:r w:rsidR="00BA3C31" w:rsidRPr="000E1E22">
        <w:rPr>
          <w:rFonts w:ascii="Times New Roman" w:hAnsi="Times New Roman"/>
          <w:sz w:val="28"/>
          <w:szCs w:val="28"/>
        </w:rPr>
        <w:t xml:space="preserve"> - Смета затрат на изготовление приспособления </w:t>
      </w:r>
    </w:p>
    <w:tbl>
      <w:tblPr>
        <w:tblW w:w="8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2119"/>
      </w:tblGrid>
      <w:tr w:rsidR="00BA3C31" w:rsidRPr="00DE2240" w:rsidTr="00DE2240">
        <w:trPr>
          <w:trHeight w:val="286"/>
        </w:trPr>
        <w:tc>
          <w:tcPr>
            <w:tcW w:w="6237" w:type="dxa"/>
            <w:vAlign w:val="center"/>
          </w:tcPr>
          <w:p w:rsidR="00BA3C31" w:rsidRPr="00DE2240" w:rsidRDefault="00BA3C31"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Статьи затрат</w:t>
            </w:r>
          </w:p>
        </w:tc>
        <w:tc>
          <w:tcPr>
            <w:tcW w:w="2119" w:type="dxa"/>
            <w:vAlign w:val="center"/>
          </w:tcPr>
          <w:p w:rsidR="00BA3C31" w:rsidRPr="00DE2240" w:rsidRDefault="00327BAB"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Сумма, руб</w:t>
            </w:r>
            <w:r w:rsidR="00953A3D" w:rsidRPr="00DE2240">
              <w:rPr>
                <w:rFonts w:ascii="Times New Roman" w:hAnsi="Times New Roman"/>
                <w:sz w:val="20"/>
                <w:szCs w:val="20"/>
              </w:rPr>
              <w:t>.</w:t>
            </w:r>
          </w:p>
        </w:tc>
      </w:tr>
      <w:tr w:rsidR="00BA3C31" w:rsidRPr="00DE2240" w:rsidTr="00DE2240">
        <w:trPr>
          <w:trHeight w:val="91"/>
        </w:trPr>
        <w:tc>
          <w:tcPr>
            <w:tcW w:w="6237" w:type="dxa"/>
          </w:tcPr>
          <w:p w:rsidR="00BA3C31" w:rsidRPr="00DE2240" w:rsidRDefault="00BA3C31"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 xml:space="preserve">Стоимость материалов </w:t>
            </w:r>
          </w:p>
        </w:tc>
        <w:tc>
          <w:tcPr>
            <w:tcW w:w="2119" w:type="dxa"/>
            <w:vAlign w:val="center"/>
          </w:tcPr>
          <w:p w:rsidR="00BA3C31" w:rsidRPr="00DE2240" w:rsidRDefault="00BA3C31"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148</w:t>
            </w:r>
          </w:p>
        </w:tc>
      </w:tr>
      <w:tr w:rsidR="00BA3C31" w:rsidRPr="00DE2240" w:rsidTr="00DE2240">
        <w:trPr>
          <w:trHeight w:val="336"/>
        </w:trPr>
        <w:tc>
          <w:tcPr>
            <w:tcW w:w="6237" w:type="dxa"/>
          </w:tcPr>
          <w:p w:rsidR="00BA3C31" w:rsidRPr="00DE2240" w:rsidRDefault="00BA3C31"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Заработная плата на изготовление оригинальных деталей</w:t>
            </w:r>
          </w:p>
        </w:tc>
        <w:tc>
          <w:tcPr>
            <w:tcW w:w="2119" w:type="dxa"/>
            <w:vAlign w:val="center"/>
          </w:tcPr>
          <w:p w:rsidR="00BA3C31" w:rsidRPr="00DE2240" w:rsidRDefault="00BA3C31"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38,68</w:t>
            </w:r>
          </w:p>
        </w:tc>
      </w:tr>
      <w:tr w:rsidR="00BA3C31" w:rsidRPr="00DE2240" w:rsidTr="00DE2240">
        <w:trPr>
          <w:trHeight w:val="345"/>
        </w:trPr>
        <w:tc>
          <w:tcPr>
            <w:tcW w:w="6237" w:type="dxa"/>
          </w:tcPr>
          <w:p w:rsidR="00BA3C31" w:rsidRPr="00DE2240" w:rsidRDefault="00BA3C31"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Амортизационные отчисления</w:t>
            </w:r>
          </w:p>
        </w:tc>
        <w:tc>
          <w:tcPr>
            <w:tcW w:w="2119" w:type="dxa"/>
            <w:vAlign w:val="center"/>
          </w:tcPr>
          <w:p w:rsidR="00BA3C31" w:rsidRPr="00DE2240" w:rsidRDefault="00BA3C31"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0,07</w:t>
            </w:r>
          </w:p>
        </w:tc>
      </w:tr>
      <w:tr w:rsidR="00BA3C31" w:rsidRPr="00DE2240" w:rsidTr="00DE2240">
        <w:trPr>
          <w:trHeight w:val="165"/>
        </w:trPr>
        <w:tc>
          <w:tcPr>
            <w:tcW w:w="6237" w:type="dxa"/>
          </w:tcPr>
          <w:p w:rsidR="00BA3C31" w:rsidRPr="00DE2240" w:rsidRDefault="00BA3C31"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Затраты на ТР и ТО оборудования</w:t>
            </w:r>
          </w:p>
        </w:tc>
        <w:tc>
          <w:tcPr>
            <w:tcW w:w="2119" w:type="dxa"/>
            <w:vAlign w:val="center"/>
          </w:tcPr>
          <w:p w:rsidR="00BA3C31" w:rsidRPr="00DE2240" w:rsidRDefault="00BA3C31"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0,07</w:t>
            </w:r>
          </w:p>
        </w:tc>
      </w:tr>
      <w:tr w:rsidR="00BA3C31" w:rsidRPr="00DE2240" w:rsidTr="00DE2240">
        <w:trPr>
          <w:trHeight w:val="84"/>
        </w:trPr>
        <w:tc>
          <w:tcPr>
            <w:tcW w:w="6237" w:type="dxa"/>
          </w:tcPr>
          <w:p w:rsidR="00BA3C31" w:rsidRPr="00DE2240" w:rsidRDefault="00BA3C31"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Затраты на энергию</w:t>
            </w:r>
          </w:p>
        </w:tc>
        <w:tc>
          <w:tcPr>
            <w:tcW w:w="2119" w:type="dxa"/>
            <w:vAlign w:val="center"/>
          </w:tcPr>
          <w:p w:rsidR="00BA3C31" w:rsidRPr="00DE2240" w:rsidRDefault="00BA3C31"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1,98</w:t>
            </w:r>
          </w:p>
        </w:tc>
      </w:tr>
      <w:tr w:rsidR="00BA3C31" w:rsidRPr="00DE2240" w:rsidTr="00DE2240">
        <w:trPr>
          <w:trHeight w:val="345"/>
        </w:trPr>
        <w:tc>
          <w:tcPr>
            <w:tcW w:w="6237" w:type="dxa"/>
          </w:tcPr>
          <w:p w:rsidR="00BA3C31" w:rsidRPr="00DE2240" w:rsidRDefault="00BA3C31"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 xml:space="preserve">Прочие затраты </w:t>
            </w:r>
          </w:p>
        </w:tc>
        <w:tc>
          <w:tcPr>
            <w:tcW w:w="2119" w:type="dxa"/>
            <w:vAlign w:val="center"/>
          </w:tcPr>
          <w:p w:rsidR="00BA3C31" w:rsidRPr="00DE2240" w:rsidRDefault="00BA3C31"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2,04</w:t>
            </w:r>
          </w:p>
        </w:tc>
      </w:tr>
      <w:tr w:rsidR="00BA3C31" w:rsidRPr="00DE2240" w:rsidTr="00DE2240">
        <w:trPr>
          <w:trHeight w:val="360"/>
        </w:trPr>
        <w:tc>
          <w:tcPr>
            <w:tcW w:w="6237" w:type="dxa"/>
          </w:tcPr>
          <w:p w:rsidR="00BA3C31" w:rsidRPr="00DE2240" w:rsidRDefault="00BA3C31"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Стоимость покупных деталей</w:t>
            </w:r>
          </w:p>
        </w:tc>
        <w:tc>
          <w:tcPr>
            <w:tcW w:w="2119" w:type="dxa"/>
            <w:vAlign w:val="center"/>
          </w:tcPr>
          <w:p w:rsidR="00BA3C31" w:rsidRPr="00DE2240" w:rsidRDefault="00BA3C31"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17,15</w:t>
            </w:r>
          </w:p>
        </w:tc>
      </w:tr>
      <w:tr w:rsidR="00BA3C31" w:rsidRPr="00DE2240" w:rsidTr="00DE2240">
        <w:trPr>
          <w:trHeight w:val="315"/>
        </w:trPr>
        <w:tc>
          <w:tcPr>
            <w:tcW w:w="6237" w:type="dxa"/>
          </w:tcPr>
          <w:p w:rsidR="00BA3C31" w:rsidRPr="00DE2240" w:rsidRDefault="00BA3C31"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Заработная плата на сборку конструкции</w:t>
            </w:r>
          </w:p>
        </w:tc>
        <w:tc>
          <w:tcPr>
            <w:tcW w:w="2119" w:type="dxa"/>
            <w:vAlign w:val="center"/>
          </w:tcPr>
          <w:p w:rsidR="00BA3C31" w:rsidRPr="00DE2240" w:rsidRDefault="00BA3C31"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2,06</w:t>
            </w:r>
          </w:p>
        </w:tc>
      </w:tr>
      <w:tr w:rsidR="00BB7091" w:rsidRPr="00DE2240" w:rsidTr="00DE2240">
        <w:tc>
          <w:tcPr>
            <w:tcW w:w="6237" w:type="dxa"/>
          </w:tcPr>
          <w:p w:rsidR="00BB7091" w:rsidRPr="00DE2240" w:rsidRDefault="00BB7091"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 xml:space="preserve">Итого </w:t>
            </w:r>
          </w:p>
        </w:tc>
        <w:tc>
          <w:tcPr>
            <w:tcW w:w="2119" w:type="dxa"/>
            <w:vAlign w:val="center"/>
          </w:tcPr>
          <w:p w:rsidR="00BB7091" w:rsidRPr="00DE2240" w:rsidRDefault="00BB7091" w:rsidP="00DE2240">
            <w:pPr>
              <w:keepNext/>
              <w:widowControl w:val="0"/>
              <w:suppressAutoHyphens/>
              <w:spacing w:after="0" w:line="360" w:lineRule="auto"/>
              <w:jc w:val="both"/>
              <w:rPr>
                <w:rFonts w:ascii="Times New Roman" w:hAnsi="Times New Roman"/>
                <w:sz w:val="20"/>
                <w:szCs w:val="20"/>
              </w:rPr>
            </w:pPr>
            <w:r w:rsidRPr="00DE2240">
              <w:rPr>
                <w:rFonts w:ascii="Times New Roman" w:hAnsi="Times New Roman"/>
                <w:sz w:val="20"/>
                <w:szCs w:val="20"/>
              </w:rPr>
              <w:t>210,05</w:t>
            </w:r>
          </w:p>
        </w:tc>
      </w:tr>
    </w:tbl>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Таким образом, общая сумма затрат на изгот</w:t>
      </w:r>
      <w:r w:rsidR="00327BAB" w:rsidRPr="000E1E22">
        <w:rPr>
          <w:rFonts w:ascii="Times New Roman" w:hAnsi="Times New Roman"/>
          <w:sz w:val="28"/>
          <w:szCs w:val="28"/>
        </w:rPr>
        <w:t>овление приспособления составила</w:t>
      </w:r>
      <w:r w:rsidRPr="000E1E22">
        <w:rPr>
          <w:rFonts w:ascii="Times New Roman" w:hAnsi="Times New Roman"/>
          <w:sz w:val="28"/>
          <w:szCs w:val="28"/>
        </w:rPr>
        <w:t xml:space="preserve"> 210,05 рубля.</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Так как разрабатываемое приспособление не используется в производстве, следовательно, расчет экономической эффективности производить не имеет смысла.</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DE2240" w:rsidP="000E1E22">
      <w:pPr>
        <w:keepNext/>
        <w:widowControl w:val="0"/>
        <w:suppressAutoHyphens/>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BA3C31" w:rsidRPr="000E1E22">
        <w:rPr>
          <w:rFonts w:ascii="Times New Roman" w:hAnsi="Times New Roman"/>
          <w:sz w:val="28"/>
          <w:szCs w:val="32"/>
        </w:rPr>
        <w:t>Заключение</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В проекте представлена разработка рабочего места с изготовле</w:t>
      </w:r>
      <w:r w:rsidR="00953A3D" w:rsidRPr="000E1E22">
        <w:rPr>
          <w:rFonts w:ascii="Times New Roman" w:hAnsi="Times New Roman"/>
          <w:sz w:val="28"/>
          <w:szCs w:val="28"/>
        </w:rPr>
        <w:t>нием пособия по ремонту и ТО кривошипно-шатунного механизма</w:t>
      </w:r>
      <w:r w:rsidR="000E1E22">
        <w:rPr>
          <w:rFonts w:ascii="Times New Roman" w:hAnsi="Times New Roman"/>
          <w:sz w:val="28"/>
          <w:szCs w:val="28"/>
        </w:rPr>
        <w:t xml:space="preserve"> </w:t>
      </w:r>
      <w:r w:rsidRPr="000E1E22">
        <w:rPr>
          <w:rFonts w:ascii="Times New Roman" w:hAnsi="Times New Roman"/>
          <w:sz w:val="28"/>
          <w:szCs w:val="28"/>
        </w:rPr>
        <w:t xml:space="preserve">двигателя Д-240. </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В разделе «Охрана труда» подробно разработаны мероприятия по обеспечению безопасности труда, произведены расчеты общеобменной вентиляции, искусственного и естественного освещения и отопления рабочего места с учетом требований, предъявляемых охраной труда.</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В разделе «П</w:t>
      </w:r>
      <w:r w:rsidR="00953A3D" w:rsidRPr="000E1E22">
        <w:rPr>
          <w:rFonts w:ascii="Times New Roman" w:hAnsi="Times New Roman"/>
          <w:sz w:val="28"/>
          <w:szCs w:val="28"/>
        </w:rPr>
        <w:t>остановка транспорта на</w:t>
      </w:r>
      <w:r w:rsidR="000E1E22">
        <w:rPr>
          <w:rFonts w:ascii="Times New Roman" w:hAnsi="Times New Roman"/>
          <w:sz w:val="28"/>
          <w:szCs w:val="28"/>
        </w:rPr>
        <w:t xml:space="preserve"> </w:t>
      </w:r>
      <w:r w:rsidRPr="000E1E22">
        <w:rPr>
          <w:rFonts w:ascii="Times New Roman" w:hAnsi="Times New Roman"/>
          <w:sz w:val="28"/>
          <w:szCs w:val="28"/>
        </w:rPr>
        <w:t>воинский учет» приведена разработка пожарных мероприятий и правила постановки техники на воинский учет.</w:t>
      </w:r>
    </w:p>
    <w:p w:rsidR="00BA3C31" w:rsidRPr="000E1E22" w:rsidRDefault="00953A3D"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В разделе «Охрана окружающей среды» отражены вопросы экологии, влияния производственной деятельности человека на природу, а также мероприятия по предотвращению загрязнения окружающей среды. В</w:t>
      </w:r>
      <w:r w:rsidR="000E1E22">
        <w:rPr>
          <w:rFonts w:ascii="Times New Roman" w:hAnsi="Times New Roman"/>
          <w:sz w:val="28"/>
          <w:szCs w:val="28"/>
        </w:rPr>
        <w:t xml:space="preserve"> </w:t>
      </w:r>
      <w:r w:rsidRPr="000E1E22">
        <w:rPr>
          <w:rFonts w:ascii="Times New Roman" w:hAnsi="Times New Roman"/>
          <w:sz w:val="28"/>
          <w:szCs w:val="28"/>
        </w:rPr>
        <w:t xml:space="preserve">частности, отражена проблема хранения, </w:t>
      </w:r>
      <w:r w:rsidR="00BA3C31" w:rsidRPr="000E1E22">
        <w:rPr>
          <w:rFonts w:ascii="Times New Roman" w:hAnsi="Times New Roman"/>
          <w:sz w:val="28"/>
          <w:szCs w:val="28"/>
        </w:rPr>
        <w:t>и утилизации отходов производства, которые образуются на рабочем месте.</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r w:rsidRPr="000E1E22">
        <w:rPr>
          <w:rFonts w:ascii="Times New Roman" w:hAnsi="Times New Roman"/>
          <w:sz w:val="28"/>
          <w:szCs w:val="28"/>
        </w:rPr>
        <w:t>В</w:t>
      </w:r>
      <w:r w:rsidR="00953A3D" w:rsidRPr="000E1E22">
        <w:rPr>
          <w:rFonts w:ascii="Times New Roman" w:hAnsi="Times New Roman"/>
          <w:sz w:val="28"/>
          <w:szCs w:val="28"/>
        </w:rPr>
        <w:t xml:space="preserve"> разделе</w:t>
      </w:r>
      <w:r w:rsidR="000E1E22">
        <w:rPr>
          <w:rFonts w:ascii="Times New Roman" w:hAnsi="Times New Roman"/>
          <w:sz w:val="28"/>
          <w:szCs w:val="28"/>
        </w:rPr>
        <w:t xml:space="preserve"> </w:t>
      </w:r>
      <w:r w:rsidR="00953A3D" w:rsidRPr="000E1E22">
        <w:rPr>
          <w:rFonts w:ascii="Times New Roman" w:hAnsi="Times New Roman"/>
          <w:sz w:val="28"/>
          <w:szCs w:val="28"/>
        </w:rPr>
        <w:t>«Экономическая часть»</w:t>
      </w:r>
      <w:r w:rsidRPr="000E1E22">
        <w:rPr>
          <w:rFonts w:ascii="Times New Roman" w:hAnsi="Times New Roman"/>
          <w:sz w:val="28"/>
          <w:szCs w:val="28"/>
        </w:rPr>
        <w:t xml:space="preserve"> приведены подробные расчеты затрат на из</w:t>
      </w:r>
      <w:r w:rsidR="00CD6F00">
        <w:rPr>
          <w:rFonts w:ascii="Times New Roman" w:hAnsi="Times New Roman"/>
          <w:sz w:val="28"/>
          <w:szCs w:val="28"/>
        </w:rPr>
        <w:t>готовление приспособления для де</w:t>
      </w:r>
      <w:r w:rsidRPr="000E1E22">
        <w:rPr>
          <w:rFonts w:ascii="Times New Roman" w:hAnsi="Times New Roman"/>
          <w:sz w:val="28"/>
          <w:szCs w:val="28"/>
        </w:rPr>
        <w:t xml:space="preserve">фектации шатуна. </w:t>
      </w:r>
    </w:p>
    <w:p w:rsidR="00953A3D" w:rsidRPr="000E1E22" w:rsidRDefault="00953A3D" w:rsidP="000E1E22">
      <w:pPr>
        <w:keepNext/>
        <w:widowControl w:val="0"/>
        <w:shd w:val="clear" w:color="auto" w:fill="FFFFFF"/>
        <w:spacing w:after="0" w:line="360" w:lineRule="auto"/>
        <w:ind w:firstLine="709"/>
        <w:jc w:val="both"/>
        <w:rPr>
          <w:rFonts w:ascii="Times New Roman" w:hAnsi="Times New Roman"/>
          <w:sz w:val="28"/>
          <w:szCs w:val="28"/>
        </w:rPr>
      </w:pPr>
      <w:r w:rsidRPr="000E1E22">
        <w:rPr>
          <w:rFonts w:ascii="Times New Roman" w:hAnsi="Times New Roman"/>
          <w:sz w:val="28"/>
          <w:szCs w:val="28"/>
        </w:rPr>
        <w:t xml:space="preserve">Таким образом, сделаем вывод о необходимости и эффективности данной конструкции в учебных условиях. </w:t>
      </w:r>
    </w:p>
    <w:p w:rsidR="00953A3D" w:rsidRPr="000E1E22" w:rsidRDefault="00953A3D"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DE2240" w:rsidP="000E1E22">
      <w:pPr>
        <w:keepNext/>
        <w:widowControl w:val="0"/>
        <w:suppressAutoHyphens/>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BA3C31" w:rsidRPr="000E1E22">
        <w:rPr>
          <w:rFonts w:ascii="Times New Roman" w:hAnsi="Times New Roman"/>
          <w:sz w:val="28"/>
          <w:szCs w:val="32"/>
        </w:rPr>
        <w:t>Список использованных источников</w:t>
      </w:r>
    </w:p>
    <w:p w:rsidR="00BA3C31" w:rsidRPr="000E1E22" w:rsidRDefault="00BA3C31" w:rsidP="000E1E22">
      <w:pPr>
        <w:keepNext/>
        <w:widowControl w:val="0"/>
        <w:suppressAutoHyphens/>
        <w:spacing w:after="0" w:line="360" w:lineRule="auto"/>
        <w:ind w:firstLine="709"/>
        <w:jc w:val="both"/>
        <w:rPr>
          <w:rFonts w:ascii="Times New Roman" w:hAnsi="Times New Roman"/>
          <w:sz w:val="28"/>
          <w:szCs w:val="28"/>
        </w:rPr>
      </w:pPr>
    </w:p>
    <w:p w:rsidR="00BA3C31" w:rsidRPr="000E1E22" w:rsidRDefault="00BA3C31" w:rsidP="00DE2240">
      <w:pPr>
        <w:keepNext/>
        <w:widowControl w:val="0"/>
        <w:suppressAutoHyphens/>
        <w:spacing w:after="0" w:line="360" w:lineRule="auto"/>
        <w:jc w:val="both"/>
        <w:rPr>
          <w:rFonts w:ascii="Times New Roman" w:hAnsi="Times New Roman"/>
          <w:sz w:val="28"/>
          <w:szCs w:val="28"/>
        </w:rPr>
      </w:pPr>
      <w:r w:rsidRPr="000E1E22">
        <w:rPr>
          <w:rFonts w:ascii="Times New Roman" w:hAnsi="Times New Roman"/>
          <w:sz w:val="28"/>
          <w:szCs w:val="28"/>
        </w:rPr>
        <w:t>1 Ульман И.Е., Герштейн И.М. Ремонт машин. – М.: Колос, 1982.– 446 с.</w:t>
      </w:r>
    </w:p>
    <w:p w:rsidR="00BA3C31" w:rsidRPr="000E1E22" w:rsidRDefault="00BA3C31" w:rsidP="00DE2240">
      <w:pPr>
        <w:keepNext/>
        <w:widowControl w:val="0"/>
        <w:suppressAutoHyphens/>
        <w:spacing w:after="0" w:line="360" w:lineRule="auto"/>
        <w:jc w:val="both"/>
        <w:rPr>
          <w:rFonts w:ascii="Times New Roman" w:hAnsi="Times New Roman"/>
          <w:sz w:val="28"/>
          <w:szCs w:val="28"/>
        </w:rPr>
      </w:pPr>
      <w:r w:rsidRPr="000E1E22">
        <w:rPr>
          <w:rFonts w:ascii="Times New Roman" w:hAnsi="Times New Roman"/>
          <w:sz w:val="28"/>
          <w:szCs w:val="28"/>
        </w:rPr>
        <w:t>2 Скотников В.А. Тракторы и автомобили. – М</w:t>
      </w:r>
      <w:r w:rsidR="00DE2240">
        <w:rPr>
          <w:rFonts w:ascii="Times New Roman" w:hAnsi="Times New Roman"/>
          <w:sz w:val="28"/>
          <w:szCs w:val="28"/>
        </w:rPr>
        <w:t xml:space="preserve">.: Агропромиздат, 1985. – 440 </w:t>
      </w:r>
    </w:p>
    <w:p w:rsidR="00BA3C31" w:rsidRPr="000E1E22" w:rsidRDefault="00BA3C31" w:rsidP="00DE2240">
      <w:pPr>
        <w:keepNext/>
        <w:widowControl w:val="0"/>
        <w:suppressAutoHyphens/>
        <w:spacing w:after="0" w:line="360" w:lineRule="auto"/>
        <w:jc w:val="both"/>
        <w:rPr>
          <w:rFonts w:ascii="Times New Roman" w:hAnsi="Times New Roman"/>
          <w:sz w:val="28"/>
          <w:szCs w:val="28"/>
        </w:rPr>
      </w:pPr>
      <w:r w:rsidRPr="000E1E22">
        <w:rPr>
          <w:rFonts w:ascii="Times New Roman" w:hAnsi="Times New Roman"/>
          <w:sz w:val="28"/>
          <w:szCs w:val="28"/>
        </w:rPr>
        <w:t>3 Бобриков Ф.А. Курсовое и дипломное прое</w:t>
      </w:r>
      <w:r w:rsidR="00DE2240">
        <w:rPr>
          <w:rFonts w:ascii="Times New Roman" w:hAnsi="Times New Roman"/>
          <w:sz w:val="28"/>
          <w:szCs w:val="28"/>
        </w:rPr>
        <w:t xml:space="preserve">ктирование. – М.: Колос, 1975. </w:t>
      </w:r>
      <w:r w:rsidRPr="000E1E22">
        <w:rPr>
          <w:rFonts w:ascii="Times New Roman" w:hAnsi="Times New Roman"/>
          <w:sz w:val="28"/>
          <w:szCs w:val="28"/>
        </w:rPr>
        <w:t xml:space="preserve"> 368 с.</w:t>
      </w:r>
    </w:p>
    <w:p w:rsidR="00BA3C31" w:rsidRPr="000E1E22" w:rsidRDefault="00BA3C31" w:rsidP="00DE2240">
      <w:pPr>
        <w:keepNext/>
        <w:widowControl w:val="0"/>
        <w:suppressAutoHyphens/>
        <w:spacing w:after="0" w:line="360" w:lineRule="auto"/>
        <w:jc w:val="both"/>
        <w:rPr>
          <w:rFonts w:ascii="Times New Roman" w:hAnsi="Times New Roman"/>
          <w:sz w:val="28"/>
          <w:szCs w:val="28"/>
        </w:rPr>
      </w:pPr>
      <w:r w:rsidRPr="000E1E22">
        <w:rPr>
          <w:rFonts w:ascii="Times New Roman" w:hAnsi="Times New Roman"/>
          <w:sz w:val="28"/>
          <w:szCs w:val="28"/>
        </w:rPr>
        <w:t>4 Макиенко Н.И. Слесарное дело с основами материаловедения. – М.: Высшая школа, 1977. – 480 с.</w:t>
      </w:r>
    </w:p>
    <w:p w:rsidR="00BA3C31" w:rsidRPr="000E1E22" w:rsidRDefault="00BA3C31" w:rsidP="00DE2240">
      <w:pPr>
        <w:keepNext/>
        <w:widowControl w:val="0"/>
        <w:suppressAutoHyphens/>
        <w:spacing w:after="0" w:line="360" w:lineRule="auto"/>
        <w:jc w:val="both"/>
        <w:rPr>
          <w:rFonts w:ascii="Times New Roman" w:hAnsi="Times New Roman"/>
          <w:sz w:val="28"/>
          <w:szCs w:val="28"/>
        </w:rPr>
      </w:pPr>
      <w:r w:rsidRPr="000E1E22">
        <w:rPr>
          <w:rFonts w:ascii="Times New Roman" w:hAnsi="Times New Roman"/>
          <w:sz w:val="28"/>
          <w:szCs w:val="28"/>
        </w:rPr>
        <w:t>5 Калисский В.С. Автомобиль. – М.: Транспорт, 1975. – 368 с.</w:t>
      </w:r>
    </w:p>
    <w:p w:rsidR="00BA3C31" w:rsidRPr="000E1E22" w:rsidRDefault="00BA3C31" w:rsidP="00DE2240">
      <w:pPr>
        <w:keepNext/>
        <w:widowControl w:val="0"/>
        <w:suppressAutoHyphens/>
        <w:spacing w:after="0" w:line="360" w:lineRule="auto"/>
        <w:jc w:val="both"/>
        <w:rPr>
          <w:rFonts w:ascii="Times New Roman" w:hAnsi="Times New Roman"/>
          <w:sz w:val="28"/>
          <w:szCs w:val="28"/>
        </w:rPr>
      </w:pPr>
      <w:r w:rsidRPr="000E1E22">
        <w:rPr>
          <w:rFonts w:ascii="Times New Roman" w:hAnsi="Times New Roman"/>
          <w:sz w:val="28"/>
          <w:szCs w:val="28"/>
        </w:rPr>
        <w:t>6 Карагодин В.Н., Митрохин Н.Н. Ремонт автомобилей и двигателей. – М.: Мастерство. Высшая школа, 2001. – 496 с.</w:t>
      </w:r>
    </w:p>
    <w:p w:rsidR="00BA3C31" w:rsidRPr="000E1E22" w:rsidRDefault="00BA3C31" w:rsidP="00DE2240">
      <w:pPr>
        <w:keepNext/>
        <w:widowControl w:val="0"/>
        <w:suppressAutoHyphens/>
        <w:spacing w:after="0" w:line="360" w:lineRule="auto"/>
        <w:jc w:val="both"/>
        <w:rPr>
          <w:rFonts w:ascii="Times New Roman" w:hAnsi="Times New Roman"/>
          <w:sz w:val="28"/>
          <w:szCs w:val="28"/>
        </w:rPr>
      </w:pPr>
      <w:r w:rsidRPr="000E1E22">
        <w:rPr>
          <w:rFonts w:ascii="Times New Roman" w:hAnsi="Times New Roman"/>
          <w:sz w:val="28"/>
          <w:szCs w:val="28"/>
        </w:rPr>
        <w:t>7 Власов В.М., Жанказьнев С.В., Круглов С.М. Техническое обслуживание автомобилей. – М.: Академия, 2003. – 480 с.</w:t>
      </w:r>
    </w:p>
    <w:p w:rsidR="00BA3C31" w:rsidRPr="000E1E22" w:rsidRDefault="00BA3C31" w:rsidP="00DE2240">
      <w:pPr>
        <w:keepNext/>
        <w:widowControl w:val="0"/>
        <w:suppressAutoHyphens/>
        <w:spacing w:after="0" w:line="360" w:lineRule="auto"/>
        <w:jc w:val="both"/>
        <w:rPr>
          <w:rFonts w:ascii="Times New Roman" w:hAnsi="Times New Roman"/>
          <w:sz w:val="28"/>
          <w:szCs w:val="28"/>
        </w:rPr>
      </w:pPr>
      <w:r w:rsidRPr="000E1E22">
        <w:rPr>
          <w:rFonts w:ascii="Times New Roman" w:hAnsi="Times New Roman"/>
          <w:sz w:val="28"/>
          <w:szCs w:val="28"/>
        </w:rPr>
        <w:t>8 Матвеев В.А., Пустовалов И.И. Техническое нормирование ремонтных работ в сельском хозяйстве. – М.: Колос, 1979. – 288 с.</w:t>
      </w:r>
    </w:p>
    <w:p w:rsidR="00BA3C31" w:rsidRPr="000E1E22" w:rsidRDefault="00BA3C31" w:rsidP="00DE2240">
      <w:pPr>
        <w:keepNext/>
        <w:widowControl w:val="0"/>
        <w:suppressAutoHyphens/>
        <w:spacing w:after="0" w:line="360" w:lineRule="auto"/>
        <w:jc w:val="both"/>
        <w:rPr>
          <w:rFonts w:ascii="Times New Roman" w:hAnsi="Times New Roman"/>
          <w:sz w:val="28"/>
          <w:szCs w:val="28"/>
        </w:rPr>
      </w:pPr>
      <w:r w:rsidRPr="000E1E22">
        <w:rPr>
          <w:rFonts w:ascii="Times New Roman" w:hAnsi="Times New Roman"/>
          <w:sz w:val="28"/>
          <w:szCs w:val="28"/>
        </w:rPr>
        <w:t>9 Румянцев С.И., Боднев А.Г., Бойко В.И. Ремонт автомобилей. – М.: Транспорт, 1988. – 328 с.</w:t>
      </w:r>
    </w:p>
    <w:p w:rsidR="00BA3C31" w:rsidRPr="000E1E22" w:rsidRDefault="00BA3C31" w:rsidP="00DE2240">
      <w:pPr>
        <w:keepNext/>
        <w:widowControl w:val="0"/>
        <w:suppressAutoHyphens/>
        <w:spacing w:after="0" w:line="360" w:lineRule="auto"/>
        <w:jc w:val="both"/>
        <w:rPr>
          <w:rFonts w:ascii="Times New Roman" w:hAnsi="Times New Roman"/>
          <w:sz w:val="28"/>
          <w:szCs w:val="28"/>
        </w:rPr>
      </w:pPr>
      <w:r w:rsidRPr="000E1E22">
        <w:rPr>
          <w:rFonts w:ascii="Times New Roman" w:hAnsi="Times New Roman"/>
          <w:sz w:val="28"/>
          <w:szCs w:val="28"/>
        </w:rPr>
        <w:t xml:space="preserve">10 Устюгов И.И. Детали машин. – М.: Высшая школа, 1981. – 399 с. </w:t>
      </w:r>
    </w:p>
    <w:p w:rsidR="00BA3C31" w:rsidRPr="000E1E22" w:rsidRDefault="00BA3C31" w:rsidP="00DE2240">
      <w:pPr>
        <w:keepNext/>
        <w:widowControl w:val="0"/>
        <w:suppressAutoHyphens/>
        <w:spacing w:after="0" w:line="360" w:lineRule="auto"/>
        <w:jc w:val="both"/>
        <w:rPr>
          <w:rFonts w:ascii="Times New Roman" w:hAnsi="Times New Roman"/>
          <w:sz w:val="28"/>
          <w:szCs w:val="28"/>
        </w:rPr>
      </w:pPr>
      <w:r w:rsidRPr="000E1E22">
        <w:rPr>
          <w:rFonts w:ascii="Times New Roman" w:hAnsi="Times New Roman"/>
          <w:sz w:val="28"/>
          <w:szCs w:val="28"/>
        </w:rPr>
        <w:t>11 Феодосьев В.И. Сопротивление материалов. – М.: Наука, 1974.– 388 с.</w:t>
      </w:r>
    </w:p>
    <w:p w:rsidR="00BA3C31" w:rsidRPr="000E1E22" w:rsidRDefault="00BA3C31" w:rsidP="00DE2240">
      <w:pPr>
        <w:keepNext/>
        <w:widowControl w:val="0"/>
        <w:suppressAutoHyphens/>
        <w:spacing w:after="0" w:line="360" w:lineRule="auto"/>
        <w:jc w:val="both"/>
        <w:rPr>
          <w:rFonts w:ascii="Times New Roman" w:hAnsi="Times New Roman"/>
          <w:sz w:val="28"/>
          <w:szCs w:val="28"/>
        </w:rPr>
      </w:pPr>
      <w:r w:rsidRPr="000E1E22">
        <w:rPr>
          <w:rFonts w:ascii="Times New Roman" w:hAnsi="Times New Roman"/>
          <w:sz w:val="28"/>
          <w:szCs w:val="28"/>
        </w:rPr>
        <w:t>12 Забрусков А.П., Филатов А.С. Техническая безопасность на ремонтных предприятиях сельского хозяйства. – М.: Россельхозиздат, 1977. – 208 с.</w:t>
      </w:r>
    </w:p>
    <w:p w:rsidR="00BA3C31" w:rsidRPr="000E1E22" w:rsidRDefault="00BA3C31" w:rsidP="00DE2240">
      <w:pPr>
        <w:keepNext/>
        <w:widowControl w:val="0"/>
        <w:suppressAutoHyphens/>
        <w:spacing w:after="0" w:line="360" w:lineRule="auto"/>
        <w:jc w:val="both"/>
        <w:rPr>
          <w:rFonts w:ascii="Times New Roman" w:hAnsi="Times New Roman"/>
          <w:sz w:val="28"/>
          <w:szCs w:val="28"/>
        </w:rPr>
      </w:pPr>
      <w:r w:rsidRPr="000E1E22">
        <w:rPr>
          <w:rFonts w:ascii="Times New Roman" w:hAnsi="Times New Roman"/>
          <w:sz w:val="28"/>
          <w:szCs w:val="28"/>
        </w:rPr>
        <w:t>13 Луковников А.В. Охрана труда. – М.: Колос, 1975. – 368 с.</w:t>
      </w:r>
    </w:p>
    <w:p w:rsidR="00BA3C31" w:rsidRPr="000E1E22" w:rsidRDefault="00BA3C31" w:rsidP="00DE2240">
      <w:pPr>
        <w:keepNext/>
        <w:widowControl w:val="0"/>
        <w:suppressAutoHyphens/>
        <w:spacing w:after="0" w:line="360" w:lineRule="auto"/>
        <w:jc w:val="both"/>
        <w:rPr>
          <w:rFonts w:ascii="Times New Roman" w:hAnsi="Times New Roman"/>
          <w:sz w:val="28"/>
          <w:szCs w:val="28"/>
        </w:rPr>
      </w:pPr>
      <w:r w:rsidRPr="000E1E22">
        <w:rPr>
          <w:rFonts w:ascii="Times New Roman" w:hAnsi="Times New Roman"/>
          <w:sz w:val="28"/>
          <w:szCs w:val="28"/>
        </w:rPr>
        <w:t>14 Солуянов П.В., Грянин Г.Н., Большов М.М. Охрана труда. – М.: Колос, 1977. – 336 с.</w:t>
      </w:r>
    </w:p>
    <w:p w:rsidR="00BA3C31" w:rsidRPr="000E1E22" w:rsidRDefault="00BA3C31" w:rsidP="00DE2240">
      <w:pPr>
        <w:keepNext/>
        <w:widowControl w:val="0"/>
        <w:suppressAutoHyphens/>
        <w:spacing w:after="0" w:line="360" w:lineRule="auto"/>
        <w:jc w:val="both"/>
        <w:rPr>
          <w:rFonts w:ascii="Times New Roman" w:hAnsi="Times New Roman"/>
          <w:sz w:val="28"/>
          <w:szCs w:val="28"/>
        </w:rPr>
      </w:pPr>
      <w:r w:rsidRPr="000E1E22">
        <w:rPr>
          <w:rFonts w:ascii="Times New Roman" w:hAnsi="Times New Roman"/>
          <w:sz w:val="28"/>
          <w:szCs w:val="28"/>
        </w:rPr>
        <w:t>15 Тургиев А.К., Луковников А.В. Охрана труда в сельском хозяйстве. – М.: Академия, 2003. – 320 с.</w:t>
      </w:r>
    </w:p>
    <w:p w:rsidR="00BA3C31" w:rsidRPr="000E1E22" w:rsidRDefault="00BA3C31" w:rsidP="00DE2240">
      <w:pPr>
        <w:keepNext/>
        <w:widowControl w:val="0"/>
        <w:suppressAutoHyphens/>
        <w:spacing w:after="0" w:line="360" w:lineRule="auto"/>
        <w:jc w:val="both"/>
        <w:rPr>
          <w:rFonts w:ascii="Times New Roman" w:hAnsi="Times New Roman"/>
          <w:sz w:val="28"/>
          <w:szCs w:val="28"/>
        </w:rPr>
      </w:pPr>
      <w:r w:rsidRPr="000E1E22">
        <w:rPr>
          <w:rFonts w:ascii="Times New Roman" w:hAnsi="Times New Roman"/>
          <w:sz w:val="28"/>
          <w:szCs w:val="28"/>
        </w:rPr>
        <w:t>16 Челноков А.А., Ющенко Л.Ф. Основы промышленной экологии. – Минск: Высшая школа, - 2001.</w:t>
      </w:r>
    </w:p>
    <w:p w:rsidR="00BA3C31" w:rsidRPr="000E1E22" w:rsidRDefault="00BA3C31" w:rsidP="00DE2240">
      <w:pPr>
        <w:keepNext/>
        <w:widowControl w:val="0"/>
        <w:suppressAutoHyphens/>
        <w:spacing w:after="0" w:line="360" w:lineRule="auto"/>
        <w:jc w:val="both"/>
        <w:rPr>
          <w:rFonts w:ascii="Times New Roman" w:hAnsi="Times New Roman"/>
          <w:sz w:val="28"/>
          <w:szCs w:val="28"/>
        </w:rPr>
      </w:pPr>
      <w:r w:rsidRPr="000E1E22">
        <w:rPr>
          <w:rFonts w:ascii="Times New Roman" w:hAnsi="Times New Roman"/>
          <w:sz w:val="28"/>
          <w:szCs w:val="28"/>
        </w:rPr>
        <w:t>17 Бендарский В.В. Экологическая безопасность при эксплуатации и ремонте автомобилей. – Ростов на Дону: Феника, 2003.</w:t>
      </w:r>
    </w:p>
    <w:p w:rsidR="00BA3C31" w:rsidRPr="000E1E22" w:rsidRDefault="00BA3C31" w:rsidP="00DE2240">
      <w:pPr>
        <w:keepNext/>
        <w:widowControl w:val="0"/>
        <w:suppressAutoHyphens/>
        <w:spacing w:after="0" w:line="360" w:lineRule="auto"/>
        <w:jc w:val="both"/>
        <w:rPr>
          <w:rFonts w:ascii="Times New Roman" w:hAnsi="Times New Roman"/>
          <w:sz w:val="28"/>
          <w:szCs w:val="28"/>
        </w:rPr>
      </w:pPr>
      <w:r w:rsidRPr="000E1E22">
        <w:rPr>
          <w:rFonts w:ascii="Times New Roman" w:hAnsi="Times New Roman"/>
          <w:sz w:val="28"/>
          <w:szCs w:val="28"/>
        </w:rPr>
        <w:t>18 Борисов Е.Ф. Экономическая теория. М.: Юрай, 2001.</w:t>
      </w:r>
    </w:p>
    <w:p w:rsidR="00BA3C31" w:rsidRPr="000E1E22" w:rsidRDefault="00BA3C31" w:rsidP="00DE2240">
      <w:pPr>
        <w:keepNext/>
        <w:widowControl w:val="0"/>
        <w:suppressAutoHyphens/>
        <w:spacing w:after="0" w:line="360" w:lineRule="auto"/>
        <w:jc w:val="both"/>
        <w:rPr>
          <w:rFonts w:ascii="Times New Roman" w:hAnsi="Times New Roman"/>
          <w:sz w:val="28"/>
          <w:szCs w:val="28"/>
        </w:rPr>
      </w:pPr>
      <w:r w:rsidRPr="000E1E22">
        <w:rPr>
          <w:rFonts w:ascii="Times New Roman" w:hAnsi="Times New Roman"/>
          <w:sz w:val="28"/>
          <w:szCs w:val="28"/>
        </w:rPr>
        <w:t>19 Конарев Ф.М., Пережегин М.А., Гряник Г.Н. Охрана труда. – М.: Колос, 1982. – 351 с.</w:t>
      </w:r>
    </w:p>
    <w:p w:rsidR="00BA3C31" w:rsidRPr="000E1E22" w:rsidRDefault="00BA3C31" w:rsidP="00DE2240">
      <w:pPr>
        <w:keepNext/>
        <w:widowControl w:val="0"/>
        <w:suppressAutoHyphens/>
        <w:spacing w:after="0" w:line="360" w:lineRule="auto"/>
        <w:jc w:val="both"/>
        <w:rPr>
          <w:rFonts w:ascii="Times New Roman" w:hAnsi="Times New Roman"/>
          <w:sz w:val="28"/>
          <w:szCs w:val="28"/>
        </w:rPr>
      </w:pPr>
      <w:r w:rsidRPr="000E1E22">
        <w:rPr>
          <w:rFonts w:ascii="Times New Roman" w:hAnsi="Times New Roman"/>
          <w:sz w:val="28"/>
          <w:szCs w:val="28"/>
        </w:rPr>
        <w:t>20 Методическая разработка по воинскому учету.</w:t>
      </w:r>
    </w:p>
    <w:p w:rsidR="00BA3C31" w:rsidRPr="000E1E22" w:rsidRDefault="00BA3C31" w:rsidP="00DE2240">
      <w:pPr>
        <w:keepNext/>
        <w:widowControl w:val="0"/>
        <w:suppressAutoHyphens/>
        <w:spacing w:after="0" w:line="360" w:lineRule="auto"/>
        <w:jc w:val="both"/>
        <w:rPr>
          <w:rFonts w:ascii="Times New Roman" w:hAnsi="Times New Roman"/>
          <w:sz w:val="28"/>
          <w:szCs w:val="28"/>
        </w:rPr>
      </w:pPr>
      <w:r w:rsidRPr="000E1E22">
        <w:rPr>
          <w:rFonts w:ascii="Times New Roman" w:hAnsi="Times New Roman"/>
          <w:sz w:val="28"/>
          <w:szCs w:val="28"/>
        </w:rPr>
        <w:t xml:space="preserve">21 Семенов В.М. Лабораторно-практические занятия по ремонтному делу. – М.: Издательство сельскохозяйственной литературы, журналов и плакатов. 1962. </w:t>
      </w:r>
    </w:p>
    <w:p w:rsidR="00BA3C31" w:rsidRPr="000E1E22" w:rsidRDefault="00BA3C31" w:rsidP="00DE2240">
      <w:pPr>
        <w:keepNext/>
        <w:widowControl w:val="0"/>
        <w:suppressAutoHyphens/>
        <w:spacing w:after="0" w:line="360" w:lineRule="auto"/>
        <w:jc w:val="both"/>
        <w:rPr>
          <w:rFonts w:ascii="Times New Roman" w:hAnsi="Times New Roman"/>
          <w:sz w:val="28"/>
          <w:szCs w:val="28"/>
        </w:rPr>
      </w:pPr>
      <w:r w:rsidRPr="000E1E22">
        <w:rPr>
          <w:rFonts w:ascii="Times New Roman" w:hAnsi="Times New Roman"/>
          <w:sz w:val="28"/>
          <w:szCs w:val="28"/>
        </w:rPr>
        <w:t>22 Борисов Е.Ф. Основы экономической теории. – М.: Высшая школа, 2001.</w:t>
      </w:r>
    </w:p>
    <w:p w:rsidR="00BA3C31" w:rsidRPr="000E1E22" w:rsidRDefault="00BA3C31" w:rsidP="00DE2240">
      <w:pPr>
        <w:keepNext/>
        <w:widowControl w:val="0"/>
        <w:suppressAutoHyphens/>
        <w:spacing w:after="0" w:line="360" w:lineRule="auto"/>
        <w:jc w:val="both"/>
        <w:rPr>
          <w:rFonts w:ascii="Times New Roman" w:hAnsi="Times New Roman"/>
          <w:sz w:val="28"/>
          <w:szCs w:val="28"/>
        </w:rPr>
      </w:pPr>
      <w:r w:rsidRPr="000E1E22">
        <w:rPr>
          <w:rFonts w:ascii="Times New Roman" w:hAnsi="Times New Roman"/>
          <w:sz w:val="28"/>
          <w:szCs w:val="28"/>
        </w:rPr>
        <w:t>23 Грузинов В.П. «Экономика предприятия». – М.: Финансы и статистика, 2005.</w:t>
      </w:r>
    </w:p>
    <w:p w:rsidR="00BA3C31" w:rsidRPr="000E1E22" w:rsidRDefault="00BA3C31" w:rsidP="00DE2240">
      <w:pPr>
        <w:keepNext/>
        <w:widowControl w:val="0"/>
        <w:suppressAutoHyphens/>
        <w:spacing w:after="0" w:line="360" w:lineRule="auto"/>
        <w:jc w:val="both"/>
        <w:rPr>
          <w:rFonts w:ascii="Times New Roman" w:hAnsi="Times New Roman"/>
          <w:sz w:val="28"/>
          <w:szCs w:val="28"/>
        </w:rPr>
      </w:pPr>
      <w:r w:rsidRPr="000E1E22">
        <w:rPr>
          <w:rFonts w:ascii="Times New Roman" w:hAnsi="Times New Roman"/>
          <w:sz w:val="28"/>
          <w:szCs w:val="28"/>
        </w:rPr>
        <w:t>24 Скляренко В.К. и другие. Экономика предприятия (в схемах, таблицах, расчетах). – М.: Инфра, 2002.</w:t>
      </w:r>
    </w:p>
    <w:p w:rsidR="00BA3C31" w:rsidRPr="000E1E22" w:rsidRDefault="00BA3C31" w:rsidP="00DE2240">
      <w:pPr>
        <w:keepNext/>
        <w:widowControl w:val="0"/>
        <w:suppressAutoHyphens/>
        <w:spacing w:after="0" w:line="360" w:lineRule="auto"/>
        <w:jc w:val="both"/>
        <w:rPr>
          <w:rFonts w:ascii="Times New Roman" w:hAnsi="Times New Roman"/>
          <w:sz w:val="28"/>
          <w:szCs w:val="28"/>
        </w:rPr>
      </w:pPr>
      <w:r w:rsidRPr="000E1E22">
        <w:rPr>
          <w:rFonts w:ascii="Times New Roman" w:hAnsi="Times New Roman"/>
          <w:sz w:val="28"/>
          <w:szCs w:val="28"/>
        </w:rPr>
        <w:t>25 Сергеев И.С. Экономика предприятия.– М.: Финансы и статистика, 2005.</w:t>
      </w:r>
    </w:p>
    <w:p w:rsidR="00BA3C31" w:rsidRPr="000E1E22" w:rsidRDefault="00BA3C31" w:rsidP="00DE2240">
      <w:pPr>
        <w:keepNext/>
        <w:widowControl w:val="0"/>
        <w:suppressAutoHyphens/>
        <w:spacing w:after="0" w:line="360" w:lineRule="auto"/>
        <w:jc w:val="both"/>
        <w:rPr>
          <w:rFonts w:ascii="Times New Roman" w:hAnsi="Times New Roman"/>
          <w:sz w:val="28"/>
          <w:szCs w:val="28"/>
        </w:rPr>
      </w:pPr>
      <w:r w:rsidRPr="000E1E22">
        <w:rPr>
          <w:rFonts w:ascii="Times New Roman" w:hAnsi="Times New Roman"/>
          <w:sz w:val="28"/>
          <w:szCs w:val="28"/>
        </w:rPr>
        <w:t>26 Грибов В.Д., Грузинов В.П. Экономика предприятия. – М.: Финансы и статистика, 2004.</w:t>
      </w:r>
    </w:p>
    <w:p w:rsidR="00BA3C31" w:rsidRPr="000E1E22" w:rsidRDefault="00BA3C31" w:rsidP="00DE2240">
      <w:pPr>
        <w:keepNext/>
        <w:widowControl w:val="0"/>
        <w:suppressAutoHyphens/>
        <w:spacing w:after="0" w:line="360" w:lineRule="auto"/>
        <w:jc w:val="both"/>
        <w:rPr>
          <w:rFonts w:ascii="Times New Roman" w:hAnsi="Times New Roman"/>
          <w:sz w:val="28"/>
          <w:szCs w:val="28"/>
        </w:rPr>
      </w:pPr>
      <w:r w:rsidRPr="000E1E22">
        <w:rPr>
          <w:rFonts w:ascii="Times New Roman" w:hAnsi="Times New Roman"/>
          <w:sz w:val="28"/>
          <w:szCs w:val="28"/>
        </w:rPr>
        <w:t>27 Волкова О.И. Экономика предприятия (фирмы). – М.: Инфра, 2003.</w:t>
      </w:r>
    </w:p>
    <w:p w:rsidR="00BA3C31" w:rsidRPr="000E1E22" w:rsidRDefault="00BA3C31" w:rsidP="00DE2240">
      <w:pPr>
        <w:keepNext/>
        <w:widowControl w:val="0"/>
        <w:suppressAutoHyphens/>
        <w:spacing w:after="0" w:line="360" w:lineRule="auto"/>
        <w:jc w:val="both"/>
        <w:rPr>
          <w:rFonts w:ascii="Times New Roman" w:hAnsi="Times New Roman"/>
          <w:sz w:val="28"/>
          <w:szCs w:val="28"/>
        </w:rPr>
      </w:pPr>
      <w:r w:rsidRPr="000E1E22">
        <w:rPr>
          <w:rFonts w:ascii="Times New Roman" w:hAnsi="Times New Roman"/>
          <w:sz w:val="28"/>
          <w:szCs w:val="28"/>
        </w:rPr>
        <w:t xml:space="preserve">28 Калмыков Н.В. Технико-экономическое обоснование дипломных проектов. Методическое указание. – Бузулук: БГТИ, 2005. </w:t>
      </w:r>
    </w:p>
    <w:p w:rsidR="000D7C10" w:rsidRPr="000E1E22" w:rsidRDefault="00BA3C31" w:rsidP="00DE2240">
      <w:pPr>
        <w:keepNext/>
        <w:widowControl w:val="0"/>
        <w:suppressAutoHyphens/>
        <w:spacing w:after="0" w:line="360" w:lineRule="auto"/>
        <w:jc w:val="both"/>
        <w:rPr>
          <w:rFonts w:ascii="Times New Roman" w:hAnsi="Times New Roman"/>
          <w:sz w:val="28"/>
          <w:szCs w:val="28"/>
        </w:rPr>
      </w:pPr>
      <w:r w:rsidRPr="000E1E22">
        <w:rPr>
          <w:rFonts w:ascii="Times New Roman" w:hAnsi="Times New Roman"/>
          <w:sz w:val="28"/>
          <w:szCs w:val="28"/>
        </w:rPr>
        <w:t>29 Туревский И.С. Техническое обслуживание автомобилей. – М.: Форум – ИнфРа, 2005.</w:t>
      </w:r>
      <w:bookmarkStart w:id="0" w:name="_GoBack"/>
      <w:bookmarkEnd w:id="0"/>
    </w:p>
    <w:sectPr w:rsidR="000D7C10" w:rsidRPr="000E1E22" w:rsidSect="00CD6F00">
      <w:pgSz w:w="11906" w:h="16838" w:code="9"/>
      <w:pgMar w:top="1134" w:right="851" w:bottom="1134" w:left="1701" w:header="425" w:footer="544"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F4C" w:rsidRDefault="00BC0F4C" w:rsidP="00FB6071">
      <w:pPr>
        <w:spacing w:after="0" w:line="240" w:lineRule="auto"/>
      </w:pPr>
      <w:r>
        <w:separator/>
      </w:r>
    </w:p>
  </w:endnote>
  <w:endnote w:type="continuationSeparator" w:id="0">
    <w:p w:rsidR="00BC0F4C" w:rsidRDefault="00BC0F4C" w:rsidP="00FB6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F4C" w:rsidRDefault="00BC0F4C" w:rsidP="00FB6071">
      <w:pPr>
        <w:spacing w:after="0" w:line="240" w:lineRule="auto"/>
      </w:pPr>
      <w:r>
        <w:separator/>
      </w:r>
    </w:p>
  </w:footnote>
  <w:footnote w:type="continuationSeparator" w:id="0">
    <w:p w:rsidR="00BC0F4C" w:rsidRDefault="00BC0F4C" w:rsidP="00FB60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34EAEF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6B3410F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9D2C38C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A0CC2F7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FF5CF80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B62CE4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708D9C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8D4AE7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B12A14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000B6EE"/>
    <w:lvl w:ilvl="0">
      <w:start w:val="1"/>
      <w:numFmt w:val="bullet"/>
      <w:lvlText w:val=""/>
      <w:lvlJc w:val="left"/>
      <w:pPr>
        <w:tabs>
          <w:tab w:val="num" w:pos="360"/>
        </w:tabs>
        <w:ind w:left="360" w:hanging="360"/>
      </w:pPr>
      <w:rPr>
        <w:rFonts w:ascii="Symbol" w:hAnsi="Symbol" w:hint="default"/>
      </w:rPr>
    </w:lvl>
  </w:abstractNum>
  <w:abstractNum w:abstractNumId="10">
    <w:nsid w:val="008358A1"/>
    <w:multiLevelType w:val="hybridMultilevel"/>
    <w:tmpl w:val="2998F2C2"/>
    <w:lvl w:ilvl="0" w:tplc="8D60248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4184B39"/>
    <w:multiLevelType w:val="hybridMultilevel"/>
    <w:tmpl w:val="50BEE6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7810371"/>
    <w:multiLevelType w:val="multilevel"/>
    <w:tmpl w:val="69B47AF6"/>
    <w:lvl w:ilvl="0">
      <w:start w:val="2"/>
      <w:numFmt w:val="decimal"/>
      <w:lvlText w:val="%1"/>
      <w:lvlJc w:val="left"/>
      <w:pPr>
        <w:tabs>
          <w:tab w:val="num" w:pos="375"/>
        </w:tabs>
        <w:ind w:left="375" w:hanging="375"/>
      </w:pPr>
      <w:rPr>
        <w:rFonts w:cs="Times New Roman" w:hint="default"/>
      </w:rPr>
    </w:lvl>
    <w:lvl w:ilvl="1">
      <w:start w:val="3"/>
      <w:numFmt w:val="decimal"/>
      <w:lvlText w:val="%1.%2"/>
      <w:lvlJc w:val="left"/>
      <w:pPr>
        <w:tabs>
          <w:tab w:val="num" w:pos="1157"/>
        </w:tabs>
        <w:ind w:left="1157" w:hanging="375"/>
      </w:pPr>
      <w:rPr>
        <w:rFonts w:cs="Times New Roman" w:hint="default"/>
      </w:rPr>
    </w:lvl>
    <w:lvl w:ilvl="2">
      <w:start w:val="1"/>
      <w:numFmt w:val="decimal"/>
      <w:lvlText w:val="%1.%2.%3"/>
      <w:lvlJc w:val="left"/>
      <w:pPr>
        <w:tabs>
          <w:tab w:val="num" w:pos="2284"/>
        </w:tabs>
        <w:ind w:left="2284" w:hanging="720"/>
      </w:pPr>
      <w:rPr>
        <w:rFonts w:cs="Times New Roman" w:hint="default"/>
      </w:rPr>
    </w:lvl>
    <w:lvl w:ilvl="3">
      <w:start w:val="1"/>
      <w:numFmt w:val="decimal"/>
      <w:lvlText w:val="%1.%2.%3.%4"/>
      <w:lvlJc w:val="left"/>
      <w:pPr>
        <w:tabs>
          <w:tab w:val="num" w:pos="3066"/>
        </w:tabs>
        <w:ind w:left="3066" w:hanging="720"/>
      </w:pPr>
      <w:rPr>
        <w:rFonts w:cs="Times New Roman" w:hint="default"/>
      </w:rPr>
    </w:lvl>
    <w:lvl w:ilvl="4">
      <w:start w:val="1"/>
      <w:numFmt w:val="decimal"/>
      <w:lvlText w:val="%1.%2.%3.%4.%5"/>
      <w:lvlJc w:val="left"/>
      <w:pPr>
        <w:tabs>
          <w:tab w:val="num" w:pos="4208"/>
        </w:tabs>
        <w:ind w:left="4208" w:hanging="1080"/>
      </w:pPr>
      <w:rPr>
        <w:rFonts w:cs="Times New Roman" w:hint="default"/>
      </w:rPr>
    </w:lvl>
    <w:lvl w:ilvl="5">
      <w:start w:val="1"/>
      <w:numFmt w:val="decimal"/>
      <w:lvlText w:val="%1.%2.%3.%4.%5.%6"/>
      <w:lvlJc w:val="left"/>
      <w:pPr>
        <w:tabs>
          <w:tab w:val="num" w:pos="4990"/>
        </w:tabs>
        <w:ind w:left="4990" w:hanging="1080"/>
      </w:pPr>
      <w:rPr>
        <w:rFonts w:cs="Times New Roman" w:hint="default"/>
      </w:rPr>
    </w:lvl>
    <w:lvl w:ilvl="6">
      <w:start w:val="1"/>
      <w:numFmt w:val="decimal"/>
      <w:lvlText w:val="%1.%2.%3.%4.%5.%6.%7"/>
      <w:lvlJc w:val="left"/>
      <w:pPr>
        <w:tabs>
          <w:tab w:val="num" w:pos="6132"/>
        </w:tabs>
        <w:ind w:left="6132" w:hanging="1440"/>
      </w:pPr>
      <w:rPr>
        <w:rFonts w:cs="Times New Roman" w:hint="default"/>
      </w:rPr>
    </w:lvl>
    <w:lvl w:ilvl="7">
      <w:start w:val="1"/>
      <w:numFmt w:val="decimal"/>
      <w:lvlText w:val="%1.%2.%3.%4.%5.%6.%7.%8"/>
      <w:lvlJc w:val="left"/>
      <w:pPr>
        <w:tabs>
          <w:tab w:val="num" w:pos="7274"/>
        </w:tabs>
        <w:ind w:left="7274" w:hanging="1800"/>
      </w:pPr>
      <w:rPr>
        <w:rFonts w:cs="Times New Roman" w:hint="default"/>
      </w:rPr>
    </w:lvl>
    <w:lvl w:ilvl="8">
      <w:start w:val="1"/>
      <w:numFmt w:val="decimal"/>
      <w:lvlText w:val="%1.%2.%3.%4.%5.%6.%7.%8.%9"/>
      <w:lvlJc w:val="left"/>
      <w:pPr>
        <w:tabs>
          <w:tab w:val="num" w:pos="8056"/>
        </w:tabs>
        <w:ind w:left="8056" w:hanging="1800"/>
      </w:pPr>
      <w:rPr>
        <w:rFonts w:cs="Times New Roman" w:hint="default"/>
      </w:rPr>
    </w:lvl>
  </w:abstractNum>
  <w:abstractNum w:abstractNumId="13">
    <w:nsid w:val="178C7A7A"/>
    <w:multiLevelType w:val="hybridMultilevel"/>
    <w:tmpl w:val="CCA4541A"/>
    <w:lvl w:ilvl="0" w:tplc="E8F81310">
      <w:start w:val="1"/>
      <w:numFmt w:val="decimal"/>
      <w:lvlText w:val="%1)"/>
      <w:lvlJc w:val="left"/>
      <w:pPr>
        <w:ind w:left="1040" w:hanging="3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14">
    <w:nsid w:val="1BB40433"/>
    <w:multiLevelType w:val="singleLevel"/>
    <w:tmpl w:val="AAD66192"/>
    <w:lvl w:ilvl="0">
      <w:start w:val="2"/>
      <w:numFmt w:val="decimal"/>
      <w:lvlText w:val="%1."/>
      <w:legacy w:legacy="1" w:legacySpace="0" w:legacyIndent="403"/>
      <w:lvlJc w:val="left"/>
      <w:rPr>
        <w:rFonts w:ascii="Times New Roman" w:hAnsi="Times New Roman" w:cs="Times New Roman" w:hint="default"/>
      </w:rPr>
    </w:lvl>
  </w:abstractNum>
  <w:abstractNum w:abstractNumId="15">
    <w:nsid w:val="1FCA4B92"/>
    <w:multiLevelType w:val="hybridMultilevel"/>
    <w:tmpl w:val="ECC4DF34"/>
    <w:lvl w:ilvl="0" w:tplc="6BF63F18">
      <w:start w:val="1"/>
      <w:numFmt w:val="decimal"/>
      <w:lvlText w:val="%1)"/>
      <w:lvlJc w:val="left"/>
      <w:pPr>
        <w:tabs>
          <w:tab w:val="num" w:pos="1410"/>
        </w:tabs>
        <w:ind w:left="1410" w:hanging="87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nsid w:val="210F6325"/>
    <w:multiLevelType w:val="multilevel"/>
    <w:tmpl w:val="7C986E92"/>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5040"/>
        </w:tabs>
        <w:ind w:left="5040" w:hanging="144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7200"/>
        </w:tabs>
        <w:ind w:left="7200" w:hanging="1800"/>
      </w:pPr>
      <w:rPr>
        <w:rFonts w:cs="Times New Roman" w:hint="default"/>
      </w:rPr>
    </w:lvl>
    <w:lvl w:ilvl="7">
      <w:start w:val="1"/>
      <w:numFmt w:val="decimal"/>
      <w:lvlText w:val="%1.%2.%3.%4.%5.%6.%7.%8"/>
      <w:lvlJc w:val="left"/>
      <w:pPr>
        <w:tabs>
          <w:tab w:val="num" w:pos="8460"/>
        </w:tabs>
        <w:ind w:left="8460" w:hanging="216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17">
    <w:nsid w:val="226118E9"/>
    <w:multiLevelType w:val="hybridMultilevel"/>
    <w:tmpl w:val="8AE615BA"/>
    <w:lvl w:ilvl="0" w:tplc="CA443030">
      <w:start w:val="1"/>
      <w:numFmt w:val="decimal"/>
      <w:lvlText w:val="%1)"/>
      <w:lvlJc w:val="left"/>
      <w:pPr>
        <w:tabs>
          <w:tab w:val="num" w:pos="885"/>
        </w:tabs>
        <w:ind w:left="885" w:hanging="525"/>
      </w:pPr>
      <w:rPr>
        <w:rFonts w:ascii="Times New Roman" w:eastAsia="Times New Roman" w:hAnsi="Times New Roman" w:cs="Times New Roman"/>
      </w:rPr>
    </w:lvl>
    <w:lvl w:ilvl="1" w:tplc="CF429878">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37B262DE"/>
    <w:multiLevelType w:val="multilevel"/>
    <w:tmpl w:val="384AFD26"/>
    <w:lvl w:ilvl="0">
      <w:start w:val="1"/>
      <w:numFmt w:val="decimal"/>
      <w:lvlText w:val="%1"/>
      <w:lvlJc w:val="left"/>
      <w:pPr>
        <w:ind w:left="645" w:hanging="645"/>
      </w:pPr>
      <w:rPr>
        <w:rFonts w:cs="Times New Roman" w:hint="default"/>
      </w:rPr>
    </w:lvl>
    <w:lvl w:ilvl="1">
      <w:start w:val="1"/>
      <w:numFmt w:val="decimal"/>
      <w:lvlText w:val="%1.%2"/>
      <w:lvlJc w:val="left"/>
      <w:pPr>
        <w:ind w:left="985" w:hanging="645"/>
      </w:pPr>
      <w:rPr>
        <w:rFonts w:cs="Times New Roman" w:hint="default"/>
      </w:rPr>
    </w:lvl>
    <w:lvl w:ilvl="2">
      <w:start w:val="1"/>
      <w:numFmt w:val="decimal"/>
      <w:lvlText w:val="%1.%2.%3"/>
      <w:lvlJc w:val="left"/>
      <w:pPr>
        <w:ind w:left="1400" w:hanging="720"/>
      </w:pPr>
      <w:rPr>
        <w:rFonts w:cs="Times New Roman" w:hint="default"/>
      </w:rPr>
    </w:lvl>
    <w:lvl w:ilvl="3">
      <w:start w:val="1"/>
      <w:numFmt w:val="decimal"/>
      <w:lvlText w:val="%1.%2.%3.%4"/>
      <w:lvlJc w:val="left"/>
      <w:pPr>
        <w:ind w:left="2100" w:hanging="1080"/>
      </w:pPr>
      <w:rPr>
        <w:rFonts w:cs="Times New Roman" w:hint="default"/>
      </w:rPr>
    </w:lvl>
    <w:lvl w:ilvl="4">
      <w:start w:val="1"/>
      <w:numFmt w:val="decimal"/>
      <w:lvlText w:val="%1.%2.%3.%4.%5"/>
      <w:lvlJc w:val="left"/>
      <w:pPr>
        <w:ind w:left="2440" w:hanging="1080"/>
      </w:pPr>
      <w:rPr>
        <w:rFonts w:cs="Times New Roman" w:hint="default"/>
      </w:rPr>
    </w:lvl>
    <w:lvl w:ilvl="5">
      <w:start w:val="1"/>
      <w:numFmt w:val="decimal"/>
      <w:lvlText w:val="%1.%2.%3.%4.%5.%6"/>
      <w:lvlJc w:val="left"/>
      <w:pPr>
        <w:ind w:left="3140" w:hanging="1440"/>
      </w:pPr>
      <w:rPr>
        <w:rFonts w:cs="Times New Roman" w:hint="default"/>
      </w:rPr>
    </w:lvl>
    <w:lvl w:ilvl="6">
      <w:start w:val="1"/>
      <w:numFmt w:val="decimal"/>
      <w:lvlText w:val="%1.%2.%3.%4.%5.%6.%7"/>
      <w:lvlJc w:val="left"/>
      <w:pPr>
        <w:ind w:left="3480" w:hanging="1440"/>
      </w:pPr>
      <w:rPr>
        <w:rFonts w:cs="Times New Roman" w:hint="default"/>
      </w:rPr>
    </w:lvl>
    <w:lvl w:ilvl="7">
      <w:start w:val="1"/>
      <w:numFmt w:val="decimal"/>
      <w:lvlText w:val="%1.%2.%3.%4.%5.%6.%7.%8"/>
      <w:lvlJc w:val="left"/>
      <w:pPr>
        <w:ind w:left="4180" w:hanging="1800"/>
      </w:pPr>
      <w:rPr>
        <w:rFonts w:cs="Times New Roman" w:hint="default"/>
      </w:rPr>
    </w:lvl>
    <w:lvl w:ilvl="8">
      <w:start w:val="1"/>
      <w:numFmt w:val="decimal"/>
      <w:lvlText w:val="%1.%2.%3.%4.%5.%6.%7.%8.%9"/>
      <w:lvlJc w:val="left"/>
      <w:pPr>
        <w:ind w:left="4880" w:hanging="2160"/>
      </w:pPr>
      <w:rPr>
        <w:rFonts w:cs="Times New Roman" w:hint="default"/>
      </w:rPr>
    </w:lvl>
  </w:abstractNum>
  <w:abstractNum w:abstractNumId="19">
    <w:nsid w:val="389F73BB"/>
    <w:multiLevelType w:val="hybridMultilevel"/>
    <w:tmpl w:val="FB964BB6"/>
    <w:lvl w:ilvl="0" w:tplc="0419000F">
      <w:start w:val="1"/>
      <w:numFmt w:val="decimal"/>
      <w:lvlText w:val="%1."/>
      <w:lvlJc w:val="left"/>
      <w:pPr>
        <w:tabs>
          <w:tab w:val="num" w:pos="720"/>
        </w:tabs>
        <w:ind w:left="720" w:hanging="360"/>
      </w:pPr>
      <w:rPr>
        <w:rFonts w:cs="Times New Roman"/>
      </w:rPr>
    </w:lvl>
    <w:lvl w:ilvl="1" w:tplc="D3B2FDDA">
      <w:start w:val="7"/>
      <w:numFmt w:val="bullet"/>
      <w:lvlText w:val="-"/>
      <w:lvlJc w:val="left"/>
      <w:pPr>
        <w:tabs>
          <w:tab w:val="num" w:pos="1440"/>
        </w:tabs>
        <w:ind w:left="1440" w:hanging="360"/>
      </w:pPr>
      <w:rPr>
        <w:rFonts w:ascii="Times New Roman" w:eastAsia="Times New Roman" w:hAnsi="Times New Roman"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39C450D3"/>
    <w:multiLevelType w:val="multilevel"/>
    <w:tmpl w:val="ECCE2902"/>
    <w:lvl w:ilvl="0">
      <w:start w:val="2"/>
      <w:numFmt w:val="decimal"/>
      <w:lvlText w:val="%1"/>
      <w:lvlJc w:val="left"/>
      <w:pPr>
        <w:ind w:left="375" w:hanging="375"/>
      </w:pPr>
      <w:rPr>
        <w:rFonts w:cs="Times New Roman" w:hint="default"/>
      </w:rPr>
    </w:lvl>
    <w:lvl w:ilvl="1">
      <w:start w:val="3"/>
      <w:numFmt w:val="decimal"/>
      <w:lvlText w:val="%1.%2"/>
      <w:lvlJc w:val="left"/>
      <w:pPr>
        <w:ind w:left="1055" w:hanging="375"/>
      </w:pPr>
      <w:rPr>
        <w:rFonts w:cs="Times New Roman" w:hint="default"/>
      </w:rPr>
    </w:lvl>
    <w:lvl w:ilvl="2">
      <w:start w:val="1"/>
      <w:numFmt w:val="decimal"/>
      <w:lvlText w:val="%1.%2.%3"/>
      <w:lvlJc w:val="left"/>
      <w:pPr>
        <w:ind w:left="2080" w:hanging="720"/>
      </w:pPr>
      <w:rPr>
        <w:rFonts w:cs="Times New Roman" w:hint="default"/>
      </w:rPr>
    </w:lvl>
    <w:lvl w:ilvl="3">
      <w:start w:val="1"/>
      <w:numFmt w:val="decimal"/>
      <w:lvlText w:val="%1.%2.%3.%4"/>
      <w:lvlJc w:val="left"/>
      <w:pPr>
        <w:ind w:left="2760" w:hanging="720"/>
      </w:pPr>
      <w:rPr>
        <w:rFonts w:cs="Times New Roman" w:hint="default"/>
      </w:rPr>
    </w:lvl>
    <w:lvl w:ilvl="4">
      <w:start w:val="1"/>
      <w:numFmt w:val="decimal"/>
      <w:lvlText w:val="%1.%2.%3.%4.%5"/>
      <w:lvlJc w:val="left"/>
      <w:pPr>
        <w:ind w:left="3800" w:hanging="1080"/>
      </w:pPr>
      <w:rPr>
        <w:rFonts w:cs="Times New Roman" w:hint="default"/>
      </w:rPr>
    </w:lvl>
    <w:lvl w:ilvl="5">
      <w:start w:val="1"/>
      <w:numFmt w:val="decimal"/>
      <w:lvlText w:val="%1.%2.%3.%4.%5.%6"/>
      <w:lvlJc w:val="left"/>
      <w:pPr>
        <w:ind w:left="4480" w:hanging="1080"/>
      </w:pPr>
      <w:rPr>
        <w:rFonts w:cs="Times New Roman" w:hint="default"/>
      </w:rPr>
    </w:lvl>
    <w:lvl w:ilvl="6">
      <w:start w:val="1"/>
      <w:numFmt w:val="decimal"/>
      <w:lvlText w:val="%1.%2.%3.%4.%5.%6.%7"/>
      <w:lvlJc w:val="left"/>
      <w:pPr>
        <w:ind w:left="5520" w:hanging="1440"/>
      </w:pPr>
      <w:rPr>
        <w:rFonts w:cs="Times New Roman" w:hint="default"/>
      </w:rPr>
    </w:lvl>
    <w:lvl w:ilvl="7">
      <w:start w:val="1"/>
      <w:numFmt w:val="decimal"/>
      <w:lvlText w:val="%1.%2.%3.%4.%5.%6.%7.%8"/>
      <w:lvlJc w:val="left"/>
      <w:pPr>
        <w:ind w:left="6560" w:hanging="1800"/>
      </w:pPr>
      <w:rPr>
        <w:rFonts w:cs="Times New Roman" w:hint="default"/>
      </w:rPr>
    </w:lvl>
    <w:lvl w:ilvl="8">
      <w:start w:val="1"/>
      <w:numFmt w:val="decimal"/>
      <w:lvlText w:val="%1.%2.%3.%4.%5.%6.%7.%8.%9"/>
      <w:lvlJc w:val="left"/>
      <w:pPr>
        <w:ind w:left="7240" w:hanging="1800"/>
      </w:pPr>
      <w:rPr>
        <w:rFonts w:cs="Times New Roman" w:hint="default"/>
      </w:rPr>
    </w:lvl>
  </w:abstractNum>
  <w:abstractNum w:abstractNumId="21">
    <w:nsid w:val="46A02EAF"/>
    <w:multiLevelType w:val="hybridMultilevel"/>
    <w:tmpl w:val="E1806FB2"/>
    <w:lvl w:ilvl="0" w:tplc="1E2CD2F0">
      <w:start w:val="10"/>
      <w:numFmt w:val="decimal"/>
      <w:lvlText w:val="%1)"/>
      <w:lvlJc w:val="left"/>
      <w:pPr>
        <w:ind w:left="1070" w:hanging="39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22">
    <w:nsid w:val="4DB270C7"/>
    <w:multiLevelType w:val="multilevel"/>
    <w:tmpl w:val="80F8374C"/>
    <w:lvl w:ilvl="0">
      <w:start w:val="2"/>
      <w:numFmt w:val="decimal"/>
      <w:lvlText w:val="%1"/>
      <w:lvlJc w:val="left"/>
      <w:pPr>
        <w:ind w:left="360" w:hanging="360"/>
      </w:pPr>
      <w:rPr>
        <w:rFonts w:cs="Times New Roman" w:hint="default"/>
      </w:rPr>
    </w:lvl>
    <w:lvl w:ilvl="1">
      <w:start w:val="3"/>
      <w:numFmt w:val="decimal"/>
      <w:lvlText w:val="%1.%2"/>
      <w:lvlJc w:val="left"/>
      <w:pPr>
        <w:ind w:left="1040" w:hanging="360"/>
      </w:pPr>
      <w:rPr>
        <w:rFonts w:cs="Times New Roman" w:hint="default"/>
      </w:rPr>
    </w:lvl>
    <w:lvl w:ilvl="2">
      <w:start w:val="1"/>
      <w:numFmt w:val="decimal"/>
      <w:lvlText w:val="%1.%2.%3"/>
      <w:lvlJc w:val="left"/>
      <w:pPr>
        <w:ind w:left="2080" w:hanging="720"/>
      </w:pPr>
      <w:rPr>
        <w:rFonts w:cs="Times New Roman" w:hint="default"/>
      </w:rPr>
    </w:lvl>
    <w:lvl w:ilvl="3">
      <w:start w:val="1"/>
      <w:numFmt w:val="decimal"/>
      <w:lvlText w:val="%1.%2.%3.%4"/>
      <w:lvlJc w:val="left"/>
      <w:pPr>
        <w:ind w:left="2760" w:hanging="720"/>
      </w:pPr>
      <w:rPr>
        <w:rFonts w:cs="Times New Roman" w:hint="default"/>
      </w:rPr>
    </w:lvl>
    <w:lvl w:ilvl="4">
      <w:start w:val="1"/>
      <w:numFmt w:val="decimal"/>
      <w:lvlText w:val="%1.%2.%3.%4.%5"/>
      <w:lvlJc w:val="left"/>
      <w:pPr>
        <w:ind w:left="3800" w:hanging="1080"/>
      </w:pPr>
      <w:rPr>
        <w:rFonts w:cs="Times New Roman" w:hint="default"/>
      </w:rPr>
    </w:lvl>
    <w:lvl w:ilvl="5">
      <w:start w:val="1"/>
      <w:numFmt w:val="decimal"/>
      <w:lvlText w:val="%1.%2.%3.%4.%5.%6"/>
      <w:lvlJc w:val="left"/>
      <w:pPr>
        <w:ind w:left="4480" w:hanging="1080"/>
      </w:pPr>
      <w:rPr>
        <w:rFonts w:cs="Times New Roman" w:hint="default"/>
      </w:rPr>
    </w:lvl>
    <w:lvl w:ilvl="6">
      <w:start w:val="1"/>
      <w:numFmt w:val="decimal"/>
      <w:lvlText w:val="%1.%2.%3.%4.%5.%6.%7"/>
      <w:lvlJc w:val="left"/>
      <w:pPr>
        <w:ind w:left="5520" w:hanging="1440"/>
      </w:pPr>
      <w:rPr>
        <w:rFonts w:cs="Times New Roman" w:hint="default"/>
      </w:rPr>
    </w:lvl>
    <w:lvl w:ilvl="7">
      <w:start w:val="1"/>
      <w:numFmt w:val="decimal"/>
      <w:lvlText w:val="%1.%2.%3.%4.%5.%6.%7.%8"/>
      <w:lvlJc w:val="left"/>
      <w:pPr>
        <w:ind w:left="6560" w:hanging="1800"/>
      </w:pPr>
      <w:rPr>
        <w:rFonts w:cs="Times New Roman" w:hint="default"/>
      </w:rPr>
    </w:lvl>
    <w:lvl w:ilvl="8">
      <w:start w:val="1"/>
      <w:numFmt w:val="decimal"/>
      <w:lvlText w:val="%1.%2.%3.%4.%5.%6.%7.%8.%9"/>
      <w:lvlJc w:val="left"/>
      <w:pPr>
        <w:ind w:left="7240" w:hanging="1800"/>
      </w:pPr>
      <w:rPr>
        <w:rFonts w:cs="Times New Roman" w:hint="default"/>
      </w:rPr>
    </w:lvl>
  </w:abstractNum>
  <w:abstractNum w:abstractNumId="23">
    <w:nsid w:val="5195094D"/>
    <w:multiLevelType w:val="hybridMultilevel"/>
    <w:tmpl w:val="E9DE77FA"/>
    <w:lvl w:ilvl="0" w:tplc="0419000F">
      <w:start w:val="1"/>
      <w:numFmt w:val="decimal"/>
      <w:lvlText w:val="%1."/>
      <w:lvlJc w:val="left"/>
      <w:pPr>
        <w:ind w:left="1400" w:hanging="360"/>
      </w:pPr>
      <w:rPr>
        <w:rFonts w:cs="Times New Roman"/>
      </w:rPr>
    </w:lvl>
    <w:lvl w:ilvl="1" w:tplc="04190019" w:tentative="1">
      <w:start w:val="1"/>
      <w:numFmt w:val="lowerLetter"/>
      <w:lvlText w:val="%2."/>
      <w:lvlJc w:val="left"/>
      <w:pPr>
        <w:ind w:left="2120" w:hanging="360"/>
      </w:pPr>
      <w:rPr>
        <w:rFonts w:cs="Times New Roman"/>
      </w:rPr>
    </w:lvl>
    <w:lvl w:ilvl="2" w:tplc="0419001B" w:tentative="1">
      <w:start w:val="1"/>
      <w:numFmt w:val="lowerRoman"/>
      <w:lvlText w:val="%3."/>
      <w:lvlJc w:val="right"/>
      <w:pPr>
        <w:ind w:left="2840" w:hanging="180"/>
      </w:pPr>
      <w:rPr>
        <w:rFonts w:cs="Times New Roman"/>
      </w:rPr>
    </w:lvl>
    <w:lvl w:ilvl="3" w:tplc="0419000F" w:tentative="1">
      <w:start w:val="1"/>
      <w:numFmt w:val="decimal"/>
      <w:lvlText w:val="%4."/>
      <w:lvlJc w:val="left"/>
      <w:pPr>
        <w:ind w:left="3560" w:hanging="360"/>
      </w:pPr>
      <w:rPr>
        <w:rFonts w:cs="Times New Roman"/>
      </w:rPr>
    </w:lvl>
    <w:lvl w:ilvl="4" w:tplc="04190019" w:tentative="1">
      <w:start w:val="1"/>
      <w:numFmt w:val="lowerLetter"/>
      <w:lvlText w:val="%5."/>
      <w:lvlJc w:val="left"/>
      <w:pPr>
        <w:ind w:left="4280" w:hanging="360"/>
      </w:pPr>
      <w:rPr>
        <w:rFonts w:cs="Times New Roman"/>
      </w:rPr>
    </w:lvl>
    <w:lvl w:ilvl="5" w:tplc="0419001B" w:tentative="1">
      <w:start w:val="1"/>
      <w:numFmt w:val="lowerRoman"/>
      <w:lvlText w:val="%6."/>
      <w:lvlJc w:val="right"/>
      <w:pPr>
        <w:ind w:left="5000" w:hanging="180"/>
      </w:pPr>
      <w:rPr>
        <w:rFonts w:cs="Times New Roman"/>
      </w:rPr>
    </w:lvl>
    <w:lvl w:ilvl="6" w:tplc="0419000F" w:tentative="1">
      <w:start w:val="1"/>
      <w:numFmt w:val="decimal"/>
      <w:lvlText w:val="%7."/>
      <w:lvlJc w:val="left"/>
      <w:pPr>
        <w:ind w:left="5720" w:hanging="360"/>
      </w:pPr>
      <w:rPr>
        <w:rFonts w:cs="Times New Roman"/>
      </w:rPr>
    </w:lvl>
    <w:lvl w:ilvl="7" w:tplc="04190019" w:tentative="1">
      <w:start w:val="1"/>
      <w:numFmt w:val="lowerLetter"/>
      <w:lvlText w:val="%8."/>
      <w:lvlJc w:val="left"/>
      <w:pPr>
        <w:ind w:left="6440" w:hanging="360"/>
      </w:pPr>
      <w:rPr>
        <w:rFonts w:cs="Times New Roman"/>
      </w:rPr>
    </w:lvl>
    <w:lvl w:ilvl="8" w:tplc="0419001B" w:tentative="1">
      <w:start w:val="1"/>
      <w:numFmt w:val="lowerRoman"/>
      <w:lvlText w:val="%9."/>
      <w:lvlJc w:val="right"/>
      <w:pPr>
        <w:ind w:left="7160" w:hanging="180"/>
      </w:pPr>
      <w:rPr>
        <w:rFonts w:cs="Times New Roman"/>
      </w:rPr>
    </w:lvl>
  </w:abstractNum>
  <w:abstractNum w:abstractNumId="24">
    <w:nsid w:val="540B65B0"/>
    <w:multiLevelType w:val="hybridMultilevel"/>
    <w:tmpl w:val="FACC2906"/>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9706C66"/>
    <w:multiLevelType w:val="singleLevel"/>
    <w:tmpl w:val="9A0E9204"/>
    <w:lvl w:ilvl="0">
      <w:start w:val="6"/>
      <w:numFmt w:val="decimal"/>
      <w:lvlText w:val="1.%1"/>
      <w:legacy w:legacy="1" w:legacySpace="0" w:legacyIndent="418"/>
      <w:lvlJc w:val="left"/>
      <w:rPr>
        <w:rFonts w:ascii="Times New Roman" w:hAnsi="Times New Roman" w:cs="Times New Roman" w:hint="default"/>
      </w:rPr>
    </w:lvl>
  </w:abstractNum>
  <w:abstractNum w:abstractNumId="26">
    <w:nsid w:val="64C24064"/>
    <w:multiLevelType w:val="multilevel"/>
    <w:tmpl w:val="1278E60C"/>
    <w:lvl w:ilvl="0">
      <w:start w:val="2"/>
      <w:numFmt w:val="decimal"/>
      <w:lvlText w:val="%1"/>
      <w:lvlJc w:val="left"/>
      <w:pPr>
        <w:tabs>
          <w:tab w:val="num" w:pos="375"/>
        </w:tabs>
        <w:ind w:left="375" w:hanging="375"/>
      </w:pPr>
      <w:rPr>
        <w:rFonts w:cs="Times New Roman" w:hint="default"/>
      </w:rPr>
    </w:lvl>
    <w:lvl w:ilvl="1">
      <w:start w:val="4"/>
      <w:numFmt w:val="decimal"/>
      <w:lvlText w:val="%1.%2"/>
      <w:lvlJc w:val="left"/>
      <w:pPr>
        <w:tabs>
          <w:tab w:val="num" w:pos="1157"/>
        </w:tabs>
        <w:ind w:left="1157" w:hanging="375"/>
      </w:pPr>
      <w:rPr>
        <w:rFonts w:cs="Times New Roman" w:hint="default"/>
      </w:rPr>
    </w:lvl>
    <w:lvl w:ilvl="2">
      <w:start w:val="1"/>
      <w:numFmt w:val="decimal"/>
      <w:lvlText w:val="%1.%2.%3"/>
      <w:lvlJc w:val="left"/>
      <w:pPr>
        <w:tabs>
          <w:tab w:val="num" w:pos="2284"/>
        </w:tabs>
        <w:ind w:left="2284" w:hanging="720"/>
      </w:pPr>
      <w:rPr>
        <w:rFonts w:cs="Times New Roman" w:hint="default"/>
      </w:rPr>
    </w:lvl>
    <w:lvl w:ilvl="3">
      <w:start w:val="1"/>
      <w:numFmt w:val="decimal"/>
      <w:lvlText w:val="%1.%2.%3.%4"/>
      <w:lvlJc w:val="left"/>
      <w:pPr>
        <w:tabs>
          <w:tab w:val="num" w:pos="3066"/>
        </w:tabs>
        <w:ind w:left="3066" w:hanging="720"/>
      </w:pPr>
      <w:rPr>
        <w:rFonts w:cs="Times New Roman" w:hint="default"/>
      </w:rPr>
    </w:lvl>
    <w:lvl w:ilvl="4">
      <w:start w:val="1"/>
      <w:numFmt w:val="decimal"/>
      <w:lvlText w:val="%1.%2.%3.%4.%5"/>
      <w:lvlJc w:val="left"/>
      <w:pPr>
        <w:tabs>
          <w:tab w:val="num" w:pos="4208"/>
        </w:tabs>
        <w:ind w:left="4208" w:hanging="1080"/>
      </w:pPr>
      <w:rPr>
        <w:rFonts w:cs="Times New Roman" w:hint="default"/>
      </w:rPr>
    </w:lvl>
    <w:lvl w:ilvl="5">
      <w:start w:val="1"/>
      <w:numFmt w:val="decimal"/>
      <w:lvlText w:val="%1.%2.%3.%4.%5.%6"/>
      <w:lvlJc w:val="left"/>
      <w:pPr>
        <w:tabs>
          <w:tab w:val="num" w:pos="4990"/>
        </w:tabs>
        <w:ind w:left="4990" w:hanging="1080"/>
      </w:pPr>
      <w:rPr>
        <w:rFonts w:cs="Times New Roman" w:hint="default"/>
      </w:rPr>
    </w:lvl>
    <w:lvl w:ilvl="6">
      <w:start w:val="1"/>
      <w:numFmt w:val="decimal"/>
      <w:lvlText w:val="%1.%2.%3.%4.%5.%6.%7"/>
      <w:lvlJc w:val="left"/>
      <w:pPr>
        <w:tabs>
          <w:tab w:val="num" w:pos="6132"/>
        </w:tabs>
        <w:ind w:left="6132" w:hanging="1440"/>
      </w:pPr>
      <w:rPr>
        <w:rFonts w:cs="Times New Roman" w:hint="default"/>
      </w:rPr>
    </w:lvl>
    <w:lvl w:ilvl="7">
      <w:start w:val="1"/>
      <w:numFmt w:val="decimal"/>
      <w:lvlText w:val="%1.%2.%3.%4.%5.%6.%7.%8"/>
      <w:lvlJc w:val="left"/>
      <w:pPr>
        <w:tabs>
          <w:tab w:val="num" w:pos="7274"/>
        </w:tabs>
        <w:ind w:left="7274" w:hanging="1800"/>
      </w:pPr>
      <w:rPr>
        <w:rFonts w:cs="Times New Roman" w:hint="default"/>
      </w:rPr>
    </w:lvl>
    <w:lvl w:ilvl="8">
      <w:start w:val="1"/>
      <w:numFmt w:val="decimal"/>
      <w:lvlText w:val="%1.%2.%3.%4.%5.%6.%7.%8.%9"/>
      <w:lvlJc w:val="left"/>
      <w:pPr>
        <w:tabs>
          <w:tab w:val="num" w:pos="8056"/>
        </w:tabs>
        <w:ind w:left="8056" w:hanging="1800"/>
      </w:pPr>
      <w:rPr>
        <w:rFonts w:cs="Times New Roman" w:hint="default"/>
      </w:rPr>
    </w:lvl>
  </w:abstractNum>
  <w:abstractNum w:abstractNumId="27">
    <w:nsid w:val="78187D40"/>
    <w:multiLevelType w:val="hybridMultilevel"/>
    <w:tmpl w:val="0B5C11C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0"/>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7"/>
  </w:num>
  <w:num w:numId="7">
    <w:abstractNumId w:val="15"/>
  </w:num>
  <w:num w:numId="8">
    <w:abstractNumId w:val="25"/>
  </w:num>
  <w:num w:numId="9">
    <w:abstractNumId w:val="14"/>
  </w:num>
  <w:num w:numId="10">
    <w:abstractNumId w:val="26"/>
  </w:num>
  <w:num w:numId="11">
    <w:abstractNumId w:val="12"/>
  </w:num>
  <w:num w:numId="12">
    <w:abstractNumId w:val="21"/>
  </w:num>
  <w:num w:numId="13">
    <w:abstractNumId w:val="20"/>
  </w:num>
  <w:num w:numId="14">
    <w:abstractNumId w:val="22"/>
  </w:num>
  <w:num w:numId="15">
    <w:abstractNumId w:val="24"/>
  </w:num>
  <w:num w:numId="16">
    <w:abstractNumId w:val="23"/>
  </w:num>
  <w:num w:numId="17">
    <w:abstractNumId w:val="13"/>
  </w:num>
  <w:num w:numId="18">
    <w:abstractNumId w:val="19"/>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593"/>
    <w:rsid w:val="000047C0"/>
    <w:rsid w:val="00036B42"/>
    <w:rsid w:val="00056D84"/>
    <w:rsid w:val="000801CC"/>
    <w:rsid w:val="00084825"/>
    <w:rsid w:val="00093D69"/>
    <w:rsid w:val="000A5661"/>
    <w:rsid w:val="000B5E66"/>
    <w:rsid w:val="000D5E92"/>
    <w:rsid w:val="000D7C10"/>
    <w:rsid w:val="000E1E22"/>
    <w:rsid w:val="000E390F"/>
    <w:rsid w:val="000F0722"/>
    <w:rsid w:val="00161F9E"/>
    <w:rsid w:val="00197B35"/>
    <w:rsid w:val="001A4A20"/>
    <w:rsid w:val="001B632C"/>
    <w:rsid w:val="001C6184"/>
    <w:rsid w:val="001D1339"/>
    <w:rsid w:val="001F2344"/>
    <w:rsid w:val="0021023A"/>
    <w:rsid w:val="00226B36"/>
    <w:rsid w:val="00227CB7"/>
    <w:rsid w:val="002505FA"/>
    <w:rsid w:val="002566A0"/>
    <w:rsid w:val="00266C07"/>
    <w:rsid w:val="002742F0"/>
    <w:rsid w:val="002762AC"/>
    <w:rsid w:val="002A267E"/>
    <w:rsid w:val="002A603B"/>
    <w:rsid w:val="002B41DB"/>
    <w:rsid w:val="002C5292"/>
    <w:rsid w:val="002D117C"/>
    <w:rsid w:val="002F56F6"/>
    <w:rsid w:val="002F5BE3"/>
    <w:rsid w:val="002F74BB"/>
    <w:rsid w:val="00302463"/>
    <w:rsid w:val="00314C37"/>
    <w:rsid w:val="00327BAB"/>
    <w:rsid w:val="00335805"/>
    <w:rsid w:val="00336B61"/>
    <w:rsid w:val="00346F60"/>
    <w:rsid w:val="0038135E"/>
    <w:rsid w:val="003932A3"/>
    <w:rsid w:val="003A3C4C"/>
    <w:rsid w:val="003C2BF5"/>
    <w:rsid w:val="003F489C"/>
    <w:rsid w:val="004027AC"/>
    <w:rsid w:val="00403555"/>
    <w:rsid w:val="00416B1B"/>
    <w:rsid w:val="00423586"/>
    <w:rsid w:val="00456D5F"/>
    <w:rsid w:val="00494593"/>
    <w:rsid w:val="00495009"/>
    <w:rsid w:val="00497959"/>
    <w:rsid w:val="004A0595"/>
    <w:rsid w:val="004A15A4"/>
    <w:rsid w:val="004C18C4"/>
    <w:rsid w:val="004C3736"/>
    <w:rsid w:val="004D054F"/>
    <w:rsid w:val="004D5C93"/>
    <w:rsid w:val="00500E99"/>
    <w:rsid w:val="00521DE5"/>
    <w:rsid w:val="0052593E"/>
    <w:rsid w:val="00552689"/>
    <w:rsid w:val="0056192D"/>
    <w:rsid w:val="00570578"/>
    <w:rsid w:val="0057403B"/>
    <w:rsid w:val="00582364"/>
    <w:rsid w:val="005A35F0"/>
    <w:rsid w:val="005C1586"/>
    <w:rsid w:val="005C5F29"/>
    <w:rsid w:val="005F14C2"/>
    <w:rsid w:val="0060325E"/>
    <w:rsid w:val="006102DF"/>
    <w:rsid w:val="00620942"/>
    <w:rsid w:val="00622035"/>
    <w:rsid w:val="00624942"/>
    <w:rsid w:val="00651EE3"/>
    <w:rsid w:val="00660AC0"/>
    <w:rsid w:val="006770D1"/>
    <w:rsid w:val="00680987"/>
    <w:rsid w:val="006E3121"/>
    <w:rsid w:val="006E7AE0"/>
    <w:rsid w:val="006F3F68"/>
    <w:rsid w:val="006F578E"/>
    <w:rsid w:val="006F6904"/>
    <w:rsid w:val="007013CE"/>
    <w:rsid w:val="00702345"/>
    <w:rsid w:val="007214E1"/>
    <w:rsid w:val="00740F07"/>
    <w:rsid w:val="00753451"/>
    <w:rsid w:val="00771CB0"/>
    <w:rsid w:val="00784D3D"/>
    <w:rsid w:val="007A0340"/>
    <w:rsid w:val="007A4554"/>
    <w:rsid w:val="007D7979"/>
    <w:rsid w:val="007E36EF"/>
    <w:rsid w:val="00805F2E"/>
    <w:rsid w:val="00806627"/>
    <w:rsid w:val="0082495A"/>
    <w:rsid w:val="0083752D"/>
    <w:rsid w:val="00845593"/>
    <w:rsid w:val="008731DA"/>
    <w:rsid w:val="00890B45"/>
    <w:rsid w:val="008B4231"/>
    <w:rsid w:val="008B5D48"/>
    <w:rsid w:val="008C339D"/>
    <w:rsid w:val="008D5641"/>
    <w:rsid w:val="008E1BCB"/>
    <w:rsid w:val="008F6E44"/>
    <w:rsid w:val="00900957"/>
    <w:rsid w:val="00937D40"/>
    <w:rsid w:val="00943352"/>
    <w:rsid w:val="0095363D"/>
    <w:rsid w:val="00953A3D"/>
    <w:rsid w:val="009558FB"/>
    <w:rsid w:val="00971D92"/>
    <w:rsid w:val="00975A1A"/>
    <w:rsid w:val="00980CCB"/>
    <w:rsid w:val="00982EDD"/>
    <w:rsid w:val="00994A44"/>
    <w:rsid w:val="00994DFA"/>
    <w:rsid w:val="009A7543"/>
    <w:rsid w:val="009B1E89"/>
    <w:rsid w:val="009B3B77"/>
    <w:rsid w:val="009C3305"/>
    <w:rsid w:val="009D12B9"/>
    <w:rsid w:val="009E2A41"/>
    <w:rsid w:val="009E51C5"/>
    <w:rsid w:val="00A10E46"/>
    <w:rsid w:val="00A339BF"/>
    <w:rsid w:val="00A356BB"/>
    <w:rsid w:val="00A35B2B"/>
    <w:rsid w:val="00A43C8C"/>
    <w:rsid w:val="00A62619"/>
    <w:rsid w:val="00A70C39"/>
    <w:rsid w:val="00A750D1"/>
    <w:rsid w:val="00A86E60"/>
    <w:rsid w:val="00A9753B"/>
    <w:rsid w:val="00AA40D1"/>
    <w:rsid w:val="00AA574D"/>
    <w:rsid w:val="00AB647C"/>
    <w:rsid w:val="00B058B3"/>
    <w:rsid w:val="00B06B54"/>
    <w:rsid w:val="00B26552"/>
    <w:rsid w:val="00B46541"/>
    <w:rsid w:val="00B50F38"/>
    <w:rsid w:val="00B56A47"/>
    <w:rsid w:val="00B641DA"/>
    <w:rsid w:val="00B74513"/>
    <w:rsid w:val="00B7528E"/>
    <w:rsid w:val="00B755EF"/>
    <w:rsid w:val="00B85FD0"/>
    <w:rsid w:val="00B943DB"/>
    <w:rsid w:val="00BA3C31"/>
    <w:rsid w:val="00BA60F1"/>
    <w:rsid w:val="00BB2E95"/>
    <w:rsid w:val="00BB7091"/>
    <w:rsid w:val="00BC0F4C"/>
    <w:rsid w:val="00BE1AED"/>
    <w:rsid w:val="00BF3359"/>
    <w:rsid w:val="00BF60F3"/>
    <w:rsid w:val="00C00C44"/>
    <w:rsid w:val="00C0485B"/>
    <w:rsid w:val="00C0600A"/>
    <w:rsid w:val="00C078BB"/>
    <w:rsid w:val="00C402D6"/>
    <w:rsid w:val="00C42453"/>
    <w:rsid w:val="00C64AC4"/>
    <w:rsid w:val="00C6581A"/>
    <w:rsid w:val="00C94155"/>
    <w:rsid w:val="00C9619A"/>
    <w:rsid w:val="00CA43B9"/>
    <w:rsid w:val="00CD09FB"/>
    <w:rsid w:val="00CD3A44"/>
    <w:rsid w:val="00CD610A"/>
    <w:rsid w:val="00CD6F00"/>
    <w:rsid w:val="00CE2439"/>
    <w:rsid w:val="00CE3528"/>
    <w:rsid w:val="00CF4CF3"/>
    <w:rsid w:val="00CF69C0"/>
    <w:rsid w:val="00D01930"/>
    <w:rsid w:val="00D03822"/>
    <w:rsid w:val="00D12697"/>
    <w:rsid w:val="00D35CBF"/>
    <w:rsid w:val="00D44BC0"/>
    <w:rsid w:val="00D63D26"/>
    <w:rsid w:val="00D8147A"/>
    <w:rsid w:val="00D84952"/>
    <w:rsid w:val="00D90491"/>
    <w:rsid w:val="00D9463C"/>
    <w:rsid w:val="00DC1718"/>
    <w:rsid w:val="00DC2195"/>
    <w:rsid w:val="00DE1AAB"/>
    <w:rsid w:val="00DE2240"/>
    <w:rsid w:val="00E10363"/>
    <w:rsid w:val="00E21EA8"/>
    <w:rsid w:val="00E23ED5"/>
    <w:rsid w:val="00E43DB8"/>
    <w:rsid w:val="00E53994"/>
    <w:rsid w:val="00E60758"/>
    <w:rsid w:val="00E64FCB"/>
    <w:rsid w:val="00E87358"/>
    <w:rsid w:val="00EB681D"/>
    <w:rsid w:val="00EF1125"/>
    <w:rsid w:val="00F069F9"/>
    <w:rsid w:val="00F23940"/>
    <w:rsid w:val="00F30850"/>
    <w:rsid w:val="00F31F7F"/>
    <w:rsid w:val="00F75D08"/>
    <w:rsid w:val="00F80D23"/>
    <w:rsid w:val="00F961FB"/>
    <w:rsid w:val="00FB6071"/>
    <w:rsid w:val="00FC1F51"/>
    <w:rsid w:val="00FD2663"/>
    <w:rsid w:val="00FD351F"/>
    <w:rsid w:val="00FE144B"/>
    <w:rsid w:val="00FF2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3"/>
    <o:shapelayout v:ext="edit">
      <o:idmap v:ext="edit" data="1"/>
    </o:shapelayout>
  </w:shapeDefaults>
  <w:decimalSymbol w:val=","/>
  <w:listSeparator w:val=";"/>
  <w14:defaultImageDpi w14:val="0"/>
  <w15:chartTrackingRefBased/>
  <w15:docId w15:val="{FE7D8D3E-B0D8-49EF-9780-D20D51FC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661"/>
    <w:pPr>
      <w:spacing w:after="200" w:line="276" w:lineRule="auto"/>
    </w:pPr>
    <w:rPr>
      <w:rFonts w:cs="Times New Roman"/>
      <w:sz w:val="22"/>
      <w:szCs w:val="22"/>
    </w:rPr>
  </w:style>
  <w:style w:type="paragraph" w:styleId="1">
    <w:name w:val="heading 1"/>
    <w:basedOn w:val="a"/>
    <w:next w:val="a"/>
    <w:link w:val="10"/>
    <w:uiPriority w:val="9"/>
    <w:qFormat/>
    <w:rsid w:val="00FB6071"/>
    <w:pPr>
      <w:keepNext/>
      <w:spacing w:after="0" w:line="240" w:lineRule="auto"/>
      <w:outlineLvl w:val="0"/>
    </w:pPr>
    <w:rPr>
      <w:rFonts w:ascii="Times New Roman" w:hAnsi="Times New Roman"/>
      <w:i/>
      <w:sz w:val="14"/>
      <w:szCs w:val="20"/>
    </w:rPr>
  </w:style>
  <w:style w:type="paragraph" w:styleId="2">
    <w:name w:val="heading 2"/>
    <w:basedOn w:val="a"/>
    <w:next w:val="a"/>
    <w:link w:val="20"/>
    <w:uiPriority w:val="9"/>
    <w:qFormat/>
    <w:rsid w:val="00314C37"/>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
    <w:qFormat/>
    <w:rsid w:val="00314C37"/>
    <w:pPr>
      <w:keepNext/>
      <w:widowControl w:val="0"/>
      <w:autoSpaceDE w:val="0"/>
      <w:autoSpaceDN w:val="0"/>
      <w:adjustRightInd w:val="0"/>
      <w:spacing w:before="240" w:after="60" w:line="240" w:lineRule="auto"/>
      <w:outlineLvl w:val="2"/>
    </w:pPr>
    <w:rPr>
      <w:rFonts w:ascii="Arial" w:hAnsi="Arial" w:cs="Arial"/>
      <w:b/>
      <w:bCs/>
      <w:sz w:val="26"/>
      <w:szCs w:val="26"/>
    </w:rPr>
  </w:style>
  <w:style w:type="paragraph" w:styleId="5">
    <w:name w:val="heading 5"/>
    <w:basedOn w:val="a"/>
    <w:next w:val="a"/>
    <w:link w:val="50"/>
    <w:uiPriority w:val="9"/>
    <w:qFormat/>
    <w:rsid w:val="00314C37"/>
    <w:pPr>
      <w:widowControl w:val="0"/>
      <w:autoSpaceDE w:val="0"/>
      <w:autoSpaceDN w:val="0"/>
      <w:adjustRightInd w:val="0"/>
      <w:spacing w:before="240" w:after="60" w:line="240" w:lineRule="auto"/>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B6071"/>
    <w:rPr>
      <w:rFonts w:ascii="Times New Roman" w:hAnsi="Times New Roman" w:cs="Times New Roman"/>
      <w:i/>
      <w:sz w:val="20"/>
      <w:szCs w:val="20"/>
    </w:rPr>
  </w:style>
  <w:style w:type="character" w:customStyle="1" w:styleId="20">
    <w:name w:val="Заголовок 2 Знак"/>
    <w:link w:val="2"/>
    <w:uiPriority w:val="9"/>
    <w:locked/>
    <w:rsid w:val="00314C37"/>
    <w:rPr>
      <w:rFonts w:ascii="Arial" w:hAnsi="Arial" w:cs="Arial"/>
      <w:b/>
      <w:bCs/>
      <w:i/>
      <w:iCs/>
      <w:sz w:val="28"/>
      <w:szCs w:val="28"/>
    </w:rPr>
  </w:style>
  <w:style w:type="character" w:customStyle="1" w:styleId="30">
    <w:name w:val="Заголовок 3 Знак"/>
    <w:link w:val="3"/>
    <w:uiPriority w:val="9"/>
    <w:locked/>
    <w:rsid w:val="00314C37"/>
    <w:rPr>
      <w:rFonts w:ascii="Arial" w:hAnsi="Arial" w:cs="Arial"/>
      <w:b/>
      <w:bCs/>
      <w:sz w:val="26"/>
      <w:szCs w:val="26"/>
    </w:rPr>
  </w:style>
  <w:style w:type="character" w:customStyle="1" w:styleId="50">
    <w:name w:val="Заголовок 5 Знак"/>
    <w:link w:val="5"/>
    <w:uiPriority w:val="9"/>
    <w:locked/>
    <w:rsid w:val="00314C37"/>
    <w:rPr>
      <w:rFonts w:ascii="Calibri" w:hAnsi="Calibri" w:cs="Times New Roman"/>
      <w:b/>
      <w:bCs/>
      <w:i/>
      <w:iCs/>
      <w:sz w:val="26"/>
      <w:szCs w:val="26"/>
    </w:rPr>
  </w:style>
  <w:style w:type="paragraph" w:styleId="a3">
    <w:name w:val="header"/>
    <w:basedOn w:val="a"/>
    <w:link w:val="a4"/>
    <w:uiPriority w:val="99"/>
    <w:unhideWhenUsed/>
    <w:rsid w:val="00FB6071"/>
    <w:pPr>
      <w:tabs>
        <w:tab w:val="center" w:pos="4677"/>
        <w:tab w:val="right" w:pos="9355"/>
      </w:tabs>
      <w:spacing w:after="0" w:line="240" w:lineRule="auto"/>
    </w:pPr>
  </w:style>
  <w:style w:type="character" w:customStyle="1" w:styleId="a4">
    <w:name w:val="Верхний колонтитул Знак"/>
    <w:link w:val="a3"/>
    <w:uiPriority w:val="99"/>
    <w:locked/>
    <w:rsid w:val="00FB6071"/>
    <w:rPr>
      <w:rFonts w:cs="Times New Roman"/>
    </w:rPr>
  </w:style>
  <w:style w:type="paragraph" w:styleId="a5">
    <w:name w:val="footer"/>
    <w:basedOn w:val="a"/>
    <w:link w:val="a6"/>
    <w:uiPriority w:val="99"/>
    <w:unhideWhenUsed/>
    <w:rsid w:val="00FB6071"/>
    <w:pPr>
      <w:tabs>
        <w:tab w:val="center" w:pos="4677"/>
        <w:tab w:val="right" w:pos="9355"/>
      </w:tabs>
      <w:spacing w:after="0" w:line="240" w:lineRule="auto"/>
    </w:pPr>
  </w:style>
  <w:style w:type="character" w:customStyle="1" w:styleId="a6">
    <w:name w:val="Нижний колонтитул Знак"/>
    <w:link w:val="a5"/>
    <w:uiPriority w:val="99"/>
    <w:locked/>
    <w:rsid w:val="00FB6071"/>
    <w:rPr>
      <w:rFonts w:cs="Times New Roman"/>
    </w:rPr>
  </w:style>
  <w:style w:type="paragraph" w:styleId="a7">
    <w:name w:val="Balloon Text"/>
    <w:basedOn w:val="a"/>
    <w:link w:val="a8"/>
    <w:uiPriority w:val="99"/>
    <w:semiHidden/>
    <w:unhideWhenUsed/>
    <w:rsid w:val="0060325E"/>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60325E"/>
    <w:rPr>
      <w:rFonts w:ascii="Tahoma" w:hAnsi="Tahoma" w:cs="Tahoma"/>
      <w:sz w:val="16"/>
      <w:szCs w:val="16"/>
    </w:rPr>
  </w:style>
  <w:style w:type="paragraph" w:styleId="a9">
    <w:name w:val="Body Text Indent"/>
    <w:basedOn w:val="a"/>
    <w:link w:val="aa"/>
    <w:uiPriority w:val="99"/>
    <w:rsid w:val="0060325E"/>
    <w:pPr>
      <w:spacing w:after="0" w:line="240" w:lineRule="auto"/>
      <w:ind w:firstLine="709"/>
      <w:jc w:val="both"/>
    </w:pPr>
    <w:rPr>
      <w:rFonts w:ascii="Times New Roman" w:hAnsi="Times New Roman"/>
      <w:sz w:val="28"/>
      <w:szCs w:val="24"/>
    </w:rPr>
  </w:style>
  <w:style w:type="character" w:customStyle="1" w:styleId="aa">
    <w:name w:val="Основной текст с отступом Знак"/>
    <w:link w:val="a9"/>
    <w:uiPriority w:val="99"/>
    <w:locked/>
    <w:rsid w:val="0060325E"/>
    <w:rPr>
      <w:rFonts w:ascii="Times New Roman" w:hAnsi="Times New Roman" w:cs="Times New Roman"/>
      <w:sz w:val="24"/>
      <w:szCs w:val="24"/>
    </w:rPr>
  </w:style>
  <w:style w:type="paragraph" w:styleId="31">
    <w:name w:val="Body Text Indent 3"/>
    <w:basedOn w:val="a"/>
    <w:link w:val="32"/>
    <w:uiPriority w:val="99"/>
    <w:rsid w:val="0060325E"/>
    <w:pPr>
      <w:spacing w:after="0" w:line="240" w:lineRule="auto"/>
      <w:ind w:firstLine="720"/>
    </w:pPr>
    <w:rPr>
      <w:rFonts w:ascii="Times New Roman" w:hAnsi="Times New Roman"/>
      <w:sz w:val="28"/>
      <w:szCs w:val="24"/>
    </w:rPr>
  </w:style>
  <w:style w:type="character" w:customStyle="1" w:styleId="32">
    <w:name w:val="Основной текст с отступом 3 Знак"/>
    <w:link w:val="31"/>
    <w:uiPriority w:val="99"/>
    <w:locked/>
    <w:rsid w:val="0060325E"/>
    <w:rPr>
      <w:rFonts w:ascii="Times New Roman" w:hAnsi="Times New Roman" w:cs="Times New Roman"/>
      <w:sz w:val="24"/>
      <w:szCs w:val="24"/>
    </w:rPr>
  </w:style>
  <w:style w:type="paragraph" w:customStyle="1" w:styleId="11">
    <w:name w:val="Обычный1"/>
    <w:rsid w:val="00E87358"/>
    <w:pPr>
      <w:snapToGrid w:val="0"/>
      <w:spacing w:line="480" w:lineRule="auto"/>
      <w:ind w:firstLine="80"/>
    </w:pPr>
    <w:rPr>
      <w:rFonts w:ascii="Times New Roman" w:hAnsi="Times New Roman" w:cs="Times New Roman"/>
      <w:sz w:val="24"/>
    </w:rPr>
  </w:style>
  <w:style w:type="paragraph" w:styleId="21">
    <w:name w:val="Body Text Indent 2"/>
    <w:basedOn w:val="a"/>
    <w:link w:val="22"/>
    <w:uiPriority w:val="99"/>
    <w:rsid w:val="00E87358"/>
    <w:pPr>
      <w:spacing w:after="120" w:line="480" w:lineRule="auto"/>
      <w:ind w:left="283"/>
    </w:pPr>
    <w:rPr>
      <w:rFonts w:ascii="Times New Roman" w:hAnsi="Times New Roman"/>
      <w:sz w:val="24"/>
      <w:szCs w:val="24"/>
    </w:rPr>
  </w:style>
  <w:style w:type="character" w:customStyle="1" w:styleId="22">
    <w:name w:val="Основной текст с отступом 2 Знак"/>
    <w:link w:val="21"/>
    <w:uiPriority w:val="99"/>
    <w:locked/>
    <w:rsid w:val="00E87358"/>
    <w:rPr>
      <w:rFonts w:ascii="Times New Roman" w:hAnsi="Times New Roman" w:cs="Times New Roman"/>
      <w:sz w:val="24"/>
      <w:szCs w:val="24"/>
    </w:rPr>
  </w:style>
  <w:style w:type="paragraph" w:styleId="HTML">
    <w:name w:val="HTML Preformatted"/>
    <w:basedOn w:val="a"/>
    <w:link w:val="HTML0"/>
    <w:uiPriority w:val="99"/>
    <w:rsid w:val="00E87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E87358"/>
    <w:rPr>
      <w:rFonts w:ascii="Courier New" w:hAnsi="Courier New" w:cs="Courier New"/>
      <w:sz w:val="20"/>
      <w:szCs w:val="20"/>
    </w:rPr>
  </w:style>
  <w:style w:type="table" w:styleId="ab">
    <w:name w:val="Table Grid"/>
    <w:basedOn w:val="a1"/>
    <w:uiPriority w:val="59"/>
    <w:rsid w:val="00314C37"/>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 + Первая строка:  1 см"/>
    <w:basedOn w:val="a"/>
    <w:rsid w:val="00314C37"/>
    <w:pPr>
      <w:spacing w:after="0" w:line="240" w:lineRule="auto"/>
      <w:ind w:firstLine="540"/>
    </w:pPr>
    <w:rPr>
      <w:rFonts w:ascii="Times New Roman" w:hAnsi="Times New Roman"/>
      <w:sz w:val="28"/>
      <w:szCs w:val="28"/>
    </w:rPr>
  </w:style>
  <w:style w:type="paragraph" w:customStyle="1" w:styleId="13">
    <w:name w:val="Обычный + Первая строка: 1см"/>
    <w:basedOn w:val="a"/>
    <w:rsid w:val="00314C37"/>
    <w:pPr>
      <w:spacing w:after="0" w:line="240" w:lineRule="auto"/>
      <w:ind w:firstLine="720"/>
    </w:pPr>
    <w:rPr>
      <w:rFonts w:ascii="Times New Roman" w:hAnsi="Times New Roman"/>
      <w:sz w:val="28"/>
      <w:szCs w:val="28"/>
    </w:rPr>
  </w:style>
  <w:style w:type="paragraph" w:customStyle="1" w:styleId="14">
    <w:name w:val="Обычный + Первая строка: 1 см"/>
    <w:basedOn w:val="a"/>
    <w:rsid w:val="00314C37"/>
    <w:pPr>
      <w:spacing w:after="0" w:line="240" w:lineRule="auto"/>
      <w:ind w:firstLine="540"/>
    </w:pPr>
    <w:rPr>
      <w:rFonts w:ascii="Times New Roman" w:hAnsi="Times New Roman"/>
      <w:sz w:val="28"/>
      <w:szCs w:val="24"/>
    </w:rPr>
  </w:style>
  <w:style w:type="paragraph" w:styleId="ac">
    <w:name w:val="Title"/>
    <w:basedOn w:val="a"/>
    <w:link w:val="ad"/>
    <w:uiPriority w:val="10"/>
    <w:qFormat/>
    <w:rsid w:val="00314C37"/>
    <w:pPr>
      <w:spacing w:after="0" w:line="240" w:lineRule="auto"/>
      <w:jc w:val="center"/>
    </w:pPr>
    <w:rPr>
      <w:rFonts w:ascii="Times New Roman" w:hAnsi="Times New Roman"/>
      <w:b/>
      <w:sz w:val="28"/>
      <w:szCs w:val="20"/>
    </w:rPr>
  </w:style>
  <w:style w:type="character" w:customStyle="1" w:styleId="ad">
    <w:name w:val="Название Знак"/>
    <w:link w:val="ac"/>
    <w:uiPriority w:val="10"/>
    <w:locked/>
    <w:rsid w:val="00314C37"/>
    <w:rPr>
      <w:rFonts w:ascii="Times New Roman" w:hAnsi="Times New Roman" w:cs="Times New Roman"/>
      <w:b/>
      <w:sz w:val="20"/>
      <w:szCs w:val="20"/>
    </w:rPr>
  </w:style>
  <w:style w:type="paragraph" w:styleId="ae">
    <w:name w:val="Body Text"/>
    <w:basedOn w:val="a"/>
    <w:link w:val="af"/>
    <w:uiPriority w:val="99"/>
    <w:rsid w:val="00314C37"/>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uiPriority w:val="99"/>
    <w:locked/>
    <w:rsid w:val="00314C37"/>
    <w:rPr>
      <w:rFonts w:ascii="Times New Roman" w:hAnsi="Times New Roman" w:cs="Times New Roman"/>
      <w:sz w:val="20"/>
      <w:szCs w:val="20"/>
    </w:rPr>
  </w:style>
  <w:style w:type="paragraph" w:styleId="23">
    <w:name w:val="Body Text 2"/>
    <w:basedOn w:val="a"/>
    <w:link w:val="24"/>
    <w:uiPriority w:val="99"/>
    <w:rsid w:val="00314C37"/>
    <w:pPr>
      <w:widowControl w:val="0"/>
      <w:autoSpaceDE w:val="0"/>
      <w:autoSpaceDN w:val="0"/>
      <w:adjustRightInd w:val="0"/>
      <w:spacing w:after="120" w:line="480" w:lineRule="auto"/>
    </w:pPr>
    <w:rPr>
      <w:rFonts w:ascii="Times New Roman" w:hAnsi="Times New Roman"/>
      <w:sz w:val="20"/>
      <w:szCs w:val="20"/>
    </w:rPr>
  </w:style>
  <w:style w:type="character" w:customStyle="1" w:styleId="24">
    <w:name w:val="Основной текст 2 Знак"/>
    <w:link w:val="23"/>
    <w:uiPriority w:val="99"/>
    <w:locked/>
    <w:rsid w:val="00314C37"/>
    <w:rPr>
      <w:rFonts w:ascii="Times New Roman" w:hAnsi="Times New Roman" w:cs="Times New Roman"/>
      <w:sz w:val="20"/>
      <w:szCs w:val="20"/>
    </w:rPr>
  </w:style>
  <w:style w:type="paragraph" w:styleId="33">
    <w:name w:val="Body Text 3"/>
    <w:basedOn w:val="a"/>
    <w:link w:val="34"/>
    <w:uiPriority w:val="99"/>
    <w:rsid w:val="00314C37"/>
    <w:pPr>
      <w:widowControl w:val="0"/>
      <w:autoSpaceDE w:val="0"/>
      <w:autoSpaceDN w:val="0"/>
      <w:adjustRightInd w:val="0"/>
      <w:spacing w:after="120" w:line="240" w:lineRule="auto"/>
    </w:pPr>
    <w:rPr>
      <w:rFonts w:ascii="Times New Roman" w:hAnsi="Times New Roman"/>
      <w:sz w:val="16"/>
      <w:szCs w:val="16"/>
    </w:rPr>
  </w:style>
  <w:style w:type="character" w:customStyle="1" w:styleId="34">
    <w:name w:val="Основной текст 3 Знак"/>
    <w:link w:val="33"/>
    <w:uiPriority w:val="99"/>
    <w:locked/>
    <w:rsid w:val="00314C37"/>
    <w:rPr>
      <w:rFonts w:ascii="Times New Roman" w:hAnsi="Times New Roman" w:cs="Times New Roman"/>
      <w:sz w:val="16"/>
      <w:szCs w:val="16"/>
    </w:rPr>
  </w:style>
  <w:style w:type="paragraph" w:customStyle="1" w:styleId="af0">
    <w:name w:val="Стиль"/>
    <w:rsid w:val="00314C37"/>
    <w:pPr>
      <w:widowControl w:val="0"/>
      <w:autoSpaceDE w:val="0"/>
      <w:autoSpaceDN w:val="0"/>
      <w:adjustRightInd w:val="0"/>
    </w:pPr>
    <w:rPr>
      <w:rFonts w:ascii="Times New Roman" w:hAnsi="Times New Roman" w:cs="Times New Roman"/>
      <w:sz w:val="24"/>
      <w:szCs w:val="24"/>
    </w:rPr>
  </w:style>
  <w:style w:type="paragraph" w:styleId="af1">
    <w:name w:val="List Paragraph"/>
    <w:basedOn w:val="a"/>
    <w:uiPriority w:val="34"/>
    <w:qFormat/>
    <w:rsid w:val="005F14C2"/>
    <w:pPr>
      <w:ind w:left="720"/>
      <w:contextualSpacing/>
    </w:pPr>
  </w:style>
  <w:style w:type="character" w:styleId="af2">
    <w:name w:val="Placeholder Text"/>
    <w:uiPriority w:val="99"/>
    <w:semiHidden/>
    <w:rsid w:val="000E390F"/>
    <w:rPr>
      <w:rFonts w:cs="Times New Roman"/>
      <w:color w:val="808080"/>
    </w:rPr>
  </w:style>
  <w:style w:type="paragraph" w:styleId="af3">
    <w:name w:val="Normal (Web)"/>
    <w:basedOn w:val="a"/>
    <w:uiPriority w:val="99"/>
    <w:rsid w:val="00890B45"/>
    <w:pPr>
      <w:spacing w:before="100" w:beforeAutospacing="1" w:after="100" w:afterAutospacing="1" w:line="240" w:lineRule="auto"/>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wmf"/><Relationship Id="rId39" Type="http://schemas.openxmlformats.org/officeDocument/2006/relationships/image" Target="media/image32.jpeg"/><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image" Target="media/image40.wmf"/><Relationship Id="rId50" Type="http://schemas.openxmlformats.org/officeDocument/2006/relationships/image" Target="media/image43.wmf"/><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jpeg"/><Relationship Id="rId46" Type="http://schemas.openxmlformats.org/officeDocument/2006/relationships/image" Target="media/image39.wmf"/><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image" Target="media/image34.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jpeg"/><Relationship Id="rId45" Type="http://schemas.openxmlformats.org/officeDocument/2006/relationships/image" Target="media/image38.wmf"/><Relationship Id="rId53" Type="http://schemas.openxmlformats.org/officeDocument/2006/relationships/image" Target="media/image46.wmf"/><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wmf"/><Relationship Id="rId28" Type="http://schemas.openxmlformats.org/officeDocument/2006/relationships/image" Target="media/image21.jpeg"/><Relationship Id="rId36" Type="http://schemas.openxmlformats.org/officeDocument/2006/relationships/image" Target="media/image29.wmf"/><Relationship Id="rId49" Type="http://schemas.openxmlformats.org/officeDocument/2006/relationships/image" Target="media/image42.wmf"/><Relationship Id="rId10" Type="http://schemas.openxmlformats.org/officeDocument/2006/relationships/image" Target="media/image3.jpeg"/><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jpeg"/><Relationship Id="rId22" Type="http://schemas.openxmlformats.org/officeDocument/2006/relationships/image" Target="media/image15.wmf"/><Relationship Id="rId27" Type="http://schemas.openxmlformats.org/officeDocument/2006/relationships/image" Target="media/image20.jpeg"/><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8" Type="http://schemas.openxmlformats.org/officeDocument/2006/relationships/image" Target="media/image1.wmf"/><Relationship Id="rId51" Type="http://schemas.openxmlformats.org/officeDocument/2006/relationships/image" Target="media/image44.wmf"/><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92FF2-32A1-42B3-8A52-892CDF125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16954</Words>
  <Characters>96641</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2008-06-22T05:46:00Z</cp:lastPrinted>
  <dcterms:created xsi:type="dcterms:W3CDTF">2014-03-10T00:28:00Z</dcterms:created>
  <dcterms:modified xsi:type="dcterms:W3CDTF">2014-03-10T00:28:00Z</dcterms:modified>
</cp:coreProperties>
</file>