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583" w:rsidRPr="00F203CF" w:rsidRDefault="006B5583" w:rsidP="00F203CF">
      <w:pPr>
        <w:pStyle w:val="a9"/>
        <w:spacing w:after="0" w:line="360" w:lineRule="auto"/>
        <w:ind w:firstLine="709"/>
        <w:jc w:val="both"/>
        <w:rPr>
          <w:sz w:val="28"/>
        </w:rPr>
      </w:pPr>
    </w:p>
    <w:p w:rsidR="006B5583" w:rsidRPr="00F203CF" w:rsidRDefault="006B5583" w:rsidP="00F203CF">
      <w:pPr>
        <w:pStyle w:val="a9"/>
        <w:spacing w:after="0" w:line="360" w:lineRule="auto"/>
        <w:ind w:firstLine="709"/>
        <w:jc w:val="center"/>
        <w:rPr>
          <w:b/>
          <w:sz w:val="28"/>
        </w:rPr>
      </w:pPr>
    </w:p>
    <w:p w:rsidR="006B5583" w:rsidRPr="00F203CF" w:rsidRDefault="006B5583" w:rsidP="00F203CF">
      <w:pPr>
        <w:pStyle w:val="a9"/>
        <w:spacing w:after="0" w:line="360" w:lineRule="auto"/>
        <w:ind w:firstLine="709"/>
        <w:jc w:val="center"/>
        <w:rPr>
          <w:b/>
          <w:sz w:val="28"/>
          <w:szCs w:val="28"/>
        </w:rPr>
      </w:pPr>
      <w:r w:rsidRPr="00F203CF">
        <w:rPr>
          <w:b/>
          <w:sz w:val="28"/>
          <w:szCs w:val="28"/>
        </w:rPr>
        <w:t>ДИПЛОМНАЯ РАБОТА</w:t>
      </w:r>
    </w:p>
    <w:p w:rsidR="006B5583" w:rsidRPr="00F203CF" w:rsidRDefault="006B5583" w:rsidP="00F203CF">
      <w:pPr>
        <w:pStyle w:val="a9"/>
        <w:spacing w:after="0" w:line="360" w:lineRule="auto"/>
        <w:ind w:firstLine="709"/>
        <w:jc w:val="center"/>
        <w:rPr>
          <w:b/>
          <w:sz w:val="28"/>
          <w:szCs w:val="28"/>
        </w:rPr>
      </w:pPr>
      <w:r w:rsidRPr="00F203CF">
        <w:rPr>
          <w:b/>
          <w:sz w:val="28"/>
          <w:szCs w:val="28"/>
        </w:rPr>
        <w:t>на тему: «Проблемы оценки финансового состояния и пути его улучшения»</w:t>
      </w:r>
    </w:p>
    <w:p w:rsidR="006B5583" w:rsidRPr="00F203CF" w:rsidRDefault="006B5583" w:rsidP="00F203CF">
      <w:pPr>
        <w:spacing w:line="360" w:lineRule="auto"/>
        <w:ind w:firstLine="709"/>
        <w:jc w:val="both"/>
        <w:rPr>
          <w:sz w:val="28"/>
        </w:rPr>
      </w:pPr>
    </w:p>
    <w:p w:rsidR="00052B87" w:rsidRPr="00F203CF" w:rsidRDefault="00052B87" w:rsidP="00F203CF">
      <w:pPr>
        <w:pStyle w:val="a3"/>
        <w:spacing w:line="360" w:lineRule="auto"/>
        <w:ind w:firstLine="709"/>
        <w:jc w:val="both"/>
        <w:rPr>
          <w:caps/>
          <w:szCs w:val="28"/>
        </w:rPr>
        <w:sectPr w:rsidR="00052B87" w:rsidRPr="00F203CF" w:rsidSect="00F203CF">
          <w:headerReference w:type="even" r:id="rId7"/>
          <w:headerReference w:type="default" r:id="rId8"/>
          <w:footerReference w:type="even" r:id="rId9"/>
          <w:footerReference w:type="default" r:id="rId10"/>
          <w:pgSz w:w="11906" w:h="16838" w:code="9"/>
          <w:pgMar w:top="1134" w:right="851" w:bottom="1134" w:left="1701" w:header="709" w:footer="709" w:gutter="0"/>
          <w:pgNumType w:start="1"/>
          <w:cols w:space="708"/>
          <w:titlePg/>
          <w:docGrid w:linePitch="360"/>
        </w:sectPr>
      </w:pPr>
    </w:p>
    <w:p w:rsidR="00171FE2" w:rsidRPr="00F203CF" w:rsidRDefault="00171FE2" w:rsidP="00F203CF">
      <w:pPr>
        <w:pStyle w:val="a3"/>
        <w:spacing w:line="360" w:lineRule="auto"/>
        <w:ind w:firstLine="709"/>
        <w:rPr>
          <w:b/>
          <w:caps/>
          <w:szCs w:val="28"/>
        </w:rPr>
      </w:pPr>
      <w:r w:rsidRPr="00F203CF">
        <w:rPr>
          <w:b/>
          <w:caps/>
          <w:szCs w:val="28"/>
        </w:rPr>
        <w:lastRenderedPageBreak/>
        <w:t>Содержание</w:t>
      </w:r>
    </w:p>
    <w:p w:rsidR="00F203CF" w:rsidRPr="00F203CF" w:rsidRDefault="00F203CF" w:rsidP="00F203CF">
      <w:pPr>
        <w:pStyle w:val="a3"/>
        <w:spacing w:line="360" w:lineRule="auto"/>
        <w:ind w:firstLine="709"/>
        <w:jc w:val="both"/>
        <w:rPr>
          <w:caps/>
          <w:szCs w:val="28"/>
        </w:rPr>
      </w:pPr>
    </w:p>
    <w:p w:rsidR="00171FE2" w:rsidRPr="00F203CF" w:rsidRDefault="00171FE2" w:rsidP="00F203CF">
      <w:pPr>
        <w:pStyle w:val="a5"/>
        <w:jc w:val="both"/>
        <w:rPr>
          <w:b w:val="0"/>
          <w:caps/>
          <w:szCs w:val="28"/>
        </w:rPr>
      </w:pPr>
      <w:r w:rsidRPr="00F203CF">
        <w:rPr>
          <w:b w:val="0"/>
          <w:caps/>
          <w:szCs w:val="28"/>
        </w:rPr>
        <w:t>Введение</w:t>
      </w:r>
      <w:r w:rsidR="005A1C65" w:rsidRPr="00F203CF">
        <w:rPr>
          <w:b w:val="0"/>
          <w:caps/>
          <w:szCs w:val="28"/>
        </w:rPr>
        <w:tab/>
      </w:r>
      <w:r w:rsidR="005A1C65" w:rsidRPr="00F203CF">
        <w:rPr>
          <w:b w:val="0"/>
          <w:caps/>
          <w:szCs w:val="28"/>
        </w:rPr>
        <w:tab/>
      </w:r>
      <w:r w:rsidR="005A1C65" w:rsidRPr="00F203CF">
        <w:rPr>
          <w:b w:val="0"/>
          <w:caps/>
          <w:szCs w:val="28"/>
        </w:rPr>
        <w:tab/>
      </w:r>
      <w:r w:rsidR="005A1C65" w:rsidRPr="00F203CF">
        <w:rPr>
          <w:b w:val="0"/>
          <w:caps/>
          <w:szCs w:val="28"/>
        </w:rPr>
        <w:tab/>
      </w:r>
      <w:r w:rsidR="005A1C65" w:rsidRPr="00F203CF">
        <w:rPr>
          <w:b w:val="0"/>
          <w:caps/>
          <w:szCs w:val="28"/>
        </w:rPr>
        <w:tab/>
      </w:r>
      <w:r w:rsidR="005A1C65" w:rsidRPr="00F203CF">
        <w:rPr>
          <w:b w:val="0"/>
          <w:caps/>
          <w:szCs w:val="28"/>
        </w:rPr>
        <w:tab/>
      </w:r>
      <w:r w:rsidR="005A1C65" w:rsidRPr="00F203CF">
        <w:rPr>
          <w:b w:val="0"/>
          <w:caps/>
          <w:szCs w:val="28"/>
        </w:rPr>
        <w:tab/>
      </w:r>
      <w:r w:rsidR="005A1C65" w:rsidRPr="00F203CF">
        <w:rPr>
          <w:b w:val="0"/>
          <w:caps/>
          <w:szCs w:val="28"/>
        </w:rPr>
        <w:tab/>
      </w:r>
      <w:r w:rsidR="005A1C65" w:rsidRPr="00F203CF">
        <w:rPr>
          <w:b w:val="0"/>
          <w:caps/>
          <w:szCs w:val="28"/>
        </w:rPr>
        <w:tab/>
      </w:r>
      <w:r w:rsidR="006539CD" w:rsidRPr="00F203CF">
        <w:rPr>
          <w:b w:val="0"/>
          <w:caps/>
          <w:szCs w:val="28"/>
        </w:rPr>
        <w:tab/>
      </w:r>
      <w:r w:rsidR="00F203CF">
        <w:rPr>
          <w:b w:val="0"/>
          <w:caps/>
          <w:szCs w:val="28"/>
        </w:rPr>
        <w:t xml:space="preserve">          </w:t>
      </w:r>
      <w:r w:rsidR="005A1C65" w:rsidRPr="00F203CF">
        <w:rPr>
          <w:b w:val="0"/>
          <w:caps/>
          <w:szCs w:val="28"/>
        </w:rPr>
        <w:t>3</w:t>
      </w:r>
    </w:p>
    <w:p w:rsidR="009C6AB8" w:rsidRPr="00F203CF" w:rsidRDefault="00CE28F1" w:rsidP="00F203CF">
      <w:pPr>
        <w:pStyle w:val="1"/>
        <w:spacing w:line="360" w:lineRule="auto"/>
        <w:ind w:firstLine="0"/>
        <w:jc w:val="both"/>
        <w:rPr>
          <w:caps/>
          <w:szCs w:val="28"/>
        </w:rPr>
      </w:pPr>
      <w:r w:rsidRPr="00F203CF">
        <w:rPr>
          <w:caps/>
          <w:szCs w:val="28"/>
        </w:rPr>
        <w:t>1</w:t>
      </w:r>
      <w:r w:rsidR="009C6AB8" w:rsidRPr="00F203CF">
        <w:rPr>
          <w:caps/>
          <w:szCs w:val="28"/>
        </w:rPr>
        <w:t>. Теоретические основы анализа финансового состояния</w:t>
      </w:r>
      <w:r w:rsidR="00816FDE" w:rsidRPr="00F203CF">
        <w:rPr>
          <w:caps/>
          <w:szCs w:val="28"/>
        </w:rPr>
        <w:t xml:space="preserve"> </w:t>
      </w:r>
      <w:r w:rsidR="009C6AB8" w:rsidRPr="00F203CF">
        <w:rPr>
          <w:caps/>
          <w:szCs w:val="28"/>
        </w:rPr>
        <w:t>предприятия</w:t>
      </w:r>
      <w:r w:rsidR="006539CD" w:rsidRPr="00F203CF">
        <w:rPr>
          <w:caps/>
          <w:szCs w:val="28"/>
        </w:rPr>
        <w:tab/>
      </w:r>
      <w:r w:rsidR="006539CD" w:rsidRPr="00F203CF">
        <w:rPr>
          <w:caps/>
          <w:szCs w:val="28"/>
        </w:rPr>
        <w:tab/>
      </w:r>
      <w:r w:rsidR="006539CD" w:rsidRPr="00F203CF">
        <w:rPr>
          <w:caps/>
          <w:szCs w:val="28"/>
        </w:rPr>
        <w:tab/>
      </w:r>
      <w:r w:rsidR="006539CD" w:rsidRPr="00F203CF">
        <w:rPr>
          <w:caps/>
          <w:szCs w:val="28"/>
        </w:rPr>
        <w:tab/>
      </w:r>
      <w:r w:rsidR="006539CD" w:rsidRPr="00F203CF">
        <w:rPr>
          <w:caps/>
          <w:szCs w:val="28"/>
        </w:rPr>
        <w:tab/>
      </w:r>
      <w:r w:rsidR="006539CD" w:rsidRPr="00F203CF">
        <w:rPr>
          <w:caps/>
          <w:szCs w:val="28"/>
        </w:rPr>
        <w:tab/>
      </w:r>
      <w:r w:rsidR="006539CD" w:rsidRPr="00F203CF">
        <w:rPr>
          <w:caps/>
          <w:szCs w:val="28"/>
        </w:rPr>
        <w:tab/>
      </w:r>
      <w:r w:rsidR="00F203CF">
        <w:rPr>
          <w:caps/>
          <w:szCs w:val="28"/>
        </w:rPr>
        <w:t xml:space="preserve">          </w:t>
      </w:r>
      <w:r w:rsidR="006539CD" w:rsidRPr="00F203CF">
        <w:rPr>
          <w:caps/>
          <w:szCs w:val="28"/>
        </w:rPr>
        <w:t>6</w:t>
      </w:r>
    </w:p>
    <w:p w:rsidR="009C6AB8" w:rsidRPr="00F203CF" w:rsidRDefault="00CE28F1" w:rsidP="00F203CF">
      <w:pPr>
        <w:pStyle w:val="1"/>
        <w:spacing w:line="360" w:lineRule="auto"/>
        <w:ind w:firstLine="0"/>
        <w:jc w:val="both"/>
        <w:rPr>
          <w:szCs w:val="28"/>
        </w:rPr>
      </w:pPr>
      <w:r w:rsidRPr="00F203CF">
        <w:rPr>
          <w:szCs w:val="28"/>
        </w:rPr>
        <w:t>1</w:t>
      </w:r>
      <w:r w:rsidR="009C6AB8" w:rsidRPr="00F203CF">
        <w:rPr>
          <w:szCs w:val="28"/>
        </w:rPr>
        <w:t>.1. Понятие, сущность и цели анализа</w:t>
      </w:r>
      <w:r w:rsidR="00816FDE" w:rsidRPr="00F203CF">
        <w:rPr>
          <w:szCs w:val="28"/>
        </w:rPr>
        <w:t xml:space="preserve"> </w:t>
      </w:r>
      <w:r w:rsidR="009C6AB8" w:rsidRPr="00F203CF">
        <w:rPr>
          <w:szCs w:val="28"/>
        </w:rPr>
        <w:t xml:space="preserve">финансового состояния </w:t>
      </w:r>
      <w:r w:rsidR="006539CD" w:rsidRPr="00F203CF">
        <w:rPr>
          <w:szCs w:val="28"/>
        </w:rPr>
        <w:tab/>
      </w:r>
      <w:r w:rsidR="006539CD" w:rsidRPr="00F203CF">
        <w:rPr>
          <w:szCs w:val="28"/>
        </w:rPr>
        <w:tab/>
      </w:r>
      <w:r w:rsidR="00F203CF">
        <w:rPr>
          <w:szCs w:val="28"/>
        </w:rPr>
        <w:t xml:space="preserve">          </w:t>
      </w:r>
      <w:r w:rsidR="006539CD" w:rsidRPr="00F203CF">
        <w:rPr>
          <w:szCs w:val="28"/>
        </w:rPr>
        <w:t>6</w:t>
      </w:r>
    </w:p>
    <w:p w:rsidR="009C6AB8" w:rsidRPr="00F203CF" w:rsidRDefault="00CE28F1" w:rsidP="00F203CF">
      <w:pPr>
        <w:pStyle w:val="1"/>
        <w:spacing w:line="360" w:lineRule="auto"/>
        <w:ind w:firstLine="0"/>
        <w:jc w:val="both"/>
        <w:rPr>
          <w:szCs w:val="28"/>
        </w:rPr>
      </w:pPr>
      <w:r w:rsidRPr="00F203CF">
        <w:rPr>
          <w:szCs w:val="28"/>
        </w:rPr>
        <w:t>1</w:t>
      </w:r>
      <w:r w:rsidR="009C6AB8" w:rsidRPr="00F203CF">
        <w:rPr>
          <w:szCs w:val="28"/>
        </w:rPr>
        <w:t>.</w:t>
      </w:r>
      <w:r w:rsidR="00507D9D" w:rsidRPr="00F203CF">
        <w:rPr>
          <w:szCs w:val="28"/>
        </w:rPr>
        <w:t>2</w:t>
      </w:r>
      <w:r w:rsidR="009C6AB8" w:rsidRPr="00F203CF">
        <w:rPr>
          <w:szCs w:val="28"/>
        </w:rPr>
        <w:t>.</w:t>
      </w:r>
      <w:r w:rsidR="00816FDE" w:rsidRPr="00F203CF">
        <w:rPr>
          <w:szCs w:val="28"/>
        </w:rPr>
        <w:t xml:space="preserve"> </w:t>
      </w:r>
      <w:r w:rsidR="009C6AB8" w:rsidRPr="00F203CF">
        <w:rPr>
          <w:szCs w:val="28"/>
        </w:rPr>
        <w:t>Приемы и методы анализа финансового состояния</w:t>
      </w:r>
      <w:r w:rsidR="00B66A2F" w:rsidRPr="00F203CF">
        <w:rPr>
          <w:szCs w:val="28"/>
        </w:rPr>
        <w:tab/>
      </w:r>
      <w:r w:rsidR="00B66A2F" w:rsidRPr="00F203CF">
        <w:rPr>
          <w:szCs w:val="28"/>
        </w:rPr>
        <w:tab/>
      </w:r>
      <w:r w:rsidR="00B66A2F" w:rsidRPr="00F203CF">
        <w:rPr>
          <w:szCs w:val="28"/>
        </w:rPr>
        <w:tab/>
      </w:r>
      <w:r w:rsidR="00F203CF">
        <w:rPr>
          <w:szCs w:val="28"/>
        </w:rPr>
        <w:t xml:space="preserve">        </w:t>
      </w:r>
      <w:r w:rsidR="00AF51D3" w:rsidRPr="00F203CF">
        <w:rPr>
          <w:szCs w:val="28"/>
        </w:rPr>
        <w:t>16</w:t>
      </w:r>
    </w:p>
    <w:p w:rsidR="00507D9D" w:rsidRPr="00F203CF" w:rsidRDefault="00507D9D" w:rsidP="00F203CF">
      <w:pPr>
        <w:pStyle w:val="1"/>
        <w:spacing w:line="360" w:lineRule="auto"/>
        <w:ind w:firstLine="0"/>
        <w:jc w:val="both"/>
        <w:rPr>
          <w:szCs w:val="28"/>
        </w:rPr>
      </w:pPr>
      <w:r w:rsidRPr="00F203CF">
        <w:rPr>
          <w:szCs w:val="28"/>
        </w:rPr>
        <w:t>1.3. Дискуссионные вопросы</w:t>
      </w:r>
      <w:r w:rsidRPr="00F203CF">
        <w:rPr>
          <w:szCs w:val="28"/>
        </w:rPr>
        <w:tab/>
        <w:t>проведения анализа финансового состояния</w:t>
      </w:r>
      <w:r w:rsidR="00F203CF">
        <w:rPr>
          <w:szCs w:val="28"/>
        </w:rPr>
        <w:t>...</w:t>
      </w:r>
      <w:r w:rsidR="00AF51D3" w:rsidRPr="00F203CF">
        <w:rPr>
          <w:szCs w:val="28"/>
        </w:rPr>
        <w:t>25</w:t>
      </w:r>
    </w:p>
    <w:p w:rsidR="009C6AB8" w:rsidRPr="00F203CF" w:rsidRDefault="00CE28F1" w:rsidP="00F203CF">
      <w:pPr>
        <w:pStyle w:val="1"/>
        <w:spacing w:line="360" w:lineRule="auto"/>
        <w:ind w:firstLine="0"/>
        <w:jc w:val="both"/>
        <w:rPr>
          <w:szCs w:val="28"/>
        </w:rPr>
      </w:pPr>
      <w:r w:rsidRPr="00F203CF">
        <w:rPr>
          <w:szCs w:val="28"/>
        </w:rPr>
        <w:t>1</w:t>
      </w:r>
      <w:r w:rsidR="00B66A2F" w:rsidRPr="00F203CF">
        <w:rPr>
          <w:szCs w:val="28"/>
        </w:rPr>
        <w:t>.4. Информационная база анализа</w:t>
      </w:r>
      <w:r w:rsidR="00B66A2F" w:rsidRPr="00F203CF">
        <w:rPr>
          <w:szCs w:val="28"/>
        </w:rPr>
        <w:tab/>
      </w:r>
      <w:r w:rsidR="00B66A2F" w:rsidRPr="00F203CF">
        <w:rPr>
          <w:szCs w:val="28"/>
        </w:rPr>
        <w:tab/>
      </w:r>
      <w:r w:rsidR="00B66A2F" w:rsidRPr="00F203CF">
        <w:rPr>
          <w:szCs w:val="28"/>
        </w:rPr>
        <w:tab/>
      </w:r>
      <w:r w:rsidR="00B66A2F" w:rsidRPr="00F203CF">
        <w:rPr>
          <w:szCs w:val="28"/>
        </w:rPr>
        <w:tab/>
      </w:r>
      <w:r w:rsidR="00B66A2F" w:rsidRPr="00F203CF">
        <w:rPr>
          <w:szCs w:val="28"/>
        </w:rPr>
        <w:tab/>
      </w:r>
      <w:r w:rsidR="00B66A2F" w:rsidRPr="00F203CF">
        <w:rPr>
          <w:szCs w:val="28"/>
        </w:rPr>
        <w:tab/>
      </w:r>
      <w:r w:rsidR="00B66A2F" w:rsidRPr="00F203CF">
        <w:rPr>
          <w:szCs w:val="28"/>
        </w:rPr>
        <w:tab/>
      </w:r>
      <w:r w:rsidR="00F203CF">
        <w:rPr>
          <w:szCs w:val="28"/>
        </w:rPr>
        <w:t xml:space="preserve">        </w:t>
      </w:r>
      <w:r w:rsidR="00B66A2F" w:rsidRPr="00F203CF">
        <w:rPr>
          <w:szCs w:val="28"/>
        </w:rPr>
        <w:t>38</w:t>
      </w:r>
    </w:p>
    <w:p w:rsidR="00171FE2" w:rsidRPr="00F203CF" w:rsidRDefault="00CE28F1" w:rsidP="00F203CF">
      <w:pPr>
        <w:spacing w:line="360" w:lineRule="auto"/>
        <w:jc w:val="both"/>
        <w:rPr>
          <w:caps/>
          <w:sz w:val="28"/>
          <w:szCs w:val="28"/>
        </w:rPr>
      </w:pPr>
      <w:r w:rsidRPr="00F203CF">
        <w:rPr>
          <w:caps/>
          <w:sz w:val="28"/>
          <w:szCs w:val="28"/>
        </w:rPr>
        <w:t>2</w:t>
      </w:r>
      <w:r w:rsidR="00171FE2" w:rsidRPr="00F203CF">
        <w:rPr>
          <w:caps/>
          <w:sz w:val="28"/>
          <w:szCs w:val="28"/>
        </w:rPr>
        <w:t xml:space="preserve">. Современное состояние </w:t>
      </w:r>
      <w:r w:rsidR="00C3788B" w:rsidRPr="00F203CF">
        <w:rPr>
          <w:caps/>
          <w:sz w:val="28"/>
          <w:szCs w:val="28"/>
        </w:rPr>
        <w:t>предприятия</w:t>
      </w:r>
      <w:r w:rsidR="00B66A2F" w:rsidRPr="00F203CF">
        <w:rPr>
          <w:caps/>
          <w:sz w:val="28"/>
          <w:szCs w:val="28"/>
        </w:rPr>
        <w:tab/>
      </w:r>
      <w:r w:rsidR="00B66A2F" w:rsidRPr="00F203CF">
        <w:rPr>
          <w:caps/>
          <w:sz w:val="28"/>
          <w:szCs w:val="28"/>
        </w:rPr>
        <w:tab/>
      </w:r>
      <w:r w:rsidR="00B66A2F" w:rsidRPr="00F203CF">
        <w:rPr>
          <w:caps/>
          <w:sz w:val="28"/>
          <w:szCs w:val="28"/>
        </w:rPr>
        <w:tab/>
      </w:r>
      <w:r w:rsidR="00B66A2F" w:rsidRPr="00F203CF">
        <w:rPr>
          <w:caps/>
          <w:sz w:val="28"/>
          <w:szCs w:val="28"/>
        </w:rPr>
        <w:tab/>
      </w:r>
      <w:r w:rsidR="00F203CF">
        <w:rPr>
          <w:caps/>
          <w:sz w:val="28"/>
          <w:szCs w:val="28"/>
        </w:rPr>
        <w:t xml:space="preserve">        </w:t>
      </w:r>
      <w:r w:rsidR="00B66A2F" w:rsidRPr="00F203CF">
        <w:rPr>
          <w:caps/>
          <w:sz w:val="28"/>
          <w:szCs w:val="28"/>
        </w:rPr>
        <w:t>40</w:t>
      </w:r>
    </w:p>
    <w:p w:rsidR="005D1313" w:rsidRPr="00F203CF" w:rsidRDefault="00CE28F1" w:rsidP="00F203CF">
      <w:pPr>
        <w:spacing w:line="360" w:lineRule="auto"/>
        <w:jc w:val="both"/>
        <w:rPr>
          <w:sz w:val="28"/>
          <w:szCs w:val="28"/>
        </w:rPr>
      </w:pPr>
      <w:r w:rsidRPr="00F203CF">
        <w:rPr>
          <w:sz w:val="28"/>
          <w:szCs w:val="28"/>
        </w:rPr>
        <w:t>2</w:t>
      </w:r>
      <w:r w:rsidR="00171FE2" w:rsidRPr="00F203CF">
        <w:rPr>
          <w:sz w:val="28"/>
          <w:szCs w:val="28"/>
        </w:rPr>
        <w:t>.1. История создания и развития</w:t>
      </w:r>
      <w:r w:rsidR="00F64BCF" w:rsidRPr="00F203CF">
        <w:rPr>
          <w:sz w:val="28"/>
          <w:szCs w:val="28"/>
        </w:rPr>
        <w:tab/>
      </w:r>
      <w:r w:rsidR="00F64BCF" w:rsidRPr="00F203CF">
        <w:rPr>
          <w:sz w:val="28"/>
          <w:szCs w:val="28"/>
        </w:rPr>
        <w:tab/>
      </w:r>
      <w:r w:rsidR="00F64BCF" w:rsidRPr="00F203CF">
        <w:rPr>
          <w:sz w:val="28"/>
          <w:szCs w:val="28"/>
        </w:rPr>
        <w:tab/>
      </w:r>
      <w:r w:rsidR="00F64BCF" w:rsidRPr="00F203CF">
        <w:rPr>
          <w:sz w:val="28"/>
          <w:szCs w:val="28"/>
        </w:rPr>
        <w:tab/>
      </w:r>
      <w:r w:rsidR="00F64BCF" w:rsidRPr="00F203CF">
        <w:rPr>
          <w:sz w:val="28"/>
          <w:szCs w:val="28"/>
        </w:rPr>
        <w:tab/>
      </w:r>
      <w:r w:rsidR="00F64BCF" w:rsidRPr="00F203CF">
        <w:rPr>
          <w:sz w:val="28"/>
          <w:szCs w:val="28"/>
        </w:rPr>
        <w:tab/>
      </w:r>
      <w:r w:rsidR="00F64BCF" w:rsidRPr="00F203CF">
        <w:rPr>
          <w:sz w:val="28"/>
          <w:szCs w:val="28"/>
        </w:rPr>
        <w:tab/>
      </w:r>
      <w:r w:rsidR="00F203CF">
        <w:rPr>
          <w:sz w:val="28"/>
          <w:szCs w:val="28"/>
        </w:rPr>
        <w:t xml:space="preserve">        </w:t>
      </w:r>
      <w:r w:rsidR="00F64BCF" w:rsidRPr="00F203CF">
        <w:rPr>
          <w:sz w:val="28"/>
          <w:szCs w:val="28"/>
        </w:rPr>
        <w:t>40</w:t>
      </w:r>
    </w:p>
    <w:p w:rsidR="00171FE2" w:rsidRPr="00F203CF" w:rsidRDefault="00CE28F1" w:rsidP="00F203CF">
      <w:pPr>
        <w:spacing w:line="360" w:lineRule="auto"/>
        <w:jc w:val="both"/>
        <w:rPr>
          <w:sz w:val="28"/>
          <w:szCs w:val="28"/>
        </w:rPr>
      </w:pPr>
      <w:r w:rsidRPr="00F203CF">
        <w:rPr>
          <w:sz w:val="28"/>
          <w:szCs w:val="28"/>
        </w:rPr>
        <w:t>2</w:t>
      </w:r>
      <w:r w:rsidR="005D1313" w:rsidRPr="00F203CF">
        <w:rPr>
          <w:sz w:val="28"/>
          <w:szCs w:val="28"/>
        </w:rPr>
        <w:t>.2.</w:t>
      </w:r>
      <w:r w:rsidR="00171FE2" w:rsidRPr="00F203CF">
        <w:rPr>
          <w:sz w:val="28"/>
          <w:szCs w:val="28"/>
        </w:rPr>
        <w:t xml:space="preserve"> </w:t>
      </w:r>
      <w:r w:rsidR="005D1313" w:rsidRPr="00F203CF">
        <w:rPr>
          <w:sz w:val="28"/>
          <w:szCs w:val="28"/>
        </w:rPr>
        <w:t>Ц</w:t>
      </w:r>
      <w:r w:rsidR="00171FE2" w:rsidRPr="00F203CF">
        <w:rPr>
          <w:sz w:val="28"/>
          <w:szCs w:val="28"/>
        </w:rPr>
        <w:t>ели и виды деятельности</w:t>
      </w:r>
      <w:r w:rsidR="005D1313" w:rsidRPr="00F203CF">
        <w:rPr>
          <w:sz w:val="28"/>
          <w:szCs w:val="28"/>
        </w:rPr>
        <w:t>, внешнее окружение</w:t>
      </w:r>
      <w:r w:rsidR="00F64BCF" w:rsidRPr="00F203CF">
        <w:rPr>
          <w:sz w:val="28"/>
          <w:szCs w:val="28"/>
        </w:rPr>
        <w:tab/>
      </w:r>
      <w:r w:rsidR="00F64BCF" w:rsidRPr="00F203CF">
        <w:rPr>
          <w:sz w:val="28"/>
          <w:szCs w:val="28"/>
        </w:rPr>
        <w:tab/>
      </w:r>
      <w:r w:rsidR="00F64BCF" w:rsidRPr="00F203CF">
        <w:rPr>
          <w:sz w:val="28"/>
          <w:szCs w:val="28"/>
        </w:rPr>
        <w:tab/>
      </w:r>
      <w:r w:rsidR="00F64BCF" w:rsidRPr="00F203CF">
        <w:rPr>
          <w:sz w:val="28"/>
          <w:szCs w:val="28"/>
        </w:rPr>
        <w:tab/>
      </w:r>
      <w:r w:rsidR="00F203CF">
        <w:rPr>
          <w:sz w:val="28"/>
          <w:szCs w:val="28"/>
        </w:rPr>
        <w:t xml:space="preserve">        </w:t>
      </w:r>
      <w:r w:rsidR="00F64BCF" w:rsidRPr="00F203CF">
        <w:rPr>
          <w:sz w:val="28"/>
          <w:szCs w:val="28"/>
        </w:rPr>
        <w:t>42</w:t>
      </w:r>
    </w:p>
    <w:p w:rsidR="00171FE2" w:rsidRPr="00F203CF" w:rsidRDefault="00CE28F1" w:rsidP="00F203CF">
      <w:pPr>
        <w:spacing w:line="360" w:lineRule="auto"/>
        <w:jc w:val="both"/>
        <w:rPr>
          <w:sz w:val="28"/>
          <w:szCs w:val="28"/>
        </w:rPr>
      </w:pPr>
      <w:r w:rsidRPr="00F203CF">
        <w:rPr>
          <w:sz w:val="28"/>
          <w:szCs w:val="28"/>
        </w:rPr>
        <w:t>2</w:t>
      </w:r>
      <w:r w:rsidR="00171FE2" w:rsidRPr="00F203CF">
        <w:rPr>
          <w:sz w:val="28"/>
          <w:szCs w:val="28"/>
        </w:rPr>
        <w:t>.</w:t>
      </w:r>
      <w:r w:rsidR="005D1313" w:rsidRPr="00F203CF">
        <w:rPr>
          <w:sz w:val="28"/>
          <w:szCs w:val="28"/>
        </w:rPr>
        <w:t>3</w:t>
      </w:r>
      <w:r w:rsidR="00F64BCF" w:rsidRPr="00F203CF">
        <w:rPr>
          <w:sz w:val="28"/>
          <w:szCs w:val="28"/>
        </w:rPr>
        <w:t>. Структура управления</w:t>
      </w:r>
      <w:r w:rsidR="00F64BCF" w:rsidRPr="00F203CF">
        <w:rPr>
          <w:sz w:val="28"/>
          <w:szCs w:val="28"/>
        </w:rPr>
        <w:tab/>
      </w:r>
      <w:r w:rsidR="00F64BCF" w:rsidRPr="00F203CF">
        <w:rPr>
          <w:sz w:val="28"/>
          <w:szCs w:val="28"/>
        </w:rPr>
        <w:tab/>
      </w:r>
      <w:r w:rsidR="00F64BCF" w:rsidRPr="00F203CF">
        <w:rPr>
          <w:sz w:val="28"/>
          <w:szCs w:val="28"/>
        </w:rPr>
        <w:tab/>
      </w:r>
      <w:r w:rsidR="00F64BCF" w:rsidRPr="00F203CF">
        <w:rPr>
          <w:sz w:val="28"/>
          <w:szCs w:val="28"/>
        </w:rPr>
        <w:tab/>
      </w:r>
      <w:r w:rsidR="00F64BCF" w:rsidRPr="00F203CF">
        <w:rPr>
          <w:sz w:val="28"/>
          <w:szCs w:val="28"/>
        </w:rPr>
        <w:tab/>
      </w:r>
      <w:r w:rsidR="00F64BCF" w:rsidRPr="00F203CF">
        <w:rPr>
          <w:sz w:val="28"/>
          <w:szCs w:val="28"/>
        </w:rPr>
        <w:tab/>
      </w:r>
      <w:r w:rsidR="00F64BCF" w:rsidRPr="00F203CF">
        <w:rPr>
          <w:sz w:val="28"/>
          <w:szCs w:val="28"/>
        </w:rPr>
        <w:tab/>
      </w:r>
      <w:r w:rsidR="00F64BCF" w:rsidRPr="00F203CF">
        <w:rPr>
          <w:sz w:val="28"/>
          <w:szCs w:val="28"/>
        </w:rPr>
        <w:tab/>
      </w:r>
      <w:r w:rsidR="00F203CF">
        <w:rPr>
          <w:sz w:val="28"/>
          <w:szCs w:val="28"/>
        </w:rPr>
        <w:t xml:space="preserve">        </w:t>
      </w:r>
      <w:r w:rsidR="00F64BCF" w:rsidRPr="00F203CF">
        <w:rPr>
          <w:sz w:val="28"/>
          <w:szCs w:val="28"/>
        </w:rPr>
        <w:t>43</w:t>
      </w:r>
    </w:p>
    <w:p w:rsidR="00171FE2" w:rsidRPr="00F203CF" w:rsidRDefault="00CE28F1" w:rsidP="00F203CF">
      <w:pPr>
        <w:pStyle w:val="3"/>
        <w:jc w:val="both"/>
        <w:rPr>
          <w:b w:val="0"/>
          <w:szCs w:val="28"/>
        </w:rPr>
      </w:pPr>
      <w:r w:rsidRPr="00F203CF">
        <w:rPr>
          <w:b w:val="0"/>
          <w:szCs w:val="28"/>
        </w:rPr>
        <w:t>2</w:t>
      </w:r>
      <w:r w:rsidR="00171FE2" w:rsidRPr="00F203CF">
        <w:rPr>
          <w:b w:val="0"/>
          <w:szCs w:val="28"/>
        </w:rPr>
        <w:t>.</w:t>
      </w:r>
      <w:r w:rsidR="005D1313" w:rsidRPr="00F203CF">
        <w:rPr>
          <w:b w:val="0"/>
          <w:szCs w:val="28"/>
        </w:rPr>
        <w:t>4</w:t>
      </w:r>
      <w:r w:rsidR="00171FE2" w:rsidRPr="00F203CF">
        <w:rPr>
          <w:b w:val="0"/>
          <w:szCs w:val="28"/>
        </w:rPr>
        <w:t xml:space="preserve">. </w:t>
      </w:r>
      <w:r w:rsidR="008B55A0" w:rsidRPr="00F203CF">
        <w:rPr>
          <w:b w:val="0"/>
          <w:szCs w:val="28"/>
        </w:rPr>
        <w:t>Характеристика п</w:t>
      </w:r>
      <w:r w:rsidR="00171FE2" w:rsidRPr="00F203CF">
        <w:rPr>
          <w:b w:val="0"/>
          <w:szCs w:val="28"/>
        </w:rPr>
        <w:t>ерсонала</w:t>
      </w:r>
      <w:r w:rsidR="00F64BCF" w:rsidRPr="00F203CF">
        <w:rPr>
          <w:b w:val="0"/>
          <w:szCs w:val="28"/>
        </w:rPr>
        <w:tab/>
      </w:r>
      <w:r w:rsidR="00F64BCF" w:rsidRPr="00F203CF">
        <w:rPr>
          <w:b w:val="0"/>
          <w:szCs w:val="28"/>
        </w:rPr>
        <w:tab/>
      </w:r>
      <w:r w:rsidR="00F64BCF" w:rsidRPr="00F203CF">
        <w:rPr>
          <w:b w:val="0"/>
          <w:szCs w:val="28"/>
        </w:rPr>
        <w:tab/>
      </w:r>
      <w:r w:rsidR="00F64BCF" w:rsidRPr="00F203CF">
        <w:rPr>
          <w:b w:val="0"/>
          <w:szCs w:val="28"/>
        </w:rPr>
        <w:tab/>
      </w:r>
      <w:r w:rsidR="00F64BCF" w:rsidRPr="00F203CF">
        <w:rPr>
          <w:b w:val="0"/>
          <w:szCs w:val="28"/>
        </w:rPr>
        <w:tab/>
      </w:r>
      <w:r w:rsidR="00F64BCF" w:rsidRPr="00F203CF">
        <w:rPr>
          <w:b w:val="0"/>
          <w:szCs w:val="28"/>
        </w:rPr>
        <w:tab/>
      </w:r>
      <w:r w:rsidR="00F64BCF" w:rsidRPr="00F203CF">
        <w:rPr>
          <w:b w:val="0"/>
          <w:szCs w:val="28"/>
        </w:rPr>
        <w:tab/>
      </w:r>
      <w:r w:rsidR="00F203CF">
        <w:rPr>
          <w:b w:val="0"/>
          <w:szCs w:val="28"/>
        </w:rPr>
        <w:t xml:space="preserve">        </w:t>
      </w:r>
      <w:r w:rsidR="00F64BCF" w:rsidRPr="00F203CF">
        <w:rPr>
          <w:b w:val="0"/>
          <w:szCs w:val="28"/>
        </w:rPr>
        <w:t>48</w:t>
      </w:r>
    </w:p>
    <w:p w:rsidR="00171FE2" w:rsidRPr="00F203CF" w:rsidRDefault="00CE28F1" w:rsidP="00F203CF">
      <w:pPr>
        <w:spacing w:line="360" w:lineRule="auto"/>
        <w:jc w:val="both"/>
        <w:rPr>
          <w:sz w:val="28"/>
          <w:szCs w:val="28"/>
        </w:rPr>
      </w:pPr>
      <w:r w:rsidRPr="00F203CF">
        <w:rPr>
          <w:sz w:val="28"/>
          <w:szCs w:val="28"/>
        </w:rPr>
        <w:t>2</w:t>
      </w:r>
      <w:r w:rsidR="00171FE2" w:rsidRPr="00F203CF">
        <w:rPr>
          <w:sz w:val="28"/>
          <w:szCs w:val="28"/>
        </w:rPr>
        <w:t>.5. Динамика основных технико-экономических показателей деятельности</w:t>
      </w:r>
      <w:r w:rsidR="00F203CF">
        <w:rPr>
          <w:sz w:val="28"/>
          <w:szCs w:val="28"/>
        </w:rPr>
        <w:t>.</w:t>
      </w:r>
    </w:p>
    <w:p w:rsidR="00171FE2" w:rsidRPr="00F203CF" w:rsidRDefault="00171FE2" w:rsidP="00F203CF">
      <w:pPr>
        <w:spacing w:line="360" w:lineRule="auto"/>
        <w:jc w:val="both"/>
        <w:rPr>
          <w:sz w:val="28"/>
          <w:szCs w:val="28"/>
        </w:rPr>
      </w:pPr>
      <w:r w:rsidRPr="00F203CF">
        <w:rPr>
          <w:sz w:val="28"/>
          <w:szCs w:val="28"/>
        </w:rPr>
        <w:t>3</w:t>
      </w:r>
      <w:r w:rsidRPr="00F203CF">
        <w:rPr>
          <w:caps/>
          <w:sz w:val="28"/>
          <w:szCs w:val="28"/>
        </w:rPr>
        <w:t xml:space="preserve">. Анализ финансового состояния </w:t>
      </w:r>
      <w:r w:rsidR="00C3788B" w:rsidRPr="00F203CF">
        <w:rPr>
          <w:caps/>
          <w:sz w:val="28"/>
          <w:szCs w:val="28"/>
        </w:rPr>
        <w:t>предприятия</w:t>
      </w:r>
      <w:r w:rsidRPr="00F203CF">
        <w:rPr>
          <w:caps/>
          <w:sz w:val="28"/>
          <w:szCs w:val="28"/>
        </w:rPr>
        <w:t xml:space="preserve"> и</w:t>
      </w:r>
      <w:r w:rsidR="00816FDE" w:rsidRPr="00F203CF">
        <w:rPr>
          <w:caps/>
          <w:sz w:val="28"/>
          <w:szCs w:val="28"/>
        </w:rPr>
        <w:t xml:space="preserve"> </w:t>
      </w:r>
      <w:r w:rsidRPr="00F203CF">
        <w:rPr>
          <w:caps/>
          <w:sz w:val="28"/>
          <w:szCs w:val="28"/>
        </w:rPr>
        <w:t>пути его укрепления</w:t>
      </w:r>
      <w:r w:rsidR="00071C0F" w:rsidRPr="00F203CF">
        <w:rPr>
          <w:caps/>
          <w:sz w:val="28"/>
          <w:szCs w:val="28"/>
        </w:rPr>
        <w:tab/>
      </w:r>
      <w:r w:rsidR="00071C0F" w:rsidRPr="00F203CF">
        <w:rPr>
          <w:caps/>
          <w:sz w:val="28"/>
          <w:szCs w:val="28"/>
        </w:rPr>
        <w:tab/>
      </w:r>
      <w:r w:rsidR="00071C0F" w:rsidRPr="00F203CF">
        <w:rPr>
          <w:caps/>
          <w:sz w:val="28"/>
          <w:szCs w:val="28"/>
        </w:rPr>
        <w:tab/>
      </w:r>
      <w:r w:rsidR="00071C0F" w:rsidRPr="00F203CF">
        <w:rPr>
          <w:caps/>
          <w:sz w:val="28"/>
          <w:szCs w:val="28"/>
        </w:rPr>
        <w:tab/>
      </w:r>
      <w:r w:rsidR="00071C0F" w:rsidRPr="00F203CF">
        <w:rPr>
          <w:caps/>
          <w:sz w:val="28"/>
          <w:szCs w:val="28"/>
        </w:rPr>
        <w:tab/>
      </w:r>
      <w:r w:rsidR="00071C0F" w:rsidRPr="00F203CF">
        <w:rPr>
          <w:caps/>
          <w:sz w:val="28"/>
          <w:szCs w:val="28"/>
        </w:rPr>
        <w:tab/>
      </w:r>
      <w:r w:rsidR="00071C0F" w:rsidRPr="00F203CF">
        <w:rPr>
          <w:caps/>
          <w:sz w:val="28"/>
          <w:szCs w:val="28"/>
        </w:rPr>
        <w:tab/>
      </w:r>
      <w:r w:rsidR="00071C0F" w:rsidRPr="00F203CF">
        <w:rPr>
          <w:caps/>
          <w:sz w:val="28"/>
          <w:szCs w:val="28"/>
        </w:rPr>
        <w:tab/>
      </w:r>
      <w:r w:rsidR="00071C0F" w:rsidRPr="00F203CF">
        <w:rPr>
          <w:caps/>
          <w:sz w:val="28"/>
          <w:szCs w:val="28"/>
        </w:rPr>
        <w:tab/>
      </w:r>
      <w:r w:rsidR="00071C0F" w:rsidRPr="00F203CF">
        <w:rPr>
          <w:caps/>
          <w:sz w:val="28"/>
          <w:szCs w:val="28"/>
        </w:rPr>
        <w:tab/>
      </w:r>
      <w:r w:rsidR="00F203CF">
        <w:rPr>
          <w:caps/>
          <w:sz w:val="28"/>
          <w:szCs w:val="28"/>
        </w:rPr>
        <w:t xml:space="preserve">        </w:t>
      </w:r>
      <w:r w:rsidR="00071C0F" w:rsidRPr="00F203CF">
        <w:rPr>
          <w:sz w:val="28"/>
          <w:szCs w:val="28"/>
        </w:rPr>
        <w:t>54</w:t>
      </w:r>
    </w:p>
    <w:p w:rsidR="00171FE2" w:rsidRPr="00F203CF" w:rsidRDefault="00171FE2" w:rsidP="00F203CF">
      <w:pPr>
        <w:spacing w:line="360" w:lineRule="auto"/>
        <w:jc w:val="both"/>
        <w:rPr>
          <w:sz w:val="28"/>
          <w:szCs w:val="28"/>
        </w:rPr>
      </w:pPr>
      <w:r w:rsidRPr="00F203CF">
        <w:rPr>
          <w:sz w:val="28"/>
          <w:szCs w:val="28"/>
        </w:rPr>
        <w:t>3.1. Анализ имуществ</w:t>
      </w:r>
      <w:r w:rsidR="00071C0F" w:rsidRPr="00F203CF">
        <w:rPr>
          <w:sz w:val="28"/>
          <w:szCs w:val="28"/>
        </w:rPr>
        <w:t>енного положения предприятия</w:t>
      </w:r>
      <w:r w:rsidR="00071C0F" w:rsidRPr="00F203CF">
        <w:rPr>
          <w:sz w:val="28"/>
          <w:szCs w:val="28"/>
        </w:rPr>
        <w:tab/>
      </w:r>
      <w:r w:rsidR="00071C0F" w:rsidRPr="00F203CF">
        <w:rPr>
          <w:sz w:val="28"/>
          <w:szCs w:val="28"/>
        </w:rPr>
        <w:tab/>
      </w:r>
      <w:r w:rsidR="00071C0F" w:rsidRPr="00F203CF">
        <w:rPr>
          <w:sz w:val="28"/>
          <w:szCs w:val="28"/>
        </w:rPr>
        <w:tab/>
      </w:r>
      <w:r w:rsidR="00F203CF">
        <w:rPr>
          <w:sz w:val="28"/>
          <w:szCs w:val="28"/>
        </w:rPr>
        <w:t xml:space="preserve">        </w:t>
      </w:r>
      <w:r w:rsidR="00071C0F" w:rsidRPr="00F203CF">
        <w:rPr>
          <w:sz w:val="28"/>
          <w:szCs w:val="28"/>
        </w:rPr>
        <w:t>54</w:t>
      </w:r>
    </w:p>
    <w:p w:rsidR="00507D9D" w:rsidRPr="00F203CF" w:rsidRDefault="00200FB6" w:rsidP="00F203CF">
      <w:pPr>
        <w:spacing w:line="360" w:lineRule="auto"/>
        <w:jc w:val="both"/>
        <w:rPr>
          <w:sz w:val="28"/>
          <w:szCs w:val="28"/>
        </w:rPr>
      </w:pPr>
      <w:r w:rsidRPr="00F203CF">
        <w:rPr>
          <w:sz w:val="28"/>
          <w:szCs w:val="28"/>
        </w:rPr>
        <w:t>3.2. Анализ ликвидности</w:t>
      </w:r>
      <w:r w:rsidR="00507D9D" w:rsidRPr="00F203CF">
        <w:rPr>
          <w:sz w:val="28"/>
          <w:szCs w:val="28"/>
        </w:rPr>
        <w:t xml:space="preserve"> и</w:t>
      </w:r>
      <w:r w:rsidRPr="00F203CF">
        <w:rPr>
          <w:sz w:val="28"/>
          <w:szCs w:val="28"/>
        </w:rPr>
        <w:t xml:space="preserve"> платежеспособнос</w:t>
      </w:r>
      <w:r w:rsidR="00071C0F" w:rsidRPr="00F203CF">
        <w:rPr>
          <w:sz w:val="28"/>
          <w:szCs w:val="28"/>
        </w:rPr>
        <w:t>ти</w:t>
      </w:r>
      <w:r w:rsidR="00F203CF">
        <w:rPr>
          <w:sz w:val="28"/>
          <w:szCs w:val="28"/>
        </w:rPr>
        <w:tab/>
      </w:r>
      <w:r w:rsidR="00F203CF">
        <w:rPr>
          <w:sz w:val="28"/>
          <w:szCs w:val="28"/>
        </w:rPr>
        <w:tab/>
      </w:r>
      <w:r w:rsidR="00F203CF">
        <w:rPr>
          <w:sz w:val="28"/>
          <w:szCs w:val="28"/>
        </w:rPr>
        <w:tab/>
      </w:r>
      <w:r w:rsidR="00F203CF">
        <w:rPr>
          <w:sz w:val="28"/>
          <w:szCs w:val="28"/>
        </w:rPr>
        <w:tab/>
        <w:t xml:space="preserve">        </w:t>
      </w:r>
      <w:r w:rsidR="00AF51D3" w:rsidRPr="00F203CF">
        <w:rPr>
          <w:sz w:val="28"/>
          <w:szCs w:val="28"/>
        </w:rPr>
        <w:t>58</w:t>
      </w:r>
    </w:p>
    <w:p w:rsidR="00200FB6" w:rsidRPr="00F203CF" w:rsidRDefault="00507D9D" w:rsidP="00F203CF">
      <w:pPr>
        <w:spacing w:line="360" w:lineRule="auto"/>
        <w:jc w:val="both"/>
        <w:rPr>
          <w:sz w:val="28"/>
          <w:szCs w:val="28"/>
        </w:rPr>
      </w:pPr>
      <w:r w:rsidRPr="00F203CF">
        <w:rPr>
          <w:sz w:val="28"/>
          <w:szCs w:val="28"/>
        </w:rPr>
        <w:t xml:space="preserve">3.3. Анализ </w:t>
      </w:r>
      <w:r w:rsidR="00071C0F" w:rsidRPr="00F203CF">
        <w:rPr>
          <w:sz w:val="28"/>
          <w:szCs w:val="28"/>
        </w:rPr>
        <w:t>финансовой устойчивости</w:t>
      </w:r>
      <w:r w:rsidR="00071C0F" w:rsidRPr="00F203CF">
        <w:rPr>
          <w:sz w:val="28"/>
          <w:szCs w:val="28"/>
        </w:rPr>
        <w:tab/>
      </w:r>
      <w:r w:rsidRPr="00F203CF">
        <w:rPr>
          <w:sz w:val="28"/>
          <w:szCs w:val="28"/>
        </w:rPr>
        <w:tab/>
      </w:r>
      <w:r w:rsidRPr="00F203CF">
        <w:rPr>
          <w:sz w:val="28"/>
          <w:szCs w:val="28"/>
        </w:rPr>
        <w:tab/>
      </w:r>
      <w:r w:rsidRPr="00F203CF">
        <w:rPr>
          <w:sz w:val="28"/>
          <w:szCs w:val="28"/>
        </w:rPr>
        <w:tab/>
      </w:r>
      <w:r w:rsidRPr="00F203CF">
        <w:rPr>
          <w:sz w:val="28"/>
          <w:szCs w:val="28"/>
        </w:rPr>
        <w:tab/>
      </w:r>
      <w:r w:rsidRPr="00F203CF">
        <w:rPr>
          <w:sz w:val="28"/>
          <w:szCs w:val="28"/>
        </w:rPr>
        <w:tab/>
      </w:r>
      <w:r w:rsidR="00F203CF">
        <w:rPr>
          <w:sz w:val="28"/>
          <w:szCs w:val="28"/>
        </w:rPr>
        <w:t xml:space="preserve">        </w:t>
      </w:r>
      <w:r w:rsidR="00AF51D3" w:rsidRPr="00F203CF">
        <w:rPr>
          <w:sz w:val="28"/>
          <w:szCs w:val="28"/>
        </w:rPr>
        <w:t>65</w:t>
      </w:r>
    </w:p>
    <w:p w:rsidR="00200FB6" w:rsidRPr="00F203CF" w:rsidRDefault="00501A83" w:rsidP="00F203CF">
      <w:pPr>
        <w:spacing w:line="360" w:lineRule="auto"/>
        <w:jc w:val="both"/>
        <w:rPr>
          <w:sz w:val="28"/>
          <w:szCs w:val="28"/>
        </w:rPr>
      </w:pPr>
      <w:r w:rsidRPr="00F203CF">
        <w:rPr>
          <w:sz w:val="28"/>
          <w:szCs w:val="28"/>
        </w:rPr>
        <w:t>3.</w:t>
      </w:r>
      <w:r w:rsidR="00507D9D" w:rsidRPr="00F203CF">
        <w:rPr>
          <w:sz w:val="28"/>
          <w:szCs w:val="28"/>
        </w:rPr>
        <w:t>4</w:t>
      </w:r>
      <w:r w:rsidRPr="00F203CF">
        <w:rPr>
          <w:sz w:val="28"/>
          <w:szCs w:val="28"/>
        </w:rPr>
        <w:t>. Оценка деловой активности</w:t>
      </w:r>
      <w:r w:rsidR="00115B67" w:rsidRPr="00F203CF">
        <w:rPr>
          <w:sz w:val="28"/>
          <w:szCs w:val="28"/>
        </w:rPr>
        <w:tab/>
      </w:r>
      <w:r w:rsidR="00115B67" w:rsidRPr="00F203CF">
        <w:rPr>
          <w:sz w:val="28"/>
          <w:szCs w:val="28"/>
        </w:rPr>
        <w:tab/>
      </w:r>
      <w:r w:rsidR="00115B67" w:rsidRPr="00F203CF">
        <w:rPr>
          <w:sz w:val="28"/>
          <w:szCs w:val="28"/>
        </w:rPr>
        <w:tab/>
      </w:r>
      <w:r w:rsidR="00115B67" w:rsidRPr="00F203CF">
        <w:rPr>
          <w:sz w:val="28"/>
          <w:szCs w:val="28"/>
        </w:rPr>
        <w:tab/>
      </w:r>
      <w:r w:rsidR="00115B67" w:rsidRPr="00F203CF">
        <w:rPr>
          <w:sz w:val="28"/>
          <w:szCs w:val="28"/>
        </w:rPr>
        <w:tab/>
      </w:r>
      <w:r w:rsidR="00115B67" w:rsidRPr="00F203CF">
        <w:rPr>
          <w:sz w:val="28"/>
          <w:szCs w:val="28"/>
        </w:rPr>
        <w:tab/>
      </w:r>
      <w:r w:rsidR="00115B67" w:rsidRPr="00F203CF">
        <w:rPr>
          <w:sz w:val="28"/>
          <w:szCs w:val="28"/>
        </w:rPr>
        <w:tab/>
      </w:r>
      <w:r w:rsidR="00F203CF">
        <w:rPr>
          <w:sz w:val="28"/>
          <w:szCs w:val="28"/>
        </w:rPr>
        <w:t xml:space="preserve">        </w:t>
      </w:r>
      <w:r w:rsidR="00115B67" w:rsidRPr="00F203CF">
        <w:rPr>
          <w:sz w:val="28"/>
          <w:szCs w:val="28"/>
        </w:rPr>
        <w:t>73</w:t>
      </w:r>
    </w:p>
    <w:p w:rsidR="00171FE2" w:rsidRPr="00F203CF" w:rsidRDefault="00171FE2" w:rsidP="00F203CF">
      <w:pPr>
        <w:spacing w:line="360" w:lineRule="auto"/>
        <w:jc w:val="both"/>
        <w:rPr>
          <w:sz w:val="28"/>
          <w:szCs w:val="28"/>
        </w:rPr>
      </w:pPr>
      <w:r w:rsidRPr="00F203CF">
        <w:rPr>
          <w:sz w:val="28"/>
          <w:szCs w:val="28"/>
        </w:rPr>
        <w:t>3.</w:t>
      </w:r>
      <w:r w:rsidR="00507D9D" w:rsidRPr="00F203CF">
        <w:rPr>
          <w:sz w:val="28"/>
          <w:szCs w:val="28"/>
        </w:rPr>
        <w:t>5</w:t>
      </w:r>
      <w:r w:rsidRPr="00F203CF">
        <w:rPr>
          <w:sz w:val="28"/>
          <w:szCs w:val="28"/>
        </w:rPr>
        <w:t>. Анали</w:t>
      </w:r>
      <w:r w:rsidR="00115B67" w:rsidRPr="00F203CF">
        <w:rPr>
          <w:sz w:val="28"/>
          <w:szCs w:val="28"/>
        </w:rPr>
        <w:t>з прибыли и рентабельности</w:t>
      </w:r>
      <w:r w:rsidR="00115B67" w:rsidRPr="00F203CF">
        <w:rPr>
          <w:sz w:val="28"/>
          <w:szCs w:val="28"/>
        </w:rPr>
        <w:tab/>
      </w:r>
      <w:r w:rsidR="00115B67" w:rsidRPr="00F203CF">
        <w:rPr>
          <w:sz w:val="28"/>
          <w:szCs w:val="28"/>
        </w:rPr>
        <w:tab/>
      </w:r>
      <w:r w:rsidR="00115B67" w:rsidRPr="00F203CF">
        <w:rPr>
          <w:sz w:val="28"/>
          <w:szCs w:val="28"/>
        </w:rPr>
        <w:tab/>
      </w:r>
      <w:r w:rsidR="00115B67" w:rsidRPr="00F203CF">
        <w:rPr>
          <w:sz w:val="28"/>
          <w:szCs w:val="28"/>
        </w:rPr>
        <w:tab/>
      </w:r>
      <w:r w:rsidR="00115B67" w:rsidRPr="00F203CF">
        <w:rPr>
          <w:sz w:val="28"/>
          <w:szCs w:val="28"/>
        </w:rPr>
        <w:tab/>
      </w:r>
      <w:r w:rsidR="00115B67" w:rsidRPr="00F203CF">
        <w:rPr>
          <w:sz w:val="28"/>
          <w:szCs w:val="28"/>
        </w:rPr>
        <w:tab/>
      </w:r>
      <w:r w:rsidR="00F203CF">
        <w:rPr>
          <w:sz w:val="28"/>
          <w:szCs w:val="28"/>
        </w:rPr>
        <w:t xml:space="preserve">        </w:t>
      </w:r>
      <w:r w:rsidR="00115B67" w:rsidRPr="00F203CF">
        <w:rPr>
          <w:sz w:val="28"/>
          <w:szCs w:val="28"/>
        </w:rPr>
        <w:t>75</w:t>
      </w:r>
    </w:p>
    <w:p w:rsidR="00171FE2" w:rsidRPr="00F203CF" w:rsidRDefault="005A1C65" w:rsidP="00F203CF">
      <w:pPr>
        <w:spacing w:line="360" w:lineRule="auto"/>
        <w:jc w:val="both"/>
        <w:rPr>
          <w:sz w:val="28"/>
          <w:szCs w:val="28"/>
        </w:rPr>
      </w:pPr>
      <w:r w:rsidRPr="00F203CF">
        <w:rPr>
          <w:sz w:val="28"/>
          <w:szCs w:val="28"/>
        </w:rPr>
        <w:t>3.</w:t>
      </w:r>
      <w:r w:rsidR="00507D9D" w:rsidRPr="00F203CF">
        <w:rPr>
          <w:sz w:val="28"/>
          <w:szCs w:val="28"/>
        </w:rPr>
        <w:t>6</w:t>
      </w:r>
      <w:r w:rsidR="00171FE2" w:rsidRPr="00F203CF">
        <w:rPr>
          <w:sz w:val="28"/>
          <w:szCs w:val="28"/>
        </w:rPr>
        <w:t xml:space="preserve">. Направления укрепления финансового состояния </w:t>
      </w:r>
      <w:r w:rsidR="00C3788B" w:rsidRPr="00F203CF">
        <w:rPr>
          <w:sz w:val="28"/>
          <w:szCs w:val="28"/>
        </w:rPr>
        <w:t>предприятия</w:t>
      </w:r>
      <w:r w:rsidR="00115B67" w:rsidRPr="00F203CF">
        <w:rPr>
          <w:sz w:val="28"/>
          <w:szCs w:val="28"/>
        </w:rPr>
        <w:tab/>
      </w:r>
      <w:r w:rsidR="00F203CF">
        <w:rPr>
          <w:sz w:val="28"/>
          <w:szCs w:val="28"/>
        </w:rPr>
        <w:t xml:space="preserve">        </w:t>
      </w:r>
      <w:r w:rsidR="00115B67" w:rsidRPr="00F203CF">
        <w:rPr>
          <w:sz w:val="28"/>
          <w:szCs w:val="28"/>
        </w:rPr>
        <w:t>7</w:t>
      </w:r>
      <w:r w:rsidR="000C3A4D" w:rsidRPr="00F203CF">
        <w:rPr>
          <w:sz w:val="28"/>
          <w:szCs w:val="28"/>
        </w:rPr>
        <w:t>8</w:t>
      </w:r>
    </w:p>
    <w:p w:rsidR="00864172" w:rsidRPr="00F203CF" w:rsidRDefault="007042D1" w:rsidP="00F203CF">
      <w:pPr>
        <w:spacing w:line="360" w:lineRule="auto"/>
        <w:jc w:val="both"/>
        <w:rPr>
          <w:caps/>
          <w:sz w:val="28"/>
          <w:szCs w:val="28"/>
        </w:rPr>
      </w:pPr>
      <w:r w:rsidRPr="00F203CF">
        <w:rPr>
          <w:caps/>
          <w:sz w:val="28"/>
          <w:szCs w:val="28"/>
        </w:rPr>
        <w:t>Заключение</w:t>
      </w:r>
      <w:r w:rsidR="00864172" w:rsidRPr="00F203CF">
        <w:rPr>
          <w:caps/>
          <w:sz w:val="28"/>
          <w:szCs w:val="28"/>
        </w:rPr>
        <w:tab/>
      </w:r>
      <w:r w:rsidR="00864172" w:rsidRPr="00F203CF">
        <w:rPr>
          <w:caps/>
          <w:sz w:val="28"/>
          <w:szCs w:val="28"/>
        </w:rPr>
        <w:tab/>
      </w:r>
      <w:r w:rsidR="00864172" w:rsidRPr="00F203CF">
        <w:rPr>
          <w:caps/>
          <w:sz w:val="28"/>
          <w:szCs w:val="28"/>
        </w:rPr>
        <w:tab/>
      </w:r>
      <w:r w:rsidR="00864172" w:rsidRPr="00F203CF">
        <w:rPr>
          <w:caps/>
          <w:sz w:val="28"/>
          <w:szCs w:val="28"/>
        </w:rPr>
        <w:tab/>
      </w:r>
      <w:r w:rsidR="00864172" w:rsidRPr="00F203CF">
        <w:rPr>
          <w:caps/>
          <w:sz w:val="28"/>
          <w:szCs w:val="28"/>
        </w:rPr>
        <w:tab/>
      </w:r>
      <w:r w:rsidR="00864172" w:rsidRPr="00F203CF">
        <w:rPr>
          <w:caps/>
          <w:sz w:val="28"/>
          <w:szCs w:val="28"/>
        </w:rPr>
        <w:tab/>
      </w:r>
      <w:r w:rsidR="00864172" w:rsidRPr="00F203CF">
        <w:rPr>
          <w:caps/>
          <w:sz w:val="28"/>
          <w:szCs w:val="28"/>
        </w:rPr>
        <w:tab/>
      </w:r>
      <w:r w:rsidR="00864172" w:rsidRPr="00F203CF">
        <w:rPr>
          <w:caps/>
          <w:sz w:val="28"/>
          <w:szCs w:val="28"/>
        </w:rPr>
        <w:tab/>
      </w:r>
      <w:r w:rsidRPr="00F203CF">
        <w:rPr>
          <w:caps/>
          <w:sz w:val="28"/>
          <w:szCs w:val="28"/>
        </w:rPr>
        <w:tab/>
      </w:r>
      <w:r w:rsidRPr="00F203CF">
        <w:rPr>
          <w:caps/>
          <w:sz w:val="28"/>
          <w:szCs w:val="28"/>
        </w:rPr>
        <w:tab/>
      </w:r>
      <w:r w:rsidR="00F203CF">
        <w:rPr>
          <w:caps/>
          <w:sz w:val="28"/>
          <w:szCs w:val="28"/>
        </w:rPr>
        <w:t xml:space="preserve">        </w:t>
      </w:r>
      <w:r w:rsidR="00864172" w:rsidRPr="00F203CF">
        <w:rPr>
          <w:caps/>
          <w:sz w:val="28"/>
          <w:szCs w:val="28"/>
        </w:rPr>
        <w:t>88</w:t>
      </w:r>
    </w:p>
    <w:p w:rsidR="003D275C" w:rsidRPr="00F203CF" w:rsidRDefault="00171FE2" w:rsidP="00F203CF">
      <w:pPr>
        <w:pStyle w:val="21"/>
        <w:overflowPunct w:val="0"/>
        <w:autoSpaceDE w:val="0"/>
        <w:autoSpaceDN w:val="0"/>
        <w:adjustRightInd w:val="0"/>
        <w:spacing w:after="0" w:line="360" w:lineRule="auto"/>
        <w:jc w:val="both"/>
        <w:textAlignment w:val="baseline"/>
        <w:rPr>
          <w:sz w:val="28"/>
          <w:szCs w:val="20"/>
          <w:lang w:val="en-US"/>
        </w:rPr>
      </w:pPr>
      <w:r w:rsidRPr="00F203CF">
        <w:rPr>
          <w:caps/>
          <w:sz w:val="28"/>
          <w:szCs w:val="20"/>
        </w:rPr>
        <w:t>Список литературы</w:t>
      </w:r>
      <w:r w:rsidR="00864172" w:rsidRPr="00F203CF">
        <w:rPr>
          <w:caps/>
          <w:sz w:val="28"/>
          <w:szCs w:val="20"/>
        </w:rPr>
        <w:tab/>
      </w:r>
      <w:r w:rsidR="00864172" w:rsidRPr="00F203CF">
        <w:rPr>
          <w:caps/>
          <w:sz w:val="28"/>
          <w:szCs w:val="20"/>
        </w:rPr>
        <w:tab/>
      </w:r>
      <w:r w:rsidR="00864172" w:rsidRPr="00F203CF">
        <w:rPr>
          <w:caps/>
          <w:sz w:val="28"/>
          <w:szCs w:val="20"/>
        </w:rPr>
        <w:tab/>
      </w:r>
      <w:r w:rsidR="00864172" w:rsidRPr="00F203CF">
        <w:rPr>
          <w:caps/>
          <w:sz w:val="28"/>
          <w:szCs w:val="20"/>
        </w:rPr>
        <w:tab/>
      </w:r>
      <w:r w:rsidR="00864172" w:rsidRPr="00F203CF">
        <w:rPr>
          <w:caps/>
          <w:sz w:val="28"/>
          <w:szCs w:val="20"/>
        </w:rPr>
        <w:tab/>
      </w:r>
      <w:r w:rsidR="00864172" w:rsidRPr="00F203CF">
        <w:rPr>
          <w:caps/>
          <w:sz w:val="28"/>
          <w:szCs w:val="20"/>
        </w:rPr>
        <w:tab/>
      </w:r>
      <w:r w:rsidR="00864172" w:rsidRPr="00F203CF">
        <w:rPr>
          <w:caps/>
          <w:sz w:val="28"/>
          <w:szCs w:val="20"/>
        </w:rPr>
        <w:tab/>
      </w:r>
      <w:r w:rsidR="00864172" w:rsidRPr="00F203CF">
        <w:rPr>
          <w:caps/>
          <w:sz w:val="28"/>
          <w:szCs w:val="20"/>
        </w:rPr>
        <w:tab/>
      </w:r>
      <w:r w:rsidR="00F203CF">
        <w:rPr>
          <w:caps/>
          <w:sz w:val="28"/>
          <w:szCs w:val="20"/>
        </w:rPr>
        <w:t xml:space="preserve">        </w:t>
      </w:r>
      <w:r w:rsidR="000C3A4D" w:rsidRPr="00F203CF">
        <w:rPr>
          <w:caps/>
          <w:sz w:val="28"/>
          <w:szCs w:val="20"/>
        </w:rPr>
        <w:t>90</w:t>
      </w:r>
      <w:bookmarkStart w:id="0" w:name="_Toc511530202"/>
    </w:p>
    <w:p w:rsidR="00512C3F" w:rsidRPr="00F203CF" w:rsidRDefault="00F203CF" w:rsidP="00F203CF">
      <w:pPr>
        <w:pStyle w:val="21"/>
        <w:overflowPunct w:val="0"/>
        <w:autoSpaceDE w:val="0"/>
        <w:autoSpaceDN w:val="0"/>
        <w:adjustRightInd w:val="0"/>
        <w:spacing w:after="0" w:line="360" w:lineRule="auto"/>
        <w:ind w:firstLine="709"/>
        <w:jc w:val="center"/>
        <w:textAlignment w:val="baseline"/>
        <w:rPr>
          <w:b/>
          <w:caps/>
          <w:sz w:val="28"/>
          <w:szCs w:val="28"/>
        </w:rPr>
      </w:pPr>
      <w:r>
        <w:rPr>
          <w:caps/>
          <w:sz w:val="28"/>
          <w:szCs w:val="28"/>
          <w:lang w:val="en-US"/>
        </w:rPr>
        <w:br w:type="page"/>
      </w:r>
      <w:r w:rsidR="00512C3F" w:rsidRPr="00F203CF">
        <w:rPr>
          <w:b/>
          <w:caps/>
          <w:sz w:val="28"/>
          <w:szCs w:val="28"/>
        </w:rPr>
        <w:lastRenderedPageBreak/>
        <w:t>Введение</w:t>
      </w:r>
    </w:p>
    <w:p w:rsidR="00512C3F" w:rsidRPr="00F203CF" w:rsidRDefault="00512C3F" w:rsidP="00F203CF">
      <w:pPr>
        <w:spacing w:line="360" w:lineRule="auto"/>
        <w:ind w:firstLine="709"/>
        <w:jc w:val="both"/>
        <w:rPr>
          <w:sz w:val="28"/>
          <w:szCs w:val="28"/>
        </w:rPr>
      </w:pPr>
    </w:p>
    <w:p w:rsidR="00512C3F" w:rsidRPr="00F203CF" w:rsidRDefault="00512C3F" w:rsidP="00F203CF">
      <w:pPr>
        <w:spacing w:line="360" w:lineRule="auto"/>
        <w:ind w:firstLine="709"/>
        <w:jc w:val="both"/>
        <w:rPr>
          <w:sz w:val="28"/>
          <w:szCs w:val="28"/>
        </w:rPr>
      </w:pPr>
      <w:r w:rsidRPr="00F203CF">
        <w:rPr>
          <w:sz w:val="28"/>
          <w:szCs w:val="28"/>
        </w:rPr>
        <w:t>В условиях рыночных отношений от предприятия требуется повышения эффективности производства, конкурентоспособности продукции и услуг на основе</w:t>
      </w:r>
      <w:r w:rsidR="00816FDE" w:rsidRPr="00F203CF">
        <w:rPr>
          <w:sz w:val="28"/>
          <w:szCs w:val="28"/>
        </w:rPr>
        <w:t xml:space="preserve"> </w:t>
      </w:r>
      <w:r w:rsidRPr="00F203CF">
        <w:rPr>
          <w:sz w:val="28"/>
          <w:szCs w:val="28"/>
        </w:rPr>
        <w:t>внедрения</w:t>
      </w:r>
      <w:r w:rsidR="00816FDE" w:rsidRPr="00F203CF">
        <w:rPr>
          <w:sz w:val="28"/>
          <w:szCs w:val="28"/>
        </w:rPr>
        <w:t xml:space="preserve"> </w:t>
      </w:r>
      <w:r w:rsidRPr="00F203CF">
        <w:rPr>
          <w:sz w:val="28"/>
          <w:szCs w:val="28"/>
        </w:rPr>
        <w:t>достижений</w:t>
      </w:r>
      <w:r w:rsidR="00816FDE" w:rsidRPr="00F203CF">
        <w:rPr>
          <w:sz w:val="28"/>
          <w:szCs w:val="28"/>
        </w:rPr>
        <w:t xml:space="preserve"> </w:t>
      </w:r>
      <w:r w:rsidRPr="00F203CF">
        <w:rPr>
          <w:sz w:val="28"/>
          <w:szCs w:val="28"/>
        </w:rPr>
        <w:t>научно-технического</w:t>
      </w:r>
      <w:r w:rsidR="00816FDE" w:rsidRPr="00F203CF">
        <w:rPr>
          <w:sz w:val="28"/>
          <w:szCs w:val="28"/>
        </w:rPr>
        <w:t xml:space="preserve"> </w:t>
      </w:r>
      <w:r w:rsidRPr="00F203CF">
        <w:rPr>
          <w:sz w:val="28"/>
          <w:szCs w:val="28"/>
        </w:rPr>
        <w:t>прогресса, эффективности форм хозяйствования и управления производством. Активизации предпринимательства и т.д. Важная роль в реализации этой задачи отводится анализу хозяйственной деятельности предприятий. С его помощью вырабатываются 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w:t>
      </w:r>
    </w:p>
    <w:p w:rsidR="00512C3F" w:rsidRPr="00F203CF" w:rsidRDefault="00512C3F" w:rsidP="00F203CF">
      <w:pPr>
        <w:spacing w:line="360" w:lineRule="auto"/>
        <w:ind w:firstLine="709"/>
        <w:jc w:val="both"/>
        <w:rPr>
          <w:sz w:val="28"/>
          <w:szCs w:val="28"/>
        </w:rPr>
      </w:pPr>
      <w:r w:rsidRPr="00F203CF">
        <w:rPr>
          <w:sz w:val="28"/>
          <w:szCs w:val="28"/>
        </w:rPr>
        <w:t xml:space="preserve">Под анализом понимается способ познания предметов и явлений окружающей среды, основанный на расчленении целого на составные части и изучение их во всем многообразии связей и зависимостей. Содержание анализа вытекает из функций. Одной из таких функций является изучение характера действия экономических законов, установление закономерностей и тенденций экономических явлений и процессов в конкретных условиях предприятия. </w:t>
      </w:r>
    </w:p>
    <w:p w:rsidR="00512C3F" w:rsidRPr="00F203CF" w:rsidRDefault="00512C3F" w:rsidP="00F203CF">
      <w:pPr>
        <w:spacing w:line="360" w:lineRule="auto"/>
        <w:ind w:firstLine="709"/>
        <w:jc w:val="both"/>
        <w:rPr>
          <w:sz w:val="28"/>
          <w:szCs w:val="28"/>
        </w:rPr>
      </w:pPr>
      <w:r w:rsidRPr="00F203CF">
        <w:rPr>
          <w:sz w:val="28"/>
          <w:szCs w:val="28"/>
        </w:rPr>
        <w:t>Следующая функция анализа - контроль за выполнением планов и управленческих решений, за экономным использованием ресурсов. Центральная функция анализа - поиск резервов повышения эффективности производства на основе изучения передового опыта и достижений науки и практики. Также другая функция анализа - оценка результатов деятельности предприятия по выполнению планов, достигнутому уровню развития экономики, использованию имеющихся возможностей. И, наконец, разработка мероприятий по использованию выявленных резервов в процессе хозяйственной деятельности.</w:t>
      </w:r>
    </w:p>
    <w:p w:rsidR="00512C3F" w:rsidRPr="00F203CF" w:rsidRDefault="00512C3F" w:rsidP="00F203CF">
      <w:pPr>
        <w:spacing w:line="360" w:lineRule="auto"/>
        <w:ind w:firstLine="709"/>
        <w:jc w:val="both"/>
        <w:rPr>
          <w:sz w:val="28"/>
          <w:szCs w:val="28"/>
        </w:rPr>
      </w:pPr>
      <w:r w:rsidRPr="00F203CF">
        <w:rPr>
          <w:sz w:val="28"/>
          <w:szCs w:val="28"/>
        </w:rPr>
        <w:lastRenderedPageBreak/>
        <w:t>Анализом</w:t>
      </w:r>
      <w:r w:rsidR="00816FDE" w:rsidRPr="00F203CF">
        <w:rPr>
          <w:sz w:val="28"/>
          <w:szCs w:val="28"/>
        </w:rPr>
        <w:t xml:space="preserve"> </w:t>
      </w:r>
      <w:r w:rsidRPr="00F203CF">
        <w:rPr>
          <w:sz w:val="28"/>
          <w:szCs w:val="28"/>
        </w:rPr>
        <w:t>финансового</w:t>
      </w:r>
      <w:r w:rsidR="00816FDE" w:rsidRPr="00F203CF">
        <w:rPr>
          <w:sz w:val="28"/>
          <w:szCs w:val="28"/>
        </w:rPr>
        <w:t xml:space="preserve"> </w:t>
      </w:r>
      <w:r w:rsidRPr="00F203CF">
        <w:rPr>
          <w:sz w:val="28"/>
          <w:szCs w:val="28"/>
        </w:rPr>
        <w:t>состояния</w:t>
      </w:r>
      <w:r w:rsidR="00816FDE" w:rsidRPr="00F203CF">
        <w:rPr>
          <w:sz w:val="28"/>
          <w:szCs w:val="28"/>
        </w:rPr>
        <w:t xml:space="preserve"> </w:t>
      </w:r>
      <w:r w:rsidRPr="00F203CF">
        <w:rPr>
          <w:sz w:val="28"/>
          <w:szCs w:val="28"/>
        </w:rPr>
        <w:t>предприятия,</w:t>
      </w:r>
      <w:r w:rsidR="00816FDE" w:rsidRPr="00F203CF">
        <w:rPr>
          <w:sz w:val="28"/>
          <w:szCs w:val="28"/>
        </w:rPr>
        <w:t xml:space="preserve"> </w:t>
      </w:r>
      <w:r w:rsidRPr="00F203CF">
        <w:rPr>
          <w:sz w:val="28"/>
          <w:szCs w:val="28"/>
        </w:rPr>
        <w:t xml:space="preserve">организации занимаются руководители и соответствующие службы, так же учредители, инвесторы с целью изучения эффективности использования ресурсов. Банки для оценки условий предоставления кредита и определение степени риска, поставщики для своевременного получения платежей, налоговые инспекции для выполнения плана поступлений средств в бюджет и т.д. </w:t>
      </w:r>
    </w:p>
    <w:p w:rsidR="00512C3F" w:rsidRPr="00F203CF" w:rsidRDefault="00512C3F" w:rsidP="00F203CF">
      <w:pPr>
        <w:spacing w:line="360" w:lineRule="auto"/>
        <w:ind w:firstLine="709"/>
        <w:jc w:val="both"/>
        <w:rPr>
          <w:sz w:val="28"/>
          <w:szCs w:val="28"/>
        </w:rPr>
      </w:pPr>
      <w:r w:rsidRPr="00F203CF">
        <w:rPr>
          <w:sz w:val="28"/>
          <w:szCs w:val="28"/>
        </w:rPr>
        <w:t xml:space="preserve">Финансовый анализ является гибким инструментом в руках руководителей предприятия. Финансовое состояние предприятия характеризуется размещением и использованием средств предприятия. Эти сведения представляются в балансе предприятия. Основным фактором, определяющими финансовое состояние предприятия, являются, во-первых, выполнение финансового плана и пополнение по мере возникновения потребности собственного оборота капитала за счет прибыли и, во-вторых, скорость оборачиваемости оборотных средств (активов). </w:t>
      </w:r>
    </w:p>
    <w:p w:rsidR="00512C3F" w:rsidRPr="00F203CF" w:rsidRDefault="00512C3F" w:rsidP="00F203CF">
      <w:pPr>
        <w:spacing w:line="360" w:lineRule="auto"/>
        <w:ind w:firstLine="709"/>
        <w:jc w:val="both"/>
        <w:rPr>
          <w:sz w:val="28"/>
          <w:szCs w:val="28"/>
        </w:rPr>
      </w:pPr>
      <w:r w:rsidRPr="00F203CF">
        <w:rPr>
          <w:sz w:val="28"/>
          <w:szCs w:val="28"/>
        </w:rPr>
        <w:t>Сигнальным показателем, в котором проявляется финансовое состояние, выступает платежеспособность предприятия, под которой подразумевают его способность вовремя удовлетворять платежные требования, возвращать кредиты, производить оплату труда персонала, вносить платежи в бюджет.</w:t>
      </w:r>
    </w:p>
    <w:p w:rsidR="00512C3F" w:rsidRPr="00F203CF" w:rsidRDefault="00512C3F" w:rsidP="00F203CF">
      <w:pPr>
        <w:spacing w:line="360" w:lineRule="auto"/>
        <w:ind w:firstLine="709"/>
        <w:jc w:val="both"/>
        <w:rPr>
          <w:sz w:val="28"/>
          <w:szCs w:val="28"/>
        </w:rPr>
      </w:pPr>
      <w:r w:rsidRPr="00F203CF">
        <w:rPr>
          <w:sz w:val="28"/>
          <w:szCs w:val="28"/>
        </w:rPr>
        <w:t>В анализ финансового состояния предприятия входит анализ бухгалтерского учета, пассивы и активы баланса, их взаимосвязь и структура; анализ использования капитала и оценка финансовой устойчивости; анализ платежеспособности и кредитоспособности предприятия и т.д.</w:t>
      </w:r>
    </w:p>
    <w:p w:rsidR="00512C3F" w:rsidRPr="00F203CF" w:rsidRDefault="00512C3F" w:rsidP="00F203CF">
      <w:pPr>
        <w:spacing w:line="360" w:lineRule="auto"/>
        <w:ind w:firstLine="709"/>
        <w:jc w:val="both"/>
        <w:rPr>
          <w:sz w:val="28"/>
          <w:szCs w:val="28"/>
        </w:rPr>
      </w:pPr>
      <w:r w:rsidRPr="00F203CF">
        <w:rPr>
          <w:sz w:val="28"/>
          <w:szCs w:val="28"/>
        </w:rPr>
        <w:t>В данной работе проводится</w:t>
      </w:r>
      <w:r w:rsidR="00816FDE" w:rsidRPr="00F203CF">
        <w:rPr>
          <w:sz w:val="28"/>
          <w:szCs w:val="28"/>
        </w:rPr>
        <w:t xml:space="preserve"> </w:t>
      </w:r>
      <w:r w:rsidRPr="00F203CF">
        <w:rPr>
          <w:sz w:val="28"/>
          <w:szCs w:val="28"/>
        </w:rPr>
        <w:t xml:space="preserve">анализ финансового состояния </w:t>
      </w:r>
      <w:r w:rsidR="002D4532" w:rsidRPr="00F203CF">
        <w:rPr>
          <w:sz w:val="28"/>
          <w:szCs w:val="28"/>
        </w:rPr>
        <w:t xml:space="preserve">ООО </w:t>
      </w:r>
      <w:r w:rsidR="00DD5A74" w:rsidRPr="00F203CF">
        <w:rPr>
          <w:sz w:val="28"/>
          <w:szCs w:val="28"/>
        </w:rPr>
        <w:t>«</w:t>
      </w:r>
      <w:r w:rsidR="002D4532" w:rsidRPr="00F203CF">
        <w:rPr>
          <w:sz w:val="28"/>
          <w:szCs w:val="28"/>
        </w:rPr>
        <w:t>Техинвест</w:t>
      </w:r>
      <w:r w:rsidR="00DD5A74" w:rsidRPr="00F203CF">
        <w:rPr>
          <w:sz w:val="28"/>
          <w:szCs w:val="28"/>
        </w:rPr>
        <w:t>»</w:t>
      </w:r>
      <w:r w:rsidR="00816FDE" w:rsidRPr="00F203CF">
        <w:rPr>
          <w:sz w:val="28"/>
          <w:szCs w:val="28"/>
        </w:rPr>
        <w:t xml:space="preserve"> </w:t>
      </w:r>
      <w:r w:rsidRPr="00F203CF">
        <w:rPr>
          <w:sz w:val="28"/>
          <w:szCs w:val="28"/>
        </w:rPr>
        <w:t>и рассмотрены пути его улучшения именно с точки зрения собственников предприятия, т.е. для внутреннего использования и оперативного управления финансами.</w:t>
      </w:r>
    </w:p>
    <w:p w:rsidR="00512C3F" w:rsidRPr="00F203CF" w:rsidRDefault="00512C3F" w:rsidP="00F203CF">
      <w:pPr>
        <w:spacing w:line="360" w:lineRule="auto"/>
        <w:ind w:firstLine="709"/>
        <w:jc w:val="both"/>
        <w:rPr>
          <w:sz w:val="28"/>
          <w:szCs w:val="28"/>
        </w:rPr>
      </w:pPr>
      <w:r w:rsidRPr="00F203CF">
        <w:rPr>
          <w:sz w:val="28"/>
          <w:szCs w:val="28"/>
        </w:rPr>
        <w:lastRenderedPageBreak/>
        <w:t>Главная цель</w:t>
      </w:r>
      <w:r w:rsidR="00816FDE" w:rsidRPr="00F203CF">
        <w:rPr>
          <w:sz w:val="28"/>
          <w:szCs w:val="28"/>
        </w:rPr>
        <w:t xml:space="preserve"> </w:t>
      </w:r>
      <w:r w:rsidRPr="00F203CF">
        <w:rPr>
          <w:sz w:val="28"/>
          <w:szCs w:val="28"/>
        </w:rPr>
        <w:t xml:space="preserve">данной работы – исследовать финансовое состояние предприятия </w:t>
      </w:r>
      <w:r w:rsidR="002D4532" w:rsidRPr="00F203CF">
        <w:rPr>
          <w:sz w:val="28"/>
          <w:szCs w:val="28"/>
        </w:rPr>
        <w:t xml:space="preserve">ООО </w:t>
      </w:r>
      <w:r w:rsidR="00DD5A74" w:rsidRPr="00F203CF">
        <w:rPr>
          <w:sz w:val="28"/>
          <w:szCs w:val="28"/>
        </w:rPr>
        <w:t>«</w:t>
      </w:r>
      <w:r w:rsidR="002D4532" w:rsidRPr="00F203CF">
        <w:rPr>
          <w:sz w:val="28"/>
          <w:szCs w:val="28"/>
        </w:rPr>
        <w:t>Техинвест</w:t>
      </w:r>
      <w:r w:rsidR="00DD5A74" w:rsidRPr="00F203CF">
        <w:rPr>
          <w:sz w:val="28"/>
          <w:szCs w:val="28"/>
        </w:rPr>
        <w:t>»</w:t>
      </w:r>
      <w:r w:rsidRPr="00F203CF">
        <w:rPr>
          <w:sz w:val="28"/>
          <w:szCs w:val="28"/>
        </w:rPr>
        <w:t>, выявить основные проблемы финансовой деятельности и дать рекомендации</w:t>
      </w:r>
      <w:r w:rsidR="00816FDE" w:rsidRPr="00F203CF">
        <w:rPr>
          <w:sz w:val="28"/>
          <w:szCs w:val="28"/>
        </w:rPr>
        <w:t xml:space="preserve"> </w:t>
      </w:r>
      <w:r w:rsidRPr="00F203CF">
        <w:rPr>
          <w:sz w:val="28"/>
          <w:szCs w:val="28"/>
        </w:rPr>
        <w:t>по управлению финансами.</w:t>
      </w:r>
    </w:p>
    <w:p w:rsidR="00512C3F" w:rsidRPr="00F203CF" w:rsidRDefault="00512C3F" w:rsidP="00F203CF">
      <w:pPr>
        <w:spacing w:line="360" w:lineRule="auto"/>
        <w:ind w:firstLine="709"/>
        <w:jc w:val="both"/>
        <w:rPr>
          <w:sz w:val="28"/>
          <w:szCs w:val="28"/>
        </w:rPr>
      </w:pPr>
      <w:r w:rsidRPr="00F203CF">
        <w:rPr>
          <w:sz w:val="28"/>
          <w:szCs w:val="28"/>
        </w:rPr>
        <w:t>Для достижения поставленных целей необходимо разрешить следующие задачи:</w:t>
      </w:r>
    </w:p>
    <w:p w:rsidR="00512C3F" w:rsidRPr="00F203CF" w:rsidRDefault="007D30ED" w:rsidP="00F203CF">
      <w:pPr>
        <w:numPr>
          <w:ilvl w:val="0"/>
          <w:numId w:val="4"/>
        </w:numPr>
        <w:tabs>
          <w:tab w:val="clear" w:pos="0"/>
        </w:tabs>
        <w:spacing w:line="360" w:lineRule="auto"/>
        <w:ind w:firstLine="709"/>
        <w:jc w:val="both"/>
        <w:rPr>
          <w:sz w:val="28"/>
          <w:szCs w:val="28"/>
        </w:rPr>
      </w:pPr>
      <w:r w:rsidRPr="00F203CF">
        <w:rPr>
          <w:sz w:val="28"/>
          <w:szCs w:val="28"/>
        </w:rPr>
        <w:t>и</w:t>
      </w:r>
      <w:r w:rsidR="00512C3F" w:rsidRPr="00F203CF">
        <w:rPr>
          <w:sz w:val="28"/>
          <w:szCs w:val="28"/>
        </w:rPr>
        <w:t>зучить научно-теоретические основы финансового анализа</w:t>
      </w:r>
      <w:r w:rsidRPr="00F203CF">
        <w:rPr>
          <w:sz w:val="28"/>
          <w:szCs w:val="28"/>
        </w:rPr>
        <w:t>;</w:t>
      </w:r>
    </w:p>
    <w:p w:rsidR="00512C3F" w:rsidRPr="00F203CF" w:rsidRDefault="007D30ED" w:rsidP="00F203CF">
      <w:pPr>
        <w:numPr>
          <w:ilvl w:val="0"/>
          <w:numId w:val="4"/>
        </w:numPr>
        <w:tabs>
          <w:tab w:val="clear" w:pos="0"/>
        </w:tabs>
        <w:spacing w:line="360" w:lineRule="auto"/>
        <w:ind w:firstLine="709"/>
        <w:jc w:val="both"/>
        <w:rPr>
          <w:sz w:val="28"/>
          <w:szCs w:val="28"/>
        </w:rPr>
      </w:pPr>
      <w:r w:rsidRPr="00F203CF">
        <w:rPr>
          <w:sz w:val="28"/>
          <w:szCs w:val="28"/>
        </w:rPr>
        <w:t>д</w:t>
      </w:r>
      <w:r w:rsidR="00512C3F" w:rsidRPr="00F203CF">
        <w:rPr>
          <w:sz w:val="28"/>
          <w:szCs w:val="28"/>
        </w:rPr>
        <w:t>ать краткую организационно-экономическую характеристику предприятия</w:t>
      </w:r>
      <w:r w:rsidRPr="00F203CF">
        <w:rPr>
          <w:sz w:val="28"/>
          <w:szCs w:val="28"/>
        </w:rPr>
        <w:t>;</w:t>
      </w:r>
    </w:p>
    <w:p w:rsidR="00512C3F" w:rsidRPr="00F203CF" w:rsidRDefault="007D30ED" w:rsidP="00F203CF">
      <w:pPr>
        <w:numPr>
          <w:ilvl w:val="0"/>
          <w:numId w:val="4"/>
        </w:numPr>
        <w:tabs>
          <w:tab w:val="clear" w:pos="0"/>
        </w:tabs>
        <w:spacing w:line="360" w:lineRule="auto"/>
        <w:ind w:firstLine="709"/>
        <w:jc w:val="both"/>
        <w:rPr>
          <w:sz w:val="28"/>
          <w:szCs w:val="28"/>
        </w:rPr>
      </w:pPr>
      <w:r w:rsidRPr="00F203CF">
        <w:rPr>
          <w:sz w:val="28"/>
          <w:szCs w:val="28"/>
        </w:rPr>
        <w:t>п</w:t>
      </w:r>
      <w:r w:rsidR="00512C3F" w:rsidRPr="00F203CF">
        <w:rPr>
          <w:sz w:val="28"/>
          <w:szCs w:val="28"/>
        </w:rPr>
        <w:t>роанализировать имущество предприятия</w:t>
      </w:r>
      <w:r w:rsidRPr="00F203CF">
        <w:rPr>
          <w:sz w:val="28"/>
          <w:szCs w:val="28"/>
        </w:rPr>
        <w:t>;</w:t>
      </w:r>
    </w:p>
    <w:p w:rsidR="00512C3F" w:rsidRPr="00F203CF" w:rsidRDefault="007D30ED" w:rsidP="00F203CF">
      <w:pPr>
        <w:numPr>
          <w:ilvl w:val="0"/>
          <w:numId w:val="4"/>
        </w:numPr>
        <w:tabs>
          <w:tab w:val="clear" w:pos="0"/>
        </w:tabs>
        <w:spacing w:line="360" w:lineRule="auto"/>
        <w:ind w:firstLine="709"/>
        <w:jc w:val="both"/>
        <w:rPr>
          <w:sz w:val="28"/>
          <w:szCs w:val="28"/>
        </w:rPr>
      </w:pPr>
      <w:r w:rsidRPr="00F203CF">
        <w:rPr>
          <w:sz w:val="28"/>
          <w:szCs w:val="28"/>
        </w:rPr>
        <w:t>о</w:t>
      </w:r>
      <w:r w:rsidR="00512C3F" w:rsidRPr="00F203CF">
        <w:rPr>
          <w:sz w:val="28"/>
          <w:szCs w:val="28"/>
        </w:rPr>
        <w:t>ценить финансовую устойчивость предприятия</w:t>
      </w:r>
      <w:r w:rsidRPr="00F203CF">
        <w:rPr>
          <w:sz w:val="28"/>
          <w:szCs w:val="28"/>
        </w:rPr>
        <w:t>;</w:t>
      </w:r>
    </w:p>
    <w:p w:rsidR="00512C3F" w:rsidRPr="00F203CF" w:rsidRDefault="007D30ED" w:rsidP="00F203CF">
      <w:pPr>
        <w:numPr>
          <w:ilvl w:val="0"/>
          <w:numId w:val="4"/>
        </w:numPr>
        <w:tabs>
          <w:tab w:val="clear" w:pos="0"/>
        </w:tabs>
        <w:spacing w:line="360" w:lineRule="auto"/>
        <w:ind w:firstLine="709"/>
        <w:jc w:val="both"/>
        <w:rPr>
          <w:sz w:val="28"/>
          <w:szCs w:val="28"/>
        </w:rPr>
      </w:pPr>
      <w:r w:rsidRPr="00F203CF">
        <w:rPr>
          <w:sz w:val="28"/>
          <w:szCs w:val="28"/>
        </w:rPr>
        <w:t>п</w:t>
      </w:r>
      <w:r w:rsidR="00512C3F" w:rsidRPr="00F203CF">
        <w:rPr>
          <w:sz w:val="28"/>
          <w:szCs w:val="28"/>
        </w:rPr>
        <w:t>роанализировать показатели платежеспособности и ликвидности</w:t>
      </w:r>
      <w:r w:rsidRPr="00F203CF">
        <w:rPr>
          <w:sz w:val="28"/>
          <w:szCs w:val="28"/>
        </w:rPr>
        <w:t>;</w:t>
      </w:r>
    </w:p>
    <w:p w:rsidR="00512C3F" w:rsidRPr="00F203CF" w:rsidRDefault="007D30ED" w:rsidP="00F203CF">
      <w:pPr>
        <w:numPr>
          <w:ilvl w:val="0"/>
          <w:numId w:val="4"/>
        </w:numPr>
        <w:tabs>
          <w:tab w:val="clear" w:pos="0"/>
        </w:tabs>
        <w:spacing w:line="360" w:lineRule="auto"/>
        <w:ind w:firstLine="709"/>
        <w:jc w:val="both"/>
        <w:rPr>
          <w:sz w:val="28"/>
          <w:szCs w:val="28"/>
        </w:rPr>
      </w:pPr>
      <w:r w:rsidRPr="00F203CF">
        <w:rPr>
          <w:sz w:val="28"/>
          <w:szCs w:val="28"/>
        </w:rPr>
        <w:t>п</w:t>
      </w:r>
      <w:r w:rsidR="00512C3F" w:rsidRPr="00F203CF">
        <w:rPr>
          <w:sz w:val="28"/>
          <w:szCs w:val="28"/>
        </w:rPr>
        <w:t>роизвести анализ прибыли и рентабельности</w:t>
      </w:r>
      <w:r w:rsidRPr="00F203CF">
        <w:rPr>
          <w:sz w:val="28"/>
          <w:szCs w:val="28"/>
        </w:rPr>
        <w:t>;</w:t>
      </w:r>
    </w:p>
    <w:p w:rsidR="00512C3F" w:rsidRPr="00F203CF" w:rsidRDefault="007D30ED" w:rsidP="00F203CF">
      <w:pPr>
        <w:numPr>
          <w:ilvl w:val="0"/>
          <w:numId w:val="4"/>
        </w:numPr>
        <w:tabs>
          <w:tab w:val="clear" w:pos="0"/>
        </w:tabs>
        <w:spacing w:line="360" w:lineRule="auto"/>
        <w:ind w:firstLine="709"/>
        <w:jc w:val="both"/>
        <w:rPr>
          <w:sz w:val="28"/>
          <w:szCs w:val="28"/>
        </w:rPr>
      </w:pPr>
      <w:r w:rsidRPr="00F203CF">
        <w:rPr>
          <w:sz w:val="28"/>
          <w:szCs w:val="28"/>
        </w:rPr>
        <w:t>р</w:t>
      </w:r>
      <w:r w:rsidR="00512C3F" w:rsidRPr="00F203CF">
        <w:rPr>
          <w:sz w:val="28"/>
          <w:szCs w:val="28"/>
        </w:rPr>
        <w:t>азработать мероприятия по улучшению финансово-хозяйственной деятельности.</w:t>
      </w:r>
    </w:p>
    <w:p w:rsidR="00512C3F" w:rsidRPr="00F203CF" w:rsidRDefault="00512C3F" w:rsidP="00F203CF">
      <w:pPr>
        <w:spacing w:line="360" w:lineRule="auto"/>
        <w:ind w:firstLine="709"/>
        <w:jc w:val="both"/>
        <w:rPr>
          <w:sz w:val="28"/>
          <w:szCs w:val="28"/>
        </w:rPr>
      </w:pPr>
      <w:r w:rsidRPr="00F203CF">
        <w:rPr>
          <w:sz w:val="28"/>
          <w:szCs w:val="28"/>
        </w:rPr>
        <w:t>Для решения поставленных задач</w:t>
      </w:r>
      <w:r w:rsidR="00816FDE" w:rsidRPr="00F203CF">
        <w:rPr>
          <w:sz w:val="28"/>
          <w:szCs w:val="28"/>
        </w:rPr>
        <w:t xml:space="preserve"> </w:t>
      </w:r>
      <w:r w:rsidRPr="00F203CF">
        <w:rPr>
          <w:sz w:val="28"/>
          <w:szCs w:val="28"/>
        </w:rPr>
        <w:t>использованы информационные основы исследования:</w:t>
      </w:r>
    </w:p>
    <w:p w:rsidR="00512C3F" w:rsidRPr="00F203CF" w:rsidRDefault="00512C3F" w:rsidP="00F203CF">
      <w:pPr>
        <w:spacing w:line="360" w:lineRule="auto"/>
        <w:ind w:firstLine="709"/>
        <w:jc w:val="both"/>
        <w:rPr>
          <w:sz w:val="28"/>
          <w:szCs w:val="28"/>
        </w:rPr>
      </w:pPr>
      <w:r w:rsidRPr="00F203CF">
        <w:rPr>
          <w:sz w:val="28"/>
          <w:szCs w:val="28"/>
        </w:rPr>
        <w:t xml:space="preserve">- </w:t>
      </w:r>
      <w:r w:rsidR="007D30ED" w:rsidRPr="00F203CF">
        <w:rPr>
          <w:sz w:val="28"/>
          <w:szCs w:val="28"/>
        </w:rPr>
        <w:t>б</w:t>
      </w:r>
      <w:r w:rsidRPr="00F203CF">
        <w:rPr>
          <w:sz w:val="28"/>
          <w:szCs w:val="28"/>
        </w:rPr>
        <w:t>ухгалтерский баланс (форма № 1 за 200</w:t>
      </w:r>
      <w:r w:rsidR="00025B3E" w:rsidRPr="00F203CF">
        <w:rPr>
          <w:sz w:val="28"/>
          <w:szCs w:val="28"/>
        </w:rPr>
        <w:t>4-</w:t>
      </w:r>
      <w:r w:rsidRPr="00F203CF">
        <w:rPr>
          <w:sz w:val="28"/>
          <w:szCs w:val="28"/>
        </w:rPr>
        <w:t>200</w:t>
      </w:r>
      <w:r w:rsidR="00025B3E" w:rsidRPr="00F203CF">
        <w:rPr>
          <w:sz w:val="28"/>
          <w:szCs w:val="28"/>
        </w:rPr>
        <w:t>6</w:t>
      </w:r>
      <w:r w:rsidRPr="00F203CF">
        <w:rPr>
          <w:sz w:val="28"/>
          <w:szCs w:val="28"/>
        </w:rPr>
        <w:t xml:space="preserve"> гг.)</w:t>
      </w:r>
      <w:r w:rsidR="007D30ED" w:rsidRPr="00F203CF">
        <w:rPr>
          <w:sz w:val="28"/>
          <w:szCs w:val="28"/>
        </w:rPr>
        <w:t>;</w:t>
      </w:r>
    </w:p>
    <w:p w:rsidR="00512C3F" w:rsidRPr="00F203CF" w:rsidRDefault="00512C3F" w:rsidP="00F203CF">
      <w:pPr>
        <w:spacing w:line="360" w:lineRule="auto"/>
        <w:ind w:firstLine="709"/>
        <w:jc w:val="both"/>
        <w:rPr>
          <w:sz w:val="28"/>
          <w:szCs w:val="28"/>
        </w:rPr>
      </w:pPr>
      <w:r w:rsidRPr="00F203CF">
        <w:rPr>
          <w:sz w:val="28"/>
          <w:szCs w:val="28"/>
        </w:rPr>
        <w:t xml:space="preserve">- </w:t>
      </w:r>
      <w:r w:rsidR="007D30ED" w:rsidRPr="00F203CF">
        <w:rPr>
          <w:sz w:val="28"/>
          <w:szCs w:val="28"/>
        </w:rPr>
        <w:t>о</w:t>
      </w:r>
      <w:r w:rsidRPr="00F203CF">
        <w:rPr>
          <w:sz w:val="28"/>
          <w:szCs w:val="28"/>
        </w:rPr>
        <w:t>тчет о прибылях и убытках (форма № 2 за 200</w:t>
      </w:r>
      <w:r w:rsidR="00025B3E" w:rsidRPr="00F203CF">
        <w:rPr>
          <w:sz w:val="28"/>
          <w:szCs w:val="28"/>
        </w:rPr>
        <w:t>4-</w:t>
      </w:r>
      <w:r w:rsidRPr="00F203CF">
        <w:rPr>
          <w:sz w:val="28"/>
          <w:szCs w:val="28"/>
        </w:rPr>
        <w:t>200</w:t>
      </w:r>
      <w:r w:rsidR="00025B3E" w:rsidRPr="00F203CF">
        <w:rPr>
          <w:sz w:val="28"/>
          <w:szCs w:val="28"/>
        </w:rPr>
        <w:t>6</w:t>
      </w:r>
      <w:r w:rsidRPr="00F203CF">
        <w:rPr>
          <w:sz w:val="28"/>
          <w:szCs w:val="28"/>
        </w:rPr>
        <w:t xml:space="preserve"> гг.)</w:t>
      </w:r>
      <w:r w:rsidR="007D30ED" w:rsidRPr="00F203CF">
        <w:rPr>
          <w:sz w:val="28"/>
          <w:szCs w:val="28"/>
        </w:rPr>
        <w:t>.</w:t>
      </w:r>
    </w:p>
    <w:p w:rsidR="00512C3F" w:rsidRPr="00F203CF" w:rsidRDefault="00512C3F" w:rsidP="00F203CF">
      <w:pPr>
        <w:numPr>
          <w:ilvl w:val="12"/>
          <w:numId w:val="0"/>
        </w:numPr>
        <w:spacing w:line="360" w:lineRule="auto"/>
        <w:ind w:firstLine="709"/>
        <w:jc w:val="both"/>
        <w:rPr>
          <w:sz w:val="28"/>
          <w:szCs w:val="28"/>
        </w:rPr>
      </w:pPr>
      <w:r w:rsidRPr="00F203CF">
        <w:rPr>
          <w:sz w:val="28"/>
          <w:szCs w:val="28"/>
        </w:rPr>
        <w:t xml:space="preserve">Объектом исследования является </w:t>
      </w:r>
      <w:r w:rsidR="002D4532" w:rsidRPr="00F203CF">
        <w:rPr>
          <w:sz w:val="28"/>
          <w:szCs w:val="28"/>
        </w:rPr>
        <w:t xml:space="preserve">ООО </w:t>
      </w:r>
      <w:r w:rsidR="00DD5A74" w:rsidRPr="00F203CF">
        <w:rPr>
          <w:sz w:val="28"/>
          <w:szCs w:val="28"/>
        </w:rPr>
        <w:t>«</w:t>
      </w:r>
      <w:r w:rsidR="002D4532" w:rsidRPr="00F203CF">
        <w:rPr>
          <w:sz w:val="28"/>
          <w:szCs w:val="28"/>
        </w:rPr>
        <w:t>Техинвест</w:t>
      </w:r>
      <w:r w:rsidR="00DD5A74" w:rsidRPr="00F203CF">
        <w:rPr>
          <w:sz w:val="28"/>
          <w:szCs w:val="28"/>
        </w:rPr>
        <w:t>»</w:t>
      </w:r>
      <w:r w:rsidRPr="00F203CF">
        <w:rPr>
          <w:sz w:val="28"/>
          <w:szCs w:val="28"/>
        </w:rPr>
        <w:t>.</w:t>
      </w:r>
    </w:p>
    <w:p w:rsidR="00512C3F" w:rsidRPr="00F203CF" w:rsidRDefault="00512C3F" w:rsidP="00F203CF">
      <w:pPr>
        <w:numPr>
          <w:ilvl w:val="12"/>
          <w:numId w:val="0"/>
        </w:numPr>
        <w:spacing w:line="360" w:lineRule="auto"/>
        <w:ind w:firstLine="709"/>
        <w:jc w:val="both"/>
        <w:rPr>
          <w:sz w:val="28"/>
          <w:szCs w:val="28"/>
        </w:rPr>
      </w:pPr>
      <w:r w:rsidRPr="00F203CF">
        <w:rPr>
          <w:sz w:val="28"/>
          <w:szCs w:val="28"/>
        </w:rPr>
        <w:t>Предмет анализа - финансовые процессы предприятия и конечные производственно-хозяйственные результаты его деятельности.</w:t>
      </w:r>
    </w:p>
    <w:p w:rsidR="00512C3F" w:rsidRPr="00F203CF" w:rsidRDefault="00512C3F" w:rsidP="00F203CF">
      <w:pPr>
        <w:numPr>
          <w:ilvl w:val="12"/>
          <w:numId w:val="0"/>
        </w:numPr>
        <w:spacing w:line="360" w:lineRule="auto"/>
        <w:ind w:firstLine="709"/>
        <w:jc w:val="both"/>
        <w:rPr>
          <w:sz w:val="28"/>
          <w:szCs w:val="28"/>
        </w:rPr>
      </w:pPr>
      <w:r w:rsidRPr="00F203CF">
        <w:rPr>
          <w:sz w:val="28"/>
          <w:szCs w:val="28"/>
        </w:rPr>
        <w:t>При проведении данного анализа использованы следующие приемы и методы:</w:t>
      </w:r>
    </w:p>
    <w:p w:rsidR="00512C3F" w:rsidRPr="00F203CF" w:rsidRDefault="00512C3F" w:rsidP="00F203CF">
      <w:pPr>
        <w:numPr>
          <w:ilvl w:val="0"/>
          <w:numId w:val="3"/>
        </w:numPr>
        <w:tabs>
          <w:tab w:val="clear" w:pos="0"/>
        </w:tabs>
        <w:spacing w:line="360" w:lineRule="auto"/>
        <w:ind w:firstLine="709"/>
        <w:jc w:val="both"/>
        <w:rPr>
          <w:sz w:val="28"/>
          <w:szCs w:val="28"/>
        </w:rPr>
      </w:pPr>
      <w:r w:rsidRPr="00F203CF">
        <w:rPr>
          <w:sz w:val="28"/>
          <w:szCs w:val="28"/>
        </w:rPr>
        <w:t xml:space="preserve"> горизонтальный, вертикальный и сравнительный анализ</w:t>
      </w:r>
    </w:p>
    <w:p w:rsidR="00512C3F" w:rsidRPr="00F203CF" w:rsidRDefault="00512C3F" w:rsidP="00F203CF">
      <w:pPr>
        <w:numPr>
          <w:ilvl w:val="0"/>
          <w:numId w:val="3"/>
        </w:numPr>
        <w:tabs>
          <w:tab w:val="clear" w:pos="0"/>
        </w:tabs>
        <w:spacing w:line="360" w:lineRule="auto"/>
        <w:ind w:firstLine="709"/>
        <w:jc w:val="both"/>
        <w:rPr>
          <w:sz w:val="28"/>
          <w:szCs w:val="28"/>
        </w:rPr>
      </w:pPr>
      <w:r w:rsidRPr="00F203CF">
        <w:rPr>
          <w:sz w:val="28"/>
          <w:szCs w:val="28"/>
        </w:rPr>
        <w:t xml:space="preserve"> анализ коэффициентов (абсолютных и относительных показателей).</w:t>
      </w:r>
    </w:p>
    <w:p w:rsidR="00B90953" w:rsidRPr="00F203CF" w:rsidRDefault="00F203CF" w:rsidP="00F203CF">
      <w:pPr>
        <w:spacing w:line="360" w:lineRule="auto"/>
        <w:ind w:firstLine="709"/>
        <w:jc w:val="center"/>
        <w:rPr>
          <w:b/>
          <w:sz w:val="28"/>
          <w:szCs w:val="28"/>
        </w:rPr>
      </w:pPr>
      <w:r>
        <w:br w:type="page"/>
      </w:r>
      <w:r w:rsidR="00B90953" w:rsidRPr="00F203CF">
        <w:rPr>
          <w:b/>
          <w:sz w:val="28"/>
          <w:szCs w:val="28"/>
        </w:rPr>
        <w:lastRenderedPageBreak/>
        <w:t>1</w:t>
      </w:r>
      <w:r w:rsidR="00D44E38" w:rsidRPr="00F203CF">
        <w:rPr>
          <w:b/>
          <w:sz w:val="28"/>
          <w:szCs w:val="28"/>
        </w:rPr>
        <w:t>. Теоретические основы анализа финансового</w:t>
      </w:r>
      <w:r>
        <w:rPr>
          <w:b/>
          <w:sz w:val="28"/>
          <w:szCs w:val="28"/>
        </w:rPr>
        <w:t xml:space="preserve"> состояния предприятия</w:t>
      </w:r>
    </w:p>
    <w:bookmarkEnd w:id="0"/>
    <w:p w:rsidR="00D44E38" w:rsidRPr="00F203CF" w:rsidRDefault="00D44E38" w:rsidP="00F203CF">
      <w:pPr>
        <w:pStyle w:val="1"/>
        <w:spacing w:line="360" w:lineRule="auto"/>
        <w:ind w:firstLine="709"/>
        <w:jc w:val="center"/>
        <w:rPr>
          <w:b/>
          <w:szCs w:val="28"/>
        </w:rPr>
      </w:pPr>
    </w:p>
    <w:p w:rsidR="00D44E38" w:rsidRPr="00F203CF" w:rsidRDefault="00B90953" w:rsidP="00F203CF">
      <w:pPr>
        <w:pStyle w:val="1"/>
        <w:spacing w:line="360" w:lineRule="auto"/>
        <w:ind w:firstLine="709"/>
        <w:jc w:val="center"/>
        <w:rPr>
          <w:b/>
          <w:szCs w:val="28"/>
        </w:rPr>
      </w:pPr>
      <w:bookmarkStart w:id="1" w:name="_Toc511530203"/>
      <w:r w:rsidRPr="00F203CF">
        <w:rPr>
          <w:b/>
          <w:szCs w:val="28"/>
        </w:rPr>
        <w:t>1</w:t>
      </w:r>
      <w:r w:rsidR="00D44E38" w:rsidRPr="00F203CF">
        <w:rPr>
          <w:b/>
          <w:szCs w:val="28"/>
        </w:rPr>
        <w:t>.1. Понятие, сущность и цели</w:t>
      </w:r>
      <w:r w:rsidR="00816FDE" w:rsidRPr="00F203CF">
        <w:rPr>
          <w:b/>
          <w:szCs w:val="28"/>
        </w:rPr>
        <w:t xml:space="preserve"> </w:t>
      </w:r>
      <w:r w:rsidR="003732A2" w:rsidRPr="00F203CF">
        <w:rPr>
          <w:b/>
          <w:szCs w:val="28"/>
        </w:rPr>
        <w:t xml:space="preserve">анализа </w:t>
      </w:r>
      <w:r w:rsidR="00D44E38" w:rsidRPr="00F203CF">
        <w:rPr>
          <w:b/>
          <w:szCs w:val="28"/>
        </w:rPr>
        <w:t>финансового состояния</w:t>
      </w:r>
      <w:bookmarkEnd w:id="1"/>
    </w:p>
    <w:p w:rsidR="00D44E38" w:rsidRPr="00F203CF" w:rsidRDefault="00D44E38" w:rsidP="00F203CF">
      <w:pPr>
        <w:pStyle w:val="1"/>
        <w:spacing w:line="360" w:lineRule="auto"/>
        <w:ind w:firstLine="709"/>
        <w:jc w:val="center"/>
        <w:rPr>
          <w:b/>
          <w:szCs w:val="28"/>
        </w:rPr>
      </w:pPr>
    </w:p>
    <w:p w:rsidR="00D44E38" w:rsidRPr="00F203CF" w:rsidRDefault="00D44E38" w:rsidP="00F203CF">
      <w:pPr>
        <w:spacing w:line="360" w:lineRule="auto"/>
        <w:ind w:firstLine="709"/>
        <w:jc w:val="both"/>
        <w:rPr>
          <w:sz w:val="28"/>
          <w:szCs w:val="28"/>
        </w:rPr>
      </w:pPr>
      <w:r w:rsidRPr="00F203CF">
        <w:rPr>
          <w:sz w:val="28"/>
          <w:szCs w:val="28"/>
        </w:rPr>
        <w:t>Одним из важнейших условий успешного управления финансами предприятия является анализ его</w:t>
      </w:r>
      <w:r w:rsidR="00816FDE" w:rsidRPr="00F203CF">
        <w:rPr>
          <w:sz w:val="28"/>
          <w:szCs w:val="28"/>
        </w:rPr>
        <w:t xml:space="preserve"> </w:t>
      </w:r>
      <w:r w:rsidRPr="00F203CF">
        <w:rPr>
          <w:sz w:val="28"/>
          <w:szCs w:val="28"/>
        </w:rPr>
        <w:t xml:space="preserve">финансового состояния. Финансовое состояние предприятия - это комплексное понятие, характеризующееся системой показателей, отражающих наличие, распределение и использование финансовых ресурсов, которое является результатом взаимодействия всех элементов системы финансовых отношений предприятия, определяемое всей совокупностью производственно - хозяйственных факторов. </w:t>
      </w:r>
    </w:p>
    <w:p w:rsidR="00D44E38" w:rsidRPr="00F203CF" w:rsidRDefault="00D44E38" w:rsidP="00F203CF">
      <w:pPr>
        <w:spacing w:line="360" w:lineRule="auto"/>
        <w:ind w:firstLine="709"/>
        <w:jc w:val="both"/>
        <w:rPr>
          <w:sz w:val="28"/>
          <w:szCs w:val="28"/>
        </w:rPr>
      </w:pPr>
      <w:r w:rsidRPr="00F203CF">
        <w:rPr>
          <w:sz w:val="28"/>
          <w:szCs w:val="28"/>
        </w:rPr>
        <w:t>В рыночной экономике финансовое состояние предприятия отражает конечные результаты его деятельности. Конечные результаты деятельности предприятия интересуют не только работников самого предприятия, но и его партнеров по экономической деятельности, государственные, финансовые, налоговые органы и др.</w:t>
      </w:r>
      <w:r w:rsidR="00816FDE" w:rsidRPr="00F203CF">
        <w:rPr>
          <w:sz w:val="28"/>
          <w:szCs w:val="28"/>
        </w:rPr>
        <w:t xml:space="preserve"> </w:t>
      </w:r>
      <w:r w:rsidRPr="00F203CF">
        <w:rPr>
          <w:sz w:val="28"/>
          <w:szCs w:val="28"/>
        </w:rPr>
        <w:t>Все это предопределяет важность проведения анализа финансового</w:t>
      </w:r>
      <w:r w:rsidR="00816FDE" w:rsidRPr="00F203CF">
        <w:rPr>
          <w:sz w:val="28"/>
          <w:szCs w:val="28"/>
        </w:rPr>
        <w:t xml:space="preserve"> </w:t>
      </w:r>
      <w:r w:rsidRPr="00F203CF">
        <w:rPr>
          <w:sz w:val="28"/>
          <w:szCs w:val="28"/>
        </w:rPr>
        <w:t>состояния предприятия и повышает роль такого анализа в экономическом процессе. Финансовый анализ является переменным элементом как финансового менеджмента на предприятии, так и его экономических взаимоотношений с партнерами, финансово - кредитной системой.</w:t>
      </w:r>
    </w:p>
    <w:p w:rsidR="00D44E38" w:rsidRPr="00F203CF" w:rsidRDefault="00D44E38" w:rsidP="00F203CF">
      <w:pPr>
        <w:spacing w:line="360" w:lineRule="auto"/>
        <w:ind w:firstLine="709"/>
        <w:jc w:val="both"/>
        <w:rPr>
          <w:sz w:val="28"/>
          <w:szCs w:val="28"/>
        </w:rPr>
      </w:pPr>
      <w:r w:rsidRPr="00F203CF">
        <w:rPr>
          <w:sz w:val="28"/>
          <w:szCs w:val="28"/>
        </w:rPr>
        <w:t>Финансовый анализ необходим следующим группам его потребителей:</w:t>
      </w:r>
    </w:p>
    <w:p w:rsidR="00D44E38" w:rsidRPr="00F203CF" w:rsidRDefault="00D44E38" w:rsidP="00F203CF">
      <w:pPr>
        <w:spacing w:line="360" w:lineRule="auto"/>
        <w:ind w:firstLine="709"/>
        <w:jc w:val="both"/>
        <w:rPr>
          <w:sz w:val="28"/>
          <w:szCs w:val="28"/>
        </w:rPr>
      </w:pPr>
      <w:r w:rsidRPr="00F203CF">
        <w:rPr>
          <w:sz w:val="28"/>
          <w:szCs w:val="28"/>
        </w:rPr>
        <w:t>- менеджерам предприятий и в первую очередь финансовым менеджерам. Невозможно руководить предприятием и принимать хозяйственные решения, не зная его финансового состояния. Для менеджеров важным является оценка эффективности принимаемых решений, используемых в хозяйственной деятельности ресурсов и полученных финансовых результатов</w:t>
      </w:r>
      <w:r w:rsidR="00ED2915" w:rsidRPr="00F203CF">
        <w:rPr>
          <w:sz w:val="28"/>
          <w:szCs w:val="28"/>
        </w:rPr>
        <w:t>;</w:t>
      </w:r>
    </w:p>
    <w:p w:rsidR="00D44E38" w:rsidRPr="00F203CF" w:rsidRDefault="00D44E38" w:rsidP="00F203CF">
      <w:pPr>
        <w:spacing w:line="360" w:lineRule="auto"/>
        <w:ind w:firstLine="709"/>
        <w:jc w:val="both"/>
        <w:rPr>
          <w:sz w:val="28"/>
          <w:szCs w:val="28"/>
        </w:rPr>
      </w:pPr>
      <w:r w:rsidRPr="00F203CF">
        <w:rPr>
          <w:sz w:val="28"/>
          <w:szCs w:val="28"/>
        </w:rPr>
        <w:lastRenderedPageBreak/>
        <w:t>- собственникам, в том числе акционерам. Им важно знать, каковы будут отдача от вложенных в предприятие средств, прибыльность предприятия, а также уровень экономического риска и возможность потери своих капиталов</w:t>
      </w:r>
      <w:r w:rsidR="00ED2915" w:rsidRPr="00F203CF">
        <w:rPr>
          <w:sz w:val="28"/>
          <w:szCs w:val="28"/>
        </w:rPr>
        <w:t>;</w:t>
      </w:r>
    </w:p>
    <w:p w:rsidR="00D44E38" w:rsidRPr="00F203CF" w:rsidRDefault="00D44E38" w:rsidP="00F203CF">
      <w:pPr>
        <w:spacing w:line="360" w:lineRule="auto"/>
        <w:ind w:firstLine="709"/>
        <w:jc w:val="both"/>
        <w:rPr>
          <w:sz w:val="28"/>
          <w:szCs w:val="28"/>
        </w:rPr>
      </w:pPr>
      <w:r w:rsidRPr="00F203CF">
        <w:rPr>
          <w:sz w:val="28"/>
          <w:szCs w:val="28"/>
        </w:rPr>
        <w:t>- кредиторам и инвесторам. Их интересует, какова возможность возврата выданных кредитов, а также возможность предприятия реализовать инвестиционную программу</w:t>
      </w:r>
      <w:r w:rsidR="00ED2915" w:rsidRPr="00F203CF">
        <w:rPr>
          <w:sz w:val="28"/>
          <w:szCs w:val="28"/>
        </w:rPr>
        <w:t>;</w:t>
      </w:r>
    </w:p>
    <w:p w:rsidR="00D44E38" w:rsidRPr="00F203CF" w:rsidRDefault="00D44E38" w:rsidP="00F203CF">
      <w:pPr>
        <w:spacing w:line="360" w:lineRule="auto"/>
        <w:ind w:firstLine="709"/>
        <w:jc w:val="both"/>
        <w:rPr>
          <w:sz w:val="28"/>
          <w:szCs w:val="28"/>
        </w:rPr>
      </w:pPr>
      <w:r w:rsidRPr="00F203CF">
        <w:rPr>
          <w:sz w:val="28"/>
          <w:szCs w:val="28"/>
        </w:rPr>
        <w:t>- поставщикам. Для них важна оценка оплаты за поставленную продукцию, выполненные работы и услуги.</w:t>
      </w:r>
    </w:p>
    <w:p w:rsidR="00D44E38" w:rsidRPr="00F203CF" w:rsidRDefault="00D44E38" w:rsidP="00F203CF">
      <w:pPr>
        <w:spacing w:line="360" w:lineRule="auto"/>
        <w:ind w:firstLine="709"/>
        <w:jc w:val="both"/>
        <w:rPr>
          <w:sz w:val="28"/>
          <w:szCs w:val="28"/>
        </w:rPr>
      </w:pPr>
      <w:r w:rsidRPr="00F203CF">
        <w:rPr>
          <w:sz w:val="28"/>
          <w:szCs w:val="28"/>
        </w:rPr>
        <w:t>Таким образом, в финансовом анализе нуждаются все участники экономического процесса.</w:t>
      </w:r>
    </w:p>
    <w:p w:rsidR="00D44E38" w:rsidRDefault="00D44E38" w:rsidP="00F203CF">
      <w:pPr>
        <w:spacing w:line="360" w:lineRule="auto"/>
        <w:ind w:firstLine="709"/>
        <w:jc w:val="both"/>
        <w:rPr>
          <w:sz w:val="28"/>
          <w:szCs w:val="28"/>
        </w:rPr>
      </w:pPr>
      <w:r w:rsidRPr="00F203CF">
        <w:rPr>
          <w:sz w:val="28"/>
          <w:szCs w:val="28"/>
        </w:rPr>
        <w:t>В настоящее время экономический анализ и как составная его часть финансовый анализ</w:t>
      </w:r>
      <w:r w:rsidR="00816FDE" w:rsidRPr="00F203CF">
        <w:rPr>
          <w:sz w:val="28"/>
          <w:szCs w:val="28"/>
        </w:rPr>
        <w:t xml:space="preserve"> </w:t>
      </w:r>
      <w:r w:rsidRPr="00F203CF">
        <w:rPr>
          <w:sz w:val="28"/>
          <w:szCs w:val="28"/>
        </w:rPr>
        <w:t>рассматривают в качестве одной из функций управления деятельностью предприятия. Место анализа в системе управления</w:t>
      </w:r>
      <w:r w:rsidR="00816FDE" w:rsidRPr="00F203CF">
        <w:rPr>
          <w:sz w:val="28"/>
          <w:szCs w:val="28"/>
        </w:rPr>
        <w:t xml:space="preserve"> </w:t>
      </w:r>
      <w:r w:rsidRPr="00F203CF">
        <w:rPr>
          <w:sz w:val="28"/>
          <w:szCs w:val="28"/>
        </w:rPr>
        <w:t xml:space="preserve">упрощенно можно отразить схемой, изображенной на рис. </w:t>
      </w:r>
      <w:r w:rsidR="006A2F94" w:rsidRPr="00F203CF">
        <w:rPr>
          <w:sz w:val="28"/>
          <w:szCs w:val="28"/>
        </w:rPr>
        <w:t>1</w:t>
      </w:r>
      <w:r w:rsidRPr="00F203CF">
        <w:rPr>
          <w:sz w:val="28"/>
          <w:szCs w:val="28"/>
        </w:rPr>
        <w:t>.</w:t>
      </w:r>
    </w:p>
    <w:p w:rsidR="00F203CF" w:rsidRPr="00F203CF" w:rsidRDefault="00F203CF" w:rsidP="00F203CF">
      <w:pPr>
        <w:spacing w:line="360" w:lineRule="auto"/>
        <w:ind w:firstLine="709"/>
        <w:jc w:val="both"/>
        <w:rPr>
          <w:sz w:val="28"/>
          <w:szCs w:val="28"/>
        </w:rPr>
      </w:pPr>
    </w:p>
    <w:p w:rsidR="00D44E38" w:rsidRDefault="004B6F2E" w:rsidP="00F203CF">
      <w:pPr>
        <w:spacing w:line="360" w:lineRule="auto"/>
        <w:ind w:firstLine="709"/>
        <w:jc w:val="both"/>
        <w:rPr>
          <w:sz w:val="28"/>
          <w:szCs w:val="28"/>
        </w:rPr>
      </w:pPr>
      <w:r>
        <w:rPr>
          <w:noProof/>
        </w:rPr>
        <w:pict>
          <v:group id="_x0000_s1026" style="position:absolute;left:0;text-align:left;margin-left:45pt;margin-top:9.45pt;width:414pt;height:170.55pt;z-index:251656192" coordorigin="2601,8567" coordsize="8280,3411">
            <v:roundrect id="_x0000_s1027" style="position:absolute;left:5361;top:8567;width:2760;height:865" arcsize="10923f" filled="f">
              <v:textbox style="mso-next-textbox:#_x0000_s1027" inset="1pt,1pt,1pt,1pt">
                <w:txbxContent>
                  <w:p w:rsidR="00504FE6" w:rsidRPr="0078286E" w:rsidRDefault="00504FE6" w:rsidP="00D44E38">
                    <w:pPr>
                      <w:jc w:val="center"/>
                    </w:pPr>
                    <w:r w:rsidRPr="0078286E">
                      <w:t>Управляемая система</w:t>
                    </w:r>
                  </w:p>
                  <w:p w:rsidR="00504FE6" w:rsidRDefault="00504FE6" w:rsidP="00D44E38">
                    <w:pPr>
                      <w:jc w:val="center"/>
                    </w:pPr>
                    <w:r>
                      <w:t>(производство и другая деятельность)</w:t>
                    </w:r>
                  </w:p>
                </w:txbxContent>
              </v:textbox>
            </v:roundrect>
            <v:line id="_x0000_s1028" style="position:absolute" from="8120,9054" to="9961,9055">
              <v:stroke startarrowwidth="narrow" startarrowlength="short" endarrow="block" endarrowwidth="narrow" endarrowlength="short"/>
            </v:line>
            <v:line id="_x0000_s1029" style="position:absolute;flip:x" from="3368,9054" to="5362,9055">
              <v:stroke startarrow="block" startarrowwidth="narrow" startarrowlength="short" endarrowwidth="narrow" endarrowlength="short"/>
            </v:line>
            <v:roundrect id="_x0000_s1030" style="position:absolute;left:3981;top:8712;width:1534;height:289" arcsize="10923f" filled="f" stroked="f" strokeweight=".25pt">
              <v:textbox style="mso-next-textbox:#_x0000_s1030" inset="1pt,1pt,1pt,1pt">
                <w:txbxContent>
                  <w:p w:rsidR="00504FE6" w:rsidRPr="0078286E" w:rsidRDefault="00504FE6" w:rsidP="00D44E38">
                    <w:r w:rsidRPr="0078286E">
                      <w:t>Ресурсы</w:t>
                    </w:r>
                  </w:p>
                </w:txbxContent>
              </v:textbox>
            </v:roundrect>
            <v:roundrect id="_x0000_s1031" style="position:absolute;left:8274;top:8712;width:1380;height:289" arcsize="10923f" filled="f" stroked="f" strokeweight=".25pt">
              <v:textbox style="mso-next-textbox:#_x0000_s1031" inset="1pt,1pt,1pt,1pt">
                <w:txbxContent>
                  <w:p w:rsidR="00504FE6" w:rsidRPr="0078286E" w:rsidRDefault="00504FE6" w:rsidP="00D44E38">
                    <w:r w:rsidRPr="0078286E">
                      <w:t>Продукция,</w:t>
                    </w:r>
                  </w:p>
                </w:txbxContent>
              </v:textbox>
            </v:roundrect>
            <v:roundrect id="_x0000_s1032" style="position:absolute;left:8274;top:9054;width:1227;height:540" arcsize="10923f" filled="f" stroked="f" strokeweight=".25pt">
              <v:textbox style="mso-next-textbox:#_x0000_s1032" inset="1pt,1pt,1pt,1pt">
                <w:txbxContent>
                  <w:p w:rsidR="00504FE6" w:rsidRPr="008F2A78" w:rsidRDefault="00504FE6" w:rsidP="008F2A78">
                    <w:pPr>
                      <w:jc w:val="center"/>
                    </w:pPr>
                    <w:r w:rsidRPr="0078286E">
                      <w:t>услуги и</w:t>
                    </w:r>
                    <w:r>
                      <w:rPr>
                        <w:b/>
                      </w:rPr>
                      <w:t xml:space="preserve"> </w:t>
                    </w:r>
                    <w:r w:rsidRPr="008F2A78">
                      <w:t>пр.</w:t>
                    </w:r>
                  </w:p>
                </w:txbxContent>
              </v:textbox>
            </v:roundrect>
            <v:roundrect id="_x0000_s1033" style="position:absolute;left:2601;top:10371;width:8280;height:1585" arcsize="10923f" filled="f" strokeweight="1pt">
              <v:textbox style="mso-next-textbox:#_x0000_s1033" inset="1pt,1pt,1pt,1pt">
                <w:txbxContent>
                  <w:p w:rsidR="00504FE6" w:rsidRPr="0078286E" w:rsidRDefault="00504FE6" w:rsidP="00D44E38">
                    <w:pPr>
                      <w:jc w:val="center"/>
                    </w:pPr>
                    <w:r w:rsidRPr="0078286E">
                      <w:t>Управляющая система</w:t>
                    </w:r>
                  </w:p>
                </w:txbxContent>
              </v:textbox>
            </v:roundrect>
            <v:roundrect id="_x0000_s1034" style="position:absolute;left:2908;top:11002;width:1687;height:577" arcsize="10923f" filled="f" strokeweight="1pt">
              <v:textbox style="mso-next-textbox:#_x0000_s1034" inset="1pt,1pt,1pt,1pt">
                <w:txbxContent>
                  <w:p w:rsidR="00504FE6" w:rsidRPr="0078286E" w:rsidRDefault="00504FE6" w:rsidP="00D44E38">
                    <w:pPr>
                      <w:jc w:val="center"/>
                    </w:pPr>
                    <w:r w:rsidRPr="0078286E">
                      <w:t>Планирование</w:t>
                    </w:r>
                  </w:p>
                </w:txbxContent>
              </v:textbox>
            </v:roundrect>
            <v:roundrect id="_x0000_s1035" style="position:absolute;left:4901;top:11002;width:1534;height:577" arcsize="10923f" filled="f" strokeweight="1pt">
              <v:textbox style="mso-next-textbox:#_x0000_s1035" inset="1pt,1pt,1pt,1pt">
                <w:txbxContent>
                  <w:p w:rsidR="00504FE6" w:rsidRPr="0078286E" w:rsidRDefault="00504FE6" w:rsidP="00D44E38">
                    <w:pPr>
                      <w:jc w:val="center"/>
                    </w:pPr>
                    <w:r w:rsidRPr="0078286E">
                      <w:t>Учет</w:t>
                    </w:r>
                  </w:p>
                </w:txbxContent>
              </v:textbox>
            </v:roundrect>
            <v:roundrect id="_x0000_s1036" style="position:absolute;left:6894;top:11002;width:1381;height:577" arcsize="10923f" filled="f" strokeweight="1pt">
              <v:textbox style="mso-next-textbox:#_x0000_s1036" inset="1pt,1pt,1pt,1pt">
                <w:txbxContent>
                  <w:p w:rsidR="00504FE6" w:rsidRPr="0078286E" w:rsidRDefault="00504FE6" w:rsidP="00D44E38">
                    <w:pPr>
                      <w:jc w:val="center"/>
                    </w:pPr>
                    <w:r w:rsidRPr="0078286E">
                      <w:t>Анализ</w:t>
                    </w:r>
                  </w:p>
                </w:txbxContent>
              </v:textbox>
            </v:roundrect>
            <v:roundrect id="_x0000_s1037" style="position:absolute;left:8734;top:11002;width:1840;height:577" arcsize="10923f" filled="f" strokeweight="1pt">
              <v:textbox style="mso-next-textbox:#_x0000_s1037" inset="1pt,1pt,1pt,1pt">
                <w:txbxContent>
                  <w:p w:rsidR="00504FE6" w:rsidRPr="0078286E" w:rsidRDefault="00504FE6" w:rsidP="00D44E38">
                    <w:pPr>
                      <w:jc w:val="center"/>
                    </w:pPr>
                    <w:r w:rsidRPr="0078286E">
                      <w:t>Управленческое решение</w:t>
                    </w:r>
                  </w:p>
                </w:txbxContent>
              </v:textbox>
            </v:roundrect>
            <v:line id="_x0000_s1038" style="position:absolute" from="6740,9542" to="6742,10263" strokeweight="1pt">
              <v:stroke startarrowwidth="narrow" startarrowlength="short" endarrowwidth="narrow" endarrowlength="short"/>
            </v:line>
            <v:line id="_x0000_s1039" style="position:absolute" from="3674,10714" to="9808,10715" strokeweight="1pt">
              <v:stroke startarrowwidth="narrow" startarrowlength="short" endarrowwidth="narrow" endarrowlength="short"/>
            </v:line>
            <v:line id="_x0000_s1040" style="position:absolute" from="3674,11977" to="9808,11978" strokeweight="1pt">
              <v:stroke startarrowwidth="narrow" startarrowlength="short" endarrowwidth="narrow" endarrowlength="short"/>
            </v:line>
            <v:line id="_x0000_s1041" style="position:absolute" from="3674,10660" to="3675,10949" strokeweight="1pt">
              <v:stroke startarrowwidth="narrow" startarrowlength="short" endarrowwidth="narrow" endarrowlength="short"/>
            </v:line>
            <v:line id="_x0000_s1042" style="position:absolute;flip:y" from="3674,11634" to="3675,11923" strokeweight="1pt">
              <v:stroke startarrowwidth="narrow" startarrowlength="short" endarrowwidth="narrow" endarrowlength="short"/>
            </v:line>
            <v:line id="_x0000_s1043" style="position:absolute" from="5667,10660" to="5668,10949" strokeweight="1pt">
              <v:stroke startarrowwidth="narrow" startarrowlength="short" endarrowwidth="narrow" endarrowlength="short"/>
            </v:line>
            <v:line id="_x0000_s1044" style="position:absolute" from="5667,11634" to="5668,11923" strokeweight="1pt">
              <v:stroke startarrowwidth="narrow" startarrowlength="short" endarrowwidth="narrow" endarrowlength="short"/>
            </v:line>
            <v:line id="_x0000_s1045" style="position:absolute" from="7507,10660" to="7508,10949" strokeweight="1pt">
              <v:stroke startarrowwidth="narrow" startarrowlength="short" endarrowwidth="narrow" endarrowlength="short"/>
            </v:line>
            <v:line id="_x0000_s1046" style="position:absolute" from="7507,11634" to="7508,11923" strokeweight="1pt">
              <v:stroke startarrowwidth="narrow" startarrowlength="short" endarrowwidth="narrow" endarrowlength="short"/>
            </v:line>
            <v:line id="_x0000_s1047" style="position:absolute" from="9807,10660" to="9808,10949" strokeweight="1pt">
              <v:stroke startarrowwidth="narrow" startarrowlength="short" endarrowwidth="narrow" endarrowlength="short"/>
            </v:line>
            <v:line id="_x0000_s1048" style="position:absolute" from="9807,11634" to="9808,11923" strokeweight="1pt">
              <v:stroke startarrowwidth="narrow" startarrowlength="short" endarrowwidth="narrow" endarrowlength="short"/>
            </v:line>
          </v:group>
        </w:pict>
      </w:r>
    </w:p>
    <w:p w:rsidR="00F203CF" w:rsidRPr="00F203CF" w:rsidRDefault="00F203CF"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p>
    <w:p w:rsidR="00D44E38" w:rsidRPr="00F203CF" w:rsidRDefault="00D44E38" w:rsidP="00F203CF">
      <w:pPr>
        <w:pStyle w:val="31"/>
        <w:spacing w:after="0" w:line="360" w:lineRule="auto"/>
        <w:ind w:left="0" w:firstLine="709"/>
        <w:jc w:val="both"/>
        <w:rPr>
          <w:sz w:val="28"/>
          <w:szCs w:val="28"/>
        </w:rPr>
      </w:pPr>
    </w:p>
    <w:p w:rsidR="00D44E38" w:rsidRPr="00F203CF" w:rsidRDefault="00D44E38" w:rsidP="00F203CF">
      <w:pPr>
        <w:pStyle w:val="31"/>
        <w:spacing w:after="0" w:line="360" w:lineRule="auto"/>
        <w:ind w:left="0" w:firstLine="709"/>
        <w:jc w:val="both"/>
        <w:rPr>
          <w:sz w:val="28"/>
          <w:szCs w:val="28"/>
        </w:rPr>
      </w:pPr>
      <w:r w:rsidRPr="00F203CF">
        <w:rPr>
          <w:sz w:val="28"/>
          <w:szCs w:val="28"/>
        </w:rPr>
        <w:t xml:space="preserve">Рис. </w:t>
      </w:r>
      <w:r w:rsidR="006A2F94" w:rsidRPr="00F203CF">
        <w:rPr>
          <w:sz w:val="28"/>
          <w:szCs w:val="28"/>
        </w:rPr>
        <w:t>1</w:t>
      </w:r>
      <w:r w:rsidRPr="00F203CF">
        <w:rPr>
          <w:sz w:val="28"/>
          <w:szCs w:val="28"/>
        </w:rPr>
        <w:t>. Место экономического анализа в системе управления</w:t>
      </w: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r w:rsidRPr="00F203CF">
        <w:rPr>
          <w:sz w:val="28"/>
          <w:szCs w:val="28"/>
        </w:rPr>
        <w:t xml:space="preserve">Планирование представляет важную функцию в системе управления производством на предприятии. С его помощью определяются направление и содержание деятельности предприятия, его структурных подразделений и </w:t>
      </w:r>
      <w:r w:rsidRPr="00F203CF">
        <w:rPr>
          <w:sz w:val="28"/>
          <w:szCs w:val="28"/>
        </w:rPr>
        <w:lastRenderedPageBreak/>
        <w:t>отдельных работников. Главной задачей планирования является обеспечение планомерности развития экономики предприятия, определение путей достижения лучших конечных результатов производства.</w:t>
      </w:r>
    </w:p>
    <w:p w:rsidR="00D44E38" w:rsidRPr="00F203CF" w:rsidRDefault="00D44E38" w:rsidP="00F203CF">
      <w:pPr>
        <w:spacing w:line="360" w:lineRule="auto"/>
        <w:ind w:firstLine="709"/>
        <w:jc w:val="both"/>
        <w:rPr>
          <w:sz w:val="28"/>
          <w:szCs w:val="28"/>
        </w:rPr>
      </w:pPr>
      <w:r w:rsidRPr="00F203CF">
        <w:rPr>
          <w:sz w:val="28"/>
          <w:szCs w:val="28"/>
        </w:rPr>
        <w:t>Для управления на предприятии нужно иметь полную и правдивую информацию о текущей деятельности предприятия,</w:t>
      </w:r>
      <w:r w:rsidR="00816FDE" w:rsidRPr="00F203CF">
        <w:rPr>
          <w:sz w:val="28"/>
          <w:szCs w:val="28"/>
        </w:rPr>
        <w:t xml:space="preserve"> </w:t>
      </w:r>
      <w:r w:rsidRPr="00F203CF">
        <w:rPr>
          <w:sz w:val="28"/>
          <w:szCs w:val="28"/>
        </w:rPr>
        <w:t>ходе выполнения планов. Поэтому одной из функций управления является учет. Он обеспечивает постоянный сбор, систематизацию и обобщение данных, необходимых для управления и контроля за ходом выполнения планов и деятельностью предприятия.</w:t>
      </w:r>
    </w:p>
    <w:p w:rsidR="00D44E38" w:rsidRPr="00F203CF" w:rsidRDefault="00D44E38" w:rsidP="00F203CF">
      <w:pPr>
        <w:spacing w:line="360" w:lineRule="auto"/>
        <w:ind w:firstLine="709"/>
        <w:jc w:val="both"/>
        <w:rPr>
          <w:sz w:val="28"/>
          <w:szCs w:val="28"/>
        </w:rPr>
      </w:pPr>
      <w:r w:rsidRPr="00F203CF">
        <w:rPr>
          <w:sz w:val="28"/>
          <w:szCs w:val="28"/>
        </w:rPr>
        <w:t>Однако для управления предприятием нужно иметь представление не только о ходе выполнения плана, результатах хозяйственной деятельности, но и о тенденциях и характере происходящих изменений в экономике предприятия. Осмысление, понимание информации достигаются с помощью экономического анализа и как составной его части анализа финансового состояния предприятия. В процессе анализа первичная информация проходит аналитическую обработку: проводится сравнение достигнутых результатов с данными за прошлые отрезки времени, с показателями других предприятий, определяется влияние разных факторов на величину результативных показателей, выявляются недостатки, ошибки, неиспользованные возможности, перспективы и т.д.</w:t>
      </w:r>
    </w:p>
    <w:p w:rsidR="00D44E38" w:rsidRPr="00F203CF" w:rsidRDefault="00D44E38" w:rsidP="00F203CF">
      <w:pPr>
        <w:spacing w:line="360" w:lineRule="auto"/>
        <w:ind w:firstLine="709"/>
        <w:jc w:val="both"/>
        <w:rPr>
          <w:sz w:val="28"/>
          <w:szCs w:val="28"/>
        </w:rPr>
      </w:pPr>
      <w:r w:rsidRPr="00F203CF">
        <w:rPr>
          <w:sz w:val="28"/>
          <w:szCs w:val="28"/>
        </w:rPr>
        <w:t>На основе результатов анализа разрабатываются и обосновываются управленческие решения. Финансовый анализ предшествует решениям и действиям, обосновывает их и является основой научного управления предприятием, обеспечивает его эффективность и объективность.</w:t>
      </w:r>
    </w:p>
    <w:p w:rsidR="00D44E38" w:rsidRPr="00F203CF" w:rsidRDefault="00D44E38" w:rsidP="00F203CF">
      <w:pPr>
        <w:spacing w:line="360" w:lineRule="auto"/>
        <w:ind w:firstLine="709"/>
        <w:jc w:val="both"/>
        <w:rPr>
          <w:sz w:val="28"/>
          <w:szCs w:val="28"/>
        </w:rPr>
      </w:pPr>
      <w:r w:rsidRPr="00F203CF">
        <w:rPr>
          <w:sz w:val="28"/>
          <w:szCs w:val="28"/>
        </w:rPr>
        <w:t>Цель финансового анализа - оценка прошлой деятельности</w:t>
      </w:r>
      <w:r w:rsidR="00816FDE" w:rsidRPr="00F203CF">
        <w:rPr>
          <w:sz w:val="28"/>
          <w:szCs w:val="28"/>
        </w:rPr>
        <w:t xml:space="preserve"> </w:t>
      </w:r>
      <w:r w:rsidRPr="00F203CF">
        <w:rPr>
          <w:sz w:val="28"/>
          <w:szCs w:val="28"/>
        </w:rPr>
        <w:t xml:space="preserve">и положения предприятия на данный момент, а также оценка будущего потенциала предприятия. </w:t>
      </w:r>
    </w:p>
    <w:p w:rsidR="00D44E38" w:rsidRPr="00F203CF" w:rsidRDefault="00D44E38" w:rsidP="00F203CF">
      <w:pPr>
        <w:spacing w:line="360" w:lineRule="auto"/>
        <w:ind w:firstLine="709"/>
        <w:jc w:val="both"/>
        <w:rPr>
          <w:sz w:val="28"/>
          <w:szCs w:val="28"/>
        </w:rPr>
      </w:pPr>
      <w:r w:rsidRPr="00F203CF">
        <w:rPr>
          <w:sz w:val="28"/>
          <w:szCs w:val="28"/>
        </w:rPr>
        <w:t xml:space="preserve">Задачами экономического анализа финансового состояния предприятия являются: объективная оценка использования финансовых ресурсов на предприятии, выявление внутрихозяйственных резервов укрепления </w:t>
      </w:r>
      <w:r w:rsidRPr="00F203CF">
        <w:rPr>
          <w:sz w:val="28"/>
          <w:szCs w:val="28"/>
        </w:rPr>
        <w:lastRenderedPageBreak/>
        <w:t xml:space="preserve">финансового положения, а также улучшение отношений между предприятием и внешними финансовыми, кредитными органами и др. </w:t>
      </w:r>
    </w:p>
    <w:p w:rsidR="00D44E38" w:rsidRPr="00F203CF" w:rsidRDefault="00D44E38" w:rsidP="00F203CF">
      <w:pPr>
        <w:spacing w:line="360" w:lineRule="auto"/>
        <w:ind w:firstLine="709"/>
        <w:jc w:val="both"/>
        <w:rPr>
          <w:sz w:val="28"/>
          <w:szCs w:val="28"/>
        </w:rPr>
      </w:pPr>
      <w:r w:rsidRPr="00F203CF">
        <w:rPr>
          <w:sz w:val="28"/>
          <w:szCs w:val="28"/>
        </w:rPr>
        <w:t>Цель изучения финансового состояния предприятия состоит в изыскании дополнительных фондов денежных средств для наиболее рационального и экономического ведения хозяйственной деятельности. Хорошее финансовое состояние - это устойчивая платежная готовность, достаточная обеспеченность собственными оборотными средствами и эффективное их использование с хозяйственной целесообразностью, четкая организация расчетов, наличие устойчивой финансовой базы. Неудовлетворительное финансовое состояние характерно неэффективным размещением средств, их иммобилизацией, плохой платежной готовностью, просроченной задолженностью перед бюджетом, поставщиками и банком, недостаточно устойчивой реальной и потенциальной финансовой базой, обусловленной неблагоприятными тенденциями в производстве.</w:t>
      </w:r>
    </w:p>
    <w:p w:rsidR="00D44E38" w:rsidRPr="00F203CF" w:rsidRDefault="00D44E38" w:rsidP="00F203CF">
      <w:pPr>
        <w:spacing w:line="360" w:lineRule="auto"/>
        <w:ind w:firstLine="709"/>
        <w:jc w:val="both"/>
        <w:rPr>
          <w:sz w:val="28"/>
          <w:szCs w:val="28"/>
        </w:rPr>
      </w:pPr>
      <w:r w:rsidRPr="00F203CF">
        <w:rPr>
          <w:sz w:val="28"/>
          <w:szCs w:val="28"/>
        </w:rPr>
        <w:t>Изучение финансового положения предприятия должно дать руководству предприятия картину его действительного состояния, а лицам, заинтересованным в его финансовом состоянии, сведения, необходимые для беспристрастного суждения, например, о рациональности использования вложенных в предприятие дополнительных инвестициях.</w:t>
      </w:r>
    </w:p>
    <w:p w:rsidR="00D44E38" w:rsidRPr="00F203CF" w:rsidRDefault="00D44E38" w:rsidP="00F203CF">
      <w:pPr>
        <w:spacing w:line="360" w:lineRule="auto"/>
        <w:ind w:firstLine="709"/>
        <w:jc w:val="both"/>
        <w:rPr>
          <w:sz w:val="28"/>
          <w:szCs w:val="28"/>
        </w:rPr>
      </w:pPr>
      <w:r w:rsidRPr="00F203CF">
        <w:rPr>
          <w:sz w:val="28"/>
          <w:szCs w:val="28"/>
        </w:rPr>
        <w:t xml:space="preserve">Финансовое состояние предприятия является важнейшей характеристикой его деловой активности и надежности. Оно определяет конкурентоспособность предприятия и его потенциал в деловом сотрудничестве, является гарантом в эффективной реализации экономических интересов всех участников хозяйственной </w:t>
      </w:r>
      <w:r w:rsidR="00F203CF" w:rsidRPr="00F203CF">
        <w:rPr>
          <w:sz w:val="28"/>
          <w:szCs w:val="28"/>
        </w:rPr>
        <w:t>деятельности,</w:t>
      </w:r>
      <w:r w:rsidRPr="00F203CF">
        <w:rPr>
          <w:sz w:val="28"/>
          <w:szCs w:val="28"/>
        </w:rPr>
        <w:t xml:space="preserve"> как самого предприятия, так и его партнеров.</w:t>
      </w:r>
    </w:p>
    <w:p w:rsidR="00D44E38" w:rsidRPr="00F203CF" w:rsidRDefault="00D44E38" w:rsidP="00F203CF">
      <w:pPr>
        <w:spacing w:line="360" w:lineRule="auto"/>
        <w:ind w:firstLine="709"/>
        <w:jc w:val="both"/>
        <w:rPr>
          <w:sz w:val="28"/>
          <w:szCs w:val="28"/>
        </w:rPr>
      </w:pPr>
      <w:r w:rsidRPr="00F203CF">
        <w:rPr>
          <w:sz w:val="28"/>
          <w:szCs w:val="28"/>
        </w:rPr>
        <w:t xml:space="preserve">Устойчивое финансовое положение предприятия является результатом умелого и просчитанного управления всей совокупностью производственных и хозяйственных факторов, определяющих результаты деятельности предприятия. Это внутренние факторы, наглядными </w:t>
      </w:r>
      <w:r w:rsidR="00F203CF" w:rsidRPr="00F203CF">
        <w:rPr>
          <w:sz w:val="28"/>
          <w:szCs w:val="28"/>
        </w:rPr>
        <w:t>итогами,</w:t>
      </w:r>
      <w:r w:rsidRPr="00F203CF">
        <w:rPr>
          <w:sz w:val="28"/>
          <w:szCs w:val="28"/>
        </w:rPr>
        <w:t xml:space="preserve"> влияния которых являются состояние активов и их оборачиваемость, состав и </w:t>
      </w:r>
      <w:r w:rsidRPr="00F203CF">
        <w:rPr>
          <w:sz w:val="28"/>
          <w:szCs w:val="28"/>
        </w:rPr>
        <w:lastRenderedPageBreak/>
        <w:t>соотношение финансовых ресурсов. На финансовое благосостояние фирмы оказывает влияние также и внешняя Среда или внешние факторы, среди которых - государственная политика налогов и расходов, положение на рынке (в том числе и финансовом), уровень безработицы и инфляции, средняя производительность труда, средний уровень прибыли и т.д. С этой точки зрения устойчивость - процесс противодействия фирмы негативным внешним обстоятельствам. Для рыночной экономики важна стабильность, в основе которой лежит управление по принципу обратной связи, т.е. активное реагирование управления на изменение внешних и внутренних факторов.</w:t>
      </w:r>
    </w:p>
    <w:p w:rsidR="00D44E38" w:rsidRPr="00F203CF" w:rsidRDefault="00D44E38" w:rsidP="00F203CF">
      <w:pPr>
        <w:spacing w:line="360" w:lineRule="auto"/>
        <w:ind w:firstLine="709"/>
        <w:jc w:val="both"/>
        <w:rPr>
          <w:sz w:val="28"/>
          <w:szCs w:val="28"/>
        </w:rPr>
      </w:pPr>
      <w:r w:rsidRPr="00F203CF">
        <w:rPr>
          <w:sz w:val="28"/>
          <w:szCs w:val="28"/>
        </w:rPr>
        <w:t>С точки зрения управления фирмой причины неплатежеспособности могут быть сведены к двум основным: недостаточный учет требований рынка (по предлагаемому ассортименту, по качеству товара, по цене и т.д.) и неудовлетворительное финансовое руководство предприятием, когда оно неправильно учитывает риски, делает серьезные ошибки, избыточно отягощается обязательствами. В первом случае говорят о болезни бизнеса, во втором - о болезни финансового менеджмента.</w:t>
      </w:r>
    </w:p>
    <w:p w:rsidR="00D44E38" w:rsidRPr="00F203CF" w:rsidRDefault="00D44E38" w:rsidP="00F203CF">
      <w:pPr>
        <w:spacing w:line="360" w:lineRule="auto"/>
        <w:ind w:firstLine="709"/>
        <w:jc w:val="both"/>
        <w:rPr>
          <w:sz w:val="28"/>
          <w:szCs w:val="28"/>
        </w:rPr>
      </w:pPr>
      <w:r w:rsidRPr="00F203CF">
        <w:rPr>
          <w:sz w:val="28"/>
          <w:szCs w:val="28"/>
        </w:rPr>
        <w:t xml:space="preserve">В современных российских условиях особое значение приобретает серьезная аналитическая работа на предприятии, связанная с изучением и прогнозированием его финансового состояния. Своевременное и полноценное выявление </w:t>
      </w:r>
      <w:r w:rsidR="00DD5A74" w:rsidRPr="00F203CF">
        <w:rPr>
          <w:sz w:val="28"/>
          <w:szCs w:val="28"/>
        </w:rPr>
        <w:t>«</w:t>
      </w:r>
      <w:r w:rsidRPr="00F203CF">
        <w:rPr>
          <w:sz w:val="28"/>
          <w:szCs w:val="28"/>
        </w:rPr>
        <w:t>болевых точек</w:t>
      </w:r>
      <w:r w:rsidR="00DD5A74" w:rsidRPr="00F203CF">
        <w:rPr>
          <w:sz w:val="28"/>
          <w:szCs w:val="28"/>
        </w:rPr>
        <w:t>»</w:t>
      </w:r>
      <w:r w:rsidRPr="00F203CF">
        <w:rPr>
          <w:sz w:val="28"/>
          <w:szCs w:val="28"/>
        </w:rPr>
        <w:t xml:space="preserve"> финансов фирмы позволяет осуществлять комплекс упреждающих мер, предотвращающих возможное ее банкротство. </w:t>
      </w:r>
    </w:p>
    <w:p w:rsidR="00D44E38" w:rsidRPr="00F203CF" w:rsidRDefault="00D44E38" w:rsidP="00F203CF">
      <w:pPr>
        <w:spacing w:line="360" w:lineRule="auto"/>
        <w:ind w:firstLine="709"/>
        <w:jc w:val="both"/>
        <w:rPr>
          <w:sz w:val="28"/>
          <w:szCs w:val="28"/>
        </w:rPr>
      </w:pPr>
      <w:r w:rsidRPr="00F203CF">
        <w:rPr>
          <w:sz w:val="28"/>
          <w:szCs w:val="28"/>
        </w:rPr>
        <w:t xml:space="preserve">Выбор партнеров в бизнесе должен осуществляться на базе оценки финансовой состоятельности предприятий и организаций. Именно поэтому для каждого хозяйствующего субъекта столь важно систематически наблюдать за собственным </w:t>
      </w:r>
      <w:r w:rsidR="00DD5A74" w:rsidRPr="00F203CF">
        <w:rPr>
          <w:sz w:val="28"/>
          <w:szCs w:val="28"/>
        </w:rPr>
        <w:t>«</w:t>
      </w:r>
      <w:r w:rsidRPr="00F203CF">
        <w:rPr>
          <w:sz w:val="28"/>
          <w:szCs w:val="28"/>
        </w:rPr>
        <w:t>здоровьем</w:t>
      </w:r>
      <w:r w:rsidR="00DD5A74" w:rsidRPr="00F203CF">
        <w:rPr>
          <w:sz w:val="28"/>
          <w:szCs w:val="28"/>
        </w:rPr>
        <w:t>»</w:t>
      </w:r>
      <w:r w:rsidRPr="00F203CF">
        <w:rPr>
          <w:sz w:val="28"/>
          <w:szCs w:val="28"/>
        </w:rPr>
        <w:t xml:space="preserve">, располагая объективными критериями оценки финансового состояния. Поэтому анализ финансового состояния - очень важная часть всей экономической работы, необходимое условие грамотного управления предприятием, объективная предпосылка </w:t>
      </w:r>
      <w:r w:rsidRPr="00F203CF">
        <w:rPr>
          <w:sz w:val="28"/>
          <w:szCs w:val="28"/>
        </w:rPr>
        <w:lastRenderedPageBreak/>
        <w:t>обоснованного планирования и рационального использования финансовых ресурсов.</w:t>
      </w:r>
    </w:p>
    <w:p w:rsidR="00D44E38" w:rsidRPr="00F203CF" w:rsidRDefault="00D44E38" w:rsidP="00F203CF">
      <w:pPr>
        <w:spacing w:line="360" w:lineRule="auto"/>
        <w:ind w:firstLine="709"/>
        <w:jc w:val="both"/>
        <w:rPr>
          <w:sz w:val="28"/>
          <w:szCs w:val="28"/>
        </w:rPr>
      </w:pPr>
      <w:r w:rsidRPr="00F203CF">
        <w:rPr>
          <w:sz w:val="28"/>
          <w:szCs w:val="28"/>
        </w:rPr>
        <w:t>Количественные и качественные параметры финансового состояния предприятия определяют его место на рынке и способность функционировать в экономическом пространстве. Все это привело к повышению роли управления финансами в общем процессе управления экономикой.</w:t>
      </w:r>
    </w:p>
    <w:p w:rsidR="00D44E38" w:rsidRPr="00F203CF" w:rsidRDefault="00D44E38" w:rsidP="00F203CF">
      <w:pPr>
        <w:spacing w:line="360" w:lineRule="auto"/>
        <w:ind w:firstLine="709"/>
        <w:jc w:val="both"/>
        <w:rPr>
          <w:sz w:val="28"/>
          <w:szCs w:val="28"/>
        </w:rPr>
      </w:pPr>
      <w:r w:rsidRPr="00F203CF">
        <w:rPr>
          <w:sz w:val="28"/>
          <w:szCs w:val="28"/>
        </w:rPr>
        <w:t>Финансовый менеджмент - управление финансами, т.е. процесс управления денежным оборотом, формирование и использование финансовых ресурсов предприятия. Это также система форм, методов и приемов, с помощью которых осуществляется управление денежным оборотом и финансовыми ресурсами.</w:t>
      </w:r>
    </w:p>
    <w:p w:rsidR="00D44E38" w:rsidRPr="00F203CF" w:rsidRDefault="00D44E38" w:rsidP="00F203CF">
      <w:pPr>
        <w:spacing w:line="360" w:lineRule="auto"/>
        <w:ind w:firstLine="709"/>
        <w:jc w:val="both"/>
        <w:rPr>
          <w:sz w:val="28"/>
          <w:szCs w:val="28"/>
        </w:rPr>
      </w:pPr>
      <w:r w:rsidRPr="00F203CF">
        <w:rPr>
          <w:sz w:val="28"/>
          <w:szCs w:val="28"/>
        </w:rPr>
        <w:t>Финансовый менеджмент как наука имеет сложную структуру. Составной его частью является финансовый анализ, базирующийся на данных бухгалтерского учета и вероятностных оценках будущих факторов хозяйственной жизни.</w:t>
      </w:r>
      <w:r w:rsidR="00816FDE" w:rsidRPr="00F203CF">
        <w:rPr>
          <w:sz w:val="28"/>
          <w:szCs w:val="28"/>
        </w:rPr>
        <w:t xml:space="preserve"> </w:t>
      </w:r>
      <w:r w:rsidRPr="00F203CF">
        <w:rPr>
          <w:sz w:val="28"/>
          <w:szCs w:val="28"/>
        </w:rPr>
        <w:t>Связь финансового анализа с управлением была отмечена уже давно. Управлять - значит принимать решения. Но осознанные и оправданные решения можно принимать только на основе достоверной информации и аналитических расчетов.</w:t>
      </w:r>
    </w:p>
    <w:p w:rsidR="00D44E38" w:rsidRPr="00F203CF" w:rsidRDefault="00D44E38" w:rsidP="00F203CF">
      <w:pPr>
        <w:spacing w:line="360" w:lineRule="auto"/>
        <w:ind w:firstLine="709"/>
        <w:jc w:val="both"/>
        <w:rPr>
          <w:sz w:val="28"/>
          <w:szCs w:val="28"/>
        </w:rPr>
      </w:pPr>
      <w:r w:rsidRPr="00F203CF">
        <w:rPr>
          <w:sz w:val="28"/>
          <w:szCs w:val="28"/>
        </w:rPr>
        <w:t>Финансовый менеджмент базируется на нескольких основных концепциях: временная ценность денежных ресурсов, денежные потоки, предпринимательский и финансовый риск, цена капитала, эффективный рынок и т.д.</w:t>
      </w:r>
    </w:p>
    <w:p w:rsidR="00D44E38" w:rsidRPr="00F203CF" w:rsidRDefault="00D44E38" w:rsidP="00F203CF">
      <w:pPr>
        <w:spacing w:line="360" w:lineRule="auto"/>
        <w:ind w:firstLine="709"/>
        <w:jc w:val="both"/>
        <w:rPr>
          <w:sz w:val="28"/>
          <w:szCs w:val="28"/>
        </w:rPr>
      </w:pPr>
      <w:r w:rsidRPr="00F203CF">
        <w:rPr>
          <w:sz w:val="28"/>
          <w:szCs w:val="28"/>
        </w:rPr>
        <w:t>Временная ценность</w:t>
      </w:r>
      <w:r w:rsidR="00816FDE" w:rsidRPr="00F203CF">
        <w:rPr>
          <w:sz w:val="28"/>
          <w:szCs w:val="28"/>
        </w:rPr>
        <w:t xml:space="preserve"> </w:t>
      </w:r>
      <w:r w:rsidRPr="00F203CF">
        <w:rPr>
          <w:sz w:val="28"/>
          <w:szCs w:val="28"/>
        </w:rPr>
        <w:t>является объективно существующей характеристикой денежных ресурсов. Для управления финансами на предприятии эта концепция имеет особое значение, поскольку в аналитических расчетах приходится сравнивать денежные потоки, генерируемые в разные периоды времени.</w:t>
      </w:r>
    </w:p>
    <w:p w:rsidR="00D44E38" w:rsidRPr="00F203CF" w:rsidRDefault="00D44E38" w:rsidP="00F203CF">
      <w:pPr>
        <w:spacing w:line="360" w:lineRule="auto"/>
        <w:ind w:firstLine="709"/>
        <w:jc w:val="both"/>
        <w:rPr>
          <w:sz w:val="28"/>
          <w:szCs w:val="28"/>
        </w:rPr>
      </w:pPr>
      <w:r w:rsidRPr="00F203CF">
        <w:rPr>
          <w:sz w:val="28"/>
          <w:szCs w:val="28"/>
        </w:rPr>
        <w:t xml:space="preserve">Основа деловой активности - наращивание экономического потенциала предприятия. Вкладывая </w:t>
      </w:r>
      <w:r w:rsidR="00F203CF" w:rsidRPr="00F203CF">
        <w:rPr>
          <w:sz w:val="28"/>
          <w:szCs w:val="28"/>
        </w:rPr>
        <w:t>капитал,</w:t>
      </w:r>
      <w:r w:rsidRPr="00F203CF">
        <w:rPr>
          <w:sz w:val="28"/>
          <w:szCs w:val="28"/>
        </w:rPr>
        <w:t xml:space="preserve"> в какой - либо инвестиционный проект, </w:t>
      </w:r>
      <w:r w:rsidRPr="00F203CF">
        <w:rPr>
          <w:sz w:val="28"/>
          <w:szCs w:val="28"/>
        </w:rPr>
        <w:lastRenderedPageBreak/>
        <w:t>предприниматель полагает через определенный промежуток времени не только возместить пущенный в оборот капитал, но и получить определенную прибыль. Оценка этой прибыли, т.е. решение дилеммы - выгоден или нет данный проект, базируется на прогнозах будущих поступлений от инвестиций.</w:t>
      </w:r>
    </w:p>
    <w:p w:rsidR="00D44E38" w:rsidRPr="00F203CF" w:rsidRDefault="00D44E38" w:rsidP="00F203CF">
      <w:pPr>
        <w:spacing w:line="360" w:lineRule="auto"/>
        <w:ind w:firstLine="709"/>
        <w:jc w:val="both"/>
        <w:rPr>
          <w:sz w:val="28"/>
          <w:szCs w:val="28"/>
        </w:rPr>
      </w:pPr>
      <w:r w:rsidRPr="00F203CF">
        <w:rPr>
          <w:sz w:val="28"/>
          <w:szCs w:val="28"/>
        </w:rPr>
        <w:t>Любое инвестиционное решение основывается на:</w:t>
      </w:r>
    </w:p>
    <w:p w:rsidR="00D44E38" w:rsidRPr="00F203CF" w:rsidRDefault="00D44E38" w:rsidP="00F203CF">
      <w:pPr>
        <w:spacing w:line="360" w:lineRule="auto"/>
        <w:ind w:firstLine="709"/>
        <w:jc w:val="both"/>
        <w:rPr>
          <w:sz w:val="28"/>
          <w:szCs w:val="28"/>
        </w:rPr>
      </w:pPr>
      <w:r w:rsidRPr="00F203CF">
        <w:rPr>
          <w:sz w:val="28"/>
          <w:szCs w:val="28"/>
        </w:rPr>
        <w:t>- оценке собственного финансового состояния предприятия и целесообразности участия в инвестиционной деятельности;</w:t>
      </w:r>
    </w:p>
    <w:p w:rsidR="00D44E38" w:rsidRPr="00F203CF" w:rsidRDefault="00D44E38" w:rsidP="00F203CF">
      <w:pPr>
        <w:spacing w:line="360" w:lineRule="auto"/>
        <w:ind w:firstLine="709"/>
        <w:jc w:val="both"/>
        <w:rPr>
          <w:sz w:val="28"/>
          <w:szCs w:val="28"/>
        </w:rPr>
      </w:pPr>
      <w:r w:rsidRPr="00F203CF">
        <w:rPr>
          <w:sz w:val="28"/>
          <w:szCs w:val="28"/>
        </w:rPr>
        <w:t>- оценке размера инвестиций и источников финансирования;</w:t>
      </w:r>
    </w:p>
    <w:p w:rsidR="00D44E38" w:rsidRPr="00F203CF" w:rsidRDefault="00D44E38" w:rsidP="00F203CF">
      <w:pPr>
        <w:spacing w:line="360" w:lineRule="auto"/>
        <w:ind w:firstLine="709"/>
        <w:jc w:val="both"/>
        <w:rPr>
          <w:sz w:val="28"/>
          <w:szCs w:val="28"/>
        </w:rPr>
      </w:pPr>
      <w:r w:rsidRPr="00F203CF">
        <w:rPr>
          <w:sz w:val="28"/>
          <w:szCs w:val="28"/>
        </w:rPr>
        <w:t>- оценке будущих поступлений от реализации проекта.</w:t>
      </w:r>
    </w:p>
    <w:p w:rsidR="00D44E38" w:rsidRPr="00F203CF" w:rsidRDefault="00D44E38" w:rsidP="00F203CF">
      <w:pPr>
        <w:spacing w:line="360" w:lineRule="auto"/>
        <w:ind w:firstLine="709"/>
        <w:jc w:val="both"/>
        <w:rPr>
          <w:sz w:val="28"/>
          <w:szCs w:val="28"/>
        </w:rPr>
      </w:pPr>
      <w:r w:rsidRPr="00F203CF">
        <w:rPr>
          <w:sz w:val="28"/>
          <w:szCs w:val="28"/>
        </w:rPr>
        <w:t>Концепция принятия решений предпринимательского и финансового риска зависит от разных факторов, включая точность прогнозируемой динамики денежного потока, цены источников средств, возможности их получения и др. В основе таких оценок лежат статистические данные, аналитические расчеты и проведение анализа.</w:t>
      </w:r>
    </w:p>
    <w:p w:rsidR="00D44E38" w:rsidRPr="00F203CF" w:rsidRDefault="00D44E38" w:rsidP="00F203CF">
      <w:pPr>
        <w:spacing w:line="360" w:lineRule="auto"/>
        <w:ind w:firstLine="709"/>
        <w:jc w:val="both"/>
        <w:rPr>
          <w:sz w:val="28"/>
          <w:szCs w:val="28"/>
        </w:rPr>
      </w:pPr>
      <w:r w:rsidRPr="00F203CF">
        <w:rPr>
          <w:sz w:val="28"/>
          <w:szCs w:val="28"/>
        </w:rPr>
        <w:t xml:space="preserve">Процесс функционирования любого предприятия носит циклический характер. В пределах одного цикла осуществляется: привлечение необходимых ресурсов, соединение их в производственном процессе, реализация произведенной продукции и получение конечных финансовых результатов. В условиях рыночной экономики происходит смещение приоритетов в объектах и целевых установках системы управления объектом хозяйствования. Укрупненными и относительно самостоятельными экономическими объектами, составляющими сферу приложения общих функций управления, являются денежные средства и предметы труда. В централизованно планируемой экономике приоритеты в управлении этими объектами, как правило, не расставлялись. </w:t>
      </w:r>
    </w:p>
    <w:p w:rsidR="00D44E38" w:rsidRPr="00F203CF" w:rsidRDefault="00D44E38" w:rsidP="00F203CF">
      <w:pPr>
        <w:spacing w:line="360" w:lineRule="auto"/>
        <w:ind w:firstLine="709"/>
        <w:jc w:val="both"/>
        <w:rPr>
          <w:sz w:val="28"/>
          <w:szCs w:val="28"/>
        </w:rPr>
      </w:pPr>
      <w:r w:rsidRPr="00F203CF">
        <w:rPr>
          <w:sz w:val="28"/>
          <w:szCs w:val="28"/>
        </w:rPr>
        <w:t>Присущие этому типу экономики</w:t>
      </w:r>
      <w:r w:rsidR="00816FDE" w:rsidRPr="00F203CF">
        <w:rPr>
          <w:sz w:val="28"/>
          <w:szCs w:val="28"/>
        </w:rPr>
        <w:t xml:space="preserve"> </w:t>
      </w:r>
      <w:r w:rsidRPr="00F203CF">
        <w:rPr>
          <w:sz w:val="28"/>
          <w:szCs w:val="28"/>
        </w:rPr>
        <w:t>тотальное планирование, централизация, а также</w:t>
      </w:r>
      <w:r w:rsidR="00816FDE" w:rsidRPr="00F203CF">
        <w:rPr>
          <w:sz w:val="28"/>
          <w:szCs w:val="28"/>
        </w:rPr>
        <w:t xml:space="preserve"> </w:t>
      </w:r>
      <w:r w:rsidRPr="00F203CF">
        <w:rPr>
          <w:sz w:val="28"/>
          <w:szCs w:val="28"/>
        </w:rPr>
        <w:t>лимитированность</w:t>
      </w:r>
      <w:r w:rsidR="00816FDE" w:rsidRPr="00F203CF">
        <w:rPr>
          <w:sz w:val="28"/>
          <w:szCs w:val="28"/>
        </w:rPr>
        <w:t xml:space="preserve"> </w:t>
      </w:r>
      <w:r w:rsidRPr="00F203CF">
        <w:rPr>
          <w:sz w:val="28"/>
          <w:szCs w:val="28"/>
        </w:rPr>
        <w:t>ресурсов предусматривали введение жесткого их фондирования.</w:t>
      </w:r>
      <w:r w:rsidR="00816FDE" w:rsidRPr="00F203CF">
        <w:rPr>
          <w:sz w:val="28"/>
          <w:szCs w:val="28"/>
        </w:rPr>
        <w:t xml:space="preserve"> </w:t>
      </w:r>
      <w:r w:rsidRPr="00F203CF">
        <w:rPr>
          <w:sz w:val="28"/>
          <w:szCs w:val="28"/>
        </w:rPr>
        <w:t>Свобода</w:t>
      </w:r>
      <w:r w:rsidR="00816FDE" w:rsidRPr="00F203CF">
        <w:rPr>
          <w:sz w:val="28"/>
          <w:szCs w:val="28"/>
        </w:rPr>
        <w:t xml:space="preserve"> </w:t>
      </w:r>
      <w:r w:rsidRPr="00F203CF">
        <w:rPr>
          <w:sz w:val="28"/>
          <w:szCs w:val="28"/>
        </w:rPr>
        <w:t>в манипулировании ресурсами и их</w:t>
      </w:r>
      <w:r w:rsidR="00816FDE" w:rsidRPr="00F203CF">
        <w:rPr>
          <w:sz w:val="28"/>
          <w:szCs w:val="28"/>
        </w:rPr>
        <w:t xml:space="preserve"> </w:t>
      </w:r>
      <w:r w:rsidRPr="00F203CF">
        <w:rPr>
          <w:sz w:val="28"/>
          <w:szCs w:val="28"/>
        </w:rPr>
        <w:t>взаимозамещении</w:t>
      </w:r>
      <w:r w:rsidR="00816FDE" w:rsidRPr="00F203CF">
        <w:rPr>
          <w:sz w:val="28"/>
          <w:szCs w:val="28"/>
        </w:rPr>
        <w:t xml:space="preserve"> </w:t>
      </w:r>
      <w:r w:rsidRPr="00F203CF">
        <w:rPr>
          <w:sz w:val="28"/>
          <w:szCs w:val="28"/>
        </w:rPr>
        <w:t>была</w:t>
      </w:r>
      <w:r w:rsidR="00816FDE" w:rsidRPr="00F203CF">
        <w:rPr>
          <w:sz w:val="28"/>
          <w:szCs w:val="28"/>
        </w:rPr>
        <w:t xml:space="preserve"> </w:t>
      </w:r>
      <w:r w:rsidRPr="00F203CF">
        <w:rPr>
          <w:sz w:val="28"/>
          <w:szCs w:val="28"/>
        </w:rPr>
        <w:t>весьма ограниченной.</w:t>
      </w:r>
      <w:r w:rsidR="00816FDE" w:rsidRPr="00F203CF">
        <w:rPr>
          <w:sz w:val="28"/>
          <w:szCs w:val="28"/>
        </w:rPr>
        <w:t xml:space="preserve"> </w:t>
      </w:r>
      <w:r w:rsidRPr="00F203CF">
        <w:rPr>
          <w:sz w:val="28"/>
          <w:szCs w:val="28"/>
        </w:rPr>
        <w:t>Предприятия</w:t>
      </w:r>
      <w:r w:rsidR="00816FDE" w:rsidRPr="00F203CF">
        <w:rPr>
          <w:sz w:val="28"/>
          <w:szCs w:val="28"/>
        </w:rPr>
        <w:t xml:space="preserve"> </w:t>
      </w:r>
      <w:r w:rsidRPr="00F203CF">
        <w:rPr>
          <w:sz w:val="28"/>
          <w:szCs w:val="28"/>
        </w:rPr>
        <w:t xml:space="preserve">были </w:t>
      </w:r>
      <w:r w:rsidRPr="00F203CF">
        <w:rPr>
          <w:sz w:val="28"/>
          <w:szCs w:val="28"/>
        </w:rPr>
        <w:lastRenderedPageBreak/>
        <w:t>поставлены</w:t>
      </w:r>
      <w:r w:rsidR="00816FDE" w:rsidRPr="00F203CF">
        <w:rPr>
          <w:sz w:val="28"/>
          <w:szCs w:val="28"/>
        </w:rPr>
        <w:t xml:space="preserve"> </w:t>
      </w:r>
      <w:r w:rsidRPr="00F203CF">
        <w:rPr>
          <w:sz w:val="28"/>
          <w:szCs w:val="28"/>
        </w:rPr>
        <w:t>в</w:t>
      </w:r>
      <w:r w:rsidR="00816FDE" w:rsidRPr="00F203CF">
        <w:rPr>
          <w:sz w:val="28"/>
          <w:szCs w:val="28"/>
        </w:rPr>
        <w:t xml:space="preserve"> </w:t>
      </w:r>
      <w:r w:rsidRPr="00F203CF">
        <w:rPr>
          <w:sz w:val="28"/>
          <w:szCs w:val="28"/>
        </w:rPr>
        <w:t>жесткие</w:t>
      </w:r>
      <w:r w:rsidR="00816FDE" w:rsidRPr="00F203CF">
        <w:rPr>
          <w:sz w:val="28"/>
          <w:szCs w:val="28"/>
        </w:rPr>
        <w:t xml:space="preserve"> </w:t>
      </w:r>
      <w:r w:rsidRPr="00F203CF">
        <w:rPr>
          <w:sz w:val="28"/>
          <w:szCs w:val="28"/>
        </w:rPr>
        <w:t>финансовые рамки</w:t>
      </w:r>
      <w:r w:rsidR="00816FDE" w:rsidRPr="00F203CF">
        <w:rPr>
          <w:sz w:val="28"/>
          <w:szCs w:val="28"/>
        </w:rPr>
        <w:t xml:space="preserve"> </w:t>
      </w:r>
      <w:r w:rsidRPr="00F203CF">
        <w:rPr>
          <w:sz w:val="28"/>
          <w:szCs w:val="28"/>
        </w:rPr>
        <w:t>и</w:t>
      </w:r>
      <w:r w:rsidR="00816FDE" w:rsidRPr="00F203CF">
        <w:rPr>
          <w:sz w:val="28"/>
          <w:szCs w:val="28"/>
        </w:rPr>
        <w:t xml:space="preserve"> </w:t>
      </w:r>
      <w:r w:rsidRPr="00F203CF">
        <w:rPr>
          <w:sz w:val="28"/>
          <w:szCs w:val="28"/>
        </w:rPr>
        <w:t>не могли выбирать наиболее рациональную (по их субъективному мнению) структуру всех используемых ресурсов.</w:t>
      </w:r>
    </w:p>
    <w:p w:rsidR="00D44E38" w:rsidRPr="00F203CF" w:rsidRDefault="00D44E38" w:rsidP="00F203CF">
      <w:pPr>
        <w:spacing w:line="360" w:lineRule="auto"/>
        <w:ind w:firstLine="709"/>
        <w:jc w:val="both"/>
        <w:rPr>
          <w:sz w:val="28"/>
          <w:szCs w:val="28"/>
        </w:rPr>
      </w:pPr>
      <w:r w:rsidRPr="00F203CF">
        <w:rPr>
          <w:sz w:val="28"/>
          <w:szCs w:val="28"/>
        </w:rPr>
        <w:t>В условиях рыночной экономики эти ограничения в значительной степени снимаются (отменяются лимиты, снижается роль централизованного снабжения и др.), а эффективное управление предполагает оптимизацию ресурсного потенциала предприятия. В этой ситуации резко повышается значимость эффективного управления финансовыми ресурсами и роль финансового анализа для принятия решений. От того, насколько эффективно и целесообразно финансовые ресурсы трансформируются в основные и оборотные средства, а также в средства стимулирования рабочей силы, зависит финансовое благополучие предприятия в целом, его владельцев и работников. Таким образом, финансовый менеджмент как одна из основных функций аппарата управления приобретает ключевую роль в условиях рыночной экономики.</w:t>
      </w:r>
    </w:p>
    <w:p w:rsidR="00D44E38" w:rsidRPr="00F203CF" w:rsidRDefault="00D44E38" w:rsidP="00F203CF">
      <w:pPr>
        <w:spacing w:line="360" w:lineRule="auto"/>
        <w:ind w:firstLine="709"/>
        <w:jc w:val="both"/>
        <w:rPr>
          <w:sz w:val="28"/>
          <w:szCs w:val="28"/>
        </w:rPr>
      </w:pPr>
      <w:r w:rsidRPr="00F203CF">
        <w:rPr>
          <w:sz w:val="28"/>
          <w:szCs w:val="28"/>
        </w:rPr>
        <w:t>Переход к рыночной экономике потребовал новых подходов к управлению финансами, способствовал рождению новой специальности в сфере управления - финансового менеджера. В условиях рыночной экономики финансовый менеджер 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способов их решения. Финансовый менеджер осуществляет оперативную финансовую деятельность и входит в состав высшего управленческого персонала фирмы. На предприятии в сферу задач финансового менеджера входят: общий финансовый анализ и планирование; обеспечение предприятия финансовыми ресурсами (управление источниками средств); распределение финансовых ресурсов (инвестиционная политика и управление активами).</w:t>
      </w:r>
    </w:p>
    <w:p w:rsidR="00D44E38" w:rsidRPr="00F203CF" w:rsidRDefault="00D44E38" w:rsidP="00F203CF">
      <w:pPr>
        <w:spacing w:line="360" w:lineRule="auto"/>
        <w:ind w:firstLine="709"/>
        <w:jc w:val="both"/>
        <w:rPr>
          <w:sz w:val="28"/>
          <w:szCs w:val="28"/>
        </w:rPr>
      </w:pPr>
      <w:r w:rsidRPr="00F203CF">
        <w:rPr>
          <w:sz w:val="28"/>
          <w:szCs w:val="28"/>
        </w:rPr>
        <w:t xml:space="preserve">Результативность управления предприятием в значительной степени определяется уровнем его организации и качеством информационного обеспечения. В системе информационного обеспечения особое значение </w:t>
      </w:r>
      <w:r w:rsidRPr="00F203CF">
        <w:rPr>
          <w:sz w:val="28"/>
          <w:szCs w:val="28"/>
        </w:rPr>
        <w:lastRenderedPageBreak/>
        <w:t>имеют бухгалтерские данные, а отчетность становится основным средством коммуникации, обеспечивающим достоверное представление информации о финансовом состоянии предприятия.</w:t>
      </w:r>
      <w:r w:rsidR="00816FDE" w:rsidRPr="00F203CF">
        <w:rPr>
          <w:sz w:val="28"/>
          <w:szCs w:val="28"/>
        </w:rPr>
        <w:t xml:space="preserve"> </w:t>
      </w:r>
      <w:r w:rsidRPr="00F203CF">
        <w:rPr>
          <w:sz w:val="28"/>
          <w:szCs w:val="28"/>
        </w:rPr>
        <w:t>Чтобы обеспечить выживаемость предприятия в современных условиях, управленческому персоналу необходимо, прежде всего, уметь реально оценивать финансовое состояние как своего предприятия, так и его существующих и потенциальных контрагентов. Для этого необходимо:</w:t>
      </w:r>
    </w:p>
    <w:p w:rsidR="00D44E38" w:rsidRPr="00F203CF" w:rsidRDefault="00D44E38" w:rsidP="00F203CF">
      <w:pPr>
        <w:spacing w:line="360" w:lineRule="auto"/>
        <w:ind w:firstLine="709"/>
        <w:jc w:val="both"/>
        <w:rPr>
          <w:sz w:val="28"/>
          <w:szCs w:val="28"/>
        </w:rPr>
      </w:pPr>
      <w:r w:rsidRPr="00F203CF">
        <w:rPr>
          <w:sz w:val="28"/>
          <w:szCs w:val="28"/>
        </w:rPr>
        <w:t>- владеть методикой оценки финансового состояния предприятия;</w:t>
      </w:r>
    </w:p>
    <w:p w:rsidR="00D44E38" w:rsidRPr="00F203CF" w:rsidRDefault="00D44E38" w:rsidP="00F203CF">
      <w:pPr>
        <w:pStyle w:val="a7"/>
        <w:spacing w:after="0" w:line="360" w:lineRule="auto"/>
        <w:ind w:left="0" w:firstLine="709"/>
        <w:jc w:val="both"/>
        <w:rPr>
          <w:sz w:val="28"/>
          <w:szCs w:val="28"/>
        </w:rPr>
      </w:pPr>
      <w:r w:rsidRPr="00F203CF">
        <w:rPr>
          <w:sz w:val="28"/>
          <w:szCs w:val="28"/>
        </w:rPr>
        <w:tab/>
        <w:t>- иметь соответствующее информационное обеспечение;</w:t>
      </w:r>
      <w:r w:rsidRPr="00F203CF">
        <w:rPr>
          <w:sz w:val="28"/>
          <w:szCs w:val="28"/>
        </w:rPr>
        <w:tab/>
      </w:r>
    </w:p>
    <w:p w:rsidR="00D44E38" w:rsidRPr="00F203CF" w:rsidRDefault="00D44E38" w:rsidP="00F203CF">
      <w:pPr>
        <w:pStyle w:val="a7"/>
        <w:spacing w:after="0" w:line="360" w:lineRule="auto"/>
        <w:ind w:left="0" w:firstLine="709"/>
        <w:jc w:val="both"/>
        <w:rPr>
          <w:sz w:val="28"/>
          <w:szCs w:val="28"/>
        </w:rPr>
      </w:pPr>
      <w:r w:rsidRPr="00F203CF">
        <w:rPr>
          <w:sz w:val="28"/>
          <w:szCs w:val="28"/>
        </w:rPr>
        <w:t>- иметь квалифицированный персонал, способный реализовать данную методику на практике.</w:t>
      </w:r>
    </w:p>
    <w:p w:rsidR="00D44E38" w:rsidRPr="00F203CF" w:rsidRDefault="00D44E38" w:rsidP="00F203CF">
      <w:pPr>
        <w:pStyle w:val="a7"/>
        <w:spacing w:after="0" w:line="360" w:lineRule="auto"/>
        <w:ind w:left="0" w:firstLine="709"/>
        <w:jc w:val="both"/>
        <w:rPr>
          <w:sz w:val="28"/>
          <w:szCs w:val="28"/>
        </w:rPr>
      </w:pPr>
      <w:r w:rsidRPr="00F203CF">
        <w:rPr>
          <w:sz w:val="28"/>
          <w:szCs w:val="28"/>
        </w:rPr>
        <w:t>Стремясь получить квалифицированную оценку финансового положения, руководители предприятий все чаще прибегают к данной методике.</w:t>
      </w:r>
    </w:p>
    <w:p w:rsidR="00D44E38" w:rsidRPr="00F203CF" w:rsidRDefault="00D44E38" w:rsidP="00F203CF">
      <w:pPr>
        <w:pStyle w:val="a7"/>
        <w:spacing w:after="0" w:line="360" w:lineRule="auto"/>
        <w:ind w:left="0" w:firstLine="709"/>
        <w:jc w:val="both"/>
        <w:rPr>
          <w:sz w:val="28"/>
          <w:szCs w:val="28"/>
        </w:rPr>
      </w:pPr>
      <w:r w:rsidRPr="00F203CF">
        <w:rPr>
          <w:sz w:val="28"/>
          <w:szCs w:val="28"/>
        </w:rPr>
        <w:t>Можно выделить основные требования для проведения анализа финансового состояния предприятия. Он должен содержать данные, необходимые для:</w:t>
      </w:r>
    </w:p>
    <w:p w:rsidR="00D44E38" w:rsidRPr="00F203CF" w:rsidRDefault="00D44E38" w:rsidP="00F203CF">
      <w:pPr>
        <w:spacing w:line="360" w:lineRule="auto"/>
        <w:ind w:firstLine="709"/>
        <w:jc w:val="both"/>
        <w:rPr>
          <w:sz w:val="28"/>
          <w:szCs w:val="28"/>
        </w:rPr>
      </w:pPr>
      <w:r w:rsidRPr="00F203CF">
        <w:rPr>
          <w:sz w:val="28"/>
          <w:szCs w:val="28"/>
        </w:rPr>
        <w:t>- принятия обоснованных управленческих решений в области инвестиционной политики;</w:t>
      </w:r>
    </w:p>
    <w:p w:rsidR="00D44E38" w:rsidRPr="00F203CF" w:rsidRDefault="00D44E38" w:rsidP="00F203CF">
      <w:pPr>
        <w:spacing w:line="360" w:lineRule="auto"/>
        <w:ind w:firstLine="709"/>
        <w:jc w:val="both"/>
        <w:rPr>
          <w:sz w:val="28"/>
          <w:szCs w:val="28"/>
        </w:rPr>
      </w:pPr>
      <w:r w:rsidRPr="00F203CF">
        <w:rPr>
          <w:sz w:val="28"/>
          <w:szCs w:val="28"/>
        </w:rPr>
        <w:t>-</w:t>
      </w:r>
      <w:r w:rsidR="00816FDE" w:rsidRPr="00F203CF">
        <w:rPr>
          <w:sz w:val="28"/>
          <w:szCs w:val="28"/>
        </w:rPr>
        <w:t xml:space="preserve"> </w:t>
      </w:r>
      <w:r w:rsidRPr="00F203CF">
        <w:rPr>
          <w:sz w:val="28"/>
          <w:szCs w:val="28"/>
        </w:rPr>
        <w:t>оценки динамики и перспектив изменения прибыли предприятия;</w:t>
      </w:r>
    </w:p>
    <w:p w:rsidR="00D44E38" w:rsidRPr="00F203CF" w:rsidRDefault="00D44E38" w:rsidP="00F203CF">
      <w:pPr>
        <w:spacing w:line="360" w:lineRule="auto"/>
        <w:ind w:firstLine="709"/>
        <w:jc w:val="both"/>
        <w:rPr>
          <w:sz w:val="28"/>
          <w:szCs w:val="28"/>
        </w:rPr>
      </w:pPr>
      <w:r w:rsidRPr="00F203CF">
        <w:rPr>
          <w:sz w:val="28"/>
          <w:szCs w:val="28"/>
        </w:rPr>
        <w:t xml:space="preserve">- оценки имеющихся у предприятия ресурсов, происходящих в них изменений и эффективности их использования. </w:t>
      </w:r>
    </w:p>
    <w:p w:rsidR="00D44E38" w:rsidRPr="00F203CF" w:rsidRDefault="00D44E38" w:rsidP="00F203CF">
      <w:pPr>
        <w:spacing w:line="360" w:lineRule="auto"/>
        <w:ind w:firstLine="709"/>
        <w:jc w:val="both"/>
        <w:rPr>
          <w:sz w:val="28"/>
          <w:szCs w:val="28"/>
        </w:rPr>
      </w:pPr>
      <w:r w:rsidRPr="00F203CF">
        <w:rPr>
          <w:sz w:val="28"/>
          <w:szCs w:val="28"/>
        </w:rPr>
        <w:t>Финансовый анализ тесно связан с планированием и прогнозированием, поскольку без глубокого анализа невозможно осуществление этих функций. Важная роль анализа финансового состояния предприятия</w:t>
      </w:r>
      <w:r w:rsidR="00816FDE" w:rsidRPr="00F203CF">
        <w:rPr>
          <w:sz w:val="28"/>
          <w:szCs w:val="28"/>
        </w:rPr>
        <w:t xml:space="preserve"> </w:t>
      </w:r>
      <w:r w:rsidRPr="00F203CF">
        <w:rPr>
          <w:sz w:val="28"/>
          <w:szCs w:val="28"/>
        </w:rPr>
        <w:t xml:space="preserve">в подготовке информации для планирования, оценки качества и обоснованности плановых показателей, в проверке и объективной оценке выполнения планов. Финансовый анализ является не только средством обоснования планов, но и контроля за их выполнением. Планирование начинается и заканчивается анализом результатов деятельности предприятия. </w:t>
      </w:r>
      <w:r w:rsidRPr="00F203CF">
        <w:rPr>
          <w:sz w:val="28"/>
          <w:szCs w:val="28"/>
        </w:rPr>
        <w:lastRenderedPageBreak/>
        <w:t>Он позволяет повысить уровень планирования, сделать его научно обоснованным.</w:t>
      </w:r>
    </w:p>
    <w:p w:rsidR="00D44E38" w:rsidRPr="00F203CF" w:rsidRDefault="00D44E38" w:rsidP="00F203CF">
      <w:pPr>
        <w:spacing w:line="360" w:lineRule="auto"/>
        <w:ind w:firstLine="709"/>
        <w:jc w:val="both"/>
        <w:rPr>
          <w:sz w:val="28"/>
          <w:szCs w:val="28"/>
        </w:rPr>
      </w:pPr>
      <w:r w:rsidRPr="00F203CF">
        <w:rPr>
          <w:sz w:val="28"/>
          <w:szCs w:val="28"/>
        </w:rPr>
        <w:t>Большая роль отводится финансовому анализу в определении и использовании резервов повышения эффективности деятельности предприятия. Он содействует экономному использованию ресурсов, научной организации труда, предупреждению излишних затрат, разных недостатков в работе</w:t>
      </w:r>
      <w:r w:rsidR="00816FDE" w:rsidRPr="00F203CF">
        <w:rPr>
          <w:sz w:val="28"/>
          <w:szCs w:val="28"/>
        </w:rPr>
        <w:t xml:space="preserve"> </w:t>
      </w:r>
      <w:r w:rsidRPr="00F203CF">
        <w:rPr>
          <w:sz w:val="28"/>
          <w:szCs w:val="28"/>
        </w:rPr>
        <w:t>и т.д. В результате этого укрепляется экономика предприятия, повышается эффективность его деятельности.</w:t>
      </w:r>
    </w:p>
    <w:p w:rsidR="00D44E38" w:rsidRPr="00F203CF" w:rsidRDefault="00D44E38" w:rsidP="00F203CF">
      <w:pPr>
        <w:spacing w:line="360" w:lineRule="auto"/>
        <w:ind w:firstLine="709"/>
        <w:jc w:val="both"/>
        <w:rPr>
          <w:sz w:val="28"/>
          <w:szCs w:val="28"/>
        </w:rPr>
      </w:pPr>
      <w:r w:rsidRPr="00F203CF">
        <w:rPr>
          <w:sz w:val="28"/>
          <w:szCs w:val="28"/>
        </w:rPr>
        <w:t>Таким образом, анализ финансового состояния является важным элементом в системе управления деятельностью</w:t>
      </w:r>
      <w:r w:rsidR="00816FDE" w:rsidRPr="00F203CF">
        <w:rPr>
          <w:sz w:val="28"/>
          <w:szCs w:val="28"/>
        </w:rPr>
        <w:t xml:space="preserve"> </w:t>
      </w:r>
      <w:r w:rsidRPr="00F203CF">
        <w:rPr>
          <w:sz w:val="28"/>
          <w:szCs w:val="28"/>
        </w:rPr>
        <w:t>предприятия, средством выявления внутрихозяйственных резервов, основой разработки научно обоснованных планов и управленческих решений. Роль анализа как средства управления деятельностью на предприятии с каждым годов возрастает. Это обусловлено разными обстоятельствами: отходом от командно - административной системы управления и постепенным переходом к рыночным отношениям, созданием новых форм хозяйствования в связи с разгосударствлением экономики, приватизации предприятий и прочими мероприятиями экономической реформы.</w:t>
      </w:r>
    </w:p>
    <w:p w:rsidR="00D44E38" w:rsidRPr="00F203CF" w:rsidRDefault="00D44E38" w:rsidP="00F203CF">
      <w:pPr>
        <w:spacing w:line="360" w:lineRule="auto"/>
        <w:ind w:firstLine="709"/>
        <w:jc w:val="both"/>
        <w:rPr>
          <w:sz w:val="28"/>
          <w:szCs w:val="28"/>
        </w:rPr>
      </w:pPr>
      <w:r w:rsidRPr="00F203CF">
        <w:rPr>
          <w:sz w:val="28"/>
          <w:szCs w:val="28"/>
        </w:rPr>
        <w:t xml:space="preserve">В этих условиях руководитель предприятия не может рассчитывать только на свою интуицию. Управленческие решения и действия сегодня должны быть основаны на точных расчетах, глубоком и всестороннем проведении финансового анализа. Они должны быть обоснованными, мотивированными, оптимальными. </w:t>
      </w:r>
    </w:p>
    <w:p w:rsidR="00D44E38" w:rsidRPr="00F203CF" w:rsidRDefault="00D44E38" w:rsidP="00F203CF">
      <w:pPr>
        <w:spacing w:line="360" w:lineRule="auto"/>
        <w:ind w:firstLine="709"/>
        <w:jc w:val="both"/>
        <w:rPr>
          <w:sz w:val="28"/>
          <w:szCs w:val="28"/>
        </w:rPr>
      </w:pPr>
      <w:r w:rsidRPr="00F203CF">
        <w:rPr>
          <w:sz w:val="28"/>
          <w:szCs w:val="28"/>
        </w:rPr>
        <w:t>Недооценка роли анализа финансового состояния предприятия, ошибки в планах и управленческих действиях в современных условиях приносят чувствительные потери. И наоборот, те предприятия, на которых серьезно относятся к финансовому анализу, имеют хорошие результаты, высокую экономическую эффективность.</w:t>
      </w:r>
    </w:p>
    <w:p w:rsidR="00D44E38" w:rsidRPr="00F203CF" w:rsidRDefault="00F203CF" w:rsidP="00F203CF">
      <w:pPr>
        <w:spacing w:line="360" w:lineRule="auto"/>
        <w:ind w:firstLine="709"/>
        <w:jc w:val="center"/>
        <w:rPr>
          <w:b/>
          <w:sz w:val="28"/>
          <w:szCs w:val="28"/>
        </w:rPr>
      </w:pPr>
      <w:r>
        <w:rPr>
          <w:sz w:val="28"/>
          <w:szCs w:val="28"/>
        </w:rPr>
        <w:br w:type="page"/>
      </w:r>
      <w:r w:rsidR="00DD5A74" w:rsidRPr="00F203CF">
        <w:rPr>
          <w:b/>
          <w:sz w:val="28"/>
          <w:szCs w:val="28"/>
        </w:rPr>
        <w:lastRenderedPageBreak/>
        <w:t>1</w:t>
      </w:r>
      <w:r w:rsidR="00D44E38" w:rsidRPr="00F203CF">
        <w:rPr>
          <w:b/>
          <w:sz w:val="28"/>
          <w:szCs w:val="28"/>
        </w:rPr>
        <w:t>.</w:t>
      </w:r>
      <w:r w:rsidR="00E14A82" w:rsidRPr="00F203CF">
        <w:rPr>
          <w:b/>
          <w:sz w:val="28"/>
          <w:szCs w:val="28"/>
        </w:rPr>
        <w:t>2</w:t>
      </w:r>
      <w:r w:rsidR="00D44E38" w:rsidRPr="00F203CF">
        <w:rPr>
          <w:b/>
          <w:sz w:val="28"/>
          <w:szCs w:val="28"/>
        </w:rPr>
        <w:t>. Приемы и методы анализа финансового состояния</w:t>
      </w: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r w:rsidRPr="00F203CF">
        <w:rPr>
          <w:sz w:val="28"/>
          <w:szCs w:val="28"/>
        </w:rPr>
        <w:t>Для проведения финансового анализа предприятия используется совокупность взаимосвязанных и взаимообусловленных приемов анализа, направленных на достижение определенных результатов в конкретных условиях, т.е. определенная методика анализа. Существуют различные классификации методов проведения финансового анализа.</w:t>
      </w:r>
    </w:p>
    <w:p w:rsidR="00D44E38" w:rsidRPr="00F203CF" w:rsidRDefault="00D44E38" w:rsidP="00F203CF">
      <w:pPr>
        <w:spacing w:line="360" w:lineRule="auto"/>
        <w:ind w:firstLine="709"/>
        <w:jc w:val="both"/>
        <w:rPr>
          <w:sz w:val="28"/>
          <w:szCs w:val="28"/>
        </w:rPr>
      </w:pPr>
      <w:r w:rsidRPr="00F203CF">
        <w:rPr>
          <w:sz w:val="28"/>
          <w:szCs w:val="28"/>
        </w:rPr>
        <w:t>Русак Н.А. предлагает всю совокупность специальных приемов анализа подразделить на четыре группы, представленные на рис.</w:t>
      </w:r>
      <w:r w:rsidR="006A2F94" w:rsidRPr="00F203CF">
        <w:rPr>
          <w:sz w:val="28"/>
          <w:szCs w:val="28"/>
        </w:rPr>
        <w:t>2</w:t>
      </w:r>
      <w:r w:rsidRPr="00F203CF">
        <w:rPr>
          <w:sz w:val="28"/>
          <w:szCs w:val="28"/>
        </w:rPr>
        <w:t>.</w:t>
      </w:r>
    </w:p>
    <w:p w:rsidR="00D44E38" w:rsidRPr="00F203CF" w:rsidRDefault="00D44E38" w:rsidP="00F203CF">
      <w:pPr>
        <w:spacing w:line="360" w:lineRule="auto"/>
        <w:ind w:firstLine="709"/>
        <w:jc w:val="both"/>
        <w:rPr>
          <w:sz w:val="28"/>
          <w:szCs w:val="28"/>
        </w:rPr>
      </w:pPr>
      <w:r w:rsidRPr="00F203CF">
        <w:rPr>
          <w:sz w:val="28"/>
          <w:szCs w:val="28"/>
        </w:rPr>
        <w:t>К экономико-логическим приемам относятся сравнение, детализация, группировки, средние и относительные величины, балансовый метод, методы последовательного изолирования факторов, абсолютных и относительных разниц, долевого участия.</w:t>
      </w:r>
    </w:p>
    <w:p w:rsidR="008F2D47" w:rsidRPr="00F203CF" w:rsidRDefault="008F2D47" w:rsidP="00F203CF">
      <w:pPr>
        <w:spacing w:line="360" w:lineRule="auto"/>
        <w:ind w:firstLine="709"/>
        <w:jc w:val="both"/>
        <w:rPr>
          <w:sz w:val="28"/>
          <w:szCs w:val="28"/>
        </w:rPr>
      </w:pPr>
    </w:p>
    <w:p w:rsidR="00D44E38" w:rsidRPr="00F203CF" w:rsidRDefault="004B6F2E" w:rsidP="00F203CF">
      <w:pPr>
        <w:spacing w:line="360" w:lineRule="auto"/>
        <w:ind w:firstLine="709"/>
        <w:jc w:val="both"/>
        <w:rPr>
          <w:sz w:val="28"/>
          <w:szCs w:val="28"/>
        </w:rPr>
      </w:pPr>
      <w:r>
        <w:rPr>
          <w:noProof/>
        </w:rPr>
        <w:pict>
          <v:group id="_x0000_s1049" style="position:absolute;left:0;text-align:left;margin-left:0;margin-top:0;width:460.85pt;height:310.9pt;z-index:251658240" coordorigin="1701,1494" coordsize="9217,5760">
            <v:rect id="_x0000_s1050" style="position:absolute;left:4725;top:1494;width:2593;height:655" filled="f" strokeweight="1pt">
              <v:textbox style="mso-next-textbox:#_x0000_s1050" inset="1pt,1pt,1pt,1pt">
                <w:txbxContent>
                  <w:p w:rsidR="00504FE6" w:rsidRDefault="00504FE6" w:rsidP="00D44E38">
                    <w:pPr>
                      <w:jc w:val="center"/>
                    </w:pPr>
                    <w:r>
                      <w:t xml:space="preserve"> Приемы финансового анализа</w:t>
                    </w:r>
                  </w:p>
                </w:txbxContent>
              </v:textbox>
            </v:rect>
            <v:rect id="_x0000_s1051" style="position:absolute;left:1701;top:2578;width:2449;height:640" filled="f" strokeweight="1pt">
              <v:textbox style="mso-next-textbox:#_x0000_s1051" inset="1pt,1pt,1pt,1pt">
                <w:txbxContent>
                  <w:p w:rsidR="00504FE6" w:rsidRDefault="00504FE6" w:rsidP="00D44E38">
                    <w:pPr>
                      <w:jc w:val="center"/>
                    </w:pPr>
                    <w:r>
                      <w:t>Экономико - логические</w:t>
                    </w:r>
                  </w:p>
                  <w:p w:rsidR="00504FE6" w:rsidRDefault="00504FE6" w:rsidP="00D44E38">
                    <w:pPr>
                      <w:jc w:val="both"/>
                    </w:pPr>
                  </w:p>
                </w:txbxContent>
              </v:textbox>
            </v:rect>
            <v:rect id="_x0000_s1052" style="position:absolute;left:4293;top:2574;width:2161;height:639" filled="f" strokeweight="1pt">
              <v:textbox style="mso-next-textbox:#_x0000_s1052" inset="1pt,1pt,1pt,1pt">
                <w:txbxContent>
                  <w:p w:rsidR="00504FE6" w:rsidRDefault="00504FE6" w:rsidP="00D44E38">
                    <w:pPr>
                      <w:jc w:val="center"/>
                    </w:pPr>
                    <w:r>
                      <w:t>Экономико - математические</w:t>
                    </w:r>
                  </w:p>
                </w:txbxContent>
              </v:textbox>
            </v:rect>
            <v:rect id="_x0000_s1053" style="position:absolute;left:6597;top:2574;width:1873;height:639" filled="f" strokeweight="1pt">
              <v:textbox style="mso-next-textbox:#_x0000_s1053" inset="1pt,1pt,1pt,1pt">
                <w:txbxContent>
                  <w:p w:rsidR="00504FE6" w:rsidRDefault="00504FE6" w:rsidP="00D44E38">
                    <w:pPr>
                      <w:jc w:val="center"/>
                    </w:pPr>
                    <w:r>
                      <w:t>Эвристические</w:t>
                    </w:r>
                  </w:p>
                </w:txbxContent>
              </v:textbox>
            </v:rect>
            <v:rect id="_x0000_s1054" style="position:absolute;left:8613;top:2578;width:2305;height:641" filled="f" strokeweight="1pt">
              <v:textbox style="mso-next-textbox:#_x0000_s1054" inset="1pt,1pt,1pt,1pt">
                <w:txbxContent>
                  <w:p w:rsidR="00504FE6" w:rsidRDefault="00504FE6" w:rsidP="00D44E38">
                    <w:pPr>
                      <w:jc w:val="center"/>
                    </w:pPr>
                    <w:r>
                      <w:t>Специальные</w:t>
                    </w:r>
                  </w:p>
                </w:txbxContent>
              </v:textbox>
            </v:rect>
            <v:rect id="_x0000_s1055" style="position:absolute;left:1701;top:3635;width:2449;height:3619" filled="f" strokeweight="1pt">
              <v:textbox style="mso-next-textbox:#_x0000_s1055" inset="1pt,1pt,1pt,1pt">
                <w:txbxContent>
                  <w:p w:rsidR="00504FE6" w:rsidRPr="00DC2E14" w:rsidRDefault="00504FE6" w:rsidP="00D44E38">
                    <w:pPr>
                      <w:rPr>
                        <w:sz w:val="22"/>
                        <w:szCs w:val="22"/>
                      </w:rPr>
                    </w:pPr>
                    <w:r>
                      <w:t xml:space="preserve"> </w:t>
                    </w:r>
                    <w:r w:rsidRPr="00DC2E14">
                      <w:rPr>
                        <w:sz w:val="22"/>
                        <w:szCs w:val="22"/>
                      </w:rPr>
                      <w:t>- сравнение;</w:t>
                    </w:r>
                  </w:p>
                  <w:p w:rsidR="00504FE6" w:rsidRPr="00DC2E14" w:rsidRDefault="00504FE6" w:rsidP="00D44E38">
                    <w:pPr>
                      <w:rPr>
                        <w:sz w:val="22"/>
                        <w:szCs w:val="22"/>
                      </w:rPr>
                    </w:pPr>
                    <w:r w:rsidRPr="00DC2E14">
                      <w:rPr>
                        <w:sz w:val="22"/>
                        <w:szCs w:val="22"/>
                      </w:rPr>
                      <w:t>- детализация;</w:t>
                    </w:r>
                  </w:p>
                  <w:p w:rsidR="00504FE6" w:rsidRPr="00DC2E14" w:rsidRDefault="00504FE6" w:rsidP="00D44E38">
                    <w:pPr>
                      <w:rPr>
                        <w:sz w:val="22"/>
                        <w:szCs w:val="22"/>
                      </w:rPr>
                    </w:pPr>
                    <w:r w:rsidRPr="00DC2E14">
                      <w:rPr>
                        <w:sz w:val="22"/>
                        <w:szCs w:val="22"/>
                      </w:rPr>
                      <w:t>- группировка;</w:t>
                    </w:r>
                  </w:p>
                  <w:p w:rsidR="00504FE6" w:rsidRPr="00DC2E14" w:rsidRDefault="00504FE6" w:rsidP="00D44E38">
                    <w:pPr>
                      <w:rPr>
                        <w:sz w:val="22"/>
                        <w:szCs w:val="22"/>
                      </w:rPr>
                    </w:pPr>
                    <w:r w:rsidRPr="00DC2E14">
                      <w:rPr>
                        <w:sz w:val="22"/>
                        <w:szCs w:val="22"/>
                      </w:rPr>
                      <w:t>- средние величины;</w:t>
                    </w:r>
                  </w:p>
                  <w:p w:rsidR="00504FE6" w:rsidRPr="00DC2E14" w:rsidRDefault="00504FE6" w:rsidP="00D44E38">
                    <w:pPr>
                      <w:rPr>
                        <w:sz w:val="22"/>
                        <w:szCs w:val="22"/>
                      </w:rPr>
                    </w:pPr>
                    <w:r w:rsidRPr="00DC2E14">
                      <w:rPr>
                        <w:sz w:val="22"/>
                        <w:szCs w:val="22"/>
                      </w:rPr>
                      <w:t>- относительные величины;</w:t>
                    </w:r>
                  </w:p>
                  <w:p w:rsidR="00504FE6" w:rsidRPr="00DC2E14" w:rsidRDefault="00504FE6" w:rsidP="00D44E38">
                    <w:pPr>
                      <w:rPr>
                        <w:sz w:val="22"/>
                        <w:szCs w:val="22"/>
                      </w:rPr>
                    </w:pPr>
                    <w:r w:rsidRPr="00DC2E14">
                      <w:rPr>
                        <w:sz w:val="22"/>
                        <w:szCs w:val="22"/>
                      </w:rPr>
                      <w:t>- балансовый метод;</w:t>
                    </w:r>
                  </w:p>
                  <w:p w:rsidR="00504FE6" w:rsidRPr="00DC2E14" w:rsidRDefault="00504FE6" w:rsidP="00D44E38">
                    <w:pPr>
                      <w:rPr>
                        <w:sz w:val="22"/>
                        <w:szCs w:val="22"/>
                      </w:rPr>
                    </w:pPr>
                    <w:r w:rsidRPr="00DC2E14">
                      <w:rPr>
                        <w:sz w:val="22"/>
                        <w:szCs w:val="22"/>
                      </w:rPr>
                      <w:t>- метод последовательного изолирования факторов;</w:t>
                    </w:r>
                  </w:p>
                  <w:p w:rsidR="00504FE6" w:rsidRPr="00DC2E14" w:rsidRDefault="00504FE6" w:rsidP="00D44E38">
                    <w:pPr>
                      <w:rPr>
                        <w:sz w:val="22"/>
                        <w:szCs w:val="22"/>
                      </w:rPr>
                    </w:pPr>
                    <w:r w:rsidRPr="00DC2E14">
                      <w:rPr>
                        <w:sz w:val="22"/>
                        <w:szCs w:val="22"/>
                      </w:rPr>
                      <w:t xml:space="preserve"> - метод абсолютных и относительных разниц;</w:t>
                    </w:r>
                  </w:p>
                  <w:p w:rsidR="00504FE6" w:rsidRPr="00DC2E14" w:rsidRDefault="00504FE6" w:rsidP="00D44E38">
                    <w:pPr>
                      <w:rPr>
                        <w:sz w:val="22"/>
                        <w:szCs w:val="22"/>
                      </w:rPr>
                    </w:pPr>
                    <w:r w:rsidRPr="00DC2E14">
                      <w:rPr>
                        <w:sz w:val="22"/>
                        <w:szCs w:val="22"/>
                      </w:rPr>
                      <w:t>- метод долевого участия.</w:t>
                    </w:r>
                  </w:p>
                </w:txbxContent>
              </v:textbox>
            </v:rect>
            <v:rect id="_x0000_s1056" style="position:absolute;left:4293;top:3637;width:2161;height:2044" filled="f" strokeweight="1pt">
              <v:textbox style="mso-next-textbox:#_x0000_s1056" inset="1pt,1pt,1pt,1pt">
                <w:txbxContent>
                  <w:p w:rsidR="00504FE6" w:rsidRDefault="00504FE6" w:rsidP="00D44E38">
                    <w:r>
                      <w:t>- интегральный;</w:t>
                    </w:r>
                  </w:p>
                  <w:p w:rsidR="00504FE6" w:rsidRDefault="00504FE6" w:rsidP="00D44E38">
                    <w:r>
                      <w:t>- графический;</w:t>
                    </w:r>
                  </w:p>
                  <w:p w:rsidR="00504FE6" w:rsidRDefault="00504FE6" w:rsidP="00D44E38">
                    <w:r>
                      <w:t>- корреляционно - регрессионный;</w:t>
                    </w:r>
                  </w:p>
                  <w:p w:rsidR="00504FE6" w:rsidRDefault="00504FE6" w:rsidP="00D44E38">
                    <w:r>
                      <w:t>- факторный анализ.</w:t>
                    </w:r>
                  </w:p>
                  <w:p w:rsidR="00504FE6" w:rsidRDefault="00504FE6" w:rsidP="00D44E38"/>
                </w:txbxContent>
              </v:textbox>
            </v:rect>
            <v:rect id="_x0000_s1057" style="position:absolute;left:6597;top:3635;width:1873;height:1229" filled="f" strokeweight="1pt">
              <v:textbox style="mso-next-textbox:#_x0000_s1057" inset="1pt,1pt,1pt,1pt">
                <w:txbxContent>
                  <w:p w:rsidR="00504FE6" w:rsidRDefault="00504FE6" w:rsidP="00D44E38">
                    <w:r>
                      <w:t>- метод экспертных оценок;</w:t>
                    </w:r>
                  </w:p>
                  <w:p w:rsidR="00504FE6" w:rsidRDefault="00504FE6" w:rsidP="00D44E38">
                    <w:r>
                      <w:t>- метод сценариев.</w:t>
                    </w:r>
                  </w:p>
                </w:txbxContent>
              </v:textbox>
            </v:rect>
            <v:line id="_x0000_s1058" style="position:absolute" from="6021,2164" to="6886,2574" strokeweight="1pt">
              <v:stroke startarrowwidth="narrow" startarrowlength="short" endarrowwidth="narrow" endarrowlength="short"/>
            </v:line>
            <v:line id="_x0000_s1059" style="position:absolute;flip:x" from="5301,2164" to="6022,2574" strokeweight="1pt">
              <v:stroke startarrowwidth="narrow" startarrowlength="short" endarrowwidth="narrow" endarrowlength="short"/>
            </v:line>
            <v:line id="_x0000_s1060" style="position:absolute;flip:x" from="5877,2164" to="6022,2165" strokeweight="1pt">
              <v:stroke startarrowwidth="narrow" startarrowlength="short" endarrowwidth="narrow" endarrowlength="short"/>
            </v:line>
            <v:line id="_x0000_s1061" style="position:absolute;flip:x" from="2997,2164" to="5878,2574" strokeweight="1pt">
              <v:stroke startarrowwidth="narrow" startarrowlength="short" endarrowwidth="narrow" endarrowlength="short"/>
            </v:line>
            <v:line id="_x0000_s1062" style="position:absolute" from="6021,2164" to="9622,2574" strokeweight="1pt">
              <v:stroke startarrowwidth="narrow" startarrowlength="short" endarrowwidth="narrow" endarrowlength="short"/>
            </v:line>
            <v:rect id="_x0000_s1063" style="position:absolute;left:8757;top:3612;width:2161;height:1228" filled="f" strokeweight="1pt">
              <v:textbox style="mso-next-textbox:#_x0000_s1063" inset="1pt,1pt,1pt,1pt">
                <w:txbxContent>
                  <w:p w:rsidR="00504FE6" w:rsidRDefault="00504FE6" w:rsidP="00D44E38">
                    <w:r>
                      <w:t>- метод машинной имитации.</w:t>
                    </w:r>
                  </w:p>
                  <w:p w:rsidR="00504FE6" w:rsidRDefault="00504FE6" w:rsidP="00D44E38"/>
                </w:txbxContent>
              </v:textbox>
            </v:rect>
            <v:line id="_x0000_s1064" style="position:absolute" from="5301,3219" to="5301,3587" strokeweight="1pt">
              <v:stroke startarrowwidth="narrow" startarrowlength="short" endarrowwidth="narrow" endarrowlength="short"/>
            </v:line>
            <v:line id="_x0000_s1065" style="position:absolute" from="7461,3219" to="7461,3654" strokeweight="1pt">
              <v:stroke startarrowwidth="narrow" startarrowlength="short" endarrowwidth="narrow" endarrowlength="short"/>
            </v:line>
            <v:line id="_x0000_s1066" style="position:absolute" from="9980,3185" to="9981,3654" strokeweight="1pt">
              <v:stroke startarrowwidth="narrow" startarrowlength="short" endarrowwidth="narrow" endarrowlength="short"/>
            </v:line>
            <v:line id="_x0000_s1067" style="position:absolute" from="2781,3286" to="2781,3654" strokeweight="1pt">
              <v:stroke startarrowwidth="narrow" startarrowlength="short" endarrowwidth="narrow" endarrowlength="short"/>
            </v:line>
            <w10:anchorlock/>
          </v:group>
        </w:pict>
      </w: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r w:rsidRPr="00F203CF">
        <w:rPr>
          <w:sz w:val="28"/>
          <w:szCs w:val="28"/>
        </w:rPr>
        <w:tab/>
      </w: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p>
    <w:p w:rsidR="00D44E38" w:rsidRPr="00F203CF" w:rsidRDefault="00D44E38" w:rsidP="00F203CF">
      <w:pPr>
        <w:pStyle w:val="31"/>
        <w:spacing w:after="0" w:line="360" w:lineRule="auto"/>
        <w:ind w:left="0" w:firstLine="709"/>
        <w:jc w:val="both"/>
        <w:rPr>
          <w:sz w:val="28"/>
          <w:szCs w:val="28"/>
        </w:rPr>
      </w:pPr>
    </w:p>
    <w:p w:rsidR="00D44E38" w:rsidRPr="00F203CF" w:rsidRDefault="00D44E38" w:rsidP="00F203CF">
      <w:pPr>
        <w:pStyle w:val="31"/>
        <w:spacing w:after="0" w:line="360" w:lineRule="auto"/>
        <w:ind w:left="0" w:firstLine="709"/>
        <w:jc w:val="both"/>
        <w:rPr>
          <w:sz w:val="28"/>
          <w:szCs w:val="28"/>
        </w:rPr>
      </w:pPr>
    </w:p>
    <w:p w:rsidR="007433F8" w:rsidRPr="00F203CF" w:rsidRDefault="007433F8" w:rsidP="00F203CF">
      <w:pPr>
        <w:pStyle w:val="31"/>
        <w:spacing w:after="0" w:line="360" w:lineRule="auto"/>
        <w:ind w:left="0" w:firstLine="709"/>
        <w:jc w:val="both"/>
        <w:rPr>
          <w:sz w:val="28"/>
          <w:szCs w:val="28"/>
        </w:rPr>
      </w:pPr>
    </w:p>
    <w:p w:rsidR="00D44E38" w:rsidRPr="00F203CF" w:rsidRDefault="00D44E38" w:rsidP="00F203CF">
      <w:pPr>
        <w:pStyle w:val="31"/>
        <w:spacing w:after="0" w:line="360" w:lineRule="auto"/>
        <w:ind w:left="0" w:firstLine="709"/>
        <w:jc w:val="both"/>
        <w:rPr>
          <w:sz w:val="28"/>
          <w:szCs w:val="28"/>
        </w:rPr>
      </w:pPr>
      <w:r w:rsidRPr="00F203CF">
        <w:rPr>
          <w:sz w:val="28"/>
          <w:szCs w:val="28"/>
        </w:rPr>
        <w:t xml:space="preserve">Рис. </w:t>
      </w:r>
      <w:r w:rsidR="006A2F94" w:rsidRPr="00F203CF">
        <w:rPr>
          <w:sz w:val="28"/>
          <w:szCs w:val="28"/>
        </w:rPr>
        <w:t>2</w:t>
      </w:r>
      <w:r w:rsidR="00DD5A74" w:rsidRPr="00F203CF">
        <w:rPr>
          <w:sz w:val="28"/>
          <w:szCs w:val="28"/>
        </w:rPr>
        <w:t>.</w:t>
      </w:r>
      <w:r w:rsidRPr="00F203CF">
        <w:rPr>
          <w:sz w:val="28"/>
          <w:szCs w:val="28"/>
        </w:rPr>
        <w:t xml:space="preserve"> Классификация приемов финансового анализа</w:t>
      </w: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r w:rsidRPr="00F203CF">
        <w:rPr>
          <w:sz w:val="28"/>
          <w:szCs w:val="28"/>
        </w:rPr>
        <w:lastRenderedPageBreak/>
        <w:t xml:space="preserve">К экономико-математическим наиболее часто применяемым в экономическом анализе, можно отнести интегральный, графический, корреляционно-регрессионный методы, а также другие, более сложные методы. </w:t>
      </w:r>
    </w:p>
    <w:p w:rsidR="00D44E38" w:rsidRPr="00F203CF" w:rsidRDefault="00D44E38" w:rsidP="00F203CF">
      <w:pPr>
        <w:spacing w:line="360" w:lineRule="auto"/>
        <w:ind w:firstLine="709"/>
        <w:jc w:val="both"/>
        <w:rPr>
          <w:sz w:val="28"/>
          <w:szCs w:val="28"/>
        </w:rPr>
      </w:pPr>
      <w:r w:rsidRPr="00F203CF">
        <w:rPr>
          <w:sz w:val="28"/>
          <w:szCs w:val="28"/>
        </w:rPr>
        <w:t xml:space="preserve">Сложность и неоднозначность процессов формирования финансового положения предприятия предопределяют необходимость использования эвристических методов, т.е. неформализованных методов решения экономических задач. Эти методы применяются в основном для прогнозирования состояния объекта изучения в перспективе в условиях частичной или полной неопределенности. Состояние неопределенности характеризуется </w:t>
      </w:r>
      <w:r w:rsidR="00F203CF" w:rsidRPr="00F203CF">
        <w:rPr>
          <w:sz w:val="28"/>
          <w:szCs w:val="28"/>
        </w:rPr>
        <w:t>отсутствием,</w:t>
      </w:r>
      <w:r w:rsidRPr="00F203CF">
        <w:rPr>
          <w:sz w:val="28"/>
          <w:szCs w:val="28"/>
        </w:rPr>
        <w:t xml:space="preserve"> каких - либо конкретных данных о возможных направлениях развития событий</w:t>
      </w:r>
      <w:r w:rsidR="007433F8" w:rsidRPr="00F203CF">
        <w:rPr>
          <w:sz w:val="28"/>
          <w:szCs w:val="28"/>
        </w:rPr>
        <w:t>,</w:t>
      </w:r>
      <w:r w:rsidRPr="00F203CF">
        <w:rPr>
          <w:sz w:val="28"/>
          <w:szCs w:val="28"/>
        </w:rPr>
        <w:t xml:space="preserve"> и о вероятностях совершения каждого из них в будущем. Качество результатов этих методов определяется широтой охвата исследуемых явлений, уровнем аналитического обобщения известных фактов действительности, учетом перспектив развития сопутствующих явлений и процессов. Наибольшее распространение из эвристических методов в финансовом анализе получил экспертный метод. </w:t>
      </w:r>
    </w:p>
    <w:p w:rsidR="00D44E38" w:rsidRPr="00F203CF" w:rsidRDefault="00D44E38" w:rsidP="00F203CF">
      <w:pPr>
        <w:spacing w:line="360" w:lineRule="auto"/>
        <w:ind w:firstLine="709"/>
        <w:jc w:val="both"/>
        <w:rPr>
          <w:sz w:val="28"/>
          <w:szCs w:val="28"/>
        </w:rPr>
      </w:pPr>
      <w:r w:rsidRPr="00F203CF">
        <w:rPr>
          <w:sz w:val="28"/>
          <w:szCs w:val="28"/>
        </w:rPr>
        <w:t xml:space="preserve">Сущность экспертного метода заключается в организованном сборе суждений и предложений специалистов (экспертов) по рассматриваемому вопросу с последующей обработкой полученных ответов и привидением их к виду, наиболее удобному для решения поставленной задачи. Основой метода является опрос: индивидуальный, коллективный, очный, заочный. Создается группа специалистов - организаторов опроса. Они определяют цель экспертизы, обосновывают ее объект, определяют этапы исследования, отбирают экспертов, проверяют их компетентность, проводят опрос и согласование полученных оценок, анализируют конечные результаты экспертизы. </w:t>
      </w:r>
    </w:p>
    <w:p w:rsidR="00D44E38" w:rsidRPr="00F203CF" w:rsidRDefault="00D44E38" w:rsidP="00F203CF">
      <w:pPr>
        <w:spacing w:line="360" w:lineRule="auto"/>
        <w:ind w:firstLine="709"/>
        <w:jc w:val="both"/>
        <w:rPr>
          <w:sz w:val="28"/>
          <w:szCs w:val="28"/>
        </w:rPr>
      </w:pPr>
      <w:r w:rsidRPr="00F203CF">
        <w:rPr>
          <w:sz w:val="28"/>
          <w:szCs w:val="28"/>
        </w:rPr>
        <w:t xml:space="preserve">Важнейшим приемом финансового анализа является сравнение. Его сущность состоит в сопоставлении однородных объектов с целью выявления черт сходства или черт различия между ними. С помощью сравнения </w:t>
      </w:r>
      <w:r w:rsidRPr="00F203CF">
        <w:rPr>
          <w:sz w:val="28"/>
          <w:szCs w:val="28"/>
        </w:rPr>
        <w:lastRenderedPageBreak/>
        <w:t>устанавливаются изменения в уровне экономических показателей, изучаются тенденции и закономерности их развития, измеряется влияние отдельных факторов, дается оценка результатов работы предприятия, выявляются внутрипроизводственные резервы, определяются перспективы развития.</w:t>
      </w:r>
    </w:p>
    <w:p w:rsidR="00D44E38" w:rsidRPr="00F203CF" w:rsidRDefault="00D44E38" w:rsidP="00F203CF">
      <w:pPr>
        <w:spacing w:line="360" w:lineRule="auto"/>
        <w:ind w:firstLine="709"/>
        <w:jc w:val="both"/>
        <w:rPr>
          <w:sz w:val="28"/>
          <w:szCs w:val="28"/>
        </w:rPr>
      </w:pPr>
      <w:r w:rsidRPr="00F203CF">
        <w:rPr>
          <w:sz w:val="28"/>
          <w:szCs w:val="28"/>
        </w:rPr>
        <w:t xml:space="preserve">Основные типы сравнения: </w:t>
      </w:r>
    </w:p>
    <w:p w:rsidR="00D44E38" w:rsidRPr="00F203CF" w:rsidRDefault="00D44E38" w:rsidP="00F203CF">
      <w:pPr>
        <w:spacing w:line="360" w:lineRule="auto"/>
        <w:ind w:firstLine="709"/>
        <w:jc w:val="both"/>
        <w:rPr>
          <w:sz w:val="28"/>
          <w:szCs w:val="28"/>
        </w:rPr>
      </w:pPr>
      <w:r w:rsidRPr="00F203CF">
        <w:rPr>
          <w:sz w:val="28"/>
          <w:szCs w:val="28"/>
        </w:rPr>
        <w:t>- фактических</w:t>
      </w:r>
      <w:r w:rsidR="00816FDE" w:rsidRPr="00F203CF">
        <w:rPr>
          <w:sz w:val="28"/>
          <w:szCs w:val="28"/>
        </w:rPr>
        <w:t xml:space="preserve"> </w:t>
      </w:r>
      <w:r w:rsidRPr="00F203CF">
        <w:rPr>
          <w:sz w:val="28"/>
          <w:szCs w:val="28"/>
        </w:rPr>
        <w:t>показателей</w:t>
      </w:r>
      <w:r w:rsidR="00816FDE" w:rsidRPr="00F203CF">
        <w:rPr>
          <w:sz w:val="28"/>
          <w:szCs w:val="28"/>
        </w:rPr>
        <w:t xml:space="preserve"> </w:t>
      </w:r>
      <w:r w:rsidRPr="00F203CF">
        <w:rPr>
          <w:sz w:val="28"/>
          <w:szCs w:val="28"/>
        </w:rPr>
        <w:t>с принятыми</w:t>
      </w:r>
      <w:r w:rsidR="00816FDE" w:rsidRPr="00F203CF">
        <w:rPr>
          <w:sz w:val="28"/>
          <w:szCs w:val="28"/>
        </w:rPr>
        <w:t xml:space="preserve"> </w:t>
      </w:r>
      <w:r w:rsidRPr="00F203CF">
        <w:rPr>
          <w:sz w:val="28"/>
          <w:szCs w:val="28"/>
        </w:rPr>
        <w:t>показателями</w:t>
      </w:r>
      <w:r w:rsidR="00816FDE" w:rsidRPr="00F203CF">
        <w:rPr>
          <w:sz w:val="28"/>
          <w:szCs w:val="28"/>
        </w:rPr>
        <w:t xml:space="preserve"> </w:t>
      </w:r>
      <w:r w:rsidRPr="00F203CF">
        <w:rPr>
          <w:sz w:val="28"/>
          <w:szCs w:val="28"/>
        </w:rPr>
        <w:t>развития</w:t>
      </w:r>
      <w:r w:rsidR="00816FDE" w:rsidRPr="00F203CF">
        <w:rPr>
          <w:sz w:val="28"/>
          <w:szCs w:val="28"/>
        </w:rPr>
        <w:t xml:space="preserve"> </w:t>
      </w:r>
      <w:r w:rsidRPr="00F203CF">
        <w:rPr>
          <w:sz w:val="28"/>
          <w:szCs w:val="28"/>
        </w:rPr>
        <w:t>(плановыми, нормативными);</w:t>
      </w:r>
    </w:p>
    <w:p w:rsidR="00D44E38" w:rsidRPr="00F203CF" w:rsidRDefault="00D44E38" w:rsidP="00F203CF">
      <w:pPr>
        <w:spacing w:line="360" w:lineRule="auto"/>
        <w:ind w:firstLine="709"/>
        <w:jc w:val="both"/>
        <w:rPr>
          <w:sz w:val="28"/>
          <w:szCs w:val="28"/>
        </w:rPr>
      </w:pPr>
      <w:r w:rsidRPr="00F203CF">
        <w:rPr>
          <w:sz w:val="28"/>
          <w:szCs w:val="28"/>
        </w:rPr>
        <w:t>- с показателями прошлых периодов;</w:t>
      </w:r>
    </w:p>
    <w:p w:rsidR="00D44E38" w:rsidRPr="00F203CF" w:rsidRDefault="00D44E38" w:rsidP="00F203CF">
      <w:pPr>
        <w:spacing w:line="360" w:lineRule="auto"/>
        <w:ind w:firstLine="709"/>
        <w:jc w:val="both"/>
        <w:rPr>
          <w:sz w:val="28"/>
          <w:szCs w:val="28"/>
        </w:rPr>
      </w:pPr>
      <w:r w:rsidRPr="00F203CF">
        <w:rPr>
          <w:sz w:val="28"/>
          <w:szCs w:val="28"/>
        </w:rPr>
        <w:t>- со средними данными;</w:t>
      </w:r>
    </w:p>
    <w:p w:rsidR="00D44E38" w:rsidRPr="00F203CF" w:rsidRDefault="00D44E38" w:rsidP="00F203CF">
      <w:pPr>
        <w:spacing w:line="360" w:lineRule="auto"/>
        <w:ind w:firstLine="709"/>
        <w:jc w:val="both"/>
        <w:rPr>
          <w:sz w:val="28"/>
          <w:szCs w:val="28"/>
        </w:rPr>
      </w:pPr>
      <w:r w:rsidRPr="00F203CF">
        <w:rPr>
          <w:sz w:val="28"/>
          <w:szCs w:val="28"/>
        </w:rPr>
        <w:t>- с показателями родственных предприятий (в том числе и других стран);</w:t>
      </w:r>
    </w:p>
    <w:p w:rsidR="00D44E38" w:rsidRPr="00F203CF" w:rsidRDefault="00D44E38" w:rsidP="00F203CF">
      <w:pPr>
        <w:spacing w:line="360" w:lineRule="auto"/>
        <w:ind w:firstLine="709"/>
        <w:jc w:val="both"/>
        <w:rPr>
          <w:sz w:val="28"/>
          <w:szCs w:val="28"/>
        </w:rPr>
      </w:pPr>
      <w:r w:rsidRPr="00F203CF">
        <w:rPr>
          <w:sz w:val="28"/>
          <w:szCs w:val="28"/>
        </w:rPr>
        <w:t>- различных вариантов решений с целью выбора наиболее оптимального из них;</w:t>
      </w:r>
    </w:p>
    <w:p w:rsidR="00D44E38" w:rsidRPr="00F203CF" w:rsidRDefault="00D44E38" w:rsidP="00F203CF">
      <w:pPr>
        <w:spacing w:line="360" w:lineRule="auto"/>
        <w:ind w:firstLine="709"/>
        <w:jc w:val="both"/>
        <w:rPr>
          <w:sz w:val="28"/>
          <w:szCs w:val="28"/>
        </w:rPr>
      </w:pPr>
      <w:r w:rsidRPr="00F203CF">
        <w:rPr>
          <w:sz w:val="28"/>
          <w:szCs w:val="28"/>
        </w:rPr>
        <w:t>- сравнение параллельных и динамических рядов чисел с целью установления и обоснования наличия, формы и направления связи между показателями.</w:t>
      </w:r>
    </w:p>
    <w:p w:rsidR="00D44E38" w:rsidRPr="00F203CF" w:rsidRDefault="00D44E38" w:rsidP="00F203CF">
      <w:pPr>
        <w:spacing w:line="360" w:lineRule="auto"/>
        <w:ind w:firstLine="709"/>
        <w:jc w:val="both"/>
        <w:rPr>
          <w:sz w:val="28"/>
          <w:szCs w:val="28"/>
        </w:rPr>
      </w:pPr>
      <w:r w:rsidRPr="00F203CF">
        <w:rPr>
          <w:sz w:val="28"/>
          <w:szCs w:val="28"/>
        </w:rPr>
        <w:t>Сравнение предъявляет определенные требования к сравниваемым величинам. Они должны быть соизмеримы и качественно однородны. Для этого необходимо обеспечить:</w:t>
      </w:r>
    </w:p>
    <w:p w:rsidR="00D44E38" w:rsidRPr="00F203CF" w:rsidRDefault="00D44E38" w:rsidP="00F203CF">
      <w:pPr>
        <w:spacing w:line="360" w:lineRule="auto"/>
        <w:ind w:firstLine="709"/>
        <w:jc w:val="both"/>
        <w:rPr>
          <w:sz w:val="28"/>
          <w:szCs w:val="28"/>
        </w:rPr>
      </w:pPr>
      <w:r w:rsidRPr="00F203CF">
        <w:rPr>
          <w:sz w:val="28"/>
          <w:szCs w:val="28"/>
        </w:rPr>
        <w:t>- сравнимость календарных периодов времени при изучении динамики показателей (по количеству дней, месяцев и т.п.)</w:t>
      </w:r>
    </w:p>
    <w:p w:rsidR="00D44E38" w:rsidRPr="00F203CF" w:rsidRDefault="00D44E38" w:rsidP="00F203CF">
      <w:pPr>
        <w:spacing w:line="360" w:lineRule="auto"/>
        <w:ind w:firstLine="709"/>
        <w:jc w:val="both"/>
        <w:rPr>
          <w:sz w:val="28"/>
          <w:szCs w:val="28"/>
        </w:rPr>
      </w:pPr>
      <w:r w:rsidRPr="00F203CF">
        <w:rPr>
          <w:sz w:val="28"/>
          <w:szCs w:val="28"/>
        </w:rPr>
        <w:t>- единство оценки (нейтрализация ценового фактора). Например, для выявления изменения объема производства выпуск продукции оценивается в сопоставимых ценах, применяются индексы цен;</w:t>
      </w:r>
    </w:p>
    <w:p w:rsidR="00D44E38" w:rsidRPr="00F203CF" w:rsidRDefault="00D44E38" w:rsidP="00F203CF">
      <w:pPr>
        <w:spacing w:line="360" w:lineRule="auto"/>
        <w:ind w:firstLine="709"/>
        <w:jc w:val="both"/>
        <w:rPr>
          <w:sz w:val="28"/>
          <w:szCs w:val="28"/>
        </w:rPr>
      </w:pPr>
      <w:r w:rsidRPr="00F203CF">
        <w:rPr>
          <w:sz w:val="28"/>
          <w:szCs w:val="28"/>
        </w:rPr>
        <w:t>- единство количественных и структурных факторов, для этого сравниваемые качественные показатели (</w:t>
      </w:r>
      <w:r w:rsidR="00F203CF" w:rsidRPr="00F203CF">
        <w:rPr>
          <w:sz w:val="28"/>
          <w:szCs w:val="28"/>
        </w:rPr>
        <w:t>например,</w:t>
      </w:r>
      <w:r w:rsidRPr="00F203CF">
        <w:rPr>
          <w:sz w:val="28"/>
          <w:szCs w:val="28"/>
        </w:rPr>
        <w:t xml:space="preserve"> себестоимость) пересчитываются на одинаковое количество и структуру (фактические).</w:t>
      </w:r>
    </w:p>
    <w:p w:rsidR="00D44E38" w:rsidRPr="00F203CF" w:rsidRDefault="00D44E38" w:rsidP="00F203CF">
      <w:pPr>
        <w:spacing w:line="360" w:lineRule="auto"/>
        <w:ind w:firstLine="709"/>
        <w:jc w:val="both"/>
        <w:rPr>
          <w:sz w:val="28"/>
          <w:szCs w:val="28"/>
        </w:rPr>
      </w:pPr>
      <w:r w:rsidRPr="00F203CF">
        <w:rPr>
          <w:sz w:val="28"/>
          <w:szCs w:val="28"/>
        </w:rPr>
        <w:t xml:space="preserve">Обязательным условием сопоставимости сравниваемых показателей является единство методики их исчисления, так как нередки случаи, когда показатели планируются по одной методике, а для их фактического </w:t>
      </w:r>
      <w:r w:rsidRPr="00F203CF">
        <w:rPr>
          <w:sz w:val="28"/>
          <w:szCs w:val="28"/>
        </w:rPr>
        <w:lastRenderedPageBreak/>
        <w:t>определения применяется другая. Особенно важное значение имеет это условие для сравнения данных с предприятиями других стран.</w:t>
      </w:r>
    </w:p>
    <w:p w:rsidR="00D44E38" w:rsidRPr="00F203CF" w:rsidRDefault="00D44E38" w:rsidP="00F203CF">
      <w:pPr>
        <w:spacing w:line="360" w:lineRule="auto"/>
        <w:ind w:firstLine="709"/>
        <w:jc w:val="both"/>
        <w:rPr>
          <w:sz w:val="28"/>
          <w:szCs w:val="28"/>
        </w:rPr>
      </w:pPr>
      <w:r w:rsidRPr="00F203CF">
        <w:rPr>
          <w:sz w:val="28"/>
          <w:szCs w:val="28"/>
        </w:rPr>
        <w:t>При изучении и оценке показателей используются различные виды сравнительного анализа: горизонтальный, вертикальный, трендовый.</w:t>
      </w:r>
    </w:p>
    <w:p w:rsidR="00D44E38" w:rsidRPr="00F203CF" w:rsidRDefault="00D44E38" w:rsidP="00F203CF">
      <w:pPr>
        <w:spacing w:line="360" w:lineRule="auto"/>
        <w:ind w:firstLine="709"/>
        <w:jc w:val="both"/>
        <w:rPr>
          <w:sz w:val="28"/>
          <w:szCs w:val="28"/>
        </w:rPr>
      </w:pPr>
      <w:r w:rsidRPr="00F203CF">
        <w:rPr>
          <w:sz w:val="28"/>
          <w:szCs w:val="28"/>
        </w:rPr>
        <w:t>Переход к относительным показателя позволяет проводить межхозяйственные сравнения экономического потенциала и результатов деятельности предприятий, различающихся по величине используемых ресурсов и другим объемным показателям; 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в динамике.</w:t>
      </w:r>
    </w:p>
    <w:p w:rsidR="00D44E38" w:rsidRPr="00F203CF" w:rsidRDefault="00D44E38" w:rsidP="00F203CF">
      <w:pPr>
        <w:spacing w:line="360" w:lineRule="auto"/>
        <w:ind w:firstLine="709"/>
        <w:jc w:val="both"/>
        <w:rPr>
          <w:sz w:val="28"/>
          <w:szCs w:val="28"/>
        </w:rPr>
      </w:pPr>
      <w:r w:rsidRPr="00F203CF">
        <w:rPr>
          <w:sz w:val="28"/>
          <w:szCs w:val="28"/>
        </w:rPr>
        <w:t>Трендовый анализ базируется на расчете относительных отклонений показателей за ряд лет от уровня базисного года, для которого все показатели принимаются за 100 %. С помощью трендового анализа формируют возможные значения показателей в будущем, а следовательно, ведется перспективный прогнозный анализ.</w:t>
      </w:r>
    </w:p>
    <w:p w:rsidR="00D44E38" w:rsidRPr="00F203CF" w:rsidRDefault="00D44E38" w:rsidP="00F203CF">
      <w:pPr>
        <w:spacing w:line="360" w:lineRule="auto"/>
        <w:ind w:firstLine="709"/>
        <w:jc w:val="both"/>
        <w:rPr>
          <w:sz w:val="28"/>
          <w:szCs w:val="28"/>
        </w:rPr>
      </w:pPr>
      <w:r w:rsidRPr="00F203CF">
        <w:rPr>
          <w:sz w:val="28"/>
          <w:szCs w:val="28"/>
        </w:rPr>
        <w:t>Детализация как</w:t>
      </w:r>
      <w:r w:rsidR="00816FDE" w:rsidRPr="00F203CF">
        <w:rPr>
          <w:sz w:val="28"/>
          <w:szCs w:val="28"/>
        </w:rPr>
        <w:t xml:space="preserve"> </w:t>
      </w:r>
      <w:r w:rsidRPr="00F203CF">
        <w:rPr>
          <w:sz w:val="28"/>
          <w:szCs w:val="28"/>
        </w:rPr>
        <w:t>прием широко используется при анализе деления факторов и результатов хозяйственной деятельности по времени и месту (пространству). С его помощью вскрываются положительные и отрицательные действия отдельных факторов, результаты влияния которых, как правило, взаимопогашаются в итоговых показателях работы предприятия за отчетный период, особенно за год.</w:t>
      </w:r>
    </w:p>
    <w:p w:rsidR="00D44E38" w:rsidRPr="00F203CF" w:rsidRDefault="00D44E38" w:rsidP="00F203CF">
      <w:pPr>
        <w:spacing w:line="360" w:lineRule="auto"/>
        <w:ind w:firstLine="709"/>
        <w:jc w:val="both"/>
        <w:rPr>
          <w:sz w:val="28"/>
          <w:szCs w:val="28"/>
        </w:rPr>
      </w:pPr>
      <w:r w:rsidRPr="00F203CF">
        <w:rPr>
          <w:sz w:val="28"/>
          <w:szCs w:val="28"/>
        </w:rPr>
        <w:t>Группировка как способ подразделения рассматриваемой совокупности на однородные по изучаемым признакам группы применяется в анализе для раскрытия средних итоговых показателей и влияния отдельных единиц на эти средние.</w:t>
      </w:r>
    </w:p>
    <w:p w:rsidR="00D44E38" w:rsidRPr="00F203CF" w:rsidRDefault="00D44E38" w:rsidP="00F203CF">
      <w:pPr>
        <w:spacing w:line="360" w:lineRule="auto"/>
        <w:ind w:firstLine="709"/>
        <w:jc w:val="both"/>
        <w:rPr>
          <w:sz w:val="28"/>
          <w:szCs w:val="28"/>
        </w:rPr>
      </w:pPr>
      <w:r w:rsidRPr="00F203CF">
        <w:rPr>
          <w:sz w:val="28"/>
          <w:szCs w:val="28"/>
        </w:rPr>
        <w:t xml:space="preserve">Подразделяются группировки на типологические, структурные и аналитические. Типологические группировки служат для выделения определенных типов явлений или процессов, структурные дают возможность </w:t>
      </w:r>
      <w:r w:rsidRPr="00F203CF">
        <w:rPr>
          <w:sz w:val="28"/>
          <w:szCs w:val="28"/>
        </w:rPr>
        <w:lastRenderedPageBreak/>
        <w:t>изучить структуру определенных явлений по определенным признакам, аналитические применяются для установления связи между группировочным признаком и показателями, характеризующими группы.</w:t>
      </w:r>
    </w:p>
    <w:p w:rsidR="00D44E38" w:rsidRPr="00F203CF" w:rsidRDefault="00D44E38" w:rsidP="00F203CF">
      <w:pPr>
        <w:spacing w:line="360" w:lineRule="auto"/>
        <w:ind w:firstLine="709"/>
        <w:jc w:val="both"/>
        <w:rPr>
          <w:sz w:val="28"/>
          <w:szCs w:val="28"/>
        </w:rPr>
      </w:pPr>
      <w:r w:rsidRPr="00F203CF">
        <w:rPr>
          <w:sz w:val="28"/>
          <w:szCs w:val="28"/>
        </w:rPr>
        <w:t>Средние величины лучше отражают сущность происходящего процесса, закономерности его развития, чем множество отдельно взятых положительных и отрицательных отклонений. Средние величины широко применяются при проведении анализа, особенно при изучении массовых явлений, таких как средняя выработка, средняя продолжительность рабочего дня,</w:t>
      </w:r>
      <w:r w:rsidR="00816FDE" w:rsidRPr="00F203CF">
        <w:rPr>
          <w:sz w:val="28"/>
          <w:szCs w:val="28"/>
        </w:rPr>
        <w:t xml:space="preserve"> </w:t>
      </w:r>
      <w:r w:rsidRPr="00F203CF">
        <w:rPr>
          <w:sz w:val="28"/>
          <w:szCs w:val="28"/>
        </w:rPr>
        <w:t>средние остатки и т.п. Применяются среднеарифметические взвешенные и среднехронологические. Применение средних величин дает возможность получить обобщенную характеристику каждого отдельного признака и всей их совокупности.</w:t>
      </w:r>
    </w:p>
    <w:p w:rsidR="00D44E38" w:rsidRPr="00F203CF" w:rsidRDefault="00D44E38" w:rsidP="00F203CF">
      <w:pPr>
        <w:spacing w:line="360" w:lineRule="auto"/>
        <w:ind w:firstLine="709"/>
        <w:jc w:val="both"/>
        <w:rPr>
          <w:sz w:val="28"/>
          <w:szCs w:val="28"/>
        </w:rPr>
      </w:pPr>
      <w:r w:rsidRPr="00F203CF">
        <w:rPr>
          <w:sz w:val="28"/>
          <w:szCs w:val="28"/>
        </w:rPr>
        <w:t xml:space="preserve">Относительные величины (проценты, коэффициенты, индексы) дают возможность отвлечься от абсолютных величин изучаемых показателей, глубже понять существо и характер отклонения от базы. Относительные величины особенно необходимы для изучения динамики показателей за ряд отчетных периодов, причем рост или снижение могут быть исчислены по отношению к единой базе, принятой за исходную, или по отношению к скользящей базе, т.е. к предшествующему показателю. </w:t>
      </w:r>
    </w:p>
    <w:p w:rsidR="00D44E38" w:rsidRPr="00F203CF" w:rsidRDefault="00D44E38" w:rsidP="00F203CF">
      <w:pPr>
        <w:spacing w:line="360" w:lineRule="auto"/>
        <w:ind w:firstLine="709"/>
        <w:jc w:val="both"/>
        <w:rPr>
          <w:sz w:val="28"/>
          <w:szCs w:val="28"/>
        </w:rPr>
      </w:pPr>
      <w:r w:rsidRPr="00F203CF">
        <w:rPr>
          <w:sz w:val="28"/>
          <w:szCs w:val="28"/>
        </w:rPr>
        <w:t>Балансовый прием применяется в тех случаях, когда надо изучить соотношения двух групп взаимосвязанных экономических показателей, итоги которых должны быть равны между собой. Наибольшее распространение этот прием получил при анализе финансового состояния предприятий. Ознакомление с содержанием баланса позволяет видеть основные источники средств (собственные, заемные), основные направления вложения средств, состав средств и источников, состав дебиторской и кредиторской задолженности и др.</w:t>
      </w:r>
      <w:r w:rsidR="00816FDE" w:rsidRPr="00F203CF">
        <w:rPr>
          <w:sz w:val="28"/>
          <w:szCs w:val="28"/>
        </w:rPr>
        <w:t xml:space="preserve"> </w:t>
      </w:r>
      <w:r w:rsidRPr="00F203CF">
        <w:rPr>
          <w:sz w:val="28"/>
          <w:szCs w:val="28"/>
        </w:rPr>
        <w:t xml:space="preserve">Балансовый прием широко используется при анализе обеспеченности предприятия трудовыми, финансовыми ресурсами, сырьем, топливом, материалами, основными средствами производства и т.д., а также при анализе полноты их использования. Для </w:t>
      </w:r>
      <w:r w:rsidRPr="00F203CF">
        <w:rPr>
          <w:sz w:val="28"/>
          <w:szCs w:val="28"/>
        </w:rPr>
        <w:lastRenderedPageBreak/>
        <w:t>определения платежеспособности предприятия используется платежный баланс, в котором соотносятся платежные средства с платежными обязательствами. Этот прием применяется для проверки полноты и правильности произведенных расчетов по определению влияния отдельных факторов на общую величину отклонения по изучаемому показателю. Во всех случаях, когда действие фактора совершенно самостоятельно, хотя и взаимосвязано с другими факторами, алгебраический итог суммы влияния отдельных факторов должен равняться величине общего отклонения по показателю в целом. Отсутствие этого равенства свидетельствует о неполном выявлении или допущении ошибок при исчислении уровня влияния отдельных факторов.</w:t>
      </w:r>
    </w:p>
    <w:p w:rsidR="00D44E38" w:rsidRPr="00F203CF" w:rsidRDefault="00D44E38" w:rsidP="00F203CF">
      <w:pPr>
        <w:spacing w:line="360" w:lineRule="auto"/>
        <w:ind w:firstLine="709"/>
        <w:jc w:val="both"/>
        <w:rPr>
          <w:sz w:val="28"/>
          <w:szCs w:val="28"/>
        </w:rPr>
      </w:pPr>
      <w:r w:rsidRPr="00F203CF">
        <w:rPr>
          <w:sz w:val="28"/>
          <w:szCs w:val="28"/>
        </w:rPr>
        <w:t>Прием последовательного изолирования факторов (цепных подстановок) используется для количественного измерения уровня влияния факторов</w:t>
      </w:r>
      <w:r w:rsidR="00816FDE" w:rsidRPr="00F203CF">
        <w:rPr>
          <w:sz w:val="28"/>
          <w:szCs w:val="28"/>
        </w:rPr>
        <w:t xml:space="preserve"> </w:t>
      </w:r>
      <w:r w:rsidRPr="00F203CF">
        <w:rPr>
          <w:sz w:val="28"/>
          <w:szCs w:val="28"/>
        </w:rPr>
        <w:t xml:space="preserve">при построении моделей факторных систем. В основе этого приема лежит метод, позволяющий исследовать большое число комбинаций с одновременным изменением всех или части факторов. При этом факторы могут изменяться в одинаковой или в различной степени, в одном и том же или в противоположных направлениях. Результат любой возможной комбинации рассчитывается, если последовательно рассматривать каждый из факторов как переменный, предполагая остальные постоянными. </w:t>
      </w:r>
    </w:p>
    <w:p w:rsidR="00D44E38" w:rsidRPr="00F203CF" w:rsidRDefault="00D44E38" w:rsidP="00F203CF">
      <w:pPr>
        <w:spacing w:line="360" w:lineRule="auto"/>
        <w:ind w:firstLine="709"/>
        <w:jc w:val="both"/>
        <w:rPr>
          <w:sz w:val="28"/>
          <w:szCs w:val="28"/>
        </w:rPr>
      </w:pPr>
      <w:r w:rsidRPr="00F203CF">
        <w:rPr>
          <w:sz w:val="28"/>
          <w:szCs w:val="28"/>
        </w:rPr>
        <w:t xml:space="preserve">Сущность данного приема анализа состоит в последовательной замене плановой (базисной) величины отдельных факторов, входящих в модель факторной системы результативного показателя, на фактическую. В результате такой замены рассчитывается один или несколько условных результативных показателей, называемых подстановками. Данный условный показатель сравнивается с плановым (базисным) или другим условным результативным показателем. Результат сравнения показывает величину влияния измененного фактора, так как остальные должны быть взяты неизменными. </w:t>
      </w:r>
    </w:p>
    <w:p w:rsidR="00D44E38" w:rsidRPr="00F203CF" w:rsidRDefault="00D44E38" w:rsidP="00F203CF">
      <w:pPr>
        <w:spacing w:line="360" w:lineRule="auto"/>
        <w:ind w:firstLine="709"/>
        <w:jc w:val="both"/>
        <w:rPr>
          <w:sz w:val="28"/>
          <w:szCs w:val="28"/>
        </w:rPr>
      </w:pPr>
      <w:r w:rsidRPr="00F203CF">
        <w:rPr>
          <w:sz w:val="28"/>
          <w:szCs w:val="28"/>
        </w:rPr>
        <w:lastRenderedPageBreak/>
        <w:t>Наиболее широко используемыми инструментами (приемами) анализа финансового положения являются отношения (финансовые коэффициенты), расчет которых основан на существовании определенных взаимосвязей между отдельными статьями баланса, представляющие собой математическое соотношение между двумя величинами. Финансовые коэффициенты рассчитываются в виде отношений абсолютных показателей финансового состояния или их линейных комбинаций. Согласно классификации одного из основателей балансоведения Н.А. Блатова, относительные показатели финансового состояния подразделяются на коэффициенты распределения и коэффициенты координации.</w:t>
      </w:r>
    </w:p>
    <w:p w:rsidR="00D44E38" w:rsidRPr="00F203CF" w:rsidRDefault="00D44E38" w:rsidP="00F203CF">
      <w:pPr>
        <w:spacing w:line="360" w:lineRule="auto"/>
        <w:ind w:firstLine="709"/>
        <w:jc w:val="both"/>
        <w:rPr>
          <w:sz w:val="28"/>
          <w:szCs w:val="28"/>
        </w:rPr>
      </w:pPr>
      <w:r w:rsidRPr="00F203CF">
        <w:rPr>
          <w:sz w:val="28"/>
          <w:szCs w:val="28"/>
        </w:rPr>
        <w:t>Коэффициенты распределения применяются в тех случаях, когда требуется определить, какую часть тот или иной абсолютный показатель финансового состояния составляет от итога включающей его группы абсолютных показателей. Коэффициенты распределения и их изменения за отчетный период играют большую роль в ходе предварительного ознакомления с финансовым состоянием по сравнительному аналитическому балансу.</w:t>
      </w:r>
    </w:p>
    <w:p w:rsidR="00D44E38" w:rsidRPr="00F203CF" w:rsidRDefault="00D44E38" w:rsidP="00F203CF">
      <w:pPr>
        <w:spacing w:line="360" w:lineRule="auto"/>
        <w:ind w:firstLine="709"/>
        <w:jc w:val="both"/>
        <w:rPr>
          <w:sz w:val="28"/>
          <w:szCs w:val="28"/>
        </w:rPr>
      </w:pPr>
      <w:r w:rsidRPr="00F203CF">
        <w:rPr>
          <w:sz w:val="28"/>
          <w:szCs w:val="28"/>
        </w:rPr>
        <w:t>Коэффициенты координации используются для выражения отношений разных по существу абсолютных показателей финансового состояния или их линейных комбинаций, имеющих различный экономический смысл.</w:t>
      </w:r>
    </w:p>
    <w:p w:rsidR="00D44E38" w:rsidRPr="00F203CF" w:rsidRDefault="00D44E38" w:rsidP="00F203CF">
      <w:pPr>
        <w:spacing w:line="360" w:lineRule="auto"/>
        <w:ind w:firstLine="709"/>
        <w:jc w:val="both"/>
        <w:rPr>
          <w:sz w:val="28"/>
          <w:szCs w:val="28"/>
        </w:rPr>
      </w:pPr>
      <w:r w:rsidRPr="00F203CF">
        <w:rPr>
          <w:sz w:val="28"/>
          <w:szCs w:val="28"/>
        </w:rPr>
        <w:t xml:space="preserve">Анализ финансовых коэффициентов заключается в сравнении их значений с базисными величинами, а также в изучении их динамики за отчетный период и за ряд лет. В качестве базисных величин используются усредненные по временному ряду значения показателей данного предприятия, относящиеся к прошлым благоприятным с точки зрения финансового состояния периодам, среднеотраслевые значения показателей, значения показателей, рассчитанные по данным отчетности наиболее удачливого конкурента. Кроме того, в качестве базы сравнения могут служить теоретически обоснованные или полученные в результате экспертных опросов величины, характеризующие оптимальные или </w:t>
      </w:r>
      <w:r w:rsidRPr="00F203CF">
        <w:rPr>
          <w:sz w:val="28"/>
          <w:szCs w:val="28"/>
        </w:rPr>
        <w:lastRenderedPageBreak/>
        <w:t xml:space="preserve">критические с точки зрения устойчивости финансового состояния значения относительных показателей. Такие величины фактически выполняют роль нормативов для финансовых коэффициентов, хотя методики их расчета в зависимости, например, от отрасли </w:t>
      </w:r>
      <w:r w:rsidR="00F203CF" w:rsidRPr="00F203CF">
        <w:rPr>
          <w:sz w:val="28"/>
          <w:szCs w:val="28"/>
        </w:rPr>
        <w:t>производства,</w:t>
      </w:r>
      <w:r w:rsidRPr="00F203CF">
        <w:rPr>
          <w:sz w:val="28"/>
          <w:szCs w:val="28"/>
        </w:rPr>
        <w:t xml:space="preserve"> пока не создано, поскольку в настоящее время не устоялся и поэтому лишен полноценной упорядоченности набор относительных показателей, применяемых для анализа финансового состояния предприятия. Часто предлагается избыточное количество показателей. Для точной и полной характеристики финансового состояния предприятия и тенденций его изменения достаточно сравнительно небольшого количества финансовых коэффициентов. Важно, чтобы каждый из этих показателей отражал наиболее существенные стороны финансового состояния. Система относительных финансовых коэффициентов по экономическому смыслу может быть подразделена на ряд характерных групп. </w:t>
      </w:r>
    </w:p>
    <w:p w:rsidR="00D44E38" w:rsidRPr="00F203CF" w:rsidRDefault="00F001F3" w:rsidP="00F203CF">
      <w:pPr>
        <w:overflowPunct/>
        <w:autoSpaceDE/>
        <w:autoSpaceDN/>
        <w:adjustRightInd/>
        <w:spacing w:line="360" w:lineRule="auto"/>
        <w:ind w:firstLine="709"/>
        <w:jc w:val="both"/>
        <w:textAlignment w:val="auto"/>
        <w:rPr>
          <w:sz w:val="28"/>
          <w:szCs w:val="28"/>
        </w:rPr>
      </w:pPr>
      <w:r w:rsidRPr="00F203CF">
        <w:rPr>
          <w:sz w:val="28"/>
          <w:szCs w:val="28"/>
        </w:rPr>
        <w:t xml:space="preserve">- </w:t>
      </w:r>
      <w:r w:rsidR="00D44E38" w:rsidRPr="00F203CF">
        <w:rPr>
          <w:sz w:val="28"/>
          <w:szCs w:val="28"/>
        </w:rPr>
        <w:t>Показатели оценки рентабельности предприятия. Показатели этой группы являются относительными характеристиками финансовых результатов и предназначены для оценки общей эффективности вложения средств в данное предприятие. Они измеряют доходность предприятия с различных позиций и группируются в соответствии с интересами участников экономического процесса. Показатели рентабельности - это важные характеристики факторной среды формирования прибыли и дохода предприятий. При анализе производства показатели рентабельности используются как инструмент инвестиционной политики.</w:t>
      </w:r>
    </w:p>
    <w:p w:rsidR="00D44E38" w:rsidRPr="00F203CF" w:rsidRDefault="00D44E38" w:rsidP="00F203CF">
      <w:pPr>
        <w:spacing w:line="360" w:lineRule="auto"/>
        <w:ind w:firstLine="709"/>
        <w:jc w:val="both"/>
        <w:rPr>
          <w:sz w:val="28"/>
          <w:szCs w:val="28"/>
        </w:rPr>
      </w:pPr>
      <w:r w:rsidRPr="00F203CF">
        <w:rPr>
          <w:sz w:val="28"/>
          <w:szCs w:val="28"/>
        </w:rPr>
        <w:t>- Показатели оценки деловой активности или капиталоотдачи. Деловая активность предприятия в финансовом аспекте проявляется в скорости оборота его средств. Анализ показателей деловой активности заключается в исследовании уровней и динамики разных финансовых коэффициентов оборачиваемости, которые являются относительными показателями финансовых результатов деятельности предприятия.</w:t>
      </w:r>
    </w:p>
    <w:p w:rsidR="00D44E38" w:rsidRPr="00F203CF" w:rsidRDefault="00D44E38" w:rsidP="00F203CF">
      <w:pPr>
        <w:spacing w:line="360" w:lineRule="auto"/>
        <w:ind w:firstLine="709"/>
        <w:jc w:val="both"/>
        <w:rPr>
          <w:sz w:val="28"/>
          <w:szCs w:val="28"/>
        </w:rPr>
      </w:pPr>
      <w:r w:rsidRPr="00F203CF">
        <w:rPr>
          <w:sz w:val="28"/>
          <w:szCs w:val="28"/>
        </w:rPr>
        <w:lastRenderedPageBreak/>
        <w:t>- Показатели оценки рыночной устойчивости. Показатели рыночной устойчивости характеризуют соотношение собственного и заемного капитала, а также структуру собственных и заемных средств. Показатели оценки рыночной устойчивости следует рассматривать в динамике при определении перспективного варианта организации финансов и выработке финансовой стратегии.</w:t>
      </w:r>
    </w:p>
    <w:p w:rsidR="00D44E38" w:rsidRPr="00F203CF" w:rsidRDefault="00D44E38" w:rsidP="00F203CF">
      <w:pPr>
        <w:spacing w:line="360" w:lineRule="auto"/>
        <w:ind w:firstLine="709"/>
        <w:jc w:val="both"/>
        <w:rPr>
          <w:sz w:val="28"/>
          <w:szCs w:val="28"/>
        </w:rPr>
      </w:pPr>
      <w:r w:rsidRPr="00F203CF">
        <w:rPr>
          <w:sz w:val="28"/>
          <w:szCs w:val="28"/>
        </w:rPr>
        <w:t>- Показатели оценки ликвидности как основы платежеспособности. Показатели этой группы позволяют описать и проанализировать способность предприятия отвечать по своим текущим обязательствам. В основу алгоритма расчета этих показателей заложена идея сопоставления текущих активов (оборотных средств) с краткосрочными пассивами. В результате расчета устанавливается, в достаточной ли степени обеспечено предприятие оборотными средствами, необходимыми для расчета с дебиторами по текущим операциям. Поскольку различные виды оборотных средств обладают различной степенью ликвидности (способностью к быстрой конвертации в абсолютно ликвидные средства - денежные средства), рассчитывают несколько коэффициентов ликвидности.</w:t>
      </w:r>
      <w:r w:rsidR="00816FDE" w:rsidRPr="00F203CF">
        <w:rPr>
          <w:sz w:val="28"/>
          <w:szCs w:val="28"/>
        </w:rPr>
        <w:t xml:space="preserve"> </w:t>
      </w:r>
    </w:p>
    <w:p w:rsidR="00D44E38" w:rsidRPr="00F203CF" w:rsidRDefault="00D44E38" w:rsidP="00F203CF">
      <w:pPr>
        <w:spacing w:line="360" w:lineRule="auto"/>
        <w:ind w:firstLine="709"/>
        <w:jc w:val="both"/>
        <w:rPr>
          <w:sz w:val="28"/>
          <w:szCs w:val="28"/>
        </w:rPr>
      </w:pPr>
      <w:r w:rsidRPr="00F203CF">
        <w:rPr>
          <w:sz w:val="28"/>
          <w:szCs w:val="28"/>
        </w:rPr>
        <w:t>Методика факторного анализа - методика комплексного и системного изучения и измерения воздействия факторов на величину результативных показателей с помощью детерминированных или стохастических приемов исследования. Причем факторный анализ может быть как прямым, когда результативный показатель дробят на составные части, так и обратным (синтез),</w:t>
      </w:r>
      <w:r w:rsidR="00816FDE" w:rsidRPr="00F203CF">
        <w:rPr>
          <w:sz w:val="28"/>
          <w:szCs w:val="28"/>
        </w:rPr>
        <w:t xml:space="preserve"> </w:t>
      </w:r>
      <w:r w:rsidRPr="00F203CF">
        <w:rPr>
          <w:sz w:val="28"/>
          <w:szCs w:val="28"/>
        </w:rPr>
        <w:t>когда его отдельные элементы соединяют в общий результативный показатель. Количественная характеристика взаимосвязанных явлений осуществляется с помощью признаков (показателей). Признаки, характеризующие причину, называются факторными (независимыми); признаки, характеризующие следствие, называются результативными (зависимыми).</w:t>
      </w:r>
      <w:r w:rsidR="00816FDE" w:rsidRPr="00F203CF">
        <w:rPr>
          <w:sz w:val="28"/>
          <w:szCs w:val="28"/>
        </w:rPr>
        <w:t xml:space="preserve"> </w:t>
      </w:r>
    </w:p>
    <w:p w:rsidR="00D44E38" w:rsidRPr="00F203CF" w:rsidRDefault="00D44E38" w:rsidP="00F203CF">
      <w:pPr>
        <w:spacing w:line="360" w:lineRule="auto"/>
        <w:ind w:firstLine="709"/>
        <w:jc w:val="both"/>
        <w:rPr>
          <w:sz w:val="28"/>
          <w:szCs w:val="28"/>
        </w:rPr>
      </w:pPr>
      <w:r w:rsidRPr="00F203CF">
        <w:rPr>
          <w:sz w:val="28"/>
          <w:szCs w:val="28"/>
        </w:rPr>
        <w:t xml:space="preserve">Каждый результативный показатель зависит от многочисленных и разнообразных факторов. Чем более детально исследуется влияние факторов </w:t>
      </w:r>
      <w:r w:rsidRPr="00F203CF">
        <w:rPr>
          <w:sz w:val="28"/>
          <w:szCs w:val="28"/>
        </w:rPr>
        <w:lastRenderedPageBreak/>
        <w:t>на величину результативного показателя, тем точнее результаты анализа и оценка качества работы предприятий. Без глубокого и всестороннего изучения факторов нельзя сделать обоснованные выводы о результатах деятельности, выявить резервы производства, обосновать планы и управленческие решения.</w:t>
      </w:r>
    </w:p>
    <w:p w:rsidR="00D44E38" w:rsidRPr="00F203CF" w:rsidRDefault="00D44E38" w:rsidP="00F203CF">
      <w:pPr>
        <w:spacing w:line="360" w:lineRule="auto"/>
        <w:ind w:firstLine="709"/>
        <w:jc w:val="both"/>
        <w:rPr>
          <w:sz w:val="28"/>
          <w:szCs w:val="28"/>
        </w:rPr>
      </w:pPr>
      <w:r w:rsidRPr="00F203CF">
        <w:rPr>
          <w:sz w:val="28"/>
          <w:szCs w:val="28"/>
        </w:rPr>
        <w:t>Детерминированный факторный анализ представляет собой методику исследования влияния факторов, связь которых с результативным показателем носит функциональный характер, т.е. результативный показатель может быть представлен в виде произведения, частного или алгебраической суммы факторов.</w:t>
      </w:r>
    </w:p>
    <w:p w:rsidR="00D44E38" w:rsidRPr="00F203CF" w:rsidRDefault="00D44E38" w:rsidP="00F203CF">
      <w:pPr>
        <w:spacing w:line="360" w:lineRule="auto"/>
        <w:ind w:firstLine="709"/>
        <w:jc w:val="both"/>
        <w:rPr>
          <w:sz w:val="28"/>
          <w:szCs w:val="28"/>
        </w:rPr>
      </w:pPr>
      <w:r w:rsidRPr="00F203CF">
        <w:rPr>
          <w:sz w:val="28"/>
          <w:szCs w:val="28"/>
        </w:rPr>
        <w:t>Стохастический анализ представляет собой методику исследования факторов, связь которых с результативным показателем в отличие от функциональной является неполной, вероятностной (корреляционной), когда каждому значению факторного признака соответствует множество значений результативного признака.</w:t>
      </w:r>
      <w:r w:rsidR="00816FDE" w:rsidRPr="00F203CF">
        <w:rPr>
          <w:sz w:val="28"/>
          <w:szCs w:val="28"/>
        </w:rPr>
        <w:t xml:space="preserve"> </w:t>
      </w:r>
    </w:p>
    <w:p w:rsidR="003732A2" w:rsidRPr="00F203CF" w:rsidRDefault="003732A2" w:rsidP="00F203CF">
      <w:pPr>
        <w:spacing w:line="360" w:lineRule="auto"/>
        <w:ind w:firstLine="709"/>
        <w:jc w:val="both"/>
        <w:rPr>
          <w:sz w:val="28"/>
          <w:szCs w:val="28"/>
        </w:rPr>
      </w:pPr>
    </w:p>
    <w:p w:rsidR="003732A2" w:rsidRPr="00F203CF" w:rsidRDefault="003732A2" w:rsidP="00F203CF">
      <w:pPr>
        <w:pStyle w:val="1"/>
        <w:spacing w:line="360" w:lineRule="auto"/>
        <w:ind w:firstLine="709"/>
        <w:jc w:val="center"/>
        <w:rPr>
          <w:b/>
          <w:szCs w:val="28"/>
        </w:rPr>
      </w:pPr>
      <w:bookmarkStart w:id="2" w:name="_Toc511530204"/>
      <w:r w:rsidRPr="00F203CF">
        <w:rPr>
          <w:b/>
          <w:szCs w:val="28"/>
        </w:rPr>
        <w:t>1.</w:t>
      </w:r>
      <w:r w:rsidR="00E14A82" w:rsidRPr="00F203CF">
        <w:rPr>
          <w:b/>
          <w:szCs w:val="28"/>
        </w:rPr>
        <w:t>3</w:t>
      </w:r>
      <w:r w:rsidRPr="00F203CF">
        <w:rPr>
          <w:b/>
          <w:szCs w:val="28"/>
        </w:rPr>
        <w:t>.</w:t>
      </w:r>
      <w:bookmarkEnd w:id="2"/>
      <w:r w:rsidR="00E14A82" w:rsidRPr="00F203CF">
        <w:rPr>
          <w:b/>
          <w:szCs w:val="28"/>
        </w:rPr>
        <w:t xml:space="preserve"> </w:t>
      </w:r>
      <w:r w:rsidRPr="00F203CF">
        <w:rPr>
          <w:b/>
          <w:szCs w:val="28"/>
        </w:rPr>
        <w:t xml:space="preserve">Дискуссионные вопросы </w:t>
      </w:r>
      <w:r w:rsidR="00E14A82" w:rsidRPr="00F203CF">
        <w:rPr>
          <w:b/>
          <w:szCs w:val="28"/>
        </w:rPr>
        <w:t>проведения анализа финансового состояния</w:t>
      </w:r>
    </w:p>
    <w:p w:rsidR="003732A2" w:rsidRPr="00F203CF" w:rsidRDefault="003732A2" w:rsidP="00F203CF">
      <w:pPr>
        <w:pStyle w:val="1"/>
        <w:spacing w:line="360" w:lineRule="auto"/>
        <w:ind w:firstLine="709"/>
        <w:jc w:val="both"/>
        <w:rPr>
          <w:szCs w:val="28"/>
        </w:rPr>
      </w:pPr>
    </w:p>
    <w:p w:rsidR="003732A2" w:rsidRPr="00F203CF" w:rsidRDefault="003732A2" w:rsidP="00F203CF">
      <w:pPr>
        <w:spacing w:line="360" w:lineRule="auto"/>
        <w:ind w:firstLine="709"/>
        <w:jc w:val="both"/>
        <w:rPr>
          <w:sz w:val="28"/>
          <w:szCs w:val="28"/>
        </w:rPr>
      </w:pPr>
      <w:r w:rsidRPr="00F203CF">
        <w:rPr>
          <w:sz w:val="28"/>
          <w:szCs w:val="28"/>
        </w:rPr>
        <w:t>Анализ финансового состояния предприятия - это исследовательский и оценочный процесс, главная цель которого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w:t>
      </w:r>
    </w:p>
    <w:p w:rsidR="003732A2" w:rsidRPr="00F203CF" w:rsidRDefault="003732A2" w:rsidP="00F203CF">
      <w:pPr>
        <w:spacing w:line="360" w:lineRule="auto"/>
        <w:ind w:firstLine="709"/>
        <w:jc w:val="both"/>
        <w:rPr>
          <w:sz w:val="28"/>
          <w:szCs w:val="28"/>
        </w:rPr>
      </w:pPr>
      <w:r w:rsidRPr="00F203CF">
        <w:rPr>
          <w:sz w:val="28"/>
          <w:szCs w:val="28"/>
        </w:rPr>
        <w:t>Анализом финансового состояния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для оценки условий кредитования и определения степени риска, поставщики для своевременного получения платежей, налоговые инспекции для выполнения плана поступлений средств в бюджет и т.д. В соответствии с этим анализ делится на внутренний и внешний.</w:t>
      </w:r>
    </w:p>
    <w:p w:rsidR="003732A2" w:rsidRPr="00F203CF" w:rsidRDefault="003732A2" w:rsidP="00F203CF">
      <w:pPr>
        <w:spacing w:line="360" w:lineRule="auto"/>
        <w:ind w:firstLine="709"/>
        <w:jc w:val="both"/>
        <w:rPr>
          <w:sz w:val="28"/>
          <w:szCs w:val="28"/>
        </w:rPr>
      </w:pPr>
      <w:r w:rsidRPr="00F203CF">
        <w:rPr>
          <w:sz w:val="28"/>
          <w:szCs w:val="28"/>
        </w:rPr>
        <w:lastRenderedPageBreak/>
        <w:t>Внутренний анализ проводится службами предприятия и его результаты используются для планирования, контроля и прогнозирования финансового состояния предприятия. Его цель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получение максимума прибыли и исключение банкротства.</w:t>
      </w:r>
    </w:p>
    <w:p w:rsidR="003732A2" w:rsidRPr="00F203CF" w:rsidRDefault="003732A2" w:rsidP="00F203CF">
      <w:pPr>
        <w:spacing w:line="360" w:lineRule="auto"/>
        <w:ind w:firstLine="709"/>
        <w:jc w:val="both"/>
        <w:rPr>
          <w:sz w:val="28"/>
          <w:szCs w:val="28"/>
        </w:rPr>
      </w:pPr>
      <w:r w:rsidRPr="00F203CF">
        <w:rPr>
          <w:sz w:val="28"/>
          <w:szCs w:val="28"/>
        </w:rPr>
        <w:t xml:space="preserve">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 вложить средства, чтобы обеспечить максимум прибыли и исключить риск потери. </w:t>
      </w:r>
    </w:p>
    <w:p w:rsidR="003732A2" w:rsidRPr="00F203CF" w:rsidRDefault="003732A2" w:rsidP="00F203CF">
      <w:pPr>
        <w:spacing w:line="360" w:lineRule="auto"/>
        <w:ind w:firstLine="709"/>
        <w:jc w:val="both"/>
        <w:rPr>
          <w:sz w:val="28"/>
          <w:szCs w:val="28"/>
        </w:rPr>
      </w:pPr>
      <w:r w:rsidRPr="00F203CF">
        <w:rPr>
          <w:sz w:val="28"/>
          <w:szCs w:val="28"/>
        </w:rPr>
        <w:t xml:space="preserve">Для точной и полной характеристики финансового состояния предприятия и тенденций его изменения достаточно сравнительно небольшого количества финансовых коэффициентов. Важно, чтобы каждый из этих показателей отражал наиболее существенные стороны финансового состояния. Система относительных финансовых коэффициентов по экономическому смыслу может быть подразделена на ряд характерных групп. </w:t>
      </w:r>
    </w:p>
    <w:p w:rsidR="003732A2" w:rsidRPr="00F203CF" w:rsidRDefault="003732A2" w:rsidP="00F203CF">
      <w:pPr>
        <w:numPr>
          <w:ilvl w:val="0"/>
          <w:numId w:val="2"/>
        </w:numPr>
        <w:tabs>
          <w:tab w:val="clear" w:pos="2299"/>
        </w:tabs>
        <w:overflowPunct/>
        <w:autoSpaceDE/>
        <w:autoSpaceDN/>
        <w:adjustRightInd/>
        <w:spacing w:line="360" w:lineRule="auto"/>
        <w:ind w:left="0" w:firstLine="709"/>
        <w:jc w:val="both"/>
        <w:textAlignment w:val="auto"/>
        <w:rPr>
          <w:sz w:val="28"/>
          <w:szCs w:val="28"/>
        </w:rPr>
      </w:pPr>
      <w:r w:rsidRPr="00F203CF">
        <w:rPr>
          <w:sz w:val="28"/>
          <w:szCs w:val="28"/>
        </w:rPr>
        <w:t>Показатели оценки рентабельности предприятия. Показатели этой группы являются относительными характеристиками финансовых результатов и предназначены для оценки общей эффективности вложения средств в данное предприятие. Они измеряют доходность предприятия с различных позиций и группируются в соответствии с интересами участников экономического процесса. Показатели рентабельности - это важные характеристики факторной среды формирования прибыли и дохода предприятий. При анализе производства показатели рентабельности используются как инструмент инвестиционной политики.</w:t>
      </w:r>
    </w:p>
    <w:p w:rsidR="003732A2" w:rsidRPr="00F203CF" w:rsidRDefault="003732A2" w:rsidP="00F203CF">
      <w:pPr>
        <w:spacing w:line="360" w:lineRule="auto"/>
        <w:ind w:firstLine="709"/>
        <w:jc w:val="both"/>
        <w:rPr>
          <w:sz w:val="28"/>
          <w:szCs w:val="28"/>
        </w:rPr>
      </w:pPr>
      <w:r w:rsidRPr="00F203CF">
        <w:rPr>
          <w:sz w:val="28"/>
          <w:szCs w:val="28"/>
        </w:rPr>
        <w:t xml:space="preserve">- Показатели оценки деловой активности или капиталоотдачи. Деловая активность предприятия в финансовом аспекте проявляется в скорости оборота его средств. Анализ показателей деловой активности заключается в </w:t>
      </w:r>
      <w:r w:rsidRPr="00F203CF">
        <w:rPr>
          <w:sz w:val="28"/>
          <w:szCs w:val="28"/>
        </w:rPr>
        <w:lastRenderedPageBreak/>
        <w:t>исследовании уровней и динамики разных финансовых коэффициентов оборачиваемости, которые являются относительными показателями финансовых результатов деятельности предприятия.</w:t>
      </w:r>
    </w:p>
    <w:p w:rsidR="003732A2" w:rsidRPr="00F203CF" w:rsidRDefault="003732A2" w:rsidP="00F203CF">
      <w:pPr>
        <w:spacing w:line="360" w:lineRule="auto"/>
        <w:ind w:firstLine="709"/>
        <w:jc w:val="both"/>
        <w:rPr>
          <w:sz w:val="28"/>
          <w:szCs w:val="28"/>
        </w:rPr>
      </w:pPr>
      <w:r w:rsidRPr="00F203CF">
        <w:rPr>
          <w:sz w:val="28"/>
          <w:szCs w:val="28"/>
        </w:rPr>
        <w:t>- Показатели оценки рыночной устойчивости. Показатели рыночной устойчивости характеризуют соотношение собственного и заемного капитала, а также структуру собственных и заемных средств. Показатели оценки рыночной устойчивости следует рассматривать в динамике при определении перспективного варианта организации финансов и выработке финансовой стратегии.</w:t>
      </w:r>
    </w:p>
    <w:p w:rsidR="003732A2" w:rsidRPr="00F203CF" w:rsidRDefault="003732A2" w:rsidP="00F203CF">
      <w:pPr>
        <w:spacing w:line="360" w:lineRule="auto"/>
        <w:ind w:firstLine="709"/>
        <w:jc w:val="both"/>
        <w:rPr>
          <w:sz w:val="28"/>
          <w:szCs w:val="28"/>
        </w:rPr>
      </w:pPr>
      <w:r w:rsidRPr="00F203CF">
        <w:rPr>
          <w:sz w:val="28"/>
          <w:szCs w:val="28"/>
        </w:rPr>
        <w:t xml:space="preserve">- Показатели оценки ликвидности как основы платежеспособности. Показатели этой группы позволяют описать и проанализировать способность предприятия отвечать по своим текущим обязательствам. В основу алгоритма расчета этих показателей заложена идея сопоставления текущих активов (оборотных средств) с краткосрочными пассивами. В результате расчета устанавливается, в достаточной ли степени обеспечено предприятие оборотными средствами, необходимыми для расчета с дебиторами по текущим операциям. Поскольку различные виды оборотных средств обладают различной степенью ликвидности (способностью к быстрой конвертации в абсолютно ликвидные средства - денежные средства), рассчитывают несколько коэффициентов ликвидности. </w:t>
      </w:r>
    </w:p>
    <w:p w:rsidR="003732A2" w:rsidRPr="00F203CF" w:rsidRDefault="003732A2" w:rsidP="00F203CF">
      <w:pPr>
        <w:spacing w:line="360" w:lineRule="auto"/>
        <w:ind w:firstLine="709"/>
        <w:jc w:val="both"/>
        <w:rPr>
          <w:sz w:val="28"/>
          <w:szCs w:val="28"/>
        </w:rPr>
      </w:pPr>
      <w:r w:rsidRPr="00F203CF">
        <w:rPr>
          <w:sz w:val="28"/>
          <w:szCs w:val="28"/>
        </w:rPr>
        <w:t>Каждый результативный показатель зависит от многочисленных и разнообразных факторов. Чем более детально исследуется влияние факторов на величину результативного показателя, тем точнее результаты анализа и оценка качества работы предприятий. Без глубокого и всестороннего изучения факторов нельзя сделать обоснованные выводы о результатах деятельности, выявить резервы производства, обосновать планы и управленческие решения.</w:t>
      </w:r>
    </w:p>
    <w:p w:rsidR="003732A2" w:rsidRPr="00F203CF" w:rsidRDefault="003732A2" w:rsidP="00F203CF">
      <w:pPr>
        <w:spacing w:line="360" w:lineRule="auto"/>
        <w:ind w:firstLine="709"/>
        <w:jc w:val="both"/>
        <w:rPr>
          <w:sz w:val="28"/>
          <w:szCs w:val="28"/>
        </w:rPr>
      </w:pPr>
      <w:r w:rsidRPr="00F203CF">
        <w:rPr>
          <w:sz w:val="28"/>
          <w:szCs w:val="28"/>
        </w:rPr>
        <w:t>Существуют различные подходы к проведению анализа финансового состояния.</w:t>
      </w:r>
    </w:p>
    <w:p w:rsidR="003732A2" w:rsidRPr="00F203CF" w:rsidRDefault="003732A2" w:rsidP="00F203CF">
      <w:pPr>
        <w:spacing w:line="360" w:lineRule="auto"/>
        <w:ind w:firstLine="709"/>
        <w:jc w:val="both"/>
        <w:rPr>
          <w:sz w:val="28"/>
          <w:szCs w:val="28"/>
        </w:rPr>
      </w:pPr>
      <w:r w:rsidRPr="00F203CF">
        <w:rPr>
          <w:sz w:val="28"/>
          <w:szCs w:val="28"/>
        </w:rPr>
        <w:lastRenderedPageBreak/>
        <w:t>Методика проведения анализа финансового состояния, предлагаемая А.Д. Шереметом предназначена для обеспечения управления финансовым состоянием предприятия и оценки финансовой устойчивости его деловых партнеров в условиях рыночной экономики. Она включает элементы, общие как для внешнего, так и для внутреннего анализа. Основы методики могут быть адаптированы к требованиям конкретного внешнего пользователя и поэтому имеют универсальный характер, вытекающий из универсальности рыночных отношений, объединяющих различные формы собственности и различные виды экономической деятельности.</w:t>
      </w:r>
    </w:p>
    <w:p w:rsidR="003732A2" w:rsidRPr="00F203CF" w:rsidRDefault="003732A2" w:rsidP="00F203CF">
      <w:pPr>
        <w:spacing w:line="360" w:lineRule="auto"/>
        <w:ind w:firstLine="709"/>
        <w:jc w:val="both"/>
        <w:rPr>
          <w:sz w:val="28"/>
          <w:szCs w:val="28"/>
        </w:rPr>
      </w:pPr>
      <w:r w:rsidRPr="00F203CF">
        <w:rPr>
          <w:sz w:val="28"/>
          <w:szCs w:val="28"/>
        </w:rPr>
        <w:t>Методика включает следующие блоки анализа: общая оценка финансового состояния и его изменения за отчетный период; анализ финансовой устойчивости предприятия; анализ ликвидности баланса; анализ деловой активности и платежеспособности предприятия.</w:t>
      </w:r>
    </w:p>
    <w:p w:rsidR="003732A2" w:rsidRPr="00F203CF" w:rsidRDefault="003732A2" w:rsidP="00F203CF">
      <w:pPr>
        <w:spacing w:line="360" w:lineRule="auto"/>
        <w:ind w:firstLine="709"/>
        <w:jc w:val="both"/>
        <w:rPr>
          <w:sz w:val="28"/>
          <w:szCs w:val="28"/>
        </w:rPr>
      </w:pPr>
      <w:r w:rsidRPr="00F203CF">
        <w:rPr>
          <w:sz w:val="28"/>
          <w:szCs w:val="28"/>
        </w:rPr>
        <w:t xml:space="preserve">Оценка финансового состояния и его изменений за отчетный период по сравнительному аналитическому балансу, а также анализ показателей финансовой устойчивости составляют исходный пункт, из которого должен развиваться заключительный блок анализа финансового состояния. Сравнительный аналитический баланс получается из исходного баланса путем дополнения его показателями структуры, динамики и структурной динамики вложений и источников средств предприятия за отчетный период. Обязательными показателями сравнительного аналитического баланса являются: абсолютные величины по статьям исходного отчетного баланса на начало и конец периода; удельные веса статей баланса в валюте баланса на начало и конец периода; изменения в абсолютных величинах; изменения в удельных весах; изменения в процентах к величинам на начало периода (темп прироста статьи баланса); изменения в процентах к изменениям валюты баланса (темп прироста структурных изменений - показатель динамики структурных изменений); цена одного процента роста валюты баланса и каждой статьи - отношение величины абсолютного изменения к проценту абсолютного изменения на начало периода. Сопоставляя структуры </w:t>
      </w:r>
      <w:r w:rsidRPr="00F203CF">
        <w:rPr>
          <w:sz w:val="28"/>
          <w:szCs w:val="28"/>
        </w:rPr>
        <w:lastRenderedPageBreak/>
        <w:t>изменений в активе и пассиве, можно сделать вывод о том, через какие источники в основном был приток новых средств и в какие активы эти новые средства в основном вложены.</w:t>
      </w:r>
    </w:p>
    <w:p w:rsidR="003732A2" w:rsidRPr="00F203CF" w:rsidRDefault="003732A2" w:rsidP="00F203CF">
      <w:pPr>
        <w:spacing w:line="360" w:lineRule="auto"/>
        <w:ind w:firstLine="709"/>
        <w:jc w:val="both"/>
        <w:rPr>
          <w:sz w:val="28"/>
          <w:szCs w:val="28"/>
        </w:rPr>
      </w:pPr>
      <w:r w:rsidRPr="00F203CF">
        <w:rPr>
          <w:sz w:val="28"/>
          <w:szCs w:val="28"/>
        </w:rPr>
        <w:t xml:space="preserve">Анализ ликвидности баланса должен оценивать текущую платежеспособность и давать заключение о возможности сохранения финансового равновесия и платежеспособности в будущем. Сравнительный аналитический баланс и показатели финансовой устойчивости отражают сущность финансового состояния. Ликвидность баланса характеризует внешние проявления финансового состояния. Углубление анализа на основе данных учета приводит к задачам, относящимся преимущественно к внутреннему анализу. Так, исследование факторов финансовой устойчивости вызывает необходимость внутреннего анализа запасов и затрат, а уточнение оценки ликвидности баланса производится с помощью внутреннего анализа состояния дебиторской и кредиторской задолженности. В ходе анализа для характеристики различных аспектов финансового состояния применяются как абсолютные показатели, так и финансовые коэффициенты, перечисленные выше. </w:t>
      </w:r>
    </w:p>
    <w:p w:rsidR="003732A2" w:rsidRPr="00F203CF" w:rsidRDefault="003732A2" w:rsidP="00F203CF">
      <w:pPr>
        <w:spacing w:line="360" w:lineRule="auto"/>
        <w:ind w:firstLine="709"/>
        <w:jc w:val="both"/>
        <w:rPr>
          <w:sz w:val="28"/>
          <w:szCs w:val="28"/>
        </w:rPr>
      </w:pPr>
      <w:r w:rsidRPr="00F203CF">
        <w:rPr>
          <w:sz w:val="28"/>
          <w:szCs w:val="28"/>
        </w:rPr>
        <w:t>А.Д. Шеремет предлагает проводить в рамках анализа финансового состояния предприятий комплексную рейтинговую оценку предприятий. Составными этапами методики комплексной сравнительной рейтинговой оценки финансового состояния предприятия являются:</w:t>
      </w:r>
    </w:p>
    <w:p w:rsidR="003732A2" w:rsidRPr="00F203CF" w:rsidRDefault="003732A2" w:rsidP="00F203CF">
      <w:pPr>
        <w:spacing w:line="360" w:lineRule="auto"/>
        <w:ind w:firstLine="709"/>
        <w:jc w:val="both"/>
        <w:rPr>
          <w:sz w:val="28"/>
          <w:szCs w:val="28"/>
        </w:rPr>
      </w:pPr>
      <w:r w:rsidRPr="00F203CF">
        <w:rPr>
          <w:sz w:val="28"/>
          <w:szCs w:val="28"/>
        </w:rPr>
        <w:t>- сбор и аналитическая обработка исходной информации за оцениваемый период времени;</w:t>
      </w:r>
    </w:p>
    <w:p w:rsidR="003732A2" w:rsidRPr="00F203CF" w:rsidRDefault="003732A2" w:rsidP="00F203CF">
      <w:pPr>
        <w:spacing w:line="360" w:lineRule="auto"/>
        <w:ind w:firstLine="709"/>
        <w:jc w:val="both"/>
        <w:rPr>
          <w:sz w:val="28"/>
          <w:szCs w:val="28"/>
        </w:rPr>
      </w:pPr>
      <w:r w:rsidRPr="00F203CF">
        <w:rPr>
          <w:sz w:val="28"/>
          <w:szCs w:val="28"/>
        </w:rPr>
        <w:t>- обоснование системы показателей, используемых для рейтинговой оценки финансового состояния, рентабельности и деловой активности предприятия, расчет итогового показателя рейтинговой оценки;</w:t>
      </w:r>
    </w:p>
    <w:p w:rsidR="003732A2" w:rsidRPr="00F203CF" w:rsidRDefault="003732A2" w:rsidP="00F203CF">
      <w:pPr>
        <w:spacing w:line="360" w:lineRule="auto"/>
        <w:ind w:firstLine="709"/>
        <w:jc w:val="both"/>
        <w:rPr>
          <w:sz w:val="28"/>
          <w:szCs w:val="28"/>
        </w:rPr>
      </w:pPr>
      <w:r w:rsidRPr="00F203CF">
        <w:rPr>
          <w:sz w:val="28"/>
          <w:szCs w:val="28"/>
        </w:rPr>
        <w:t xml:space="preserve">- классификация (ранжирование) предприятий по рейтингу. </w:t>
      </w:r>
    </w:p>
    <w:p w:rsidR="003732A2" w:rsidRPr="00F203CF" w:rsidRDefault="003732A2" w:rsidP="00F203CF">
      <w:pPr>
        <w:spacing w:line="360" w:lineRule="auto"/>
        <w:ind w:firstLine="709"/>
        <w:jc w:val="both"/>
        <w:rPr>
          <w:sz w:val="28"/>
          <w:szCs w:val="28"/>
        </w:rPr>
      </w:pPr>
      <w:r w:rsidRPr="00F203CF">
        <w:rPr>
          <w:sz w:val="28"/>
          <w:szCs w:val="28"/>
        </w:rPr>
        <w:t>Исходные показатели для рейтинговой оценки объединены в 4 группы (убыточные предприятия в данной системе не рассматриваются).</w:t>
      </w:r>
    </w:p>
    <w:p w:rsidR="003732A2" w:rsidRPr="00F203CF" w:rsidRDefault="003732A2" w:rsidP="00F203CF">
      <w:pPr>
        <w:spacing w:line="360" w:lineRule="auto"/>
        <w:ind w:firstLine="709"/>
        <w:jc w:val="both"/>
        <w:rPr>
          <w:sz w:val="28"/>
          <w:szCs w:val="28"/>
        </w:rPr>
      </w:pPr>
      <w:r w:rsidRPr="00F203CF">
        <w:rPr>
          <w:sz w:val="28"/>
          <w:szCs w:val="28"/>
        </w:rPr>
        <w:lastRenderedPageBreak/>
        <w:t>В первую группу включены наиболее обобщенные и важные показатели оценки прибыльности (рентабельность) хозяйственной деятельности предприятия. В общем случае показатели рентабельности предприятия представляют собой отношение прибыли к тем или иным средствам (имуществу) предприятия, участвующим в получении прибыли. Здесь полагается, что наиболее важными для сравнительной оценки являются показатели рентабельности, исчисленные по отношению чистой прибыли ко всему имуществу или к величине собственных средств предприятия.</w:t>
      </w:r>
    </w:p>
    <w:p w:rsidR="003732A2" w:rsidRPr="00F203CF" w:rsidRDefault="003732A2" w:rsidP="00F203CF">
      <w:pPr>
        <w:spacing w:line="360" w:lineRule="auto"/>
        <w:ind w:firstLine="709"/>
        <w:jc w:val="both"/>
        <w:rPr>
          <w:sz w:val="28"/>
          <w:szCs w:val="28"/>
        </w:rPr>
      </w:pPr>
      <w:r w:rsidRPr="00F203CF">
        <w:rPr>
          <w:sz w:val="28"/>
          <w:szCs w:val="28"/>
        </w:rPr>
        <w:t>Во вторую группу включены показатели оценки эффективности управления предприятием. Эффективность определяется отношением прибыли ко всему обороту (всей реализации) предприятия или только к выручке от реализации продукции (работ, услуг) без налога на добавленную стоимость.</w:t>
      </w:r>
    </w:p>
    <w:p w:rsidR="003732A2" w:rsidRPr="00F203CF" w:rsidRDefault="003732A2" w:rsidP="00F203CF">
      <w:pPr>
        <w:spacing w:line="360" w:lineRule="auto"/>
        <w:ind w:firstLine="709"/>
        <w:jc w:val="both"/>
        <w:rPr>
          <w:sz w:val="28"/>
          <w:szCs w:val="28"/>
        </w:rPr>
      </w:pPr>
      <w:r w:rsidRPr="00F203CF">
        <w:rPr>
          <w:sz w:val="28"/>
          <w:szCs w:val="28"/>
        </w:rPr>
        <w:t>В третью группу включены показатели оценки деловой активности предприятия. К ним относятся: отдача всех активов предприятия, отдача основных фондов, оборачиваемость оборотных фондов, оборачиваемость запасов и затрат, оборачиваемость дебиторской задолженности, показатели оборачиваемости наиболее ликвидных активов и собственного капитала.</w:t>
      </w:r>
    </w:p>
    <w:p w:rsidR="003732A2" w:rsidRPr="00F203CF" w:rsidRDefault="003732A2" w:rsidP="00F203CF">
      <w:pPr>
        <w:spacing w:line="360" w:lineRule="auto"/>
        <w:ind w:firstLine="709"/>
        <w:jc w:val="both"/>
        <w:rPr>
          <w:sz w:val="28"/>
          <w:szCs w:val="28"/>
        </w:rPr>
      </w:pPr>
      <w:r w:rsidRPr="00F203CF">
        <w:rPr>
          <w:sz w:val="28"/>
          <w:szCs w:val="28"/>
        </w:rPr>
        <w:t>В четвертую группу включены показатели оценки ликвидности и рыночной устойчивости предприятия. К ним относятся: коэффициенты покрытия и ликвидности, индекс постоянного актива, коэффициент автономии, обеспеченность запасов и затрат собственными оборотными средствами.</w:t>
      </w:r>
    </w:p>
    <w:p w:rsidR="003732A2" w:rsidRPr="00F203CF" w:rsidRDefault="003732A2" w:rsidP="00F203CF">
      <w:pPr>
        <w:spacing w:line="360" w:lineRule="auto"/>
        <w:ind w:firstLine="709"/>
        <w:jc w:val="both"/>
        <w:rPr>
          <w:sz w:val="28"/>
          <w:szCs w:val="28"/>
        </w:rPr>
      </w:pPr>
      <w:r w:rsidRPr="00F203CF">
        <w:rPr>
          <w:sz w:val="28"/>
          <w:szCs w:val="28"/>
        </w:rPr>
        <w:t>Исходные показатели для рейтинговой оценки рассчитываются либо на конец года, либо к усредненным значениям статей баланса. После набора некоторой статистики для финансового анализа (бухгалтерских отчетов за ряд лет) целесообразно организовать и поддерживать автоматизированную базу данных исходных показателей для рейтинговой оценки, рассчитанных по данным баланса на конец каждого отчетного периода либо по усредненным данным за каждый период.</w:t>
      </w:r>
    </w:p>
    <w:p w:rsidR="003732A2" w:rsidRPr="00F203CF" w:rsidRDefault="003732A2" w:rsidP="00F203CF">
      <w:pPr>
        <w:spacing w:line="360" w:lineRule="auto"/>
        <w:ind w:firstLine="709"/>
        <w:jc w:val="both"/>
        <w:rPr>
          <w:sz w:val="28"/>
          <w:szCs w:val="28"/>
        </w:rPr>
      </w:pPr>
      <w:r w:rsidRPr="00F203CF">
        <w:rPr>
          <w:sz w:val="28"/>
          <w:szCs w:val="28"/>
        </w:rPr>
        <w:lastRenderedPageBreak/>
        <w:t xml:space="preserve">В основе расчета итогового показателя рейтинговой оценки лежит сравнение предприятий по каждому показателю финансового состояния, рентабельности и деловой активности с условным эталонным предприятием, имеющим наилучшие результаты по всем сравниваемым показателям. Таким образом, базой отсчета для получения рейтинговой оценки состояния дел предприятия являются не субъективные предположения экспертов, а сложившиеся в реальной рыночной конкуренции наиболее высокие результаты из всей совокупности сравниваемых объектов. Эталоном сравнения является как бы самый удачливый конкурент, у которого все показатели лучшие. В большинстве случаев эталонное предприятие может формироваться из показателей работы объектов, принадлежащих различным отраслям деятельности. Это не является препятствием применению метода оценки, т.к. финансовые показатели сопоставимы для разнородных объектов хозяйствования. </w:t>
      </w:r>
    </w:p>
    <w:p w:rsidR="003732A2" w:rsidRPr="00F203CF" w:rsidRDefault="003732A2" w:rsidP="00F203CF">
      <w:pPr>
        <w:spacing w:line="360" w:lineRule="auto"/>
        <w:ind w:firstLine="709"/>
        <w:jc w:val="both"/>
        <w:rPr>
          <w:sz w:val="28"/>
          <w:szCs w:val="28"/>
        </w:rPr>
      </w:pPr>
      <w:r w:rsidRPr="00F203CF">
        <w:rPr>
          <w:sz w:val="28"/>
          <w:szCs w:val="28"/>
        </w:rPr>
        <w:t>Предлагаемая методика делает количественно измеримой оценку надежности делового партнера по результатам его текущей и предыдущей деятельности, однако ее применение ограничено в основном сферой материального производства. Ограничение связано с набором исходных показателей для рейтинговой оценки.</w:t>
      </w:r>
    </w:p>
    <w:p w:rsidR="003732A2" w:rsidRPr="00F203CF" w:rsidRDefault="003732A2" w:rsidP="00F203CF">
      <w:pPr>
        <w:spacing w:line="360" w:lineRule="auto"/>
        <w:ind w:firstLine="709"/>
        <w:jc w:val="both"/>
        <w:rPr>
          <w:sz w:val="28"/>
          <w:szCs w:val="28"/>
        </w:rPr>
      </w:pPr>
      <w:r w:rsidRPr="00F203CF">
        <w:rPr>
          <w:sz w:val="28"/>
          <w:szCs w:val="28"/>
        </w:rPr>
        <w:t>Анализ финансового состояния предприятия по данным бухгалтерской отчетности может быть выполнен с различной степенью детализации. В.В. Ковалев подробно рассматривает основные принципы и последовательность методики анализа финансового состояния. Детализация процедурной стороны методики анализа финансового состояния зависит от поставленных целей, а также различных факторов информационного, временного, методического обеспечения. Логика аналитической работы предлагает проведение анализа финансового состояния предприятия в виде экспресс - анализа финансового состояния и детализированного анализа финансового состояния.</w:t>
      </w:r>
    </w:p>
    <w:p w:rsidR="003732A2" w:rsidRPr="00F203CF" w:rsidRDefault="003732A2" w:rsidP="00F203CF">
      <w:pPr>
        <w:spacing w:line="360" w:lineRule="auto"/>
        <w:ind w:firstLine="709"/>
        <w:jc w:val="both"/>
        <w:rPr>
          <w:sz w:val="28"/>
          <w:szCs w:val="28"/>
        </w:rPr>
      </w:pPr>
      <w:r w:rsidRPr="00F203CF">
        <w:rPr>
          <w:sz w:val="28"/>
          <w:szCs w:val="28"/>
        </w:rPr>
        <w:lastRenderedPageBreak/>
        <w:t>Целью экспресс - анализа финансового состояния является наглядная и простая оценка финансового благополучия и динамики развития хозяйствующего субъекта. Экспресс - анализ целесообразно выполнять в три этапа: подготовительный этап, предварительный обзор бухгалтерской отчетности, экономическое чтение и анализ отчетности.</w:t>
      </w:r>
    </w:p>
    <w:p w:rsidR="003732A2" w:rsidRPr="00F203CF" w:rsidRDefault="003732A2" w:rsidP="00F203CF">
      <w:pPr>
        <w:spacing w:line="360" w:lineRule="auto"/>
        <w:ind w:firstLine="709"/>
        <w:jc w:val="both"/>
        <w:rPr>
          <w:sz w:val="28"/>
          <w:szCs w:val="28"/>
        </w:rPr>
      </w:pPr>
      <w:r w:rsidRPr="00F203CF">
        <w:rPr>
          <w:sz w:val="28"/>
          <w:szCs w:val="28"/>
        </w:rPr>
        <w:t>Цель первого этапа - принять решение о целесообразности финансовой отчетности и убедиться в ее готовности к чтению. Первая задача решается путем ознакомления с аудиторским заключением. Проверка готовности отчета к чтению носит технический характер</w:t>
      </w:r>
    </w:p>
    <w:p w:rsidR="003732A2" w:rsidRPr="00F203CF" w:rsidRDefault="003732A2" w:rsidP="00F203CF">
      <w:pPr>
        <w:spacing w:line="360" w:lineRule="auto"/>
        <w:ind w:firstLine="709"/>
        <w:jc w:val="both"/>
        <w:rPr>
          <w:sz w:val="28"/>
          <w:szCs w:val="28"/>
        </w:rPr>
      </w:pPr>
      <w:r w:rsidRPr="00F203CF">
        <w:rPr>
          <w:sz w:val="28"/>
          <w:szCs w:val="28"/>
        </w:rPr>
        <w:t>Цель второго этапа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w:t>
      </w:r>
    </w:p>
    <w:p w:rsidR="003732A2" w:rsidRPr="00F203CF" w:rsidRDefault="003732A2" w:rsidP="00F203CF">
      <w:pPr>
        <w:spacing w:line="360" w:lineRule="auto"/>
        <w:ind w:firstLine="709"/>
        <w:jc w:val="both"/>
        <w:rPr>
          <w:sz w:val="28"/>
          <w:szCs w:val="28"/>
        </w:rPr>
      </w:pPr>
      <w:r w:rsidRPr="00F203CF">
        <w:rPr>
          <w:sz w:val="28"/>
          <w:szCs w:val="28"/>
        </w:rPr>
        <w:t>Третий этап - основной в экспресс - анализе; его цель - обобщенная оценка результатов хозяйственной деятельности и финансового состояния объекта. В общем виде методикой экспресс - анализа отчетности предусматривается анализ ресурсов и их структуры, результатов хозяйствования, эффективности использования собственных и заемных средств. Смысл экспресс - анализа - отбор небольшого количества наиболее существенных показателей и постоянное отслеживание их динамики. Приведем один из вариантов совокупности аналитических показателей для экспресс - анализа.</w:t>
      </w:r>
    </w:p>
    <w:p w:rsidR="003732A2" w:rsidRPr="00F203CF" w:rsidRDefault="003732A2" w:rsidP="00F203CF">
      <w:pPr>
        <w:spacing w:line="360" w:lineRule="auto"/>
        <w:ind w:firstLine="709"/>
        <w:jc w:val="both"/>
        <w:rPr>
          <w:sz w:val="28"/>
          <w:szCs w:val="28"/>
        </w:rPr>
      </w:pPr>
      <w:r w:rsidRPr="00F203CF">
        <w:rPr>
          <w:sz w:val="28"/>
          <w:szCs w:val="28"/>
        </w:rPr>
        <w:t>а) Оценка экономического потенциала субъекта хозяйствования.</w:t>
      </w:r>
    </w:p>
    <w:p w:rsidR="003732A2" w:rsidRPr="00F203CF" w:rsidRDefault="003732A2" w:rsidP="00F203CF">
      <w:pPr>
        <w:spacing w:line="360" w:lineRule="auto"/>
        <w:ind w:firstLine="709"/>
        <w:jc w:val="both"/>
        <w:rPr>
          <w:sz w:val="28"/>
          <w:szCs w:val="28"/>
        </w:rPr>
      </w:pPr>
      <w:r w:rsidRPr="00F203CF">
        <w:rPr>
          <w:sz w:val="28"/>
          <w:szCs w:val="28"/>
        </w:rPr>
        <w:t>- Оценка имущественного положения: величина основных средств и их доля в общей сумме активов; коэффициент износа основных средств; общая сумма хозяйственных средств, находящихся в распоряжении предприятия.</w:t>
      </w:r>
    </w:p>
    <w:p w:rsidR="003732A2" w:rsidRPr="00F203CF" w:rsidRDefault="003732A2" w:rsidP="00F203CF">
      <w:pPr>
        <w:spacing w:line="360" w:lineRule="auto"/>
        <w:ind w:firstLine="709"/>
        <w:jc w:val="both"/>
        <w:rPr>
          <w:sz w:val="28"/>
          <w:szCs w:val="28"/>
        </w:rPr>
      </w:pPr>
      <w:r w:rsidRPr="00F203CF">
        <w:rPr>
          <w:sz w:val="28"/>
          <w:szCs w:val="28"/>
        </w:rPr>
        <w:t xml:space="preserve">- Оценка финансового положения: величина собственных средств и их доля в общей сумме источников; коэффициент текущей ликвидности; доля собственных оборотных средств в общей их сумме; доля долгосрочных </w:t>
      </w:r>
      <w:r w:rsidRPr="00F203CF">
        <w:rPr>
          <w:sz w:val="28"/>
          <w:szCs w:val="28"/>
        </w:rPr>
        <w:lastRenderedPageBreak/>
        <w:t>заемных средств в общей сумме источников; коэффициент покрытия запасов.</w:t>
      </w:r>
      <w:r w:rsidRPr="00F203CF">
        <w:rPr>
          <w:sz w:val="28"/>
          <w:szCs w:val="28"/>
        </w:rPr>
        <w:tab/>
        <w:t>- Наличие «больных статей в отчетности»: убытки; ссуды и займы, не погашенные в срок; просроченная дебиторская и кредиторская задолженность.</w:t>
      </w:r>
    </w:p>
    <w:p w:rsidR="003732A2" w:rsidRPr="00F203CF" w:rsidRDefault="003732A2" w:rsidP="00F203CF">
      <w:pPr>
        <w:spacing w:line="360" w:lineRule="auto"/>
        <w:ind w:firstLine="709"/>
        <w:jc w:val="both"/>
        <w:rPr>
          <w:sz w:val="28"/>
          <w:szCs w:val="28"/>
        </w:rPr>
      </w:pPr>
      <w:r w:rsidRPr="00F203CF">
        <w:rPr>
          <w:sz w:val="28"/>
          <w:szCs w:val="28"/>
        </w:rPr>
        <w:t>б) Оценка результативности финансово - хозяйственной деятельности.</w:t>
      </w:r>
    </w:p>
    <w:p w:rsidR="003732A2" w:rsidRPr="00F203CF" w:rsidRDefault="003732A2" w:rsidP="00F203CF">
      <w:pPr>
        <w:spacing w:line="360" w:lineRule="auto"/>
        <w:ind w:firstLine="709"/>
        <w:jc w:val="both"/>
        <w:rPr>
          <w:sz w:val="28"/>
          <w:szCs w:val="28"/>
        </w:rPr>
      </w:pPr>
      <w:r w:rsidRPr="00F203CF">
        <w:rPr>
          <w:sz w:val="28"/>
          <w:szCs w:val="28"/>
        </w:rPr>
        <w:t>- Оценка прибыльности: прибыль; рентабельность общая; рентабельность основной деятельности.</w:t>
      </w:r>
    </w:p>
    <w:p w:rsidR="003732A2" w:rsidRPr="00F203CF" w:rsidRDefault="003732A2" w:rsidP="00F203CF">
      <w:pPr>
        <w:spacing w:line="360" w:lineRule="auto"/>
        <w:ind w:firstLine="709"/>
        <w:jc w:val="both"/>
        <w:rPr>
          <w:sz w:val="28"/>
          <w:szCs w:val="28"/>
        </w:rPr>
      </w:pPr>
      <w:r w:rsidRPr="00F203CF">
        <w:rPr>
          <w:sz w:val="28"/>
          <w:szCs w:val="28"/>
        </w:rPr>
        <w:t>- Оценка динамичности: сравнительные темпы роста выручки, прибыли и авансированного капитала; оборачиваемость активов; продолжительность операционного и финансового цикла; коэффициент погашаемости дебиторской задолженности.</w:t>
      </w:r>
    </w:p>
    <w:p w:rsidR="003732A2" w:rsidRPr="00F203CF" w:rsidRDefault="003732A2" w:rsidP="00F203CF">
      <w:pPr>
        <w:spacing w:line="360" w:lineRule="auto"/>
        <w:ind w:firstLine="709"/>
        <w:jc w:val="both"/>
        <w:rPr>
          <w:sz w:val="28"/>
          <w:szCs w:val="28"/>
        </w:rPr>
      </w:pPr>
      <w:r w:rsidRPr="00F203CF">
        <w:rPr>
          <w:sz w:val="28"/>
          <w:szCs w:val="28"/>
        </w:rPr>
        <w:t>- Оценка эффективности использования экономического потенциала: рентабельность авансированного и собственного капитала.</w:t>
      </w:r>
    </w:p>
    <w:p w:rsidR="003732A2" w:rsidRPr="00F203CF" w:rsidRDefault="003732A2" w:rsidP="00F203CF">
      <w:pPr>
        <w:spacing w:line="360" w:lineRule="auto"/>
        <w:ind w:firstLine="709"/>
        <w:jc w:val="both"/>
        <w:rPr>
          <w:sz w:val="28"/>
          <w:szCs w:val="28"/>
        </w:rPr>
      </w:pPr>
      <w:r w:rsidRPr="00F203CF">
        <w:rPr>
          <w:sz w:val="28"/>
          <w:szCs w:val="28"/>
        </w:rPr>
        <w:t>Экспресс - 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3732A2" w:rsidRPr="00F203CF" w:rsidRDefault="003732A2" w:rsidP="00F203CF">
      <w:pPr>
        <w:spacing w:line="360" w:lineRule="auto"/>
        <w:ind w:firstLine="709"/>
        <w:jc w:val="both"/>
        <w:rPr>
          <w:sz w:val="28"/>
          <w:szCs w:val="28"/>
        </w:rPr>
      </w:pPr>
      <w:r w:rsidRPr="00F203CF">
        <w:rPr>
          <w:sz w:val="28"/>
          <w:szCs w:val="28"/>
        </w:rPr>
        <w:t xml:space="preserve">Цель проведения детализированного анализа финансового состояния - более подробная характеристика имущественного и финансового положения хозяйствующего субъекта, результатов его деятельности в истекшем отчетном периоде, а также возможностей развития субъекта на перспективу. Он конкретизирует, дополняет и расширяет отдельные процедуры экспресс - анализа. Степень детализации зависит от желания аналитика. </w:t>
      </w:r>
    </w:p>
    <w:p w:rsidR="003732A2" w:rsidRPr="00F203CF" w:rsidRDefault="003732A2" w:rsidP="00F203CF">
      <w:pPr>
        <w:spacing w:line="360" w:lineRule="auto"/>
        <w:ind w:firstLine="709"/>
        <w:jc w:val="both"/>
        <w:rPr>
          <w:sz w:val="28"/>
          <w:szCs w:val="28"/>
        </w:rPr>
      </w:pPr>
      <w:r w:rsidRPr="00F203CF">
        <w:rPr>
          <w:sz w:val="28"/>
          <w:szCs w:val="28"/>
        </w:rPr>
        <w:t>В общем виде программа углубленного анализа финансового состояния предприятия выглядит следующим образом:</w:t>
      </w:r>
    </w:p>
    <w:p w:rsidR="003732A2" w:rsidRPr="00F203CF" w:rsidRDefault="003732A2" w:rsidP="00F203CF">
      <w:pPr>
        <w:spacing w:line="360" w:lineRule="auto"/>
        <w:ind w:firstLine="709"/>
        <w:jc w:val="both"/>
        <w:rPr>
          <w:sz w:val="28"/>
          <w:szCs w:val="28"/>
        </w:rPr>
      </w:pPr>
      <w:r w:rsidRPr="00F203CF">
        <w:rPr>
          <w:sz w:val="28"/>
          <w:szCs w:val="28"/>
        </w:rPr>
        <w:t>а) Предварительный обзор экономического и финансового положения субъекта хозяйствования.</w:t>
      </w:r>
    </w:p>
    <w:p w:rsidR="003732A2" w:rsidRPr="00F203CF" w:rsidRDefault="003732A2" w:rsidP="00F203CF">
      <w:pPr>
        <w:spacing w:line="360" w:lineRule="auto"/>
        <w:ind w:firstLine="709"/>
        <w:jc w:val="both"/>
        <w:rPr>
          <w:sz w:val="28"/>
          <w:szCs w:val="28"/>
        </w:rPr>
      </w:pPr>
      <w:r w:rsidRPr="00F203CF">
        <w:rPr>
          <w:sz w:val="28"/>
          <w:szCs w:val="28"/>
        </w:rPr>
        <w:t>- Характеристика общей направленности финансово - хозяйственной деятельности.</w:t>
      </w:r>
    </w:p>
    <w:p w:rsidR="003732A2" w:rsidRPr="00F203CF" w:rsidRDefault="003732A2" w:rsidP="00F203CF">
      <w:pPr>
        <w:spacing w:line="360" w:lineRule="auto"/>
        <w:ind w:firstLine="709"/>
        <w:jc w:val="both"/>
        <w:rPr>
          <w:sz w:val="28"/>
          <w:szCs w:val="28"/>
        </w:rPr>
      </w:pPr>
      <w:r w:rsidRPr="00F203CF">
        <w:rPr>
          <w:sz w:val="28"/>
          <w:szCs w:val="28"/>
        </w:rPr>
        <w:t>- Выявление «больных» статей отчетности.</w:t>
      </w:r>
    </w:p>
    <w:p w:rsidR="003732A2" w:rsidRPr="00F203CF" w:rsidRDefault="003732A2" w:rsidP="00F203CF">
      <w:pPr>
        <w:spacing w:line="360" w:lineRule="auto"/>
        <w:ind w:firstLine="709"/>
        <w:jc w:val="both"/>
        <w:rPr>
          <w:sz w:val="28"/>
          <w:szCs w:val="28"/>
        </w:rPr>
      </w:pPr>
      <w:r w:rsidRPr="00F203CF">
        <w:rPr>
          <w:sz w:val="28"/>
          <w:szCs w:val="28"/>
        </w:rPr>
        <w:lastRenderedPageBreak/>
        <w:t>б) Оценка и анализ экономического потенциала субъекта хозяйствования.</w:t>
      </w:r>
    </w:p>
    <w:p w:rsidR="003732A2" w:rsidRPr="00F203CF" w:rsidRDefault="003732A2" w:rsidP="00F203CF">
      <w:pPr>
        <w:spacing w:line="360" w:lineRule="auto"/>
        <w:ind w:firstLine="709"/>
        <w:jc w:val="both"/>
        <w:rPr>
          <w:sz w:val="28"/>
          <w:szCs w:val="28"/>
        </w:rPr>
      </w:pPr>
      <w:r w:rsidRPr="00F203CF">
        <w:rPr>
          <w:sz w:val="28"/>
          <w:szCs w:val="28"/>
        </w:rPr>
        <w:t xml:space="preserve">- Оценка имущественного положения: построение аналитического баланса - нетто, вертикального, горизонтального баланса, анализ качественных сдвигов в имущественном положении. Для оценки имущественного положения предприятия используются показатели: сумма хозяйственных средств, находящихся в распоряжении предприятия, коэффициенты износа, обновления и выбытия основных средств. </w:t>
      </w:r>
    </w:p>
    <w:p w:rsidR="003732A2" w:rsidRPr="00F203CF" w:rsidRDefault="003732A2" w:rsidP="00F203CF">
      <w:pPr>
        <w:spacing w:line="360" w:lineRule="auto"/>
        <w:ind w:firstLine="709"/>
        <w:jc w:val="both"/>
        <w:rPr>
          <w:sz w:val="28"/>
          <w:szCs w:val="28"/>
        </w:rPr>
      </w:pPr>
      <w:r w:rsidRPr="00F203CF">
        <w:rPr>
          <w:sz w:val="28"/>
          <w:szCs w:val="28"/>
        </w:rPr>
        <w:t>- Оценка финансового положения включает в себя:</w:t>
      </w:r>
    </w:p>
    <w:p w:rsidR="003732A2" w:rsidRPr="00F203CF" w:rsidRDefault="003732A2" w:rsidP="00F203CF">
      <w:pPr>
        <w:spacing w:line="360" w:lineRule="auto"/>
        <w:ind w:firstLine="709"/>
        <w:jc w:val="both"/>
        <w:rPr>
          <w:sz w:val="28"/>
          <w:szCs w:val="28"/>
        </w:rPr>
      </w:pPr>
      <w:r w:rsidRPr="00F203CF">
        <w:rPr>
          <w:sz w:val="28"/>
          <w:szCs w:val="28"/>
        </w:rPr>
        <w:t>Оценку ликвидности и платежеспособности, т.е. способности предприятия своевременно и в полном объеме произвести расчеты по обязательствам. Для оценки ликвидности и платежеспособности используются показатели: величина собственных оборотных средств, маневренность функционирующего капитала, коэффициенты текущей, быстрой и абсолютной ликвидности, коэффициент покрытия запасов.</w:t>
      </w:r>
    </w:p>
    <w:p w:rsidR="003732A2" w:rsidRPr="00F203CF" w:rsidRDefault="003732A2" w:rsidP="00F203CF">
      <w:pPr>
        <w:spacing w:line="360" w:lineRule="auto"/>
        <w:ind w:firstLine="709"/>
        <w:jc w:val="both"/>
        <w:rPr>
          <w:sz w:val="28"/>
          <w:szCs w:val="28"/>
        </w:rPr>
      </w:pPr>
      <w:r w:rsidRPr="00F203CF">
        <w:rPr>
          <w:sz w:val="28"/>
          <w:szCs w:val="28"/>
        </w:rPr>
        <w:t xml:space="preserve">Оценку финансовой устойчивости. Для оценки финансовой устойчивости используются показатели: коэффициенты: концентрации собственного капитала, финансовой зависимости, маневренности собственного капитала, структуры долгосрочных вложений, соотношения собственных и привлеченных средств. </w:t>
      </w:r>
    </w:p>
    <w:p w:rsidR="003732A2" w:rsidRPr="00F203CF" w:rsidRDefault="003732A2" w:rsidP="00F203CF">
      <w:pPr>
        <w:spacing w:line="360" w:lineRule="auto"/>
        <w:ind w:firstLine="709"/>
        <w:jc w:val="both"/>
        <w:rPr>
          <w:sz w:val="28"/>
          <w:szCs w:val="28"/>
        </w:rPr>
      </w:pPr>
      <w:r w:rsidRPr="00F203CF">
        <w:rPr>
          <w:sz w:val="28"/>
          <w:szCs w:val="28"/>
        </w:rPr>
        <w:t>в) Оценка и анализ результативности финансово - хозяйственной деятельности субъекта хозяйствования.</w:t>
      </w:r>
    </w:p>
    <w:p w:rsidR="003732A2" w:rsidRPr="00F203CF" w:rsidRDefault="003732A2" w:rsidP="00F203CF">
      <w:pPr>
        <w:spacing w:line="360" w:lineRule="auto"/>
        <w:ind w:firstLine="709"/>
        <w:jc w:val="both"/>
        <w:rPr>
          <w:sz w:val="28"/>
          <w:szCs w:val="28"/>
        </w:rPr>
      </w:pPr>
      <w:r w:rsidRPr="00F203CF">
        <w:rPr>
          <w:sz w:val="28"/>
          <w:szCs w:val="28"/>
        </w:rPr>
        <w:t>- Оценка производственной (основной) деятельности. Показатели этой группы характеризуют результаты и эффективность текущей основной производственной деятельности. Рассчитываются различные показатели, характеризующие эффективность использования материальных, трудовых и финансовых ресурсов. Основные из них - выработка, фондоотдача, оборачиваемость производственных запасов, продолжительность операционного цикла, оборачиваемость авансированного капитала и др.</w:t>
      </w:r>
    </w:p>
    <w:p w:rsidR="003732A2" w:rsidRPr="00F203CF" w:rsidRDefault="003732A2" w:rsidP="00F203CF">
      <w:pPr>
        <w:spacing w:line="360" w:lineRule="auto"/>
        <w:ind w:firstLine="709"/>
        <w:jc w:val="both"/>
        <w:rPr>
          <w:sz w:val="28"/>
          <w:szCs w:val="28"/>
        </w:rPr>
      </w:pPr>
      <w:r w:rsidRPr="00F203CF">
        <w:rPr>
          <w:sz w:val="28"/>
          <w:szCs w:val="28"/>
        </w:rPr>
        <w:lastRenderedPageBreak/>
        <w:t>- Анализ рентабельности. К основным показателям этого блока, используемым для характеристики рентабельности вложений в деятельность того или иного вида, относятся рентабельность авансированного капитала и рентабельность собственного капитала.</w:t>
      </w:r>
    </w:p>
    <w:p w:rsidR="003732A2" w:rsidRPr="00F203CF" w:rsidRDefault="003732A2" w:rsidP="00F203CF">
      <w:pPr>
        <w:spacing w:line="360" w:lineRule="auto"/>
        <w:ind w:firstLine="709"/>
        <w:jc w:val="both"/>
        <w:rPr>
          <w:sz w:val="28"/>
          <w:szCs w:val="28"/>
        </w:rPr>
      </w:pPr>
      <w:r w:rsidRPr="00F203CF">
        <w:rPr>
          <w:sz w:val="28"/>
          <w:szCs w:val="28"/>
        </w:rPr>
        <w:t xml:space="preserve">- Оценка положения на рынке ценных бумаг. Этот фрагмент анализа выполняется в компаниях, зарегистрированных на фондовых биржах и котирующих там свои ценные бумаги. Рассчитываются показатели: доход на акцию, дивидендная доходность акции, ценность акции, коэффициент котировки акции. </w:t>
      </w:r>
    </w:p>
    <w:p w:rsidR="003732A2" w:rsidRPr="00F203CF" w:rsidRDefault="003732A2" w:rsidP="00F203CF">
      <w:pPr>
        <w:widowControl w:val="0"/>
        <w:spacing w:line="360" w:lineRule="auto"/>
        <w:ind w:firstLine="709"/>
        <w:jc w:val="both"/>
        <w:rPr>
          <w:sz w:val="28"/>
          <w:szCs w:val="28"/>
        </w:rPr>
      </w:pPr>
      <w:r w:rsidRPr="00F203CF">
        <w:rPr>
          <w:sz w:val="28"/>
          <w:szCs w:val="28"/>
        </w:rPr>
        <w:t>Д.А. Панков рекомендовал исследовать структуру и динамику финансового состояния предприятия при помощи сравнительного аналитического баланса. Сравнительный аналитический баланс получается из исходного баланса путем дополнения его показателями структуры, динамики и структурной динамики вложений и источников средств предприятия за отчетный период.</w:t>
      </w:r>
    </w:p>
    <w:p w:rsidR="003732A2" w:rsidRPr="00F203CF" w:rsidRDefault="003732A2" w:rsidP="00F203CF">
      <w:pPr>
        <w:widowControl w:val="0"/>
        <w:spacing w:line="360" w:lineRule="auto"/>
        <w:ind w:firstLine="709"/>
        <w:jc w:val="both"/>
        <w:rPr>
          <w:sz w:val="28"/>
          <w:szCs w:val="28"/>
        </w:rPr>
      </w:pPr>
      <w:r w:rsidRPr="00F203CF">
        <w:rPr>
          <w:sz w:val="28"/>
          <w:szCs w:val="28"/>
        </w:rPr>
        <w:t>Обязательными показателями сравнительного аналитического баланса являются: абсолютные величины по статьям исходного отчетного баланса на начало и конец периода; удельные веса статей баланса в валюте баланса на начало и конец периода; изменения в абсолютных величинах; изменения в удельных весах; изменения в % к величинам на начало периода (темп прироста статьи баланса); изменения в % к изменениям валюты баланса (темп прироста структурных изменений - показатель динамики структурных изменений); цена 1% роста валюты баланса и каждой статьи — отношение величины абсолютного изменения к проценту абсолютного изменения на начало периода.</w:t>
      </w:r>
    </w:p>
    <w:p w:rsidR="003732A2" w:rsidRPr="00F203CF" w:rsidRDefault="003732A2" w:rsidP="00F203CF">
      <w:pPr>
        <w:widowControl w:val="0"/>
        <w:spacing w:line="360" w:lineRule="auto"/>
        <w:ind w:firstLine="709"/>
        <w:jc w:val="both"/>
        <w:rPr>
          <w:sz w:val="28"/>
          <w:szCs w:val="28"/>
        </w:rPr>
      </w:pPr>
      <w:r w:rsidRPr="00F203CF">
        <w:rPr>
          <w:sz w:val="28"/>
          <w:szCs w:val="28"/>
        </w:rPr>
        <w:t>Для осмысления общей картины изменения финансового состояния весьма важны показатели структурной динамики баланса. Сопоставляя структуру изменений в активе и пассиве, можно сделать вывод о том, через какие источники в основном был приток новых средств и в какие активы эти новые средства в основном вложены.</w:t>
      </w:r>
    </w:p>
    <w:p w:rsidR="003732A2" w:rsidRPr="00F203CF" w:rsidRDefault="003732A2" w:rsidP="00F203CF">
      <w:pPr>
        <w:widowControl w:val="0"/>
        <w:spacing w:line="360" w:lineRule="auto"/>
        <w:ind w:firstLine="709"/>
        <w:jc w:val="both"/>
        <w:rPr>
          <w:sz w:val="28"/>
          <w:szCs w:val="28"/>
        </w:rPr>
      </w:pPr>
      <w:r w:rsidRPr="00F203CF">
        <w:rPr>
          <w:sz w:val="28"/>
          <w:szCs w:val="28"/>
        </w:rPr>
        <w:lastRenderedPageBreak/>
        <w:t>Для общей оценки динамики финансового состояния предприятия следует сгруппировать статьи баланса в отдельные специфические группы по признаку ликвидности (статьи актива) и срочности обязательств (статьи пассива). На основе агрегированного баланса осуществляется анализ структуры имущества предприятия.</w:t>
      </w:r>
    </w:p>
    <w:p w:rsidR="003732A2" w:rsidRPr="00F203CF" w:rsidRDefault="003732A2" w:rsidP="00F203CF">
      <w:pPr>
        <w:widowControl w:val="0"/>
        <w:spacing w:line="360" w:lineRule="auto"/>
        <w:ind w:firstLine="709"/>
        <w:jc w:val="both"/>
        <w:rPr>
          <w:sz w:val="28"/>
          <w:szCs w:val="28"/>
        </w:rPr>
      </w:pPr>
      <w:r w:rsidRPr="00F203CF">
        <w:rPr>
          <w:sz w:val="28"/>
          <w:szCs w:val="28"/>
        </w:rPr>
        <w:t>Чтение баланса по таким систематизированным группам ведется с ис</w:t>
      </w:r>
      <w:r w:rsidRPr="00F203CF">
        <w:rPr>
          <w:sz w:val="28"/>
          <w:szCs w:val="28"/>
        </w:rPr>
        <w:softHyphen/>
        <w:t xml:space="preserve">пользованием методов горизонтального и вертикального анализа. Для детализации общей картины изменения финансового состояния может быть построена таблица для каждого раздела актива и пассива баланса. </w:t>
      </w:r>
    </w:p>
    <w:p w:rsidR="003732A2" w:rsidRPr="00F203CF" w:rsidRDefault="003732A2" w:rsidP="00F203CF">
      <w:pPr>
        <w:widowControl w:val="0"/>
        <w:spacing w:line="360" w:lineRule="auto"/>
        <w:ind w:firstLine="709"/>
        <w:jc w:val="both"/>
        <w:rPr>
          <w:sz w:val="28"/>
          <w:szCs w:val="28"/>
        </w:rPr>
      </w:pPr>
      <w:r w:rsidRPr="00F203CF">
        <w:rPr>
          <w:sz w:val="28"/>
          <w:szCs w:val="28"/>
        </w:rPr>
        <w:t>Остановимся на основных достоинствах и недостатках описанных методик.</w:t>
      </w:r>
      <w:r w:rsidR="002141FC" w:rsidRPr="00F203CF">
        <w:rPr>
          <w:sz w:val="28"/>
          <w:szCs w:val="28"/>
        </w:rPr>
        <w:t xml:space="preserve"> </w:t>
      </w:r>
      <w:r w:rsidRPr="00F203CF">
        <w:rPr>
          <w:sz w:val="28"/>
          <w:szCs w:val="28"/>
        </w:rPr>
        <w:t>В этой связи следует указать одно немаловажное отличие - анализ, предложенный Ковалевым, как мне кажется, представляет собой взгляд на предприятие из вне (как бы «снаружи»), то есть с точки зрения потенциальных кредиторов и инвесторов. Именно их будет интересовать, в первую очередь, соотношение собственных и заемных средств, величина собственного капитала - как гарантия отдачи возможных вложений, и как залог стабильности при инвестировании капитала.</w:t>
      </w:r>
      <w:r w:rsidR="002141FC" w:rsidRPr="00F203CF">
        <w:rPr>
          <w:sz w:val="28"/>
          <w:szCs w:val="28"/>
        </w:rPr>
        <w:t xml:space="preserve"> </w:t>
      </w:r>
      <w:r w:rsidRPr="00F203CF">
        <w:rPr>
          <w:sz w:val="28"/>
          <w:szCs w:val="28"/>
        </w:rPr>
        <w:t>Анализ же предложенный Шереметом, представляет собой взгляд на предприятие «изнутри». Он помогает управляющему персоналу предприятия определить, такие источники пополнения оборотных средств, которые в наибольшей форме будут способствовать улучшению финансовой устойчивости.</w:t>
      </w:r>
    </w:p>
    <w:p w:rsidR="003732A2" w:rsidRPr="00F203CF" w:rsidRDefault="003732A2" w:rsidP="00F203CF">
      <w:pPr>
        <w:widowControl w:val="0"/>
        <w:spacing w:line="360" w:lineRule="auto"/>
        <w:ind w:firstLine="709"/>
        <w:jc w:val="both"/>
        <w:rPr>
          <w:sz w:val="28"/>
          <w:szCs w:val="28"/>
        </w:rPr>
      </w:pPr>
      <w:r w:rsidRPr="00F203CF">
        <w:rPr>
          <w:sz w:val="28"/>
          <w:szCs w:val="28"/>
        </w:rPr>
        <w:t>Для проведения анализа финансовой устойчивости по методике Ковалева вполне достаточно бухгалтерской отчетности (формы №1,2,3,4,5).</w:t>
      </w:r>
    </w:p>
    <w:p w:rsidR="003732A2" w:rsidRPr="00F203CF" w:rsidRDefault="003732A2" w:rsidP="00F203CF">
      <w:pPr>
        <w:spacing w:line="360" w:lineRule="auto"/>
        <w:ind w:firstLine="709"/>
        <w:jc w:val="both"/>
        <w:rPr>
          <w:sz w:val="28"/>
          <w:szCs w:val="28"/>
        </w:rPr>
      </w:pPr>
      <w:r w:rsidRPr="00F203CF">
        <w:rPr>
          <w:sz w:val="28"/>
          <w:szCs w:val="28"/>
        </w:rPr>
        <w:t>А.Д. Шеремет же, для проведения анализа требует информацию, которая не содержится в бухгалтерской отчетности и, следовательно, для нахождения которой, необходимо поднимать первичную бухгалтерскую документацию.</w:t>
      </w:r>
      <w:r w:rsidR="002141FC" w:rsidRPr="00F203CF">
        <w:rPr>
          <w:sz w:val="28"/>
          <w:szCs w:val="28"/>
        </w:rPr>
        <w:t xml:space="preserve"> </w:t>
      </w:r>
      <w:r w:rsidRPr="00F203CF">
        <w:rPr>
          <w:sz w:val="28"/>
          <w:szCs w:val="28"/>
        </w:rPr>
        <w:t xml:space="preserve">Система рассчитываемых показателей не может рассматриваться как универсальная для всех видов предприятий, так как для них не существует каких-то единых нормативных критериев. Они зависят от множества факторов. Существуют предприятия, для которых коэффициенты </w:t>
      </w:r>
      <w:r w:rsidRPr="00F203CF">
        <w:rPr>
          <w:sz w:val="28"/>
          <w:szCs w:val="28"/>
        </w:rPr>
        <w:lastRenderedPageBreak/>
        <w:t>не подходят либо полностью, либо частично (</w:t>
      </w:r>
      <w:r w:rsidR="00F203CF" w:rsidRPr="00F203CF">
        <w:rPr>
          <w:sz w:val="28"/>
          <w:szCs w:val="28"/>
        </w:rPr>
        <w:t>например,</w:t>
      </w:r>
      <w:r w:rsidRPr="00F203CF">
        <w:rPr>
          <w:sz w:val="28"/>
          <w:szCs w:val="28"/>
        </w:rPr>
        <w:t xml:space="preserve"> предприятия связи, торговли, ЖКХ, транспорта, предприятия по производству единичных товаров и многие другие). Недостатки методики А.Д. Шеремета, могут быть сведены к следующему:</w:t>
      </w:r>
    </w:p>
    <w:p w:rsidR="003732A2" w:rsidRPr="00F203CF" w:rsidRDefault="003732A2" w:rsidP="00F203CF">
      <w:pPr>
        <w:widowControl w:val="0"/>
        <w:spacing w:line="360" w:lineRule="auto"/>
        <w:ind w:firstLine="709"/>
        <w:jc w:val="both"/>
        <w:rPr>
          <w:sz w:val="28"/>
          <w:szCs w:val="28"/>
        </w:rPr>
      </w:pPr>
      <w:r w:rsidRPr="00F203CF">
        <w:rPr>
          <w:sz w:val="28"/>
          <w:szCs w:val="28"/>
        </w:rPr>
        <w:t>- сложность в нахождении данных необходимых для расчета. Под этим понимается тот факт, что невозможно на основании бухгалтерской отчетности найти источники, ослабляющие финансовую напряженность; кредиты, направленные на пополнение оборотных средств; норматив запаса собственных оборотных средств на один день; иммобилизация оборотных средств;</w:t>
      </w:r>
    </w:p>
    <w:p w:rsidR="003732A2" w:rsidRPr="00F203CF" w:rsidRDefault="003732A2" w:rsidP="00F203CF">
      <w:pPr>
        <w:widowControl w:val="0"/>
        <w:spacing w:line="360" w:lineRule="auto"/>
        <w:ind w:firstLine="709"/>
        <w:jc w:val="both"/>
        <w:rPr>
          <w:sz w:val="28"/>
          <w:szCs w:val="28"/>
        </w:rPr>
      </w:pPr>
      <w:r w:rsidRPr="00F203CF">
        <w:rPr>
          <w:sz w:val="28"/>
          <w:szCs w:val="28"/>
        </w:rPr>
        <w:t>- методика рассчитана на узкий круг предприятий, (а именно: существуют предприятия, которые в силу своих особенностей должны иметь большие запасы, или большую дебиторскую задолженность или наоборот не имеют их);</w:t>
      </w:r>
    </w:p>
    <w:p w:rsidR="003732A2" w:rsidRPr="00F203CF" w:rsidRDefault="003732A2" w:rsidP="00F203CF">
      <w:pPr>
        <w:widowControl w:val="0"/>
        <w:spacing w:line="360" w:lineRule="auto"/>
        <w:ind w:firstLine="709"/>
        <w:jc w:val="both"/>
        <w:rPr>
          <w:sz w:val="28"/>
          <w:szCs w:val="28"/>
        </w:rPr>
      </w:pPr>
      <w:r w:rsidRPr="00F203CF">
        <w:rPr>
          <w:sz w:val="28"/>
          <w:szCs w:val="28"/>
        </w:rPr>
        <w:t xml:space="preserve">- «Парадокс кредиторской задолженности». Согласно методике А.Д. Шеремета для достижения высокой финансовой устойчивости предприятию достаточно иметь большой размер кредиторской задолженности (или по крайне мере такой, чтобы покрывать запасы). Однако известно, что излишнее привлечение заемных средств негативно влияет на финансовое положение предприятия, так как они не бесплатные и, рано или поздно, наступит срок их возврата, причем с процентами. Одновременно с повышенным вниманием к кредиторской задолженности А.Д. Шеремет упускает из виду величину дебиторской задолженности и наличие денежных средств на расчетном (валютном) счете и в кассе. Таким образом, мы видим, что идеальной методики не существует. </w:t>
      </w:r>
    </w:p>
    <w:p w:rsidR="003732A2" w:rsidRPr="00F203CF" w:rsidRDefault="003732A2" w:rsidP="00F203CF">
      <w:pPr>
        <w:widowControl w:val="0"/>
        <w:spacing w:line="360" w:lineRule="auto"/>
        <w:ind w:firstLine="709"/>
        <w:jc w:val="both"/>
        <w:rPr>
          <w:sz w:val="28"/>
          <w:szCs w:val="28"/>
        </w:rPr>
      </w:pPr>
      <w:r w:rsidRPr="00F203CF">
        <w:rPr>
          <w:sz w:val="28"/>
          <w:szCs w:val="28"/>
        </w:rPr>
        <w:t>Стоит задуматься над тем, что идеальной методики не может быть в принципе в силу колоссальных различий между предприятиями различных отраслей и индивидуальности каждого предприятия.</w:t>
      </w:r>
    </w:p>
    <w:p w:rsidR="003732A2" w:rsidRPr="00F203CF" w:rsidRDefault="003732A2" w:rsidP="00F203CF">
      <w:pPr>
        <w:spacing w:line="360" w:lineRule="auto"/>
        <w:ind w:firstLine="709"/>
        <w:jc w:val="both"/>
        <w:rPr>
          <w:sz w:val="28"/>
          <w:szCs w:val="28"/>
        </w:rPr>
      </w:pPr>
      <w:r w:rsidRPr="00F203CF">
        <w:rPr>
          <w:sz w:val="28"/>
          <w:szCs w:val="28"/>
        </w:rPr>
        <w:t>Поскольку недостатков в методике В.В. Ковалева меньше, данная дипломная работа выполнена именно по этой методике.</w:t>
      </w:r>
    </w:p>
    <w:p w:rsidR="00D44E38" w:rsidRPr="00F203CF" w:rsidRDefault="00DD5A74" w:rsidP="00F203CF">
      <w:pPr>
        <w:spacing w:line="360" w:lineRule="auto"/>
        <w:ind w:firstLine="709"/>
        <w:jc w:val="center"/>
        <w:rPr>
          <w:b/>
          <w:sz w:val="28"/>
          <w:szCs w:val="28"/>
        </w:rPr>
      </w:pPr>
      <w:r w:rsidRPr="00F203CF">
        <w:rPr>
          <w:b/>
          <w:sz w:val="28"/>
          <w:szCs w:val="28"/>
        </w:rPr>
        <w:lastRenderedPageBreak/>
        <w:t>1</w:t>
      </w:r>
      <w:r w:rsidR="00D44E38" w:rsidRPr="00F203CF">
        <w:rPr>
          <w:b/>
          <w:sz w:val="28"/>
          <w:szCs w:val="28"/>
        </w:rPr>
        <w:t>.4. Информационная база анализа</w:t>
      </w:r>
    </w:p>
    <w:p w:rsidR="00D44E38" w:rsidRPr="00F203CF" w:rsidRDefault="00D44E38" w:rsidP="00F203CF">
      <w:pPr>
        <w:spacing w:line="360" w:lineRule="auto"/>
        <w:ind w:firstLine="709"/>
        <w:jc w:val="both"/>
        <w:rPr>
          <w:sz w:val="28"/>
          <w:szCs w:val="28"/>
        </w:rPr>
      </w:pPr>
    </w:p>
    <w:p w:rsidR="00D44E38" w:rsidRPr="00F203CF" w:rsidRDefault="00D44E38" w:rsidP="00F203CF">
      <w:pPr>
        <w:spacing w:line="360" w:lineRule="auto"/>
        <w:ind w:firstLine="709"/>
        <w:jc w:val="both"/>
        <w:rPr>
          <w:sz w:val="28"/>
          <w:szCs w:val="28"/>
        </w:rPr>
      </w:pPr>
      <w:r w:rsidRPr="00F203CF">
        <w:rPr>
          <w:sz w:val="28"/>
          <w:szCs w:val="28"/>
        </w:rPr>
        <w:t xml:space="preserve">Ведущая роль в информационном обеспечении анализа принадлежит бухгалтерскому учету и отчетности, где наиболее полно отражаются хозяйственные явления, процессы, их результаты. </w:t>
      </w:r>
    </w:p>
    <w:p w:rsidR="00D44E38" w:rsidRPr="00F203CF" w:rsidRDefault="00D44E38" w:rsidP="00F203CF">
      <w:pPr>
        <w:spacing w:line="360" w:lineRule="auto"/>
        <w:ind w:firstLine="709"/>
        <w:jc w:val="both"/>
        <w:rPr>
          <w:sz w:val="28"/>
          <w:szCs w:val="28"/>
        </w:rPr>
      </w:pPr>
      <w:r w:rsidRPr="00F203CF">
        <w:rPr>
          <w:sz w:val="28"/>
          <w:szCs w:val="28"/>
        </w:rPr>
        <w:t xml:space="preserve">Источниками информации для анализа производства и реализации продукции служат бизнес-план предприятия, оперативные планы-графики, отчетность ф. № 1-п (годовая) </w:t>
      </w:r>
      <w:r w:rsidR="00DD5A74" w:rsidRPr="00F203CF">
        <w:rPr>
          <w:sz w:val="28"/>
          <w:szCs w:val="28"/>
        </w:rPr>
        <w:t>«</w:t>
      </w:r>
      <w:r w:rsidRPr="00F203CF">
        <w:rPr>
          <w:sz w:val="28"/>
          <w:szCs w:val="28"/>
        </w:rPr>
        <w:t>Отчет по продукции</w:t>
      </w:r>
      <w:r w:rsidR="00DD5A74" w:rsidRPr="00F203CF">
        <w:rPr>
          <w:sz w:val="28"/>
          <w:szCs w:val="28"/>
        </w:rPr>
        <w:t>»</w:t>
      </w:r>
      <w:r w:rsidRPr="00F203CF">
        <w:rPr>
          <w:sz w:val="28"/>
          <w:szCs w:val="28"/>
        </w:rPr>
        <w:t xml:space="preserve">, ф. № 1-п (квартальная) </w:t>
      </w:r>
      <w:r w:rsidR="00DD5A74" w:rsidRPr="00F203CF">
        <w:rPr>
          <w:sz w:val="28"/>
          <w:szCs w:val="28"/>
        </w:rPr>
        <w:t>«</w:t>
      </w:r>
      <w:r w:rsidRPr="00F203CF">
        <w:rPr>
          <w:sz w:val="28"/>
          <w:szCs w:val="28"/>
        </w:rPr>
        <w:t>Квартальная отчетность промышленного предприятия (объединения) о выпуске отдельных видов продукции в ассортименте</w:t>
      </w:r>
      <w:r w:rsidR="00DD5A74" w:rsidRPr="00F203CF">
        <w:rPr>
          <w:sz w:val="28"/>
          <w:szCs w:val="28"/>
        </w:rPr>
        <w:t>»</w:t>
      </w:r>
      <w:r w:rsidRPr="00F203CF">
        <w:rPr>
          <w:sz w:val="28"/>
          <w:szCs w:val="28"/>
        </w:rPr>
        <w:t xml:space="preserve">, ф. № 1-п (месячная) </w:t>
      </w:r>
      <w:r w:rsidR="00DD5A74" w:rsidRPr="00F203CF">
        <w:rPr>
          <w:sz w:val="28"/>
          <w:szCs w:val="28"/>
        </w:rPr>
        <w:t>«</w:t>
      </w:r>
      <w:r w:rsidRPr="00F203CF">
        <w:rPr>
          <w:sz w:val="28"/>
          <w:szCs w:val="28"/>
        </w:rPr>
        <w:t>Срочная отчетность промышленного предприятия (объединения) по продукции</w:t>
      </w:r>
      <w:r w:rsidR="00DD5A74" w:rsidRPr="00F203CF">
        <w:rPr>
          <w:sz w:val="28"/>
          <w:szCs w:val="28"/>
        </w:rPr>
        <w:t>»</w:t>
      </w:r>
      <w:r w:rsidRPr="00F203CF">
        <w:rPr>
          <w:sz w:val="28"/>
          <w:szCs w:val="28"/>
        </w:rPr>
        <w:t xml:space="preserve">, ф. № 2 </w:t>
      </w:r>
      <w:r w:rsidR="00DD5A74" w:rsidRPr="00F203CF">
        <w:rPr>
          <w:sz w:val="28"/>
          <w:szCs w:val="28"/>
        </w:rPr>
        <w:t>«</w:t>
      </w:r>
      <w:r w:rsidRPr="00F203CF">
        <w:rPr>
          <w:sz w:val="28"/>
          <w:szCs w:val="28"/>
        </w:rPr>
        <w:t>Отчет о прибылях и убытках</w:t>
      </w:r>
      <w:r w:rsidR="00DD5A74" w:rsidRPr="00F203CF">
        <w:rPr>
          <w:sz w:val="28"/>
          <w:szCs w:val="28"/>
        </w:rPr>
        <w:t>»</w:t>
      </w:r>
      <w:r w:rsidRPr="00F203CF">
        <w:rPr>
          <w:sz w:val="28"/>
          <w:szCs w:val="28"/>
        </w:rPr>
        <w:t xml:space="preserve">, ведомость № 16 </w:t>
      </w:r>
      <w:r w:rsidR="00DD5A74" w:rsidRPr="00F203CF">
        <w:rPr>
          <w:sz w:val="28"/>
          <w:szCs w:val="28"/>
        </w:rPr>
        <w:t>«</w:t>
      </w:r>
      <w:r w:rsidRPr="00F203CF">
        <w:rPr>
          <w:sz w:val="28"/>
          <w:szCs w:val="28"/>
        </w:rPr>
        <w:t>Движение готовых изделий, их отгрузка и реализация</w:t>
      </w:r>
      <w:r w:rsidR="00DD5A74" w:rsidRPr="00F203CF">
        <w:rPr>
          <w:sz w:val="28"/>
          <w:szCs w:val="28"/>
        </w:rPr>
        <w:t>»</w:t>
      </w:r>
      <w:r w:rsidRPr="00F203CF">
        <w:rPr>
          <w:sz w:val="28"/>
          <w:szCs w:val="28"/>
        </w:rPr>
        <w:t xml:space="preserve"> и др. </w:t>
      </w:r>
    </w:p>
    <w:p w:rsidR="00D44E38" w:rsidRPr="00F203CF" w:rsidRDefault="00D44E38" w:rsidP="00F203CF">
      <w:pPr>
        <w:spacing w:line="360" w:lineRule="auto"/>
        <w:ind w:firstLine="709"/>
        <w:jc w:val="both"/>
        <w:rPr>
          <w:sz w:val="28"/>
          <w:szCs w:val="28"/>
        </w:rPr>
      </w:pPr>
      <w:r w:rsidRPr="00F203CF">
        <w:rPr>
          <w:sz w:val="28"/>
          <w:szCs w:val="28"/>
        </w:rPr>
        <w:t>Поскольку одним из важнейших факторов увеличения объема производства продукции на промышленных предприятиях является обеспеченность их основными фондами в необходимом количестве и ассорти</w:t>
      </w:r>
      <w:r w:rsidRPr="00F203CF">
        <w:rPr>
          <w:sz w:val="28"/>
          <w:szCs w:val="28"/>
        </w:rPr>
        <w:softHyphen/>
        <w:t xml:space="preserve">менте и более полное и эффективное их использование, то данный этап анализа является также достаточно значимым. </w:t>
      </w:r>
    </w:p>
    <w:p w:rsidR="00D44E38" w:rsidRPr="00F203CF" w:rsidRDefault="00D44E38" w:rsidP="00F203CF">
      <w:pPr>
        <w:spacing w:line="360" w:lineRule="auto"/>
        <w:ind w:firstLine="709"/>
        <w:jc w:val="both"/>
        <w:rPr>
          <w:sz w:val="28"/>
          <w:szCs w:val="28"/>
        </w:rPr>
      </w:pPr>
      <w:r w:rsidRPr="00F203CF">
        <w:rPr>
          <w:sz w:val="28"/>
          <w:szCs w:val="28"/>
        </w:rPr>
        <w:t xml:space="preserve">Источники информации для данного анализа являются: бизнес-план предприятия, план технического развития, форма № 1 </w:t>
      </w:r>
      <w:r w:rsidR="00DD5A74" w:rsidRPr="00F203CF">
        <w:rPr>
          <w:sz w:val="28"/>
          <w:szCs w:val="28"/>
        </w:rPr>
        <w:t>«</w:t>
      </w:r>
      <w:r w:rsidRPr="00F203CF">
        <w:rPr>
          <w:sz w:val="28"/>
          <w:szCs w:val="28"/>
        </w:rPr>
        <w:t>Баланс предприятия</w:t>
      </w:r>
      <w:r w:rsidR="00DD5A74" w:rsidRPr="00F203CF">
        <w:rPr>
          <w:sz w:val="28"/>
          <w:szCs w:val="28"/>
        </w:rPr>
        <w:t>»</w:t>
      </w:r>
      <w:r w:rsidRPr="00F203CF">
        <w:rPr>
          <w:sz w:val="28"/>
          <w:szCs w:val="28"/>
        </w:rPr>
        <w:t xml:space="preserve">, форма № 5 </w:t>
      </w:r>
      <w:r w:rsidR="00DD5A74" w:rsidRPr="00F203CF">
        <w:rPr>
          <w:sz w:val="28"/>
          <w:szCs w:val="28"/>
        </w:rPr>
        <w:t>«</w:t>
      </w:r>
      <w:r w:rsidRPr="00F203CF">
        <w:rPr>
          <w:sz w:val="28"/>
          <w:szCs w:val="28"/>
        </w:rPr>
        <w:t>Приложение к балансу предприятия</w:t>
      </w:r>
      <w:r w:rsidR="00DD5A74" w:rsidRPr="00F203CF">
        <w:rPr>
          <w:sz w:val="28"/>
          <w:szCs w:val="28"/>
        </w:rPr>
        <w:t>»</w:t>
      </w:r>
      <w:r w:rsidRPr="00F203CF">
        <w:rPr>
          <w:sz w:val="28"/>
          <w:szCs w:val="28"/>
        </w:rPr>
        <w:t xml:space="preserve"> разд. 2 </w:t>
      </w:r>
      <w:r w:rsidR="00DD5A74" w:rsidRPr="00F203CF">
        <w:rPr>
          <w:sz w:val="28"/>
          <w:szCs w:val="28"/>
        </w:rPr>
        <w:t>«</w:t>
      </w:r>
      <w:r w:rsidRPr="00F203CF">
        <w:rPr>
          <w:sz w:val="28"/>
          <w:szCs w:val="28"/>
        </w:rPr>
        <w:t>Состав и движение основных средств</w:t>
      </w:r>
      <w:r w:rsidR="00DD5A74" w:rsidRPr="00F203CF">
        <w:rPr>
          <w:sz w:val="28"/>
          <w:szCs w:val="28"/>
        </w:rPr>
        <w:t>»</w:t>
      </w:r>
      <w:r w:rsidRPr="00F203CF">
        <w:rPr>
          <w:sz w:val="28"/>
          <w:szCs w:val="28"/>
        </w:rPr>
        <w:t xml:space="preserve">, форма № 11 </w:t>
      </w:r>
      <w:r w:rsidR="00DD5A74" w:rsidRPr="00F203CF">
        <w:rPr>
          <w:sz w:val="28"/>
          <w:szCs w:val="28"/>
        </w:rPr>
        <w:t>«</w:t>
      </w:r>
      <w:r w:rsidRPr="00F203CF">
        <w:rPr>
          <w:sz w:val="28"/>
          <w:szCs w:val="28"/>
        </w:rPr>
        <w:t>Отчет о наличии и движении основных средств</w:t>
      </w:r>
      <w:r w:rsidR="00DD5A74" w:rsidRPr="00F203CF">
        <w:rPr>
          <w:sz w:val="28"/>
          <w:szCs w:val="28"/>
        </w:rPr>
        <w:t>»</w:t>
      </w:r>
      <w:r w:rsidRPr="00F203CF">
        <w:rPr>
          <w:sz w:val="28"/>
          <w:szCs w:val="28"/>
        </w:rPr>
        <w:t xml:space="preserve">, форма БМ </w:t>
      </w:r>
      <w:r w:rsidR="00DD5A74" w:rsidRPr="00F203CF">
        <w:rPr>
          <w:sz w:val="28"/>
          <w:szCs w:val="28"/>
        </w:rPr>
        <w:t>«</w:t>
      </w:r>
      <w:r w:rsidRPr="00F203CF">
        <w:rPr>
          <w:sz w:val="28"/>
          <w:szCs w:val="28"/>
        </w:rPr>
        <w:t>Баланс производственной мощности</w:t>
      </w:r>
      <w:r w:rsidR="00DD5A74" w:rsidRPr="00F203CF">
        <w:rPr>
          <w:sz w:val="28"/>
          <w:szCs w:val="28"/>
        </w:rPr>
        <w:t>»</w:t>
      </w:r>
      <w:r w:rsidRPr="00F203CF">
        <w:rPr>
          <w:sz w:val="28"/>
          <w:szCs w:val="28"/>
        </w:rPr>
        <w:t xml:space="preserve">, данные о переоценке основных средств (форма № 1-переоценка), инвентарные карточки учета основных средств, проектно-сметная, техническая документация и др. </w:t>
      </w:r>
    </w:p>
    <w:p w:rsidR="00D44E38" w:rsidRPr="00F203CF" w:rsidRDefault="00D44E38" w:rsidP="00F203CF">
      <w:pPr>
        <w:spacing w:line="360" w:lineRule="auto"/>
        <w:ind w:firstLine="709"/>
        <w:jc w:val="both"/>
        <w:rPr>
          <w:sz w:val="28"/>
          <w:szCs w:val="28"/>
        </w:rPr>
      </w:pPr>
      <w:r w:rsidRPr="00F203CF">
        <w:rPr>
          <w:sz w:val="28"/>
          <w:szCs w:val="28"/>
        </w:rPr>
        <w:t xml:space="preserve">Необходимым условием выполнения планов по производству продукции, снижению ее себестоимости, росту прибыли, рентабельности является полное и своевременное обеспечение предприятия сырьем и материалами необходимого ассортимента и качества. </w:t>
      </w:r>
    </w:p>
    <w:p w:rsidR="00D44E38" w:rsidRPr="00F203CF" w:rsidRDefault="00D44E38" w:rsidP="00F203CF">
      <w:pPr>
        <w:spacing w:line="360" w:lineRule="auto"/>
        <w:ind w:firstLine="709"/>
        <w:jc w:val="both"/>
        <w:rPr>
          <w:sz w:val="28"/>
          <w:szCs w:val="28"/>
        </w:rPr>
      </w:pPr>
      <w:r w:rsidRPr="00F203CF">
        <w:rPr>
          <w:sz w:val="28"/>
          <w:szCs w:val="28"/>
        </w:rPr>
        <w:lastRenderedPageBreak/>
        <w:t xml:space="preserve">Источниками информации для анализа материальных ресурсов являются план материально-технического снабжения, заявки, договоры на поставку сырья и материалов, формы статистической отчетности о наличии и использовании материальных ресурсов и о затратах на производство, оперативные данные отдела материально-технического снабжения, сведения аналитического бухгалтерского учета о поступлении, расходе и остатках материальных ресурсов и др. </w:t>
      </w:r>
    </w:p>
    <w:p w:rsidR="00D44E38" w:rsidRPr="00F203CF" w:rsidRDefault="00D44E38" w:rsidP="00F203CF">
      <w:pPr>
        <w:spacing w:line="360" w:lineRule="auto"/>
        <w:ind w:firstLine="709"/>
        <w:jc w:val="both"/>
        <w:rPr>
          <w:sz w:val="28"/>
          <w:szCs w:val="28"/>
        </w:rPr>
      </w:pPr>
      <w:r w:rsidRPr="00F203CF">
        <w:rPr>
          <w:sz w:val="28"/>
          <w:szCs w:val="28"/>
        </w:rPr>
        <w:t>Важным показателем, характеризую</w:t>
      </w:r>
      <w:r w:rsidRPr="00F203CF">
        <w:rPr>
          <w:sz w:val="28"/>
          <w:szCs w:val="28"/>
        </w:rPr>
        <w:softHyphen/>
        <w:t xml:space="preserve">щим работу предприятий, является себестоимость продукции, работ и услуг. От ее уровня зависят финансовые результаты деятельности предприятий, темпы расширенного воспроизводства, финансовое состояние субъектов хозяйствования. </w:t>
      </w:r>
    </w:p>
    <w:p w:rsidR="00D44E38" w:rsidRPr="00F203CF" w:rsidRDefault="00D44E38" w:rsidP="00F203CF">
      <w:pPr>
        <w:spacing w:line="360" w:lineRule="auto"/>
        <w:ind w:firstLine="709"/>
        <w:jc w:val="both"/>
        <w:rPr>
          <w:sz w:val="28"/>
          <w:szCs w:val="28"/>
        </w:rPr>
      </w:pPr>
      <w:r w:rsidRPr="00F203CF">
        <w:rPr>
          <w:sz w:val="28"/>
          <w:szCs w:val="28"/>
        </w:rPr>
        <w:t xml:space="preserve">Источники информации для исследования данных тенденций – это </w:t>
      </w:r>
      <w:r w:rsidR="00DD5A74" w:rsidRPr="00F203CF">
        <w:rPr>
          <w:sz w:val="28"/>
          <w:szCs w:val="28"/>
        </w:rPr>
        <w:t>«</w:t>
      </w:r>
      <w:r w:rsidRPr="00F203CF">
        <w:rPr>
          <w:sz w:val="28"/>
          <w:szCs w:val="28"/>
        </w:rPr>
        <w:t>Отчет о затратах на производство и реализацию продукции (работ, услуг) предприятия (организации)</w:t>
      </w:r>
      <w:r w:rsidR="00DD5A74" w:rsidRPr="00F203CF">
        <w:rPr>
          <w:sz w:val="28"/>
          <w:szCs w:val="28"/>
        </w:rPr>
        <w:t>»</w:t>
      </w:r>
      <w:r w:rsidRPr="00F203CF">
        <w:rPr>
          <w:sz w:val="28"/>
          <w:szCs w:val="28"/>
        </w:rPr>
        <w:t xml:space="preserve">, плановые и отчетные калькуляции себестоимости продукции, данные синтетического и аналитического учета затрат по основным и вспомогательным производствам и т.д. </w:t>
      </w:r>
    </w:p>
    <w:p w:rsidR="00D44E38" w:rsidRPr="00F203CF" w:rsidRDefault="00D44E38" w:rsidP="00F203CF">
      <w:pPr>
        <w:spacing w:line="360" w:lineRule="auto"/>
        <w:ind w:firstLine="709"/>
        <w:jc w:val="both"/>
        <w:rPr>
          <w:sz w:val="28"/>
          <w:szCs w:val="28"/>
        </w:rPr>
      </w:pPr>
      <w:r w:rsidRPr="00F203CF">
        <w:rPr>
          <w:sz w:val="28"/>
          <w:szCs w:val="28"/>
        </w:rPr>
        <w:t xml:space="preserve">Функционирование предприятия нацелено на получение финансовых результатов, которые характеризуются суммой полученной прибыли и уровнем рентабельности. </w:t>
      </w:r>
    </w:p>
    <w:p w:rsidR="00D44E38" w:rsidRPr="00F203CF" w:rsidRDefault="00D44E38" w:rsidP="00F203CF">
      <w:pPr>
        <w:spacing w:line="360" w:lineRule="auto"/>
        <w:ind w:firstLine="709"/>
        <w:jc w:val="both"/>
        <w:rPr>
          <w:sz w:val="28"/>
          <w:szCs w:val="28"/>
        </w:rPr>
      </w:pPr>
      <w:r w:rsidRPr="00F203CF">
        <w:rPr>
          <w:sz w:val="28"/>
          <w:szCs w:val="28"/>
        </w:rPr>
        <w:t xml:space="preserve">Основными источниками информации при анализе финансовых результатов прибыли служат накладные на отгрузку продукции, данные аналитического бухгалтерского учета по счетам финансовых результатов, финансовой отчетности ф. 2 </w:t>
      </w:r>
      <w:r w:rsidR="00DD5A74" w:rsidRPr="00F203CF">
        <w:rPr>
          <w:sz w:val="28"/>
          <w:szCs w:val="28"/>
        </w:rPr>
        <w:t>«</w:t>
      </w:r>
      <w:r w:rsidRPr="00F203CF">
        <w:rPr>
          <w:sz w:val="28"/>
          <w:szCs w:val="28"/>
        </w:rPr>
        <w:t>Отчет о прибылях и убытках</w:t>
      </w:r>
      <w:r w:rsidR="00DD5A74" w:rsidRPr="00F203CF">
        <w:rPr>
          <w:sz w:val="28"/>
          <w:szCs w:val="28"/>
        </w:rPr>
        <w:t>»</w:t>
      </w:r>
      <w:r w:rsidRPr="00F203CF">
        <w:rPr>
          <w:sz w:val="28"/>
          <w:szCs w:val="28"/>
        </w:rPr>
        <w:t xml:space="preserve">, а также соответствующие таблицы бизнес-плана предприятия. </w:t>
      </w:r>
    </w:p>
    <w:p w:rsidR="00D44E38" w:rsidRPr="00F203CF" w:rsidRDefault="00D44E38" w:rsidP="00F203CF">
      <w:pPr>
        <w:spacing w:line="360" w:lineRule="auto"/>
        <w:ind w:firstLine="709"/>
        <w:jc w:val="both"/>
        <w:rPr>
          <w:sz w:val="28"/>
          <w:szCs w:val="28"/>
        </w:rPr>
      </w:pPr>
      <w:r w:rsidRPr="00F203CF">
        <w:rPr>
          <w:sz w:val="28"/>
          <w:szCs w:val="28"/>
        </w:rPr>
        <w:t>Следовательно, основными источниками информационного обеспечения при анализе финансового состояния предприятия служат практически все формы бухгалтерской отчетности -</w:t>
      </w:r>
      <w:r w:rsidR="00816FDE" w:rsidRPr="00F203CF">
        <w:rPr>
          <w:sz w:val="28"/>
          <w:szCs w:val="28"/>
        </w:rPr>
        <w:t xml:space="preserve"> </w:t>
      </w:r>
      <w:r w:rsidRPr="00F203CF">
        <w:rPr>
          <w:sz w:val="28"/>
          <w:szCs w:val="28"/>
        </w:rPr>
        <w:t xml:space="preserve">отчетный бухгалтерский баланс, отчеты о прибылях и убытках, о движении капитала, о движении денежных средств, приложение к балансу и другие формы отчетности, </w:t>
      </w:r>
      <w:r w:rsidRPr="00F203CF">
        <w:rPr>
          <w:sz w:val="28"/>
          <w:szCs w:val="28"/>
        </w:rPr>
        <w:lastRenderedPageBreak/>
        <w:t>данные первичного и аналитического бухгалтерского учета, которые расшифровывают и детализируют отдельные статьи баланса.</w:t>
      </w:r>
    </w:p>
    <w:p w:rsidR="005D1313" w:rsidRPr="00590B28" w:rsidRDefault="00590B28" w:rsidP="00590B28">
      <w:pPr>
        <w:spacing w:line="360" w:lineRule="auto"/>
        <w:ind w:firstLine="709"/>
        <w:jc w:val="center"/>
        <w:rPr>
          <w:b/>
          <w:caps/>
          <w:sz w:val="28"/>
          <w:szCs w:val="28"/>
        </w:rPr>
      </w:pPr>
      <w:r>
        <w:rPr>
          <w:caps/>
          <w:sz w:val="28"/>
          <w:szCs w:val="28"/>
        </w:rPr>
        <w:br w:type="page"/>
      </w:r>
      <w:r w:rsidR="00DD5A74" w:rsidRPr="00590B28">
        <w:rPr>
          <w:b/>
          <w:caps/>
          <w:sz w:val="28"/>
          <w:szCs w:val="28"/>
        </w:rPr>
        <w:lastRenderedPageBreak/>
        <w:t>2</w:t>
      </w:r>
      <w:r w:rsidR="005D1313" w:rsidRPr="00590B28">
        <w:rPr>
          <w:b/>
          <w:caps/>
          <w:sz w:val="28"/>
          <w:szCs w:val="28"/>
        </w:rPr>
        <w:t>. Современное состояние предприятия</w:t>
      </w:r>
    </w:p>
    <w:p w:rsidR="00DD5A74" w:rsidRPr="00590B28" w:rsidRDefault="00DD5A74" w:rsidP="00590B28">
      <w:pPr>
        <w:spacing w:line="360" w:lineRule="auto"/>
        <w:ind w:firstLine="709"/>
        <w:jc w:val="center"/>
        <w:rPr>
          <w:b/>
          <w:sz w:val="28"/>
          <w:szCs w:val="28"/>
        </w:rPr>
      </w:pPr>
    </w:p>
    <w:p w:rsidR="005D1313" w:rsidRPr="00590B28" w:rsidRDefault="00DD5A74" w:rsidP="00590B28">
      <w:pPr>
        <w:spacing w:line="360" w:lineRule="auto"/>
        <w:ind w:firstLine="709"/>
        <w:jc w:val="center"/>
        <w:rPr>
          <w:b/>
          <w:sz w:val="28"/>
          <w:szCs w:val="28"/>
        </w:rPr>
      </w:pPr>
      <w:r w:rsidRPr="00590B28">
        <w:rPr>
          <w:b/>
          <w:sz w:val="28"/>
          <w:szCs w:val="28"/>
        </w:rPr>
        <w:t>2</w:t>
      </w:r>
      <w:r w:rsidR="005D1313" w:rsidRPr="00590B28">
        <w:rPr>
          <w:b/>
          <w:sz w:val="28"/>
          <w:szCs w:val="28"/>
        </w:rPr>
        <w:t>.1. История создания и развития</w:t>
      </w:r>
    </w:p>
    <w:p w:rsidR="005D1313" w:rsidRPr="00F203CF" w:rsidRDefault="005D1313" w:rsidP="00F203CF">
      <w:pPr>
        <w:spacing w:line="360" w:lineRule="auto"/>
        <w:ind w:firstLine="709"/>
        <w:jc w:val="both"/>
        <w:rPr>
          <w:sz w:val="28"/>
          <w:szCs w:val="28"/>
        </w:rPr>
      </w:pPr>
    </w:p>
    <w:p w:rsidR="005D1313" w:rsidRPr="00F203CF" w:rsidRDefault="005D1313" w:rsidP="00F203CF">
      <w:pPr>
        <w:pStyle w:val="23"/>
        <w:widowControl w:val="0"/>
        <w:overflowPunct/>
        <w:autoSpaceDE/>
        <w:autoSpaceDN/>
        <w:adjustRightInd/>
        <w:spacing w:line="360" w:lineRule="auto"/>
        <w:ind w:firstLine="709"/>
        <w:jc w:val="both"/>
        <w:textAlignment w:val="auto"/>
        <w:rPr>
          <w:szCs w:val="28"/>
        </w:rPr>
      </w:pPr>
      <w:r w:rsidRPr="00F203CF">
        <w:rPr>
          <w:szCs w:val="28"/>
        </w:rPr>
        <w:t xml:space="preserve">Объектом дипломной работы выступило общество </w:t>
      </w:r>
      <w:r w:rsidR="006B5F0A" w:rsidRPr="00F203CF">
        <w:rPr>
          <w:szCs w:val="28"/>
        </w:rPr>
        <w:t xml:space="preserve">с ограниченной ответственностью </w:t>
      </w:r>
      <w:r w:rsidR="00DD5A74" w:rsidRPr="00F203CF">
        <w:rPr>
          <w:szCs w:val="28"/>
        </w:rPr>
        <w:t>«</w:t>
      </w:r>
      <w:r w:rsidR="006B5F0A" w:rsidRPr="00F203CF">
        <w:rPr>
          <w:szCs w:val="28"/>
        </w:rPr>
        <w:t>Техинвест</w:t>
      </w:r>
      <w:r w:rsidR="00DD5A74" w:rsidRPr="00F203CF">
        <w:rPr>
          <w:szCs w:val="28"/>
        </w:rPr>
        <w:t>»</w:t>
      </w:r>
      <w:r w:rsidRPr="00F203CF">
        <w:rPr>
          <w:szCs w:val="28"/>
        </w:rPr>
        <w:t>, зарегистрированное</w:t>
      </w:r>
      <w:r w:rsidR="00816FDE" w:rsidRPr="00F203CF">
        <w:rPr>
          <w:szCs w:val="28"/>
        </w:rPr>
        <w:t xml:space="preserve"> </w:t>
      </w:r>
      <w:r w:rsidRPr="00F203CF">
        <w:rPr>
          <w:szCs w:val="28"/>
        </w:rPr>
        <w:t>22 августа 2002 года.</w:t>
      </w:r>
    </w:p>
    <w:p w:rsidR="0066097B" w:rsidRPr="00F203CF" w:rsidRDefault="0066097B" w:rsidP="00F203CF">
      <w:pPr>
        <w:widowControl w:val="0"/>
        <w:spacing w:line="360" w:lineRule="auto"/>
        <w:ind w:firstLine="709"/>
        <w:jc w:val="both"/>
        <w:rPr>
          <w:sz w:val="28"/>
          <w:szCs w:val="28"/>
        </w:rPr>
      </w:pPr>
      <w:r w:rsidRPr="00F203CF">
        <w:rPr>
          <w:sz w:val="28"/>
          <w:szCs w:val="28"/>
        </w:rPr>
        <w:t>Создание и деятельность общества с ограниченной ответственностью регулируются кроме Гражданского кодекса Российской Федерации, Федеральным законом Российской Федерации «Об обществах с ограниченной ответственностью».</w:t>
      </w:r>
    </w:p>
    <w:p w:rsidR="004306D5" w:rsidRPr="00F203CF" w:rsidRDefault="004306D5" w:rsidP="00F203CF">
      <w:pPr>
        <w:widowControl w:val="0"/>
        <w:spacing w:line="360" w:lineRule="auto"/>
        <w:ind w:firstLine="709"/>
        <w:jc w:val="both"/>
        <w:rPr>
          <w:sz w:val="28"/>
          <w:szCs w:val="28"/>
        </w:rPr>
      </w:pPr>
      <w:r w:rsidRPr="00F203CF">
        <w:rPr>
          <w:sz w:val="28"/>
          <w:szCs w:val="28"/>
        </w:rPr>
        <w:t>Учредительными документами общества с ограниченной ответственностью являются договор, подписанный его учредителями, и утвержденный ими устав.</w:t>
      </w:r>
    </w:p>
    <w:p w:rsidR="004306D5" w:rsidRPr="00F203CF" w:rsidRDefault="004306D5" w:rsidP="00F203CF">
      <w:pPr>
        <w:spacing w:line="360" w:lineRule="auto"/>
        <w:ind w:firstLine="709"/>
        <w:jc w:val="both"/>
        <w:rPr>
          <w:sz w:val="28"/>
          <w:szCs w:val="28"/>
        </w:rPr>
      </w:pPr>
      <w:r w:rsidRPr="00F203CF">
        <w:rPr>
          <w:sz w:val="28"/>
          <w:szCs w:val="28"/>
        </w:rPr>
        <w:t xml:space="preserve">Учредителем ООО «Техинвест» является единственный участник, занимающий должность директора и являющийся единоличным исполнительным органом общества. Им для обеспечения деятельности ООО «Техинвест» за счет вклада образован уставной капитал в размере 400 тысяч рублей. </w:t>
      </w:r>
    </w:p>
    <w:p w:rsidR="00AF47DC" w:rsidRPr="00F203CF" w:rsidRDefault="00AF47DC" w:rsidP="00F203CF">
      <w:pPr>
        <w:pStyle w:val="af5"/>
        <w:spacing w:line="360" w:lineRule="auto"/>
        <w:ind w:firstLine="709"/>
        <w:jc w:val="both"/>
        <w:rPr>
          <w:rFonts w:ascii="Times New Roman" w:hAnsi="Times New Roman"/>
          <w:sz w:val="28"/>
          <w:szCs w:val="28"/>
        </w:rPr>
      </w:pPr>
      <w:r w:rsidRPr="00F203CF">
        <w:rPr>
          <w:rFonts w:ascii="Times New Roman" w:hAnsi="Times New Roman"/>
          <w:sz w:val="28"/>
        </w:rPr>
        <w:t xml:space="preserve">Для достижения целей своей деятельности </w:t>
      </w:r>
      <w:r w:rsidRPr="00F203CF">
        <w:rPr>
          <w:rFonts w:ascii="Times New Roman" w:hAnsi="Times New Roman"/>
          <w:sz w:val="28"/>
          <w:szCs w:val="28"/>
        </w:rPr>
        <w:t>ООО «Техинвест»</w:t>
      </w:r>
      <w:r w:rsidRPr="00F203CF">
        <w:rPr>
          <w:rFonts w:ascii="Times New Roman" w:hAnsi="Times New Roman"/>
          <w:sz w:val="28"/>
        </w:rPr>
        <w:t xml:space="preserve"> может от своего имени приобретать и осуществлять имущественные и личные неимущественные права, заключать сделки, </w:t>
      </w:r>
      <w:r w:rsidR="005571EA" w:rsidRPr="00F203CF">
        <w:rPr>
          <w:rFonts w:ascii="Times New Roman" w:hAnsi="Times New Roman"/>
          <w:sz w:val="28"/>
          <w:szCs w:val="28"/>
        </w:rPr>
        <w:t xml:space="preserve">несет обязанности, необходимые для осуществления любых видов деятельности, не запрещенных законом; может заниматься лицензируемыми видами деятельности при наличии лицензии; вправе открывать банковские счета на территории РФ и за ее пределами, </w:t>
      </w:r>
      <w:r w:rsidRPr="00F203CF">
        <w:rPr>
          <w:rFonts w:ascii="Times New Roman" w:hAnsi="Times New Roman"/>
          <w:sz w:val="28"/>
        </w:rPr>
        <w:t xml:space="preserve">быть истцом </w:t>
      </w:r>
      <w:r w:rsidRPr="00F203CF">
        <w:rPr>
          <w:rFonts w:ascii="Times New Roman" w:hAnsi="Times New Roman"/>
          <w:sz w:val="28"/>
          <w:szCs w:val="28"/>
        </w:rPr>
        <w:t xml:space="preserve">и ответчиком в суде. </w:t>
      </w:r>
    </w:p>
    <w:p w:rsidR="00AF47DC" w:rsidRPr="00F203CF" w:rsidRDefault="00AF47DC" w:rsidP="00F203CF">
      <w:pPr>
        <w:pStyle w:val="af5"/>
        <w:spacing w:line="360" w:lineRule="auto"/>
        <w:ind w:firstLine="709"/>
        <w:jc w:val="both"/>
        <w:rPr>
          <w:rFonts w:ascii="Times New Roman" w:hAnsi="Times New Roman"/>
          <w:sz w:val="28"/>
        </w:rPr>
      </w:pPr>
      <w:r w:rsidRPr="00F203CF">
        <w:rPr>
          <w:rFonts w:ascii="Times New Roman" w:hAnsi="Times New Roman"/>
          <w:sz w:val="28"/>
          <w:szCs w:val="28"/>
        </w:rPr>
        <w:t xml:space="preserve">Общество осуществляет владение, пользование и распоряжение своим имуществом в соответствии с его назначением и целями деятельности ООО «Техинвест». </w:t>
      </w:r>
      <w:r w:rsidRPr="00F203CF">
        <w:rPr>
          <w:rFonts w:ascii="Times New Roman" w:hAnsi="Times New Roman"/>
          <w:sz w:val="28"/>
        </w:rPr>
        <w:t xml:space="preserve">Имущество общества учитывается на его самостоятельном балансе. </w:t>
      </w:r>
    </w:p>
    <w:p w:rsidR="00AF47DC" w:rsidRPr="00F203CF" w:rsidRDefault="00AF47DC" w:rsidP="00F203CF">
      <w:pPr>
        <w:pStyle w:val="af5"/>
        <w:spacing w:line="360" w:lineRule="auto"/>
        <w:ind w:firstLine="709"/>
        <w:jc w:val="both"/>
        <w:rPr>
          <w:rFonts w:ascii="Times New Roman" w:hAnsi="Times New Roman"/>
          <w:sz w:val="28"/>
          <w:szCs w:val="28"/>
        </w:rPr>
      </w:pPr>
      <w:r w:rsidRPr="00F203CF">
        <w:rPr>
          <w:rFonts w:ascii="Times New Roman" w:hAnsi="Times New Roman"/>
          <w:sz w:val="28"/>
          <w:szCs w:val="28"/>
        </w:rPr>
        <w:lastRenderedPageBreak/>
        <w:t>Имущество ООО «Техинвест» образовано из долевых взносов его участников, продукции, произведенной предприятием в результате хозяйственной деятельности, полученных доходов, а так же иного имущества, приобретенного им. Имущество может быть изъято только по решению суда или арбитража, в соответствии с их компетенции.</w:t>
      </w:r>
    </w:p>
    <w:p w:rsidR="004306D5" w:rsidRPr="00F203CF" w:rsidRDefault="004306D5" w:rsidP="00F203CF">
      <w:pPr>
        <w:widowControl w:val="0"/>
        <w:spacing w:line="360" w:lineRule="auto"/>
        <w:ind w:firstLine="709"/>
        <w:jc w:val="both"/>
        <w:rPr>
          <w:sz w:val="28"/>
          <w:szCs w:val="28"/>
        </w:rPr>
      </w:pPr>
      <w:r w:rsidRPr="00F203CF">
        <w:rPr>
          <w:sz w:val="28"/>
          <w:szCs w:val="28"/>
        </w:rPr>
        <w:t>Имущественная ответственность, возникшая по обязательствам общества, распространяется только на его капитал. При этом участники общества не отвечают по его обязательствам, а несут риск убытков (утраты вкладов) лишь в пределах внесенных ими средств.</w:t>
      </w:r>
    </w:p>
    <w:p w:rsidR="00AF47DC" w:rsidRPr="00F203CF" w:rsidRDefault="00AF47DC" w:rsidP="00F203CF">
      <w:pPr>
        <w:spacing w:line="360" w:lineRule="auto"/>
        <w:ind w:firstLine="709"/>
        <w:jc w:val="both"/>
        <w:rPr>
          <w:sz w:val="28"/>
          <w:szCs w:val="28"/>
        </w:rPr>
      </w:pPr>
      <w:r w:rsidRPr="00F203CF">
        <w:rPr>
          <w:sz w:val="28"/>
          <w:szCs w:val="28"/>
        </w:rPr>
        <w:t xml:space="preserve">Общество может пользоваться банковским кредитом на коммерческой договорной основе. </w:t>
      </w:r>
    </w:p>
    <w:p w:rsidR="00AF47DC" w:rsidRPr="00F203CF" w:rsidRDefault="00AF47DC" w:rsidP="00F203CF">
      <w:pPr>
        <w:pStyle w:val="af5"/>
        <w:spacing w:line="360" w:lineRule="auto"/>
        <w:ind w:firstLine="709"/>
        <w:jc w:val="both"/>
        <w:rPr>
          <w:rFonts w:ascii="Times New Roman" w:hAnsi="Times New Roman"/>
          <w:sz w:val="28"/>
        </w:rPr>
      </w:pPr>
      <w:r w:rsidRPr="00F203CF">
        <w:rPr>
          <w:rFonts w:ascii="Times New Roman" w:hAnsi="Times New Roman"/>
          <w:sz w:val="28"/>
          <w:szCs w:val="28"/>
        </w:rPr>
        <w:t>Участник осуществляет управление делами, получение прибыли и полной информации о деятельности общества. Прибыль ООО «</w:t>
      </w:r>
      <w:r w:rsidR="004306D5" w:rsidRPr="00F203CF">
        <w:rPr>
          <w:rFonts w:ascii="Times New Roman" w:hAnsi="Times New Roman"/>
          <w:sz w:val="28"/>
          <w:szCs w:val="28"/>
        </w:rPr>
        <w:t>Техинвест</w:t>
      </w:r>
      <w:r w:rsidRPr="00F203CF">
        <w:rPr>
          <w:rFonts w:ascii="Times New Roman" w:hAnsi="Times New Roman"/>
          <w:sz w:val="28"/>
          <w:szCs w:val="28"/>
        </w:rPr>
        <w:t>» после уплаты налогов и иных обязательных платежей подлежит распределению участнику</w:t>
      </w:r>
      <w:r w:rsidRPr="00F203CF">
        <w:rPr>
          <w:rFonts w:ascii="Times New Roman" w:hAnsi="Times New Roman"/>
          <w:sz w:val="28"/>
        </w:rPr>
        <w:t xml:space="preserve">. </w:t>
      </w:r>
    </w:p>
    <w:p w:rsidR="00AF47DC" w:rsidRPr="00F203CF" w:rsidRDefault="00AF47DC" w:rsidP="00F203CF">
      <w:pPr>
        <w:pStyle w:val="af5"/>
        <w:spacing w:line="360" w:lineRule="auto"/>
        <w:ind w:firstLine="709"/>
        <w:jc w:val="both"/>
        <w:rPr>
          <w:rFonts w:ascii="Times New Roman" w:hAnsi="Times New Roman"/>
          <w:sz w:val="28"/>
        </w:rPr>
      </w:pPr>
      <w:r w:rsidRPr="00F203CF">
        <w:rPr>
          <w:rFonts w:ascii="Times New Roman" w:hAnsi="Times New Roman"/>
          <w:sz w:val="28"/>
        </w:rPr>
        <w:t xml:space="preserve">Следует отметить, что </w:t>
      </w:r>
      <w:r w:rsidRPr="00F203CF">
        <w:rPr>
          <w:rFonts w:ascii="Times New Roman" w:hAnsi="Times New Roman"/>
          <w:sz w:val="28"/>
          <w:szCs w:val="28"/>
        </w:rPr>
        <w:t>ООО «</w:t>
      </w:r>
      <w:r w:rsidR="004306D5" w:rsidRPr="00F203CF">
        <w:rPr>
          <w:rFonts w:ascii="Times New Roman" w:hAnsi="Times New Roman"/>
          <w:sz w:val="28"/>
          <w:szCs w:val="28"/>
        </w:rPr>
        <w:t>Техинвест</w:t>
      </w:r>
      <w:r w:rsidRPr="00F203CF">
        <w:rPr>
          <w:rFonts w:ascii="Times New Roman" w:hAnsi="Times New Roman"/>
          <w:sz w:val="28"/>
          <w:szCs w:val="28"/>
        </w:rPr>
        <w:t xml:space="preserve">» </w:t>
      </w:r>
      <w:r w:rsidRPr="00F203CF">
        <w:rPr>
          <w:rFonts w:ascii="Times New Roman" w:hAnsi="Times New Roman"/>
          <w:sz w:val="28"/>
        </w:rPr>
        <w:t>создает резервный фонд в размере 15% уставного капитала, который формируется за счет отчислений от прибыли до достижения фондом указанного размера. Размер ежегодных отчислений в резервный фонд составляет 5% чистой прибыли общества.</w:t>
      </w:r>
    </w:p>
    <w:p w:rsidR="0066097B" w:rsidRPr="00F203CF" w:rsidRDefault="0066097B" w:rsidP="00F203CF">
      <w:pPr>
        <w:pStyle w:val="23"/>
        <w:widowControl w:val="0"/>
        <w:overflowPunct/>
        <w:autoSpaceDE/>
        <w:autoSpaceDN/>
        <w:adjustRightInd/>
        <w:spacing w:line="360" w:lineRule="auto"/>
        <w:ind w:firstLine="709"/>
        <w:jc w:val="both"/>
        <w:textAlignment w:val="auto"/>
        <w:rPr>
          <w:szCs w:val="28"/>
        </w:rPr>
      </w:pPr>
      <w:r w:rsidRPr="00F203CF">
        <w:rPr>
          <w:szCs w:val="28"/>
        </w:rPr>
        <w:t>ООО «Техинвест» имеет круглую печать.</w:t>
      </w:r>
    </w:p>
    <w:p w:rsidR="00983CA8" w:rsidRPr="00F203CF" w:rsidRDefault="00983CA8" w:rsidP="00F203CF">
      <w:pPr>
        <w:spacing w:line="360" w:lineRule="auto"/>
        <w:ind w:firstLine="709"/>
        <w:jc w:val="both"/>
        <w:rPr>
          <w:rFonts w:cs="Times New Roman CYR"/>
          <w:sz w:val="28"/>
          <w:szCs w:val="28"/>
        </w:rPr>
      </w:pPr>
      <w:r w:rsidRPr="00F203CF">
        <w:rPr>
          <w:rFonts w:cs="Times New Roman CYR"/>
          <w:sz w:val="28"/>
          <w:szCs w:val="28"/>
        </w:rPr>
        <w:t xml:space="preserve">При осуществлении деятельности общество ведет оперативный, бухгалтерский и статистический учет в соответствии с порядком, установленным законодательством Российской Федерации. </w:t>
      </w:r>
    </w:p>
    <w:p w:rsidR="00983CA8" w:rsidRPr="00F203CF" w:rsidRDefault="00983CA8" w:rsidP="00F203CF">
      <w:pPr>
        <w:spacing w:line="360" w:lineRule="auto"/>
        <w:ind w:firstLine="709"/>
        <w:jc w:val="both"/>
        <w:rPr>
          <w:rFonts w:cs="Times New Roman CYR"/>
          <w:sz w:val="28"/>
          <w:szCs w:val="28"/>
        </w:rPr>
      </w:pPr>
      <w:r w:rsidRPr="00F203CF">
        <w:rPr>
          <w:rFonts w:cs="Times New Roman CYR"/>
          <w:sz w:val="28"/>
          <w:szCs w:val="28"/>
        </w:rPr>
        <w:t xml:space="preserve">Должностные лица </w:t>
      </w:r>
      <w:r w:rsidRPr="00F203CF">
        <w:rPr>
          <w:sz w:val="28"/>
          <w:szCs w:val="28"/>
        </w:rPr>
        <w:t xml:space="preserve">ООО «Техинвест» </w:t>
      </w:r>
      <w:r w:rsidRPr="00F203CF">
        <w:rPr>
          <w:rFonts w:cs="Times New Roman CYR"/>
          <w:sz w:val="28"/>
          <w:szCs w:val="28"/>
        </w:rPr>
        <w:t xml:space="preserve">несут ответственность за достоверность информации, содержащейся в отчетах. </w:t>
      </w:r>
    </w:p>
    <w:p w:rsidR="00983CA8" w:rsidRPr="00F203CF" w:rsidRDefault="00983CA8" w:rsidP="00F203CF">
      <w:pPr>
        <w:spacing w:line="360" w:lineRule="auto"/>
        <w:ind w:firstLine="709"/>
        <w:jc w:val="both"/>
        <w:rPr>
          <w:rFonts w:cs="Times New Roman CYR"/>
          <w:sz w:val="28"/>
          <w:szCs w:val="28"/>
        </w:rPr>
      </w:pPr>
      <w:r w:rsidRPr="00F203CF">
        <w:rPr>
          <w:rFonts w:cs="Times New Roman CYR"/>
          <w:sz w:val="28"/>
          <w:szCs w:val="28"/>
        </w:rPr>
        <w:t xml:space="preserve">Ликвидация </w:t>
      </w:r>
      <w:r w:rsidR="00D3030F" w:rsidRPr="00F203CF">
        <w:rPr>
          <w:sz w:val="28"/>
          <w:szCs w:val="28"/>
        </w:rPr>
        <w:t xml:space="preserve">ООО «Техинвест» </w:t>
      </w:r>
      <w:r w:rsidRPr="00F203CF">
        <w:rPr>
          <w:rFonts w:cs="Times New Roman CYR"/>
          <w:sz w:val="28"/>
          <w:szCs w:val="28"/>
        </w:rPr>
        <w:t xml:space="preserve">может быть осуществлена ликвидационной комиссией. С момента </w:t>
      </w:r>
      <w:r w:rsidR="00590B28" w:rsidRPr="00F203CF">
        <w:rPr>
          <w:rFonts w:cs="Times New Roman CYR"/>
          <w:sz w:val="28"/>
          <w:szCs w:val="28"/>
        </w:rPr>
        <w:t>назначения,</w:t>
      </w:r>
      <w:r w:rsidRPr="00F203CF">
        <w:rPr>
          <w:rFonts w:cs="Times New Roman CYR"/>
          <w:sz w:val="28"/>
          <w:szCs w:val="28"/>
        </w:rPr>
        <w:t xml:space="preserve"> которой к последней переходят полномочия по управлению делами общества. Она оценивает мотивы, выявляет кредиторов и рассчитывается с ними, составляет ликвидационный баланс и предоставляет его в Государственную налоговую </w:t>
      </w:r>
      <w:r w:rsidRPr="00F203CF">
        <w:rPr>
          <w:rFonts w:cs="Times New Roman CYR"/>
          <w:sz w:val="28"/>
          <w:szCs w:val="28"/>
        </w:rPr>
        <w:lastRenderedPageBreak/>
        <w:t>инспекцию и другие вышестоящие органы.</w:t>
      </w:r>
      <w:r w:rsidR="00D3030F" w:rsidRPr="00F203CF">
        <w:rPr>
          <w:rFonts w:cs="Times New Roman CYR"/>
          <w:sz w:val="28"/>
          <w:szCs w:val="28"/>
        </w:rPr>
        <w:t xml:space="preserve"> </w:t>
      </w:r>
      <w:r w:rsidRPr="00F203CF">
        <w:rPr>
          <w:rFonts w:cs="Times New Roman CYR"/>
          <w:sz w:val="28"/>
          <w:szCs w:val="28"/>
        </w:rPr>
        <w:t xml:space="preserve">Ликвидация является завершенной, а общество прекратившим свою деятельность, с момента исключения его из государственного реестра. </w:t>
      </w:r>
    </w:p>
    <w:p w:rsidR="00983CA8" w:rsidRPr="00F203CF" w:rsidRDefault="00983CA8" w:rsidP="00F203CF">
      <w:pPr>
        <w:pStyle w:val="23"/>
        <w:widowControl w:val="0"/>
        <w:overflowPunct/>
        <w:autoSpaceDE/>
        <w:autoSpaceDN/>
        <w:adjustRightInd/>
        <w:spacing w:line="360" w:lineRule="auto"/>
        <w:ind w:firstLine="709"/>
        <w:jc w:val="both"/>
        <w:textAlignment w:val="auto"/>
        <w:rPr>
          <w:szCs w:val="28"/>
        </w:rPr>
      </w:pPr>
    </w:p>
    <w:p w:rsidR="005D1313" w:rsidRPr="00590B28" w:rsidRDefault="00CF40AE" w:rsidP="00590B28">
      <w:pPr>
        <w:spacing w:line="360" w:lineRule="auto"/>
        <w:ind w:firstLine="709"/>
        <w:jc w:val="center"/>
        <w:rPr>
          <w:b/>
          <w:sz w:val="28"/>
          <w:szCs w:val="28"/>
        </w:rPr>
      </w:pPr>
      <w:r w:rsidRPr="00590B28">
        <w:rPr>
          <w:b/>
          <w:sz w:val="28"/>
          <w:szCs w:val="28"/>
        </w:rPr>
        <w:t>2</w:t>
      </w:r>
      <w:r w:rsidR="005D1313" w:rsidRPr="00590B28">
        <w:rPr>
          <w:b/>
          <w:sz w:val="28"/>
          <w:szCs w:val="28"/>
        </w:rPr>
        <w:t>.2. Цели и виды деятельности, внешнее окружение</w:t>
      </w:r>
    </w:p>
    <w:p w:rsidR="005D1313" w:rsidRPr="00F203CF" w:rsidRDefault="005D1313" w:rsidP="00F203CF">
      <w:pPr>
        <w:pStyle w:val="23"/>
        <w:widowControl w:val="0"/>
        <w:overflowPunct/>
        <w:autoSpaceDE/>
        <w:autoSpaceDN/>
        <w:adjustRightInd/>
        <w:spacing w:line="360" w:lineRule="auto"/>
        <w:ind w:firstLine="709"/>
        <w:jc w:val="both"/>
        <w:textAlignment w:val="auto"/>
        <w:rPr>
          <w:szCs w:val="28"/>
        </w:rPr>
      </w:pPr>
    </w:p>
    <w:p w:rsidR="005D1313" w:rsidRPr="00F203CF" w:rsidRDefault="005D1313" w:rsidP="00F203CF">
      <w:pPr>
        <w:spacing w:line="360" w:lineRule="auto"/>
        <w:ind w:firstLine="709"/>
        <w:jc w:val="both"/>
        <w:rPr>
          <w:sz w:val="28"/>
          <w:szCs w:val="28"/>
        </w:rPr>
      </w:pPr>
      <w:r w:rsidRPr="00F203CF">
        <w:rPr>
          <w:sz w:val="28"/>
          <w:szCs w:val="28"/>
        </w:rPr>
        <w:t xml:space="preserve">Для производственной деятельности </w:t>
      </w:r>
      <w:r w:rsidR="00AD49C6" w:rsidRPr="00F203CF">
        <w:rPr>
          <w:sz w:val="28"/>
          <w:szCs w:val="28"/>
        </w:rPr>
        <w:t>ООО «Техинвест»</w:t>
      </w:r>
      <w:r w:rsidRPr="00F203CF">
        <w:rPr>
          <w:sz w:val="28"/>
          <w:szCs w:val="28"/>
        </w:rPr>
        <w:t xml:space="preserve"> имеет все необходимые производственные мощности, технологическое оснащение, квалифицированные кадры рабочих и ИТР. В составе организации специализированный цех, склад ДСЕ, ПКИ и материалов, обеспечивающие замкнутый цикл производства пластинчатых теплообменников, БИТП, запорной арматуры. </w:t>
      </w:r>
    </w:p>
    <w:p w:rsidR="005D1313" w:rsidRPr="00F203CF" w:rsidRDefault="00AD49C6" w:rsidP="00F203CF">
      <w:pPr>
        <w:spacing w:line="360" w:lineRule="auto"/>
        <w:ind w:firstLine="709"/>
        <w:jc w:val="both"/>
        <w:rPr>
          <w:sz w:val="28"/>
          <w:szCs w:val="28"/>
        </w:rPr>
      </w:pPr>
      <w:r w:rsidRPr="00F203CF">
        <w:rPr>
          <w:sz w:val="28"/>
          <w:szCs w:val="28"/>
        </w:rPr>
        <w:t>ООО «Техинвест»</w:t>
      </w:r>
      <w:r w:rsidR="005D1313" w:rsidRPr="00F203CF">
        <w:rPr>
          <w:sz w:val="28"/>
          <w:szCs w:val="28"/>
        </w:rPr>
        <w:t xml:space="preserve"> расположено в Удмуртской республике, в г. Ижевск, на ул. М.Горького, 90.</w:t>
      </w:r>
    </w:p>
    <w:p w:rsidR="005D1313" w:rsidRPr="00F203CF" w:rsidRDefault="00AD49C6" w:rsidP="00F203CF">
      <w:pPr>
        <w:spacing w:line="360" w:lineRule="auto"/>
        <w:ind w:firstLine="709"/>
        <w:jc w:val="both"/>
        <w:rPr>
          <w:sz w:val="28"/>
          <w:szCs w:val="28"/>
        </w:rPr>
      </w:pPr>
      <w:r w:rsidRPr="00F203CF">
        <w:rPr>
          <w:sz w:val="28"/>
          <w:szCs w:val="28"/>
        </w:rPr>
        <w:t>ООО «Техинвест»</w:t>
      </w:r>
      <w:r w:rsidR="005D1313" w:rsidRPr="00F203CF">
        <w:rPr>
          <w:sz w:val="28"/>
          <w:szCs w:val="28"/>
        </w:rPr>
        <w:t xml:space="preserve"> является отечественным производителем пластинчатых теплообменников </w:t>
      </w:r>
      <w:r w:rsidR="00DD5A74" w:rsidRPr="00F203CF">
        <w:rPr>
          <w:sz w:val="28"/>
          <w:szCs w:val="28"/>
        </w:rPr>
        <w:t>«</w:t>
      </w:r>
      <w:r w:rsidR="005D1313" w:rsidRPr="00F203CF">
        <w:rPr>
          <w:sz w:val="28"/>
          <w:szCs w:val="28"/>
        </w:rPr>
        <w:t>ТИЖ-0,08</w:t>
      </w:r>
      <w:r w:rsidR="00DD5A74" w:rsidRPr="00F203CF">
        <w:rPr>
          <w:sz w:val="28"/>
          <w:szCs w:val="28"/>
        </w:rPr>
        <w:t>»</w:t>
      </w:r>
      <w:r w:rsidR="005D1313" w:rsidRPr="00F203CF">
        <w:rPr>
          <w:sz w:val="28"/>
          <w:szCs w:val="28"/>
        </w:rPr>
        <w:t xml:space="preserve">, </w:t>
      </w:r>
      <w:r w:rsidR="00DD5A74" w:rsidRPr="00F203CF">
        <w:rPr>
          <w:sz w:val="28"/>
          <w:szCs w:val="28"/>
        </w:rPr>
        <w:t>«</w:t>
      </w:r>
      <w:r w:rsidR="005D1313" w:rsidRPr="00F203CF">
        <w:rPr>
          <w:sz w:val="28"/>
          <w:szCs w:val="28"/>
        </w:rPr>
        <w:t>ТИЖ-0,18</w:t>
      </w:r>
      <w:r w:rsidR="00DD5A74" w:rsidRPr="00F203CF">
        <w:rPr>
          <w:sz w:val="28"/>
          <w:szCs w:val="28"/>
        </w:rPr>
        <w:t>»</w:t>
      </w:r>
      <w:r w:rsidR="005D1313" w:rsidRPr="00F203CF">
        <w:rPr>
          <w:sz w:val="28"/>
          <w:szCs w:val="28"/>
        </w:rPr>
        <w:t xml:space="preserve"> и др., которые спроектированы и изготовлены с интенсифицированным турбулентным режимом движения теплоносителей, обеспечивают эффективный теплообмен, минимум загрязнения теплообменных поверхностей. За счет малой тепловой инерционности пластинчатые теплообменники имеют эффективное температурное регулирование. </w:t>
      </w:r>
    </w:p>
    <w:p w:rsidR="005D1313" w:rsidRPr="00F203CF" w:rsidRDefault="005D1313" w:rsidP="00F203CF">
      <w:pPr>
        <w:spacing w:line="360" w:lineRule="auto"/>
        <w:ind w:firstLine="709"/>
        <w:jc w:val="both"/>
        <w:rPr>
          <w:sz w:val="28"/>
          <w:szCs w:val="28"/>
        </w:rPr>
      </w:pPr>
      <w:r w:rsidRPr="00F203CF">
        <w:rPr>
          <w:sz w:val="28"/>
          <w:szCs w:val="28"/>
        </w:rPr>
        <w:t xml:space="preserve">В качестве материала теплообменных пластин используется нержавеющая сталь </w:t>
      </w:r>
      <w:r w:rsidRPr="00F203CF">
        <w:rPr>
          <w:sz w:val="28"/>
          <w:szCs w:val="28"/>
          <w:lang w:val="en-US"/>
        </w:rPr>
        <w:t>Aisi</w:t>
      </w:r>
      <w:r w:rsidRPr="00F203CF">
        <w:rPr>
          <w:sz w:val="28"/>
          <w:szCs w:val="28"/>
        </w:rPr>
        <w:t xml:space="preserve"> 321, обеспечивающая отсутствие всех видов коррозии. Поставщиком стали является ООО </w:t>
      </w:r>
      <w:r w:rsidR="00DD5A74" w:rsidRPr="00F203CF">
        <w:rPr>
          <w:sz w:val="28"/>
          <w:szCs w:val="28"/>
        </w:rPr>
        <w:t>«</w:t>
      </w:r>
      <w:r w:rsidRPr="00F203CF">
        <w:rPr>
          <w:sz w:val="28"/>
          <w:szCs w:val="28"/>
        </w:rPr>
        <w:t>МТС-Инвест</w:t>
      </w:r>
      <w:r w:rsidR="00DD5A74" w:rsidRPr="00F203CF">
        <w:rPr>
          <w:sz w:val="28"/>
          <w:szCs w:val="28"/>
        </w:rPr>
        <w:t>»</w:t>
      </w:r>
      <w:r w:rsidRPr="00F203CF">
        <w:rPr>
          <w:sz w:val="28"/>
          <w:szCs w:val="28"/>
        </w:rPr>
        <w:t xml:space="preserve">. Также поставщиком прокладок является ООО </w:t>
      </w:r>
      <w:r w:rsidR="00DD5A74" w:rsidRPr="00F203CF">
        <w:rPr>
          <w:sz w:val="28"/>
          <w:szCs w:val="28"/>
        </w:rPr>
        <w:t>«</w:t>
      </w:r>
      <w:r w:rsidRPr="00F203CF">
        <w:rPr>
          <w:sz w:val="28"/>
          <w:szCs w:val="28"/>
        </w:rPr>
        <w:t>Славутич</w:t>
      </w:r>
      <w:r w:rsidR="00DD5A74" w:rsidRPr="00F203CF">
        <w:rPr>
          <w:sz w:val="28"/>
          <w:szCs w:val="28"/>
        </w:rPr>
        <w:t>»</w:t>
      </w:r>
      <w:r w:rsidRPr="00F203CF">
        <w:rPr>
          <w:sz w:val="28"/>
          <w:szCs w:val="28"/>
        </w:rPr>
        <w:t xml:space="preserve"> г. Чебоксары. ОАО </w:t>
      </w:r>
      <w:r w:rsidR="00DD5A74" w:rsidRPr="00F203CF">
        <w:rPr>
          <w:sz w:val="28"/>
          <w:szCs w:val="28"/>
        </w:rPr>
        <w:t>«</w:t>
      </w:r>
      <w:r w:rsidRPr="00F203CF">
        <w:rPr>
          <w:sz w:val="28"/>
          <w:szCs w:val="28"/>
        </w:rPr>
        <w:t xml:space="preserve">Ижевский мотозавод </w:t>
      </w:r>
      <w:r w:rsidR="00DD5A74" w:rsidRPr="00F203CF">
        <w:rPr>
          <w:sz w:val="28"/>
          <w:szCs w:val="28"/>
        </w:rPr>
        <w:t>«</w:t>
      </w:r>
      <w:r w:rsidRPr="00F203CF">
        <w:rPr>
          <w:sz w:val="28"/>
          <w:szCs w:val="28"/>
        </w:rPr>
        <w:t>Аксион-Холдинг</w:t>
      </w:r>
      <w:r w:rsidR="00DD5A74" w:rsidRPr="00F203CF">
        <w:rPr>
          <w:sz w:val="28"/>
          <w:szCs w:val="28"/>
        </w:rPr>
        <w:t>»</w:t>
      </w:r>
      <w:r w:rsidRPr="00F203CF">
        <w:rPr>
          <w:sz w:val="28"/>
          <w:szCs w:val="28"/>
        </w:rPr>
        <w:t xml:space="preserve"> - ДСЕ. Трубы – ООО </w:t>
      </w:r>
      <w:r w:rsidR="00DD5A74" w:rsidRPr="00F203CF">
        <w:rPr>
          <w:sz w:val="28"/>
          <w:szCs w:val="28"/>
        </w:rPr>
        <w:t>«</w:t>
      </w:r>
      <w:r w:rsidRPr="00F203CF">
        <w:rPr>
          <w:sz w:val="28"/>
          <w:szCs w:val="28"/>
        </w:rPr>
        <w:t>Металлкомплект</w:t>
      </w:r>
      <w:r w:rsidR="00DD5A74" w:rsidRPr="00F203CF">
        <w:rPr>
          <w:sz w:val="28"/>
          <w:szCs w:val="28"/>
        </w:rPr>
        <w:t>»</w:t>
      </w:r>
      <w:r w:rsidRPr="00F203CF">
        <w:rPr>
          <w:sz w:val="28"/>
          <w:szCs w:val="28"/>
        </w:rPr>
        <w:t xml:space="preserve"> и др.</w:t>
      </w:r>
    </w:p>
    <w:p w:rsidR="005D1313" w:rsidRPr="00F203CF" w:rsidRDefault="005D1313" w:rsidP="00F203CF">
      <w:pPr>
        <w:spacing w:line="360" w:lineRule="auto"/>
        <w:ind w:firstLine="709"/>
        <w:jc w:val="both"/>
        <w:rPr>
          <w:sz w:val="28"/>
          <w:szCs w:val="28"/>
        </w:rPr>
      </w:pPr>
      <w:r w:rsidRPr="00F203CF">
        <w:rPr>
          <w:sz w:val="28"/>
          <w:szCs w:val="28"/>
        </w:rPr>
        <w:t xml:space="preserve">Рынок сбыта представлен такими организациями как, Вятские поляны ЖКХ, Энергоуправление г. Сарапул, </w:t>
      </w:r>
      <w:r w:rsidR="00DD5A74" w:rsidRPr="00F203CF">
        <w:rPr>
          <w:sz w:val="28"/>
          <w:szCs w:val="28"/>
        </w:rPr>
        <w:t>«</w:t>
      </w:r>
      <w:r w:rsidRPr="00F203CF">
        <w:rPr>
          <w:sz w:val="28"/>
          <w:szCs w:val="28"/>
        </w:rPr>
        <w:t>Экспресс</w:t>
      </w:r>
      <w:r w:rsidR="00DD5A74" w:rsidRPr="00F203CF">
        <w:rPr>
          <w:sz w:val="28"/>
          <w:szCs w:val="28"/>
        </w:rPr>
        <w:t>»</w:t>
      </w:r>
      <w:r w:rsidRPr="00F203CF">
        <w:rPr>
          <w:sz w:val="28"/>
          <w:szCs w:val="28"/>
        </w:rPr>
        <w:t xml:space="preserve"> г. Ижевск, ООО </w:t>
      </w:r>
      <w:r w:rsidR="00DD5A74" w:rsidRPr="00F203CF">
        <w:rPr>
          <w:sz w:val="28"/>
          <w:szCs w:val="28"/>
        </w:rPr>
        <w:t>«</w:t>
      </w:r>
      <w:r w:rsidRPr="00F203CF">
        <w:rPr>
          <w:sz w:val="28"/>
          <w:szCs w:val="28"/>
        </w:rPr>
        <w:t>Кардинал</w:t>
      </w:r>
      <w:r w:rsidR="00DD5A74" w:rsidRPr="00F203CF">
        <w:rPr>
          <w:sz w:val="28"/>
          <w:szCs w:val="28"/>
        </w:rPr>
        <w:t>»</w:t>
      </w:r>
      <w:r w:rsidRPr="00F203CF">
        <w:rPr>
          <w:sz w:val="28"/>
          <w:szCs w:val="28"/>
        </w:rPr>
        <w:t xml:space="preserve"> г. Ульяновск, Н.Челны </w:t>
      </w:r>
      <w:r w:rsidR="00DD5A74" w:rsidRPr="00F203CF">
        <w:rPr>
          <w:sz w:val="28"/>
          <w:szCs w:val="28"/>
        </w:rPr>
        <w:t>«</w:t>
      </w:r>
      <w:r w:rsidRPr="00F203CF">
        <w:rPr>
          <w:sz w:val="28"/>
          <w:szCs w:val="28"/>
        </w:rPr>
        <w:t>Жилкомунсервис</w:t>
      </w:r>
      <w:r w:rsidR="00DD5A74" w:rsidRPr="00F203CF">
        <w:rPr>
          <w:sz w:val="28"/>
          <w:szCs w:val="28"/>
        </w:rPr>
        <w:t>»</w:t>
      </w:r>
      <w:r w:rsidRPr="00F203CF">
        <w:rPr>
          <w:sz w:val="28"/>
          <w:szCs w:val="28"/>
        </w:rPr>
        <w:t xml:space="preserve">, </w:t>
      </w:r>
      <w:r w:rsidR="00DD5A74" w:rsidRPr="00F203CF">
        <w:rPr>
          <w:sz w:val="28"/>
          <w:szCs w:val="28"/>
        </w:rPr>
        <w:t>«</w:t>
      </w:r>
      <w:r w:rsidRPr="00F203CF">
        <w:rPr>
          <w:sz w:val="28"/>
          <w:szCs w:val="28"/>
        </w:rPr>
        <w:t>Промвентиляция</w:t>
      </w:r>
      <w:r w:rsidR="00DD5A74" w:rsidRPr="00F203CF">
        <w:rPr>
          <w:sz w:val="28"/>
          <w:szCs w:val="28"/>
        </w:rPr>
        <w:t>»</w:t>
      </w:r>
      <w:r w:rsidRPr="00F203CF">
        <w:rPr>
          <w:sz w:val="28"/>
          <w:szCs w:val="28"/>
        </w:rPr>
        <w:t xml:space="preserve">, </w:t>
      </w:r>
      <w:r w:rsidRPr="00F203CF">
        <w:rPr>
          <w:sz w:val="28"/>
          <w:szCs w:val="28"/>
        </w:rPr>
        <w:lastRenderedPageBreak/>
        <w:t xml:space="preserve">г.Камбарка КЗГО, г.Оса </w:t>
      </w:r>
      <w:r w:rsidR="00DD5A74" w:rsidRPr="00F203CF">
        <w:rPr>
          <w:sz w:val="28"/>
          <w:szCs w:val="28"/>
        </w:rPr>
        <w:t>«</w:t>
      </w:r>
      <w:r w:rsidRPr="00F203CF">
        <w:rPr>
          <w:sz w:val="28"/>
          <w:szCs w:val="28"/>
        </w:rPr>
        <w:t>Жилремсервис</w:t>
      </w:r>
      <w:r w:rsidR="00DD5A74" w:rsidRPr="00F203CF">
        <w:rPr>
          <w:sz w:val="28"/>
          <w:szCs w:val="28"/>
        </w:rPr>
        <w:t>»</w:t>
      </w:r>
      <w:r w:rsidRPr="00F203CF">
        <w:rPr>
          <w:sz w:val="28"/>
          <w:szCs w:val="28"/>
        </w:rPr>
        <w:t xml:space="preserve">, г. Тюмень </w:t>
      </w:r>
      <w:r w:rsidR="00DD5A74" w:rsidRPr="00F203CF">
        <w:rPr>
          <w:sz w:val="28"/>
          <w:szCs w:val="28"/>
        </w:rPr>
        <w:t>«</w:t>
      </w:r>
      <w:r w:rsidRPr="00F203CF">
        <w:rPr>
          <w:sz w:val="28"/>
          <w:szCs w:val="28"/>
        </w:rPr>
        <w:t>Мегаполис</w:t>
      </w:r>
      <w:r w:rsidR="00DD5A74" w:rsidRPr="00F203CF">
        <w:rPr>
          <w:sz w:val="28"/>
          <w:szCs w:val="28"/>
        </w:rPr>
        <w:t>»</w:t>
      </w:r>
      <w:r w:rsidRPr="00F203CF">
        <w:rPr>
          <w:sz w:val="28"/>
          <w:szCs w:val="28"/>
        </w:rPr>
        <w:t xml:space="preserve">, ООО </w:t>
      </w:r>
      <w:r w:rsidR="00DD5A74" w:rsidRPr="00F203CF">
        <w:rPr>
          <w:sz w:val="28"/>
          <w:szCs w:val="28"/>
        </w:rPr>
        <w:t>«</w:t>
      </w:r>
      <w:r w:rsidRPr="00F203CF">
        <w:rPr>
          <w:sz w:val="28"/>
          <w:szCs w:val="28"/>
        </w:rPr>
        <w:t>Градопластика</w:t>
      </w:r>
      <w:r w:rsidR="00DD5A74" w:rsidRPr="00F203CF">
        <w:rPr>
          <w:sz w:val="28"/>
          <w:szCs w:val="28"/>
        </w:rPr>
        <w:t>»</w:t>
      </w:r>
      <w:r w:rsidRPr="00F203CF">
        <w:rPr>
          <w:sz w:val="28"/>
          <w:szCs w:val="28"/>
        </w:rPr>
        <w:t xml:space="preserve">, ООО </w:t>
      </w:r>
      <w:r w:rsidR="00DD5A74" w:rsidRPr="00F203CF">
        <w:rPr>
          <w:sz w:val="28"/>
          <w:szCs w:val="28"/>
        </w:rPr>
        <w:t>«</w:t>
      </w:r>
      <w:r w:rsidRPr="00F203CF">
        <w:rPr>
          <w:sz w:val="28"/>
          <w:szCs w:val="28"/>
        </w:rPr>
        <w:t>Тепломонтажстрой</w:t>
      </w:r>
      <w:r w:rsidR="00DD5A74" w:rsidRPr="00F203CF">
        <w:rPr>
          <w:sz w:val="28"/>
          <w:szCs w:val="28"/>
        </w:rPr>
        <w:t>»</w:t>
      </w:r>
      <w:r w:rsidRPr="00F203CF">
        <w:rPr>
          <w:sz w:val="28"/>
          <w:szCs w:val="28"/>
        </w:rPr>
        <w:t xml:space="preserve">, ООО </w:t>
      </w:r>
      <w:r w:rsidR="00DD5A74" w:rsidRPr="00F203CF">
        <w:rPr>
          <w:sz w:val="28"/>
          <w:szCs w:val="28"/>
        </w:rPr>
        <w:t>«</w:t>
      </w:r>
      <w:r w:rsidRPr="00F203CF">
        <w:rPr>
          <w:sz w:val="28"/>
          <w:szCs w:val="28"/>
        </w:rPr>
        <w:t>Новая трубная компания</w:t>
      </w:r>
      <w:r w:rsidR="00DD5A74" w:rsidRPr="00F203CF">
        <w:rPr>
          <w:sz w:val="28"/>
          <w:szCs w:val="28"/>
        </w:rPr>
        <w:t>»</w:t>
      </w:r>
      <w:r w:rsidRPr="00F203CF">
        <w:rPr>
          <w:sz w:val="28"/>
          <w:szCs w:val="28"/>
        </w:rPr>
        <w:t xml:space="preserve">, МУ ГЖУ </w:t>
      </w:r>
      <w:r w:rsidR="00DD5A74" w:rsidRPr="00F203CF">
        <w:rPr>
          <w:sz w:val="28"/>
          <w:szCs w:val="28"/>
        </w:rPr>
        <w:t>«</w:t>
      </w:r>
      <w:r w:rsidRPr="00F203CF">
        <w:rPr>
          <w:sz w:val="28"/>
          <w:szCs w:val="28"/>
        </w:rPr>
        <w:t>Управляющая компания ЖКХ</w:t>
      </w:r>
      <w:r w:rsidR="00DD5A74" w:rsidRPr="00F203CF">
        <w:rPr>
          <w:sz w:val="28"/>
          <w:szCs w:val="28"/>
        </w:rPr>
        <w:t>»</w:t>
      </w:r>
      <w:r w:rsidRPr="00F203CF">
        <w:rPr>
          <w:sz w:val="28"/>
          <w:szCs w:val="28"/>
        </w:rPr>
        <w:t xml:space="preserve"> г. Ижевск.</w:t>
      </w:r>
    </w:p>
    <w:p w:rsidR="005D1313" w:rsidRPr="00F203CF" w:rsidRDefault="00816FDE" w:rsidP="00F203CF">
      <w:pPr>
        <w:spacing w:line="360" w:lineRule="auto"/>
        <w:ind w:firstLine="709"/>
        <w:jc w:val="both"/>
        <w:rPr>
          <w:sz w:val="28"/>
          <w:szCs w:val="28"/>
        </w:rPr>
      </w:pPr>
      <w:r w:rsidRPr="00F203CF">
        <w:rPr>
          <w:sz w:val="28"/>
          <w:szCs w:val="28"/>
        </w:rPr>
        <w:t xml:space="preserve"> </w:t>
      </w:r>
      <w:r w:rsidR="005D1313" w:rsidRPr="00F203CF">
        <w:rPr>
          <w:sz w:val="28"/>
          <w:szCs w:val="28"/>
        </w:rPr>
        <w:t xml:space="preserve">В настоящее время конкурентов </w:t>
      </w:r>
      <w:r w:rsidR="00AD49C6" w:rsidRPr="00F203CF">
        <w:rPr>
          <w:sz w:val="28"/>
          <w:szCs w:val="28"/>
        </w:rPr>
        <w:t>ООО «Техинвест»</w:t>
      </w:r>
      <w:r w:rsidR="005D1313" w:rsidRPr="00F203CF">
        <w:rPr>
          <w:sz w:val="28"/>
          <w:szCs w:val="28"/>
        </w:rPr>
        <w:t xml:space="preserve"> на рынке Удмуртии – нет. Основными конкурентами на российском рынке являются: </w:t>
      </w:r>
      <w:r w:rsidR="00DD5A74" w:rsidRPr="00F203CF">
        <w:rPr>
          <w:sz w:val="28"/>
          <w:szCs w:val="28"/>
        </w:rPr>
        <w:t>«</w:t>
      </w:r>
      <w:r w:rsidR="005D1313" w:rsidRPr="00F203CF">
        <w:rPr>
          <w:sz w:val="28"/>
          <w:szCs w:val="28"/>
        </w:rPr>
        <w:t>Alfa-Laval</w:t>
      </w:r>
      <w:r w:rsidR="00DD5A74" w:rsidRPr="00F203CF">
        <w:rPr>
          <w:sz w:val="28"/>
          <w:szCs w:val="28"/>
        </w:rPr>
        <w:t>»</w:t>
      </w:r>
      <w:r w:rsidR="005D1313" w:rsidRPr="00F203CF">
        <w:rPr>
          <w:sz w:val="28"/>
          <w:szCs w:val="28"/>
        </w:rPr>
        <w:t xml:space="preserve"> – Швеция, </w:t>
      </w:r>
      <w:r w:rsidR="00DD5A74" w:rsidRPr="00F203CF">
        <w:rPr>
          <w:sz w:val="28"/>
          <w:szCs w:val="28"/>
        </w:rPr>
        <w:t>«</w:t>
      </w:r>
      <w:r w:rsidR="005D1313" w:rsidRPr="00F203CF">
        <w:rPr>
          <w:sz w:val="28"/>
          <w:szCs w:val="28"/>
        </w:rPr>
        <w:t>Ридан</w:t>
      </w:r>
      <w:r w:rsidR="00DD5A74" w:rsidRPr="00F203CF">
        <w:rPr>
          <w:sz w:val="28"/>
          <w:szCs w:val="28"/>
        </w:rPr>
        <w:t>»</w:t>
      </w:r>
      <w:r w:rsidR="005D1313" w:rsidRPr="00F203CF">
        <w:rPr>
          <w:sz w:val="28"/>
          <w:szCs w:val="28"/>
        </w:rPr>
        <w:t xml:space="preserve"> – представитель немецкой фирмы, </w:t>
      </w:r>
      <w:r w:rsidR="00DD5A74" w:rsidRPr="00F203CF">
        <w:rPr>
          <w:sz w:val="28"/>
          <w:szCs w:val="28"/>
        </w:rPr>
        <w:t>«</w:t>
      </w:r>
      <w:r w:rsidR="005D1313" w:rsidRPr="00F203CF">
        <w:rPr>
          <w:sz w:val="28"/>
          <w:szCs w:val="28"/>
        </w:rPr>
        <w:t>Гюнтер-Иж</w:t>
      </w:r>
      <w:r w:rsidR="00DD5A74" w:rsidRPr="00F203CF">
        <w:rPr>
          <w:sz w:val="28"/>
          <w:szCs w:val="28"/>
        </w:rPr>
        <w:t>»</w:t>
      </w:r>
      <w:r w:rsidR="005D1313" w:rsidRPr="00F203CF">
        <w:rPr>
          <w:sz w:val="28"/>
          <w:szCs w:val="28"/>
        </w:rPr>
        <w:t xml:space="preserve"> - Германия, </w:t>
      </w:r>
      <w:r w:rsidR="00DD5A74" w:rsidRPr="00F203CF">
        <w:rPr>
          <w:sz w:val="28"/>
          <w:szCs w:val="28"/>
        </w:rPr>
        <w:t>«</w:t>
      </w:r>
      <w:r w:rsidR="005D1313" w:rsidRPr="00F203CF">
        <w:rPr>
          <w:sz w:val="28"/>
          <w:szCs w:val="28"/>
        </w:rPr>
        <w:t>Свэп</w:t>
      </w:r>
      <w:r w:rsidR="00DD5A74" w:rsidRPr="00F203CF">
        <w:rPr>
          <w:sz w:val="28"/>
          <w:szCs w:val="28"/>
        </w:rPr>
        <w:t>»</w:t>
      </w:r>
      <w:r w:rsidR="005D1313" w:rsidRPr="00F203CF">
        <w:rPr>
          <w:sz w:val="28"/>
          <w:szCs w:val="28"/>
        </w:rPr>
        <w:t xml:space="preserve"> - Германия. Качество продукции </w:t>
      </w:r>
      <w:r w:rsidR="00AD49C6" w:rsidRPr="00F203CF">
        <w:rPr>
          <w:sz w:val="28"/>
          <w:szCs w:val="28"/>
        </w:rPr>
        <w:t>ООО «Техинвест»</w:t>
      </w:r>
      <w:r w:rsidR="005D1313" w:rsidRPr="00F203CF">
        <w:rPr>
          <w:sz w:val="28"/>
          <w:szCs w:val="28"/>
        </w:rPr>
        <w:t xml:space="preserve"> отмечено множеством грамот и отзывами клиентов.</w:t>
      </w:r>
      <w:r w:rsidRPr="00F203CF">
        <w:rPr>
          <w:sz w:val="28"/>
          <w:szCs w:val="28"/>
        </w:rPr>
        <w:t xml:space="preserve"> </w:t>
      </w:r>
    </w:p>
    <w:p w:rsidR="005D1313" w:rsidRPr="00F203CF" w:rsidRDefault="005D1313" w:rsidP="00F203CF">
      <w:pPr>
        <w:spacing w:line="360" w:lineRule="auto"/>
        <w:ind w:firstLine="709"/>
        <w:jc w:val="both"/>
        <w:rPr>
          <w:sz w:val="28"/>
          <w:szCs w:val="28"/>
        </w:rPr>
      </w:pPr>
    </w:p>
    <w:p w:rsidR="005D1313" w:rsidRPr="00590B28" w:rsidRDefault="001D24E6" w:rsidP="00590B28">
      <w:pPr>
        <w:spacing w:line="360" w:lineRule="auto"/>
        <w:ind w:firstLine="709"/>
        <w:jc w:val="center"/>
        <w:rPr>
          <w:b/>
          <w:sz w:val="28"/>
          <w:szCs w:val="28"/>
        </w:rPr>
      </w:pPr>
      <w:r w:rsidRPr="00590B28">
        <w:rPr>
          <w:b/>
          <w:sz w:val="28"/>
          <w:szCs w:val="28"/>
        </w:rPr>
        <w:t>2</w:t>
      </w:r>
      <w:r w:rsidR="005D1313" w:rsidRPr="00590B28">
        <w:rPr>
          <w:b/>
          <w:sz w:val="28"/>
          <w:szCs w:val="28"/>
        </w:rPr>
        <w:t>.3. Структура управления</w:t>
      </w:r>
    </w:p>
    <w:p w:rsidR="005D1313" w:rsidRPr="00F203CF" w:rsidRDefault="005D1313" w:rsidP="00F203CF">
      <w:pPr>
        <w:spacing w:line="360" w:lineRule="auto"/>
        <w:ind w:firstLine="709"/>
        <w:jc w:val="both"/>
        <w:rPr>
          <w:sz w:val="28"/>
          <w:szCs w:val="28"/>
        </w:rPr>
      </w:pPr>
    </w:p>
    <w:p w:rsidR="005D1313" w:rsidRPr="00F203CF" w:rsidRDefault="005D1313" w:rsidP="00F203CF">
      <w:pPr>
        <w:spacing w:line="360" w:lineRule="auto"/>
        <w:ind w:firstLine="709"/>
        <w:jc w:val="both"/>
        <w:rPr>
          <w:sz w:val="28"/>
          <w:szCs w:val="28"/>
        </w:rPr>
      </w:pPr>
      <w:r w:rsidRPr="00F203CF">
        <w:rPr>
          <w:sz w:val="28"/>
          <w:szCs w:val="28"/>
        </w:rPr>
        <w:t xml:space="preserve">Высшим органом управления дочерним предприятием является собрание учредителей в состав которого входят: три директора из состава правления ЗАО Корпорация </w:t>
      </w:r>
      <w:r w:rsidR="00DD5A74" w:rsidRPr="00F203CF">
        <w:rPr>
          <w:sz w:val="28"/>
          <w:szCs w:val="28"/>
        </w:rPr>
        <w:t>«</w:t>
      </w:r>
      <w:r w:rsidRPr="00F203CF">
        <w:rPr>
          <w:sz w:val="28"/>
          <w:szCs w:val="28"/>
        </w:rPr>
        <w:t>Аксион</w:t>
      </w:r>
      <w:r w:rsidR="00DD5A74" w:rsidRPr="00F203CF">
        <w:rPr>
          <w:sz w:val="28"/>
          <w:szCs w:val="28"/>
        </w:rPr>
        <w:t>»</w:t>
      </w:r>
      <w:r w:rsidRPr="00F203CF">
        <w:rPr>
          <w:sz w:val="28"/>
          <w:szCs w:val="28"/>
        </w:rPr>
        <w:t xml:space="preserve">, а также генеральный директор, зам. директора по экономике и главный бухгалтер организации. Организационная структура </w:t>
      </w:r>
      <w:r w:rsidR="00AD49C6" w:rsidRPr="00F203CF">
        <w:rPr>
          <w:sz w:val="28"/>
          <w:szCs w:val="28"/>
        </w:rPr>
        <w:t>ООО «Техинвест»</w:t>
      </w:r>
      <w:r w:rsidRPr="00F203CF">
        <w:rPr>
          <w:sz w:val="28"/>
          <w:szCs w:val="28"/>
        </w:rPr>
        <w:t xml:space="preserve"> представлена на рис. </w:t>
      </w:r>
      <w:r w:rsidR="001D24E6" w:rsidRPr="00F203CF">
        <w:rPr>
          <w:sz w:val="28"/>
          <w:szCs w:val="28"/>
        </w:rPr>
        <w:t>3</w:t>
      </w:r>
      <w:r w:rsidRPr="00F203CF">
        <w:rPr>
          <w:sz w:val="28"/>
          <w:szCs w:val="28"/>
        </w:rPr>
        <w:t xml:space="preserve">., а структура управления на рис. </w:t>
      </w:r>
      <w:r w:rsidR="00974339" w:rsidRPr="00F203CF">
        <w:rPr>
          <w:sz w:val="28"/>
          <w:szCs w:val="28"/>
        </w:rPr>
        <w:t>4</w:t>
      </w:r>
      <w:r w:rsidRPr="00F203CF">
        <w:rPr>
          <w:sz w:val="28"/>
          <w:szCs w:val="28"/>
        </w:rPr>
        <w:t xml:space="preserve">. </w:t>
      </w:r>
    </w:p>
    <w:p w:rsidR="005D1313" w:rsidRPr="00F203CF" w:rsidRDefault="004B6F2E" w:rsidP="00F203CF">
      <w:pPr>
        <w:spacing w:line="360" w:lineRule="auto"/>
        <w:ind w:firstLine="709"/>
        <w:jc w:val="both"/>
        <w:rPr>
          <w:sz w:val="28"/>
          <w:szCs w:val="28"/>
        </w:rPr>
      </w:pPr>
      <w:r>
        <w:rPr>
          <w:noProof/>
        </w:rPr>
        <w:pict>
          <v:group id="_x0000_s1068" style="position:absolute;left:0;text-align:left;margin-left:0;margin-top:9.05pt;width:468pt;height:167.45pt;z-index:251659264" coordorigin="1701,8334" coordsize="9360,3349">
            <v:roundrect id="_s1055" o:spid="_x0000_s1069" style="position:absolute;left:5301;top:8334;width:1759;height:1439;v-text-anchor:middle" arcsize="10923f" o:dgmlayout="0" o:dgmnodekind="1" strokeweight="2.25pt">
              <v:textbox style="mso-next-textbox:#_s1055" inset="0,0,0,0">
                <w:txbxContent>
                  <w:p w:rsidR="00504FE6" w:rsidRPr="00860341" w:rsidRDefault="00504FE6" w:rsidP="00755007">
                    <w:pPr>
                      <w:ind w:left="-720"/>
                      <w:jc w:val="center"/>
                      <w:rPr>
                        <w:sz w:val="18"/>
                      </w:rPr>
                    </w:pPr>
                  </w:p>
                  <w:p w:rsidR="00504FE6" w:rsidRPr="00307591" w:rsidRDefault="00504FE6" w:rsidP="00755007">
                    <w:pPr>
                      <w:jc w:val="center"/>
                      <w:rPr>
                        <w:szCs w:val="24"/>
                      </w:rPr>
                    </w:pPr>
                    <w:r w:rsidRPr="00307591">
                      <w:rPr>
                        <w:szCs w:val="24"/>
                      </w:rPr>
                      <w:t>Генеральный</w:t>
                    </w:r>
                  </w:p>
                  <w:p w:rsidR="00504FE6" w:rsidRPr="00307591" w:rsidRDefault="00504FE6" w:rsidP="00755007">
                    <w:pPr>
                      <w:jc w:val="center"/>
                      <w:rPr>
                        <w:szCs w:val="24"/>
                      </w:rPr>
                    </w:pPr>
                    <w:r w:rsidRPr="00307591">
                      <w:rPr>
                        <w:szCs w:val="24"/>
                      </w:rPr>
                      <w:t>директор</w:t>
                    </w:r>
                  </w:p>
                  <w:p w:rsidR="00504FE6" w:rsidRPr="00307591" w:rsidRDefault="00504FE6" w:rsidP="00755007">
                    <w:pPr>
                      <w:rPr>
                        <w:szCs w:val="24"/>
                      </w:rPr>
                    </w:pPr>
                  </w:p>
                </w:txbxContent>
              </v:textbox>
            </v:roundrect>
            <v:roundrect id="_s1056" o:spid="_x0000_s1070" style="position:absolute;left:1701;top:10243;width:1758;height:1440;v-text-anchor:middle" arcsize="10923f" o:dgmlayout="0" o:dgmnodekind="0" filled="f" fillcolor="#bbe0e3" strokeweight="2.25pt">
              <v:textbox style="mso-next-textbox:#_s1056" inset="0,0,0,0">
                <w:txbxContent>
                  <w:p w:rsidR="00504FE6" w:rsidRDefault="00504FE6" w:rsidP="00755007">
                    <w:pPr>
                      <w:jc w:val="center"/>
                      <w:rPr>
                        <w:szCs w:val="24"/>
                      </w:rPr>
                    </w:pPr>
                  </w:p>
                  <w:p w:rsidR="00504FE6" w:rsidRPr="00307591" w:rsidRDefault="00504FE6" w:rsidP="00755007">
                    <w:pPr>
                      <w:jc w:val="center"/>
                      <w:rPr>
                        <w:szCs w:val="24"/>
                      </w:rPr>
                    </w:pPr>
                    <w:r w:rsidRPr="00307591">
                      <w:rPr>
                        <w:szCs w:val="24"/>
                      </w:rPr>
                      <w:t>ЦЕХ</w:t>
                    </w:r>
                  </w:p>
                </w:txbxContent>
              </v:textbox>
            </v:roundrect>
            <v:roundrect id="_s1057" o:spid="_x0000_s1071" style="position:absolute;left:7445;top:10243;width:1757;height:1440;v-text-anchor:middle" arcsize="10923f" o:dgmlayout="0" o:dgmnodekind="0" filled="f" fillcolor="#bbe0e3" strokeweight="2.25pt">
              <v:textbox style="mso-next-textbox:#_s1057" inset="0,0,0,0">
                <w:txbxContent>
                  <w:p w:rsidR="00504FE6" w:rsidRPr="00860341" w:rsidRDefault="00504FE6" w:rsidP="00755007">
                    <w:pPr>
                      <w:rPr>
                        <w:sz w:val="3"/>
                        <w:szCs w:val="4"/>
                      </w:rPr>
                    </w:pPr>
                  </w:p>
                  <w:p w:rsidR="00504FE6" w:rsidRPr="00860341" w:rsidRDefault="00504FE6" w:rsidP="00755007">
                    <w:pPr>
                      <w:rPr>
                        <w:sz w:val="3"/>
                        <w:szCs w:val="4"/>
                      </w:rPr>
                    </w:pPr>
                  </w:p>
                  <w:p w:rsidR="00504FE6" w:rsidRDefault="00504FE6" w:rsidP="00755007">
                    <w:pPr>
                      <w:jc w:val="center"/>
                      <w:rPr>
                        <w:szCs w:val="24"/>
                      </w:rPr>
                    </w:pPr>
                  </w:p>
                  <w:p w:rsidR="00504FE6" w:rsidRPr="00307591" w:rsidRDefault="00504FE6" w:rsidP="00307591">
                    <w:pPr>
                      <w:ind w:left="-57" w:right="-57"/>
                      <w:jc w:val="center"/>
                      <w:rPr>
                        <w:szCs w:val="24"/>
                      </w:rPr>
                    </w:pPr>
                    <w:r w:rsidRPr="00307591">
                      <w:rPr>
                        <w:szCs w:val="24"/>
                      </w:rPr>
                      <w:t xml:space="preserve">Экономическая </w:t>
                    </w:r>
                  </w:p>
                  <w:p w:rsidR="00504FE6" w:rsidRPr="00307591" w:rsidRDefault="00504FE6" w:rsidP="00755007">
                    <w:pPr>
                      <w:jc w:val="center"/>
                      <w:rPr>
                        <w:szCs w:val="24"/>
                      </w:rPr>
                    </w:pPr>
                    <w:r w:rsidRPr="00307591">
                      <w:rPr>
                        <w:szCs w:val="24"/>
                      </w:rPr>
                      <w:t>служба</w:t>
                    </w:r>
                  </w:p>
                </w:txbxContent>
              </v:textbox>
            </v:roundrect>
            <v:roundrect id="_s1058" o:spid="_x0000_s1072" style="position:absolute;left:9303;top:10243;width:1758;height:1440;v-text-anchor:middle" arcsize="10923f" o:dgmlayout="0" o:dgmnodekind="0" filled="f" fillcolor="#bbe0e3" strokeweight="2.25pt">
              <v:textbox style="mso-next-textbox:#_s1058" inset="0,0,0,0">
                <w:txbxContent>
                  <w:p w:rsidR="00504FE6" w:rsidRDefault="00504FE6" w:rsidP="00755007">
                    <w:pPr>
                      <w:jc w:val="center"/>
                      <w:rPr>
                        <w:szCs w:val="24"/>
                      </w:rPr>
                    </w:pPr>
                  </w:p>
                  <w:p w:rsidR="00504FE6" w:rsidRPr="00307591" w:rsidRDefault="00504FE6" w:rsidP="00755007">
                    <w:pPr>
                      <w:jc w:val="center"/>
                      <w:rPr>
                        <w:szCs w:val="24"/>
                      </w:rPr>
                    </w:pPr>
                    <w:r w:rsidRPr="00307591">
                      <w:rPr>
                        <w:szCs w:val="24"/>
                      </w:rPr>
                      <w:t xml:space="preserve">Бухгалтерия </w:t>
                    </w:r>
                  </w:p>
                </w:txbxContent>
              </v:textbox>
            </v:roundrect>
            <v:roundrect id="_s1059" o:spid="_x0000_s1073" style="position:absolute;left:5523;top:10243;width:1758;height:1440;v-text-anchor:middle" arcsize="10923f" o:dgmlayout="0" o:dgmnodekind="0" filled="f" fillcolor="#bbe0e3" strokeweight="2.25pt">
              <v:textbox style="mso-next-textbox:#_s1059" inset="0,0,0,0">
                <w:txbxContent>
                  <w:p w:rsidR="00504FE6" w:rsidRDefault="00504FE6" w:rsidP="00755007">
                    <w:pPr>
                      <w:jc w:val="center"/>
                      <w:rPr>
                        <w:szCs w:val="24"/>
                      </w:rPr>
                    </w:pPr>
                  </w:p>
                  <w:p w:rsidR="00504FE6" w:rsidRPr="00307591" w:rsidRDefault="00504FE6" w:rsidP="00755007">
                    <w:pPr>
                      <w:jc w:val="center"/>
                      <w:rPr>
                        <w:szCs w:val="24"/>
                      </w:rPr>
                    </w:pPr>
                    <w:r w:rsidRPr="00307591">
                      <w:rPr>
                        <w:szCs w:val="24"/>
                      </w:rPr>
                      <w:t>Служба</w:t>
                    </w:r>
                  </w:p>
                  <w:p w:rsidR="00504FE6" w:rsidRPr="00307591" w:rsidRDefault="00504FE6" w:rsidP="00755007">
                    <w:pPr>
                      <w:jc w:val="center"/>
                      <w:rPr>
                        <w:szCs w:val="24"/>
                      </w:rPr>
                    </w:pPr>
                    <w:r w:rsidRPr="00307591">
                      <w:rPr>
                        <w:szCs w:val="24"/>
                      </w:rPr>
                      <w:t>маркетинга</w:t>
                    </w:r>
                  </w:p>
                </w:txbxContent>
              </v:textbox>
            </v:roundrect>
            <v:roundrect id="_s1060" o:spid="_x0000_s1074" style="position:absolute;left:3560;top:10243;width:1757;height:1440;v-text-anchor:middle" arcsize="10923f" o:dgmlayout="0" o:dgmnodekind="0" filled="f" fillcolor="#bbe0e3" strokeweight="2.25pt">
              <v:textbox style="mso-next-textbox:#_s1060" inset="0,0,0,0">
                <w:txbxContent>
                  <w:p w:rsidR="00504FE6" w:rsidRDefault="00504FE6" w:rsidP="00755007">
                    <w:pPr>
                      <w:jc w:val="center"/>
                      <w:rPr>
                        <w:szCs w:val="24"/>
                      </w:rPr>
                    </w:pPr>
                  </w:p>
                  <w:p w:rsidR="00504FE6" w:rsidRPr="00307591" w:rsidRDefault="00504FE6" w:rsidP="00755007">
                    <w:pPr>
                      <w:jc w:val="center"/>
                      <w:rPr>
                        <w:szCs w:val="24"/>
                      </w:rPr>
                    </w:pPr>
                    <w:r w:rsidRPr="00307591">
                      <w:rPr>
                        <w:szCs w:val="24"/>
                      </w:rPr>
                      <w:t>Группа</w:t>
                    </w:r>
                  </w:p>
                  <w:p w:rsidR="00504FE6" w:rsidRPr="00307591" w:rsidRDefault="00504FE6" w:rsidP="00755007">
                    <w:pPr>
                      <w:jc w:val="center"/>
                      <w:rPr>
                        <w:szCs w:val="24"/>
                      </w:rPr>
                    </w:pPr>
                    <w:r w:rsidRPr="00307591">
                      <w:rPr>
                        <w:szCs w:val="24"/>
                      </w:rPr>
                      <w:t>снабжения</w:t>
                    </w:r>
                  </w:p>
                </w:txbxContent>
              </v:textbox>
            </v:roundrect>
            <v:line id="_x0000_s1075" style="position:absolute" from="2601,10063" to="10161,10063" strokeweight="2.25pt"/>
            <v:line id="_x0000_s1076" style="position:absolute" from="2601,10063" to="2602,10208" strokeweight="2.25pt"/>
            <v:line id="_x0000_s1077" style="position:absolute" from="4359,10063" to="4360,10208" strokeweight="2.25pt"/>
            <v:line id="_x0000_s1078" style="position:absolute" from="6201,10063" to="6202,10208" strokeweight="2.25pt"/>
            <v:line id="_x0000_s1079" style="position:absolute" from="8223,10063" to="8224,10208" strokeweight="2.25pt"/>
            <v:line id="_x0000_s1080" style="position:absolute" from="10161,10063" to="10162,10208" strokeweight="2.25pt"/>
            <v:line id="_x0000_s1081" style="position:absolute" from="6201,9773" to="6202,10063" strokeweight="2.25pt"/>
            <w10:anchorlock/>
          </v:group>
        </w:pict>
      </w:r>
    </w:p>
    <w:p w:rsidR="005D1313" w:rsidRPr="00F203CF" w:rsidRDefault="005D1313" w:rsidP="00F203CF">
      <w:pPr>
        <w:spacing w:line="360" w:lineRule="auto"/>
        <w:ind w:firstLine="709"/>
        <w:jc w:val="both"/>
        <w:rPr>
          <w:sz w:val="28"/>
          <w:szCs w:val="28"/>
        </w:rPr>
      </w:pPr>
    </w:p>
    <w:p w:rsidR="005D1313" w:rsidRPr="00F203CF" w:rsidRDefault="005D1313" w:rsidP="00F203CF">
      <w:pPr>
        <w:spacing w:line="360" w:lineRule="auto"/>
        <w:ind w:firstLine="709"/>
        <w:jc w:val="both"/>
        <w:rPr>
          <w:sz w:val="28"/>
          <w:szCs w:val="28"/>
        </w:rPr>
      </w:pPr>
    </w:p>
    <w:p w:rsidR="005D1313" w:rsidRPr="00F203CF" w:rsidRDefault="005D1313" w:rsidP="00F203CF">
      <w:pPr>
        <w:spacing w:line="360" w:lineRule="auto"/>
        <w:ind w:firstLine="709"/>
        <w:jc w:val="both"/>
        <w:rPr>
          <w:sz w:val="28"/>
          <w:szCs w:val="28"/>
        </w:rPr>
      </w:pPr>
    </w:p>
    <w:p w:rsidR="005D1313" w:rsidRPr="00F203CF" w:rsidRDefault="005D1313" w:rsidP="00F203CF">
      <w:pPr>
        <w:spacing w:line="360" w:lineRule="auto"/>
        <w:ind w:firstLine="709"/>
        <w:jc w:val="both"/>
        <w:rPr>
          <w:sz w:val="28"/>
          <w:szCs w:val="28"/>
        </w:rPr>
      </w:pPr>
    </w:p>
    <w:p w:rsidR="005D1313" w:rsidRPr="00F203CF" w:rsidRDefault="005D1313" w:rsidP="00F203CF">
      <w:pPr>
        <w:spacing w:line="360" w:lineRule="auto"/>
        <w:ind w:firstLine="709"/>
        <w:jc w:val="both"/>
        <w:rPr>
          <w:sz w:val="28"/>
          <w:szCs w:val="28"/>
        </w:rPr>
      </w:pPr>
    </w:p>
    <w:p w:rsidR="005D1313" w:rsidRPr="00F203CF" w:rsidRDefault="005D1313" w:rsidP="00F203CF">
      <w:pPr>
        <w:spacing w:line="360" w:lineRule="auto"/>
        <w:ind w:firstLine="709"/>
        <w:jc w:val="both"/>
        <w:rPr>
          <w:sz w:val="28"/>
          <w:szCs w:val="28"/>
        </w:rPr>
      </w:pPr>
    </w:p>
    <w:p w:rsidR="005D1313" w:rsidRPr="00F203CF" w:rsidRDefault="005D1313" w:rsidP="00F203CF">
      <w:pPr>
        <w:spacing w:line="360" w:lineRule="auto"/>
        <w:ind w:firstLine="709"/>
        <w:jc w:val="both"/>
        <w:rPr>
          <w:sz w:val="28"/>
          <w:szCs w:val="28"/>
        </w:rPr>
      </w:pPr>
    </w:p>
    <w:p w:rsidR="009C5D86" w:rsidRPr="00F203CF" w:rsidRDefault="009C5D86" w:rsidP="00F203CF">
      <w:pPr>
        <w:shd w:val="clear" w:color="auto" w:fill="FFFFFF"/>
        <w:spacing w:line="360" w:lineRule="auto"/>
        <w:ind w:firstLine="709"/>
        <w:jc w:val="both"/>
        <w:rPr>
          <w:sz w:val="28"/>
          <w:szCs w:val="28"/>
        </w:rPr>
      </w:pPr>
    </w:p>
    <w:p w:rsidR="005D1313" w:rsidRPr="00F203CF" w:rsidRDefault="005D1313" w:rsidP="00F203CF">
      <w:pPr>
        <w:shd w:val="clear" w:color="auto" w:fill="FFFFFF"/>
        <w:spacing w:line="360" w:lineRule="auto"/>
        <w:ind w:firstLine="709"/>
        <w:jc w:val="both"/>
        <w:rPr>
          <w:sz w:val="28"/>
          <w:szCs w:val="28"/>
        </w:rPr>
      </w:pPr>
      <w:r w:rsidRPr="00F203CF">
        <w:rPr>
          <w:sz w:val="28"/>
          <w:szCs w:val="28"/>
        </w:rPr>
        <w:t xml:space="preserve">Рис. </w:t>
      </w:r>
      <w:r w:rsidR="009C5D86" w:rsidRPr="00F203CF">
        <w:rPr>
          <w:sz w:val="28"/>
          <w:szCs w:val="28"/>
        </w:rPr>
        <w:t>3</w:t>
      </w:r>
      <w:r w:rsidRPr="00F203CF">
        <w:rPr>
          <w:sz w:val="28"/>
          <w:szCs w:val="28"/>
        </w:rPr>
        <w:t xml:space="preserve">. Организационная структура </w:t>
      </w:r>
      <w:r w:rsidR="00AD49C6" w:rsidRPr="00F203CF">
        <w:rPr>
          <w:sz w:val="28"/>
          <w:szCs w:val="28"/>
        </w:rPr>
        <w:t>ООО «Техинвест»</w:t>
      </w:r>
    </w:p>
    <w:p w:rsidR="005D1313" w:rsidRPr="00F203CF" w:rsidRDefault="00590B28" w:rsidP="00F203CF">
      <w:pPr>
        <w:shd w:val="clear" w:color="auto" w:fill="FFFFFF"/>
        <w:spacing w:line="360" w:lineRule="auto"/>
        <w:ind w:firstLine="709"/>
        <w:jc w:val="both"/>
        <w:rPr>
          <w:sz w:val="28"/>
          <w:szCs w:val="28"/>
        </w:rPr>
      </w:pPr>
      <w:r>
        <w:rPr>
          <w:sz w:val="28"/>
          <w:szCs w:val="28"/>
        </w:rPr>
        <w:br w:type="page"/>
      </w:r>
    </w:p>
    <w:p w:rsidR="005D1313" w:rsidRPr="00F203CF" w:rsidRDefault="004B6F2E" w:rsidP="00F203CF">
      <w:pPr>
        <w:spacing w:line="360" w:lineRule="auto"/>
        <w:ind w:firstLine="709"/>
        <w:jc w:val="both"/>
        <w:rPr>
          <w:sz w:val="28"/>
          <w:szCs w:val="28"/>
        </w:rPr>
      </w:pPr>
      <w:r>
        <w:rPr>
          <w:noProof/>
        </w:rPr>
        <w:pict>
          <v:group id="_x0000_s1082" style="position:absolute;left:0;text-align:left;margin-left:9pt;margin-top:1.2pt;width:467.9pt;height:601.8pt;z-index:251660288" coordorigin="1881,1158" coordsize="9358,12036">
            <v:line id="_x0000_s1083" style="position:absolute" from="6381,4554" to="6381,4734" strokeweight="2.25pt"/>
            <v:line id="_x0000_s1084" style="position:absolute" from="2961,4734" to="10161,4734" strokeweight="2.25pt"/>
            <v:line id="_x0000_s1085" style="position:absolute" from="2961,4734" to="2961,5063" strokeweight="2.25pt"/>
            <v:line id="_x0000_s1086" style="position:absolute" from="5301,4734" to="5301,5063" strokeweight="2.25pt"/>
            <v:line id="_x0000_s1087" style="position:absolute" from="7821,4734" to="7821,5063" strokeweight="2.25pt"/>
            <v:line id="_x0000_s1088" style="position:absolute" from="10161,4734" to="10161,506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37" o:spid="_x0000_s1089" type="#_x0000_t34" style="position:absolute;left:7101;top:9054;width:1103;height:850;flip:y" o:connectortype="elbow" adj="10790,295945,-139059" stroked="f" strokeweight="2.25pt"/>
            <v:shape id="_s1135" o:spid="_x0000_s1090" type="#_x0000_t34" style="position:absolute;left:6921;top:9954;width:1103;height:850;flip:y" o:connectortype="elbow" adj="10790,318816,-135534" stroked="f" strokeweight="2.25pt"/>
            <v:shape id="_s1078" o:spid="_x0000_s1091" type="#_x0000_t34" style="position:absolute;left:10456;top:1223;width:310;height:180;rotation:270;flip:x" o:connectortype="elbow" adj=",234120,-745618" stroked="f" strokeweight="2.25pt"/>
            <v:shape id="_s1079" o:spid="_x0000_s1092" type="#_x0000_t34" style="position:absolute;left:9792;top:2607;width:1210;height:112;rotation:270" o:connectortype="elbow" adj="3213,-723407,-184600" stroked="f" strokeweight="2.25pt"/>
            <v:shape id="_s1081" o:spid="_x0000_s1093" type="#_x0000_t34" style="position:absolute;left:7987;top:3718;width:3910;height:1362;rotation:270;flip:x" o:connectortype="elbow" adj="7126,96581,-58685" stroked="f" strokeweight="2.25pt"/>
            <v:roundrect id="_s1084" o:spid="_x0000_s1094" style="position:absolute;left:4333;top:1158;width:4253;height:907;v-text-anchor:middle" arcsize="10923f" o:dgmlayout="0" o:dgmnodekind="1" filled="f" fillcolor="#bbe0e3" strokeweight="2.25pt">
              <v:textbox style="mso-next-textbox:#_s1084" inset="0,0,0,0">
                <w:txbxContent>
                  <w:p w:rsidR="00504FE6" w:rsidRPr="000C0875" w:rsidRDefault="00504FE6" w:rsidP="00570074">
                    <w:pPr>
                      <w:jc w:val="center"/>
                      <w:rPr>
                        <w:sz w:val="22"/>
                      </w:rPr>
                    </w:pPr>
                  </w:p>
                  <w:p w:rsidR="00504FE6" w:rsidRPr="00F44FBC" w:rsidRDefault="00504FE6" w:rsidP="00570074">
                    <w:pPr>
                      <w:jc w:val="center"/>
                      <w:rPr>
                        <w:sz w:val="28"/>
                        <w:szCs w:val="28"/>
                      </w:rPr>
                    </w:pPr>
                    <w:r w:rsidRPr="00F44FBC">
                      <w:rPr>
                        <w:sz w:val="28"/>
                        <w:szCs w:val="28"/>
                      </w:rPr>
                      <w:t xml:space="preserve">Собрание </w:t>
                    </w:r>
                    <w:r w:rsidR="00070514">
                      <w:rPr>
                        <w:sz w:val="28"/>
                        <w:szCs w:val="28"/>
                      </w:rPr>
                      <w:t>участников</w:t>
                    </w:r>
                  </w:p>
                </w:txbxContent>
              </v:textbox>
            </v:roundrect>
            <v:roundrect id="_s1085" o:spid="_x0000_s1095" style="position:absolute;left:1881;top:5036;width:2160;height:1138;v-text-anchor:middle" arcsize="10923f" o:dgmlayout="0" o:dgmnodekind="0" filled="f" fillcolor="#bbe0e3" strokeweight="2.25pt">
              <v:textbox style="mso-next-textbox:#_s1085" inset="0,0,0,0">
                <w:txbxContent>
                  <w:p w:rsidR="00504FE6" w:rsidRDefault="00504FE6" w:rsidP="00570074">
                    <w:pPr>
                      <w:jc w:val="center"/>
                      <w:rPr>
                        <w:sz w:val="4"/>
                        <w:szCs w:val="4"/>
                      </w:rPr>
                    </w:pPr>
                  </w:p>
                  <w:p w:rsidR="00504FE6" w:rsidRDefault="00504FE6" w:rsidP="00570074">
                    <w:pPr>
                      <w:jc w:val="center"/>
                      <w:rPr>
                        <w:sz w:val="4"/>
                        <w:szCs w:val="4"/>
                      </w:rPr>
                    </w:pPr>
                  </w:p>
                  <w:p w:rsidR="00504FE6" w:rsidRPr="002D1511" w:rsidRDefault="00504FE6" w:rsidP="00570074">
                    <w:pPr>
                      <w:jc w:val="center"/>
                      <w:rPr>
                        <w:sz w:val="4"/>
                        <w:szCs w:val="4"/>
                      </w:rPr>
                    </w:pPr>
                  </w:p>
                  <w:p w:rsidR="00504FE6" w:rsidRPr="000C0875" w:rsidRDefault="00504FE6" w:rsidP="00570074">
                    <w:pPr>
                      <w:jc w:val="center"/>
                      <w:rPr>
                        <w:sz w:val="26"/>
                      </w:rPr>
                    </w:pPr>
                    <w:r w:rsidRPr="000C0875">
                      <w:rPr>
                        <w:sz w:val="26"/>
                      </w:rPr>
                      <w:t>Коммерческий директор</w:t>
                    </w:r>
                  </w:p>
                </w:txbxContent>
              </v:textbox>
            </v:roundrect>
            <v:roundrect id="_s1086" o:spid="_x0000_s1096" style="position:absolute;left:4221;top:5036;width:2160;height:1138;v-text-anchor:middle" arcsize="10923f" o:dgmlayout="0" o:dgmnodekind="0" filled="f" fillcolor="#bbe0e3" strokeweight="2.25pt">
              <v:textbox style="mso-next-textbox:#_s1086" inset="0,0,0,0">
                <w:txbxContent>
                  <w:p w:rsidR="00504FE6" w:rsidRDefault="00504FE6" w:rsidP="00570074">
                    <w:pPr>
                      <w:jc w:val="center"/>
                      <w:rPr>
                        <w:sz w:val="4"/>
                        <w:szCs w:val="4"/>
                      </w:rPr>
                    </w:pPr>
                  </w:p>
                  <w:p w:rsidR="00504FE6" w:rsidRDefault="00504FE6" w:rsidP="00570074">
                    <w:pPr>
                      <w:jc w:val="center"/>
                      <w:rPr>
                        <w:sz w:val="4"/>
                        <w:szCs w:val="4"/>
                      </w:rPr>
                    </w:pPr>
                  </w:p>
                  <w:p w:rsidR="00504FE6" w:rsidRPr="002D1511" w:rsidRDefault="00504FE6" w:rsidP="00570074">
                    <w:pPr>
                      <w:jc w:val="center"/>
                      <w:rPr>
                        <w:sz w:val="4"/>
                        <w:szCs w:val="4"/>
                      </w:rPr>
                    </w:pPr>
                  </w:p>
                  <w:p w:rsidR="00504FE6" w:rsidRPr="000C0875" w:rsidRDefault="00504FE6" w:rsidP="00570074">
                    <w:pPr>
                      <w:jc w:val="center"/>
                      <w:rPr>
                        <w:sz w:val="26"/>
                      </w:rPr>
                    </w:pPr>
                    <w:r w:rsidRPr="000C0875">
                      <w:rPr>
                        <w:sz w:val="26"/>
                      </w:rPr>
                      <w:t xml:space="preserve">Директор </w:t>
                    </w:r>
                  </w:p>
                  <w:p w:rsidR="00504FE6" w:rsidRPr="000C0875" w:rsidRDefault="00504FE6" w:rsidP="00570074">
                    <w:pPr>
                      <w:jc w:val="center"/>
                      <w:rPr>
                        <w:sz w:val="26"/>
                      </w:rPr>
                    </w:pPr>
                    <w:r w:rsidRPr="000C0875">
                      <w:rPr>
                        <w:sz w:val="26"/>
                      </w:rPr>
                      <w:t>по экономике</w:t>
                    </w:r>
                  </w:p>
                </w:txbxContent>
              </v:textbox>
            </v:roundrect>
            <v:roundrect id="_s1087" o:spid="_x0000_s1097" style="position:absolute;left:6741;top:5036;width:2161;height:1138;v-text-anchor:middle" arcsize="13978f" o:dgmlayout="0" o:dgmnodekind="0" filled="f" fillcolor="#bbe0e3" strokeweight="2.25pt">
              <v:textbox style="mso-next-textbox:#_s1087" inset="0,0,0,0">
                <w:txbxContent>
                  <w:p w:rsidR="00504FE6" w:rsidRDefault="00504FE6" w:rsidP="00570074">
                    <w:pPr>
                      <w:jc w:val="center"/>
                      <w:rPr>
                        <w:sz w:val="4"/>
                        <w:szCs w:val="4"/>
                      </w:rPr>
                    </w:pPr>
                  </w:p>
                  <w:p w:rsidR="00504FE6" w:rsidRDefault="00504FE6" w:rsidP="00570074">
                    <w:pPr>
                      <w:jc w:val="center"/>
                      <w:rPr>
                        <w:sz w:val="4"/>
                        <w:szCs w:val="4"/>
                      </w:rPr>
                    </w:pPr>
                  </w:p>
                  <w:p w:rsidR="00504FE6" w:rsidRPr="002D1511" w:rsidRDefault="00504FE6" w:rsidP="00570074">
                    <w:pPr>
                      <w:jc w:val="center"/>
                      <w:rPr>
                        <w:sz w:val="4"/>
                        <w:szCs w:val="4"/>
                      </w:rPr>
                    </w:pPr>
                  </w:p>
                  <w:p w:rsidR="00504FE6" w:rsidRPr="000C0875" w:rsidRDefault="00504FE6" w:rsidP="00570074">
                    <w:pPr>
                      <w:jc w:val="center"/>
                      <w:rPr>
                        <w:sz w:val="26"/>
                      </w:rPr>
                    </w:pPr>
                    <w:r w:rsidRPr="000C0875">
                      <w:rPr>
                        <w:sz w:val="26"/>
                      </w:rPr>
                      <w:t xml:space="preserve">Главный </w:t>
                    </w:r>
                  </w:p>
                  <w:p w:rsidR="00504FE6" w:rsidRPr="000C0875" w:rsidRDefault="00504FE6" w:rsidP="00570074">
                    <w:pPr>
                      <w:jc w:val="center"/>
                      <w:rPr>
                        <w:sz w:val="26"/>
                      </w:rPr>
                    </w:pPr>
                    <w:r w:rsidRPr="000C0875">
                      <w:rPr>
                        <w:sz w:val="26"/>
                      </w:rPr>
                      <w:t>бухгалтер</w:t>
                    </w:r>
                  </w:p>
                </w:txbxContent>
              </v:textbox>
            </v:roundrect>
            <v:roundrect id="_s1088" o:spid="_x0000_s1098" style="position:absolute;left:9081;top:5036;width:2158;height:1138;v-text-anchor:middle" arcsize="10923f" o:dgmlayout="0" o:dgmnodekind="0" filled="f" fillcolor="#bbe0e3" strokeweight="2.25pt">
              <v:textbox style="mso-next-textbox:#_s1088" inset="0,0,0,0">
                <w:txbxContent>
                  <w:p w:rsidR="00504FE6" w:rsidRDefault="00504FE6" w:rsidP="00570074">
                    <w:pPr>
                      <w:jc w:val="center"/>
                      <w:rPr>
                        <w:sz w:val="4"/>
                        <w:szCs w:val="4"/>
                      </w:rPr>
                    </w:pPr>
                  </w:p>
                  <w:p w:rsidR="00504FE6" w:rsidRDefault="00504FE6" w:rsidP="00570074">
                    <w:pPr>
                      <w:jc w:val="center"/>
                      <w:rPr>
                        <w:sz w:val="4"/>
                        <w:szCs w:val="4"/>
                      </w:rPr>
                    </w:pPr>
                  </w:p>
                  <w:p w:rsidR="00504FE6" w:rsidRPr="000C0875" w:rsidRDefault="00504FE6" w:rsidP="00570074">
                    <w:pPr>
                      <w:jc w:val="center"/>
                      <w:rPr>
                        <w:sz w:val="4"/>
                        <w:szCs w:val="4"/>
                      </w:rPr>
                    </w:pPr>
                  </w:p>
                  <w:p w:rsidR="00504FE6" w:rsidRDefault="00504FE6" w:rsidP="00570074">
                    <w:pPr>
                      <w:jc w:val="center"/>
                      <w:rPr>
                        <w:sz w:val="4"/>
                        <w:szCs w:val="4"/>
                      </w:rPr>
                    </w:pPr>
                  </w:p>
                  <w:p w:rsidR="00504FE6" w:rsidRDefault="00504FE6" w:rsidP="00570074">
                    <w:pPr>
                      <w:jc w:val="center"/>
                      <w:rPr>
                        <w:sz w:val="4"/>
                        <w:szCs w:val="4"/>
                      </w:rPr>
                    </w:pPr>
                  </w:p>
                  <w:p w:rsidR="00504FE6" w:rsidRDefault="00504FE6" w:rsidP="00570074">
                    <w:pPr>
                      <w:jc w:val="center"/>
                      <w:rPr>
                        <w:sz w:val="4"/>
                        <w:szCs w:val="4"/>
                      </w:rPr>
                    </w:pPr>
                  </w:p>
                  <w:p w:rsidR="00504FE6" w:rsidRPr="002D1511" w:rsidRDefault="00504FE6" w:rsidP="00570074">
                    <w:pPr>
                      <w:jc w:val="center"/>
                      <w:rPr>
                        <w:sz w:val="4"/>
                        <w:szCs w:val="4"/>
                      </w:rPr>
                    </w:pPr>
                  </w:p>
                  <w:p w:rsidR="00504FE6" w:rsidRPr="002D1511" w:rsidRDefault="00504FE6" w:rsidP="00570074">
                    <w:pPr>
                      <w:jc w:val="center"/>
                    </w:pPr>
                    <w:r w:rsidRPr="002D1511">
                      <w:t>АХЧ</w:t>
                    </w:r>
                  </w:p>
                </w:txbxContent>
              </v:textbox>
            </v:roundrect>
            <v:roundrect id="_s1089" o:spid="_x0000_s1099" style="position:absolute;left:4401;top:2394;width:4253;height:907;v-text-anchor:middle" arcsize="10923f" o:dgmlayout="0" o:dgmnodekind="0" strokeweight="2.25pt">
              <v:textbox style="mso-next-textbox:#_s1089" inset="0,0,0,0">
                <w:txbxContent>
                  <w:p w:rsidR="00504FE6" w:rsidRDefault="00504FE6" w:rsidP="00570074">
                    <w:pPr>
                      <w:jc w:val="center"/>
                      <w:rPr>
                        <w:sz w:val="4"/>
                        <w:szCs w:val="4"/>
                      </w:rPr>
                    </w:pPr>
                  </w:p>
                  <w:p w:rsidR="00504FE6" w:rsidRDefault="00504FE6" w:rsidP="00570074">
                    <w:pPr>
                      <w:jc w:val="center"/>
                      <w:rPr>
                        <w:sz w:val="4"/>
                        <w:szCs w:val="4"/>
                      </w:rPr>
                    </w:pPr>
                  </w:p>
                  <w:p w:rsidR="00504FE6" w:rsidRDefault="00504FE6" w:rsidP="00570074">
                    <w:pPr>
                      <w:jc w:val="center"/>
                      <w:rPr>
                        <w:sz w:val="4"/>
                        <w:szCs w:val="4"/>
                      </w:rPr>
                    </w:pPr>
                  </w:p>
                  <w:p w:rsidR="00504FE6" w:rsidRDefault="00504FE6" w:rsidP="00570074">
                    <w:pPr>
                      <w:jc w:val="center"/>
                      <w:rPr>
                        <w:sz w:val="4"/>
                        <w:szCs w:val="4"/>
                      </w:rPr>
                    </w:pPr>
                  </w:p>
                  <w:p w:rsidR="00504FE6" w:rsidRPr="00DB7A45" w:rsidRDefault="00504FE6" w:rsidP="00570074">
                    <w:pPr>
                      <w:jc w:val="center"/>
                      <w:rPr>
                        <w:sz w:val="4"/>
                        <w:szCs w:val="4"/>
                      </w:rPr>
                    </w:pPr>
                  </w:p>
                  <w:p w:rsidR="00504FE6" w:rsidRPr="00F44FBC" w:rsidRDefault="00504FE6" w:rsidP="00570074">
                    <w:pPr>
                      <w:jc w:val="center"/>
                      <w:rPr>
                        <w:sz w:val="28"/>
                        <w:szCs w:val="28"/>
                      </w:rPr>
                    </w:pPr>
                    <w:r w:rsidRPr="00F44FBC">
                      <w:rPr>
                        <w:sz w:val="28"/>
                        <w:szCs w:val="28"/>
                      </w:rPr>
                      <w:t>Совет директоров</w:t>
                    </w:r>
                  </w:p>
                </w:txbxContent>
              </v:textbox>
            </v:roundrect>
            <v:roundrect id="_s1090" o:spid="_x0000_s1100" style="position:absolute;left:4401;top:3654;width:4253;height:907;v-text-anchor:middle" arcsize="10923f" o:dgmlayout="2" o:dgmnodekind="0" strokeweight="2.25pt">
              <v:textbox style="mso-next-textbox:#_s1090" inset="0,0,0,0">
                <w:txbxContent>
                  <w:p w:rsidR="00504FE6" w:rsidRPr="000C0875" w:rsidRDefault="00504FE6" w:rsidP="00570074">
                    <w:pPr>
                      <w:jc w:val="center"/>
                      <w:rPr>
                        <w:sz w:val="22"/>
                      </w:rPr>
                    </w:pPr>
                  </w:p>
                  <w:p w:rsidR="00504FE6" w:rsidRPr="00F44FBC" w:rsidRDefault="00504FE6" w:rsidP="00570074">
                    <w:pPr>
                      <w:jc w:val="center"/>
                      <w:rPr>
                        <w:sz w:val="28"/>
                        <w:szCs w:val="28"/>
                      </w:rPr>
                    </w:pPr>
                    <w:r w:rsidRPr="00F44FBC">
                      <w:rPr>
                        <w:sz w:val="28"/>
                        <w:szCs w:val="28"/>
                      </w:rPr>
                      <w:t>Генеральный директор</w:t>
                    </w:r>
                  </w:p>
                </w:txbxContent>
              </v:textbox>
            </v:roundrect>
            <v:roundrect id="_s1103" o:spid="_x0000_s1101" style="position:absolute;left:2241;top:6354;width:1800;height:1138;v-text-anchor:middle" arcsize="10923f" o:dgmlayout="2" o:dgmnodekind="0" filled="f" fillcolor="#bbe0e3" strokeweight="2.25pt">
              <v:textbox style="mso-next-textbox:#_s1103" inset="0,0,0,0">
                <w:txbxContent>
                  <w:p w:rsidR="00504FE6" w:rsidRDefault="00504FE6" w:rsidP="00570074">
                    <w:pPr>
                      <w:jc w:val="center"/>
                      <w:rPr>
                        <w:sz w:val="4"/>
                        <w:szCs w:val="4"/>
                      </w:rPr>
                    </w:pPr>
                  </w:p>
                  <w:p w:rsidR="00504FE6" w:rsidRDefault="00504FE6" w:rsidP="00570074">
                    <w:pPr>
                      <w:jc w:val="center"/>
                      <w:rPr>
                        <w:sz w:val="4"/>
                        <w:szCs w:val="4"/>
                      </w:rPr>
                    </w:pPr>
                  </w:p>
                  <w:p w:rsidR="00504FE6" w:rsidRDefault="00504FE6" w:rsidP="00570074">
                    <w:pPr>
                      <w:jc w:val="center"/>
                      <w:rPr>
                        <w:sz w:val="4"/>
                        <w:szCs w:val="4"/>
                      </w:rPr>
                    </w:pPr>
                  </w:p>
                  <w:p w:rsidR="00504FE6" w:rsidRPr="005B67B8" w:rsidRDefault="00504FE6" w:rsidP="00570074">
                    <w:pPr>
                      <w:jc w:val="center"/>
                      <w:rPr>
                        <w:sz w:val="4"/>
                        <w:szCs w:val="4"/>
                      </w:rPr>
                    </w:pPr>
                  </w:p>
                  <w:p w:rsidR="00504FE6" w:rsidRPr="005B67B8" w:rsidRDefault="00504FE6" w:rsidP="000D5D3F">
                    <w:pPr>
                      <w:ind w:left="-57" w:right="-57"/>
                      <w:jc w:val="center"/>
                    </w:pPr>
                    <w:r w:rsidRPr="005B67B8">
                      <w:t>Технологическая служба</w:t>
                    </w:r>
                  </w:p>
                </w:txbxContent>
              </v:textbox>
            </v:roundrect>
            <v:roundrect id="_s1111" o:spid="_x0000_s1102" style="position:absolute;left:4581;top:6354;width:1801;height:1138;v-text-anchor:middle" arcsize="10923f" o:dgmlayout="2" o:dgmnodekind="0" filled="f" fillcolor="#bbe0e3" strokeweight="2.25pt">
              <v:textbox style="mso-next-textbox:#_s1111" inset="0,0,0,0">
                <w:txbxContent>
                  <w:p w:rsidR="00504FE6" w:rsidRDefault="00504FE6" w:rsidP="00570074">
                    <w:pPr>
                      <w:rPr>
                        <w:sz w:val="4"/>
                        <w:szCs w:val="4"/>
                      </w:rPr>
                    </w:pPr>
                  </w:p>
                  <w:p w:rsidR="00504FE6" w:rsidRDefault="00504FE6" w:rsidP="00570074">
                    <w:pPr>
                      <w:jc w:val="center"/>
                      <w:rPr>
                        <w:sz w:val="4"/>
                        <w:szCs w:val="4"/>
                      </w:rPr>
                    </w:pPr>
                  </w:p>
                  <w:p w:rsidR="00504FE6" w:rsidRPr="005A3C96" w:rsidRDefault="00504FE6" w:rsidP="00570074">
                    <w:pPr>
                      <w:jc w:val="center"/>
                      <w:rPr>
                        <w:sz w:val="4"/>
                        <w:szCs w:val="4"/>
                      </w:rPr>
                    </w:pPr>
                  </w:p>
                  <w:p w:rsidR="00504FE6" w:rsidRPr="005A3C96" w:rsidRDefault="00504FE6" w:rsidP="00570074">
                    <w:pPr>
                      <w:jc w:val="center"/>
                    </w:pPr>
                    <w:r w:rsidRPr="005A3C96">
                      <w:t xml:space="preserve">Группа </w:t>
                    </w:r>
                  </w:p>
                  <w:p w:rsidR="00504FE6" w:rsidRPr="005A3C96" w:rsidRDefault="00504FE6" w:rsidP="00570074">
                    <w:pPr>
                      <w:jc w:val="center"/>
                    </w:pPr>
                    <w:r w:rsidRPr="005A3C96">
                      <w:t>снабжения</w:t>
                    </w:r>
                  </w:p>
                </w:txbxContent>
              </v:textbox>
            </v:roundrect>
            <v:roundrect id="_s1113" o:spid="_x0000_s1103" style="position:absolute;left:6741;top:6354;width:2161;height:1138;v-text-anchor:middle" arcsize="10923f" o:dgmlayout="2" o:dgmnodekind="0" filled="f" fillcolor="#bbe0e3" strokeweight="2.25pt">
              <v:textbox style="mso-next-textbox:#_s1113" inset="0,0,0,0">
                <w:txbxContent>
                  <w:p w:rsidR="00504FE6" w:rsidRDefault="00504FE6" w:rsidP="00570074">
                    <w:pPr>
                      <w:jc w:val="center"/>
                    </w:pPr>
                  </w:p>
                  <w:p w:rsidR="00504FE6" w:rsidRPr="005A3C96" w:rsidRDefault="00504FE6" w:rsidP="00570074">
                    <w:pPr>
                      <w:jc w:val="center"/>
                    </w:pPr>
                    <w:r>
                      <w:t>Бухгалтерия</w:t>
                    </w:r>
                  </w:p>
                </w:txbxContent>
              </v:textbox>
            </v:roundrect>
            <v:roundrect id="_s1115" o:spid="_x0000_s1104" style="position:absolute;left:9081;top:6354;width:2158;height:1138;v-text-anchor:middle" arcsize="10923f" o:dgmlayout="2" o:dgmnodekind="0" filled="f" fillcolor="#bbe0e3" strokeweight="2.25pt">
              <v:textbox style="mso-next-textbox:#_s1115" inset="0,0,0,0">
                <w:txbxContent>
                  <w:p w:rsidR="00504FE6" w:rsidRDefault="00504FE6" w:rsidP="00570074">
                    <w:pPr>
                      <w:jc w:val="center"/>
                    </w:pPr>
                  </w:p>
                  <w:p w:rsidR="00504FE6" w:rsidRPr="005A3C96" w:rsidRDefault="00504FE6" w:rsidP="00570074">
                    <w:pPr>
                      <w:jc w:val="center"/>
                    </w:pPr>
                    <w:r>
                      <w:t xml:space="preserve">Секретарь </w:t>
                    </w:r>
                  </w:p>
                </w:txbxContent>
              </v:textbox>
            </v:roundrect>
            <v:roundrect id="_s1117" o:spid="_x0000_s1105" style="position:absolute;left:2241;top:7794;width:1800;height:1138;v-text-anchor:middle" arcsize="10923f" o:dgmlayout="2" o:dgmnodekind="0" filled="f" fillcolor="#bbe0e3" strokeweight="2.25pt">
              <v:textbox style="mso-next-textbox:#_s1117" inset="0,0,0,0">
                <w:txbxContent>
                  <w:p w:rsidR="00504FE6" w:rsidRDefault="00504FE6" w:rsidP="00570074">
                    <w:pPr>
                      <w:jc w:val="center"/>
                    </w:pPr>
                  </w:p>
                  <w:p w:rsidR="00504FE6" w:rsidRPr="005B67B8" w:rsidRDefault="00504FE6" w:rsidP="00570074">
                    <w:pPr>
                      <w:jc w:val="center"/>
                    </w:pPr>
                    <w:r w:rsidRPr="005B67B8">
                      <w:t>Группа механика</w:t>
                    </w:r>
                  </w:p>
                  <w:p w:rsidR="00504FE6" w:rsidRPr="000C0875" w:rsidRDefault="00504FE6" w:rsidP="00570074">
                    <w:pPr>
                      <w:rPr>
                        <w:sz w:val="22"/>
                      </w:rPr>
                    </w:pPr>
                  </w:p>
                </w:txbxContent>
              </v:textbox>
            </v:roundrect>
            <v:roundrect id="_s1119" o:spid="_x0000_s1106" style="position:absolute;left:2241;top:9176;width:1800;height:1138;v-text-anchor:middle" arcsize="10923f" o:dgmlayout="2" o:dgmnodekind="0" filled="f" fillcolor="#bbe0e3" strokeweight="2.25pt">
              <v:textbox style="mso-next-textbox:#_s1119" inset="0,0,0,0">
                <w:txbxContent>
                  <w:p w:rsidR="00504FE6" w:rsidRDefault="00504FE6" w:rsidP="00570074">
                    <w:pPr>
                      <w:jc w:val="center"/>
                    </w:pPr>
                  </w:p>
                  <w:p w:rsidR="00504FE6" w:rsidRPr="005B67B8" w:rsidRDefault="00504FE6" w:rsidP="00570074">
                    <w:pPr>
                      <w:jc w:val="center"/>
                    </w:pPr>
                    <w:r w:rsidRPr="005B67B8">
                      <w:t>БИХ</w:t>
                    </w:r>
                  </w:p>
                </w:txbxContent>
              </v:textbox>
            </v:roundrect>
            <v:roundrect id="_s1129" o:spid="_x0000_s1107" style="position:absolute;left:2601;top:10674;width:1440;height:1138;v-text-anchor:middle" arcsize="10923f" o:dgmlayout="0" o:dgmnodekind="2" filled="f" fillcolor="#bbe0e3" strokeweight="2.25pt">
              <v:textbox style="mso-next-textbox:#_s1129" inset="0,0,0,0">
                <w:txbxContent>
                  <w:p w:rsidR="00504FE6" w:rsidRDefault="00504FE6" w:rsidP="00570074">
                    <w:pPr>
                      <w:jc w:val="center"/>
                    </w:pPr>
                  </w:p>
                  <w:p w:rsidR="00504FE6" w:rsidRPr="005B67B8" w:rsidRDefault="00504FE6" w:rsidP="00570074">
                    <w:pPr>
                      <w:jc w:val="center"/>
                    </w:pPr>
                    <w:r w:rsidRPr="005B67B8">
                      <w:t>Бригада 1</w:t>
                    </w:r>
                  </w:p>
                </w:txbxContent>
              </v:textbox>
            </v:roundrect>
            <v:roundrect id="_s1134" o:spid="_x0000_s1108" style="position:absolute;left:4581;top:7794;width:1801;height:1138;v-text-anchor:middle" arcsize="10923f" o:dgmlayout="2" o:dgmnodekind="0" filled="f" fillcolor="#bbe0e3" strokeweight="2.25pt">
              <v:textbox style="mso-next-textbox:#_s1134" inset="0,0,0,0">
                <w:txbxContent>
                  <w:p w:rsidR="00504FE6" w:rsidRDefault="00504FE6" w:rsidP="00570074">
                    <w:pPr>
                      <w:jc w:val="center"/>
                      <w:rPr>
                        <w:sz w:val="4"/>
                        <w:szCs w:val="4"/>
                      </w:rPr>
                    </w:pPr>
                  </w:p>
                  <w:p w:rsidR="00504FE6" w:rsidRDefault="00504FE6" w:rsidP="00570074">
                    <w:pPr>
                      <w:jc w:val="center"/>
                      <w:rPr>
                        <w:sz w:val="4"/>
                        <w:szCs w:val="4"/>
                      </w:rPr>
                    </w:pPr>
                  </w:p>
                  <w:p w:rsidR="00504FE6" w:rsidRPr="005A3C96" w:rsidRDefault="00504FE6" w:rsidP="00570074">
                    <w:pPr>
                      <w:jc w:val="center"/>
                      <w:rPr>
                        <w:sz w:val="4"/>
                        <w:szCs w:val="4"/>
                      </w:rPr>
                    </w:pPr>
                  </w:p>
                  <w:p w:rsidR="00504FE6" w:rsidRPr="005A3C96" w:rsidRDefault="00504FE6" w:rsidP="00570074">
                    <w:pPr>
                      <w:jc w:val="center"/>
                    </w:pPr>
                    <w:r w:rsidRPr="005A3C96">
                      <w:t xml:space="preserve">Служба </w:t>
                    </w:r>
                  </w:p>
                  <w:p w:rsidR="00504FE6" w:rsidRPr="005A3C96" w:rsidRDefault="00504FE6" w:rsidP="00570074">
                    <w:pPr>
                      <w:jc w:val="center"/>
                    </w:pPr>
                    <w:r w:rsidRPr="005A3C96">
                      <w:t>маркетинга</w:t>
                    </w:r>
                  </w:p>
                </w:txbxContent>
              </v:textbox>
            </v:roundrect>
            <v:roundrect id="_s1136" o:spid="_x0000_s1109" style="position:absolute;left:4581;top:9234;width:1801;height:1138;v-text-anchor:middle" arcsize="10923f" o:dgmlayout="2" o:dgmnodekind="0" filled="f" fillcolor="#bbe0e3" strokeweight="2.25pt">
              <v:textbox style="mso-next-textbox:#_s1136" inset="0,0,0,0">
                <w:txbxContent>
                  <w:p w:rsidR="00504FE6" w:rsidRDefault="00504FE6" w:rsidP="00570074">
                    <w:pPr>
                      <w:jc w:val="center"/>
                      <w:rPr>
                        <w:sz w:val="4"/>
                        <w:szCs w:val="4"/>
                      </w:rPr>
                    </w:pPr>
                  </w:p>
                  <w:p w:rsidR="00504FE6" w:rsidRDefault="00504FE6" w:rsidP="00570074">
                    <w:pPr>
                      <w:jc w:val="center"/>
                      <w:rPr>
                        <w:sz w:val="4"/>
                        <w:szCs w:val="4"/>
                      </w:rPr>
                    </w:pPr>
                  </w:p>
                  <w:p w:rsidR="00504FE6" w:rsidRPr="005A3C96" w:rsidRDefault="00504FE6" w:rsidP="00570074">
                    <w:pPr>
                      <w:jc w:val="center"/>
                      <w:rPr>
                        <w:sz w:val="4"/>
                        <w:szCs w:val="4"/>
                      </w:rPr>
                    </w:pPr>
                  </w:p>
                  <w:p w:rsidR="00504FE6" w:rsidRPr="005A3C96" w:rsidRDefault="00504FE6" w:rsidP="00570074">
                    <w:pPr>
                      <w:jc w:val="center"/>
                    </w:pPr>
                    <w:r>
                      <w:t>Экономическая служба</w:t>
                    </w:r>
                  </w:p>
                </w:txbxContent>
              </v:textbox>
            </v:roundrect>
            <v:roundrect id="_s1138" o:spid="_x0000_s1110" style="position:absolute;left:2601;top:12056;width:1441;height:1138;v-text-anchor:middle" arcsize="10923f" o:dgmlayout="2" o:dgmnodekind="0" filled="f" fillcolor="#bbe0e3" strokeweight="2.25pt">
              <v:textbox style="mso-next-textbox:#_s1138" inset="0,0,0,0">
                <w:txbxContent>
                  <w:p w:rsidR="00504FE6" w:rsidRDefault="00504FE6" w:rsidP="00570074">
                    <w:pPr>
                      <w:jc w:val="center"/>
                    </w:pPr>
                  </w:p>
                  <w:p w:rsidR="00504FE6" w:rsidRPr="005B67B8" w:rsidRDefault="00504FE6" w:rsidP="00570074">
                    <w:pPr>
                      <w:jc w:val="center"/>
                    </w:pPr>
                    <w:r w:rsidRPr="005B67B8">
                      <w:t>Бригада 2</w:t>
                    </w:r>
                  </w:p>
                </w:txbxContent>
              </v:textbox>
            </v:roundrect>
            <v:line id="_x0000_s1111" style="position:absolute" from="6381,2034" to="6381,2394" strokeweight="2.25pt"/>
            <v:line id="_x0000_s1112" style="position:absolute" from="6381,3294" to="6381,3654" strokeweight="2.25pt"/>
            <v:line id="_x0000_s1113" style="position:absolute" from="2061,6174" to="2061,9954" strokeweight="2.25pt"/>
            <v:line id="_x0000_s1114" style="position:absolute" from="2061,6894" to="2241,6894" strokeweight="2.25pt"/>
            <v:line id="_x0000_s1115" style="position:absolute" from="2061,8334" to="2241,8334" strokeweight="2.25pt"/>
            <v:line id="_x0000_s1116" style="position:absolute" from="2061,9954" to="2241,9954" strokeweight="2.25pt"/>
            <v:line id="_x0000_s1117" style="position:absolute" from="2421,10314" to="2421,12654" strokeweight="2.25pt"/>
            <v:line id="_x0000_s1118" style="position:absolute;flip:x" from="2421,11214" to="2601,11214" strokeweight="2.25pt"/>
            <v:line id="_x0000_s1119" style="position:absolute" from="2421,12654" to="2601,12654" strokeweight="2.25pt"/>
            <v:line id="_x0000_s1120" style="position:absolute" from="4401,6174" to="4401,9954" strokeweight="2.25pt"/>
            <v:line id="_x0000_s1121" style="position:absolute" from="4401,6894" to="4581,6894" strokeweight="2.25pt"/>
            <v:line id="_x0000_s1122" style="position:absolute" from="4401,8334" to="4581,8334" strokeweight="2.25pt"/>
            <v:line id="_x0000_s1123" style="position:absolute" from="4401,9954" to="4581,9954" strokeweight="2.25pt"/>
            <v:line id="_x0000_s1124" style="position:absolute" from="7821,6174" to="7821,6354" strokeweight="2.25pt"/>
            <v:line id="_x0000_s1125" style="position:absolute" from="10161,6174" to="10161,6354" strokeweight="2.25pt"/>
            <w10:anchorlock/>
          </v:group>
        </w:pict>
      </w:r>
    </w:p>
    <w:p w:rsidR="005D1313" w:rsidRPr="00F203CF" w:rsidRDefault="005D1313" w:rsidP="00F203CF">
      <w:pPr>
        <w:spacing w:line="360" w:lineRule="auto"/>
        <w:ind w:firstLine="709"/>
        <w:jc w:val="both"/>
        <w:rPr>
          <w:sz w:val="28"/>
          <w:szCs w:val="28"/>
        </w:rPr>
      </w:pPr>
    </w:p>
    <w:p w:rsidR="005D1313" w:rsidRPr="00F203CF" w:rsidRDefault="005D1313" w:rsidP="00F203CF">
      <w:pPr>
        <w:spacing w:line="360" w:lineRule="auto"/>
        <w:ind w:firstLine="709"/>
        <w:jc w:val="both"/>
        <w:rPr>
          <w:sz w:val="28"/>
          <w:szCs w:val="28"/>
        </w:rPr>
      </w:pPr>
    </w:p>
    <w:p w:rsidR="005D1313" w:rsidRPr="00F203CF" w:rsidRDefault="005D1313" w:rsidP="00F203CF">
      <w:pPr>
        <w:spacing w:line="360" w:lineRule="auto"/>
        <w:ind w:firstLine="709"/>
        <w:jc w:val="both"/>
        <w:rPr>
          <w:sz w:val="28"/>
          <w:szCs w:val="28"/>
        </w:rPr>
      </w:pPr>
    </w:p>
    <w:p w:rsidR="005D1313" w:rsidRPr="00F203CF" w:rsidRDefault="005D1313" w:rsidP="00F203CF">
      <w:pPr>
        <w:spacing w:line="360" w:lineRule="auto"/>
        <w:ind w:firstLine="709"/>
        <w:jc w:val="both"/>
        <w:rPr>
          <w:sz w:val="28"/>
          <w:szCs w:val="28"/>
        </w:rPr>
      </w:pPr>
    </w:p>
    <w:p w:rsidR="005D1313" w:rsidRPr="00F203CF" w:rsidRDefault="005D1313" w:rsidP="00F203CF">
      <w:pPr>
        <w:spacing w:line="360" w:lineRule="auto"/>
        <w:ind w:firstLine="709"/>
        <w:jc w:val="both"/>
        <w:rPr>
          <w:sz w:val="28"/>
          <w:szCs w:val="28"/>
        </w:rPr>
      </w:pPr>
    </w:p>
    <w:p w:rsidR="005D1313" w:rsidRPr="00F203CF" w:rsidRDefault="005D1313" w:rsidP="00F203CF">
      <w:pPr>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70074" w:rsidRPr="00F203CF" w:rsidRDefault="00570074" w:rsidP="00F203CF">
      <w:pPr>
        <w:shd w:val="clear" w:color="auto" w:fill="FFFFFF"/>
        <w:spacing w:line="360" w:lineRule="auto"/>
        <w:ind w:firstLine="709"/>
        <w:jc w:val="both"/>
        <w:rPr>
          <w:sz w:val="28"/>
          <w:szCs w:val="28"/>
        </w:rPr>
      </w:pPr>
    </w:p>
    <w:p w:rsidR="005D1313" w:rsidRPr="00F203CF" w:rsidRDefault="005D1313" w:rsidP="00F203CF">
      <w:pPr>
        <w:shd w:val="clear" w:color="auto" w:fill="FFFFFF"/>
        <w:spacing w:line="360" w:lineRule="auto"/>
        <w:ind w:firstLine="709"/>
        <w:jc w:val="both"/>
        <w:rPr>
          <w:sz w:val="28"/>
          <w:szCs w:val="28"/>
        </w:rPr>
      </w:pPr>
      <w:r w:rsidRPr="00F203CF">
        <w:rPr>
          <w:sz w:val="28"/>
          <w:szCs w:val="28"/>
        </w:rPr>
        <w:t xml:space="preserve">Рис. </w:t>
      </w:r>
      <w:r w:rsidR="00570074" w:rsidRPr="00F203CF">
        <w:rPr>
          <w:sz w:val="28"/>
          <w:szCs w:val="28"/>
        </w:rPr>
        <w:t>4</w:t>
      </w:r>
      <w:r w:rsidRPr="00F203CF">
        <w:rPr>
          <w:sz w:val="28"/>
          <w:szCs w:val="28"/>
        </w:rPr>
        <w:t xml:space="preserve">. Структура управления </w:t>
      </w:r>
      <w:r w:rsidR="00AD49C6" w:rsidRPr="00F203CF">
        <w:rPr>
          <w:sz w:val="28"/>
          <w:szCs w:val="28"/>
        </w:rPr>
        <w:t>ООО «Техинвест»</w:t>
      </w:r>
    </w:p>
    <w:p w:rsidR="005D1313" w:rsidRPr="00F203CF" w:rsidRDefault="005D1313" w:rsidP="00F203CF">
      <w:pPr>
        <w:spacing w:line="360" w:lineRule="auto"/>
        <w:ind w:firstLine="709"/>
        <w:jc w:val="both"/>
        <w:rPr>
          <w:sz w:val="28"/>
          <w:szCs w:val="28"/>
        </w:rPr>
      </w:pPr>
    </w:p>
    <w:p w:rsidR="00F9270D" w:rsidRPr="00F203CF" w:rsidRDefault="00F9270D" w:rsidP="00F203CF">
      <w:pPr>
        <w:pStyle w:val="a9"/>
        <w:spacing w:after="0" w:line="360" w:lineRule="auto"/>
        <w:ind w:firstLine="709"/>
        <w:jc w:val="both"/>
        <w:rPr>
          <w:sz w:val="28"/>
          <w:szCs w:val="28"/>
        </w:rPr>
      </w:pPr>
      <w:r w:rsidRPr="00F203CF">
        <w:rPr>
          <w:sz w:val="28"/>
          <w:szCs w:val="28"/>
        </w:rPr>
        <w:lastRenderedPageBreak/>
        <w:t>Структура руководства предприятия имеет обычную для многих производственных предприятий модель. Во главе руководства стоит директор.</w:t>
      </w:r>
    </w:p>
    <w:p w:rsidR="00F9270D" w:rsidRPr="00F203CF" w:rsidRDefault="00F9270D" w:rsidP="00F203CF">
      <w:pPr>
        <w:pStyle w:val="a9"/>
        <w:spacing w:after="0" w:line="360" w:lineRule="auto"/>
        <w:ind w:firstLine="709"/>
        <w:jc w:val="both"/>
        <w:rPr>
          <w:sz w:val="28"/>
          <w:szCs w:val="28"/>
        </w:rPr>
      </w:pPr>
      <w:r w:rsidRPr="00F203CF">
        <w:rPr>
          <w:sz w:val="28"/>
          <w:szCs w:val="28"/>
        </w:rPr>
        <w:t>Директор несет ответственность за выполнение обществом:</w:t>
      </w:r>
    </w:p>
    <w:p w:rsidR="00F9270D" w:rsidRPr="00F203CF" w:rsidRDefault="00F9270D" w:rsidP="00F203CF">
      <w:pPr>
        <w:pStyle w:val="a9"/>
        <w:numPr>
          <w:ilvl w:val="0"/>
          <w:numId w:val="1"/>
        </w:numPr>
        <w:tabs>
          <w:tab w:val="clear" w:pos="1080"/>
        </w:tabs>
        <w:overflowPunct/>
        <w:autoSpaceDE/>
        <w:autoSpaceDN/>
        <w:adjustRightInd/>
        <w:spacing w:after="0" w:line="360" w:lineRule="auto"/>
        <w:ind w:left="0" w:firstLine="709"/>
        <w:jc w:val="both"/>
        <w:textAlignment w:val="auto"/>
        <w:rPr>
          <w:sz w:val="28"/>
          <w:szCs w:val="28"/>
        </w:rPr>
      </w:pPr>
      <w:r w:rsidRPr="00F203CF">
        <w:rPr>
          <w:sz w:val="28"/>
          <w:szCs w:val="28"/>
        </w:rPr>
        <w:t>договорных обязательств;</w:t>
      </w:r>
    </w:p>
    <w:p w:rsidR="00F9270D" w:rsidRPr="00F203CF" w:rsidRDefault="00F9270D" w:rsidP="00F203CF">
      <w:pPr>
        <w:pStyle w:val="a9"/>
        <w:numPr>
          <w:ilvl w:val="0"/>
          <w:numId w:val="1"/>
        </w:numPr>
        <w:tabs>
          <w:tab w:val="clear" w:pos="1080"/>
        </w:tabs>
        <w:overflowPunct/>
        <w:autoSpaceDE/>
        <w:autoSpaceDN/>
        <w:adjustRightInd/>
        <w:spacing w:after="0" w:line="360" w:lineRule="auto"/>
        <w:ind w:left="0" w:firstLine="709"/>
        <w:jc w:val="both"/>
        <w:textAlignment w:val="auto"/>
        <w:rPr>
          <w:sz w:val="28"/>
          <w:szCs w:val="28"/>
        </w:rPr>
      </w:pPr>
      <w:r w:rsidRPr="00F203CF">
        <w:rPr>
          <w:sz w:val="28"/>
          <w:szCs w:val="28"/>
        </w:rPr>
        <w:t>обязательств перед государственным бюджетом, перед коллективом и отдельными работниками общества;</w:t>
      </w:r>
    </w:p>
    <w:p w:rsidR="00F9270D" w:rsidRPr="00F203CF" w:rsidRDefault="00F9270D" w:rsidP="00F203CF">
      <w:pPr>
        <w:pStyle w:val="a9"/>
        <w:numPr>
          <w:ilvl w:val="0"/>
          <w:numId w:val="1"/>
        </w:numPr>
        <w:tabs>
          <w:tab w:val="clear" w:pos="1080"/>
        </w:tabs>
        <w:overflowPunct/>
        <w:autoSpaceDE/>
        <w:autoSpaceDN/>
        <w:adjustRightInd/>
        <w:spacing w:after="0" w:line="360" w:lineRule="auto"/>
        <w:ind w:left="0" w:firstLine="709"/>
        <w:jc w:val="both"/>
        <w:textAlignment w:val="auto"/>
        <w:rPr>
          <w:sz w:val="28"/>
          <w:szCs w:val="28"/>
        </w:rPr>
      </w:pPr>
      <w:r w:rsidRPr="00F203CF">
        <w:rPr>
          <w:sz w:val="28"/>
          <w:szCs w:val="28"/>
        </w:rPr>
        <w:t>действующего законодательства;</w:t>
      </w:r>
    </w:p>
    <w:p w:rsidR="00F9270D" w:rsidRPr="00F203CF" w:rsidRDefault="00F9270D" w:rsidP="00F203CF">
      <w:pPr>
        <w:pStyle w:val="a9"/>
        <w:numPr>
          <w:ilvl w:val="0"/>
          <w:numId w:val="1"/>
        </w:numPr>
        <w:tabs>
          <w:tab w:val="clear" w:pos="1080"/>
        </w:tabs>
        <w:overflowPunct/>
        <w:autoSpaceDE/>
        <w:autoSpaceDN/>
        <w:adjustRightInd/>
        <w:spacing w:after="0" w:line="360" w:lineRule="auto"/>
        <w:ind w:left="0" w:firstLine="709"/>
        <w:jc w:val="both"/>
        <w:textAlignment w:val="auto"/>
        <w:rPr>
          <w:sz w:val="28"/>
          <w:szCs w:val="28"/>
        </w:rPr>
      </w:pPr>
      <w:r w:rsidRPr="00F203CF">
        <w:rPr>
          <w:sz w:val="28"/>
          <w:szCs w:val="28"/>
        </w:rPr>
        <w:t>требований по представлению государственной отчетности;</w:t>
      </w:r>
    </w:p>
    <w:p w:rsidR="00F9270D" w:rsidRPr="00F203CF" w:rsidRDefault="00F9270D" w:rsidP="00F203CF">
      <w:pPr>
        <w:pStyle w:val="a9"/>
        <w:numPr>
          <w:ilvl w:val="0"/>
          <w:numId w:val="1"/>
        </w:numPr>
        <w:tabs>
          <w:tab w:val="clear" w:pos="1080"/>
        </w:tabs>
        <w:overflowPunct/>
        <w:autoSpaceDE/>
        <w:autoSpaceDN/>
        <w:adjustRightInd/>
        <w:spacing w:after="0" w:line="360" w:lineRule="auto"/>
        <w:ind w:left="0" w:firstLine="709"/>
        <w:jc w:val="both"/>
        <w:textAlignment w:val="auto"/>
        <w:rPr>
          <w:sz w:val="28"/>
          <w:szCs w:val="28"/>
        </w:rPr>
      </w:pPr>
      <w:r w:rsidRPr="00F203CF">
        <w:rPr>
          <w:sz w:val="28"/>
          <w:szCs w:val="28"/>
        </w:rPr>
        <w:t>правил безопасности производства, санитарно-гигиенических норм, требований по защите здоровья работников предприятия, охране окружающей среды;</w:t>
      </w:r>
    </w:p>
    <w:p w:rsidR="00F9270D" w:rsidRPr="00F203CF" w:rsidRDefault="00F9270D" w:rsidP="00F203CF">
      <w:pPr>
        <w:pStyle w:val="a9"/>
        <w:spacing w:after="0" w:line="360" w:lineRule="auto"/>
        <w:ind w:firstLine="709"/>
        <w:jc w:val="both"/>
        <w:rPr>
          <w:sz w:val="28"/>
          <w:szCs w:val="28"/>
        </w:rPr>
      </w:pPr>
      <w:r w:rsidRPr="00F203CF">
        <w:rPr>
          <w:sz w:val="28"/>
          <w:szCs w:val="28"/>
        </w:rPr>
        <w:t>Директор дочернего общества входит по должности в состав правления основного общества.</w:t>
      </w:r>
    </w:p>
    <w:p w:rsidR="00F9270D" w:rsidRPr="00F203CF" w:rsidRDefault="00F9270D" w:rsidP="00F203CF">
      <w:pPr>
        <w:pStyle w:val="a7"/>
        <w:spacing w:after="0" w:line="360" w:lineRule="auto"/>
        <w:ind w:left="0" w:firstLine="709"/>
        <w:jc w:val="both"/>
        <w:rPr>
          <w:sz w:val="28"/>
          <w:szCs w:val="28"/>
        </w:rPr>
      </w:pPr>
      <w:r w:rsidRPr="00F203CF">
        <w:rPr>
          <w:sz w:val="28"/>
          <w:szCs w:val="28"/>
        </w:rPr>
        <w:t xml:space="preserve">Директор предприятия имеет двух заместителей. </w:t>
      </w:r>
    </w:p>
    <w:p w:rsidR="00F9270D" w:rsidRPr="00F203CF" w:rsidRDefault="00F9270D" w:rsidP="00F203CF">
      <w:pPr>
        <w:spacing w:line="360" w:lineRule="auto"/>
        <w:ind w:firstLine="709"/>
        <w:jc w:val="both"/>
        <w:rPr>
          <w:sz w:val="28"/>
          <w:szCs w:val="28"/>
        </w:rPr>
      </w:pPr>
      <w:r w:rsidRPr="00F203CF">
        <w:rPr>
          <w:sz w:val="28"/>
          <w:szCs w:val="28"/>
        </w:rPr>
        <w:t xml:space="preserve">Заместитель директора руководит деятельностью предприятия. Направляет работу коллектива на выполнение планов и заданий, повышение уровня доходности. Осуществляет контроль за производственным процессом в соответствии с заказами и ассортиментной специализацией подразделения. Организует изучение спроса и конъюнктуры рынка, составление заказов на поставку продукции. </w:t>
      </w:r>
    </w:p>
    <w:p w:rsidR="00F9270D" w:rsidRPr="00F203CF" w:rsidRDefault="00F9270D" w:rsidP="00F203CF">
      <w:pPr>
        <w:spacing w:line="360" w:lineRule="auto"/>
        <w:ind w:firstLine="709"/>
        <w:jc w:val="both"/>
        <w:rPr>
          <w:sz w:val="28"/>
          <w:szCs w:val="28"/>
        </w:rPr>
      </w:pPr>
      <w:r w:rsidRPr="00F203CF">
        <w:rPr>
          <w:sz w:val="28"/>
          <w:szCs w:val="28"/>
        </w:rPr>
        <w:t xml:space="preserve">Контролирует поступление комплектующих от поставщиков по срокам, количеству и ассортименту и сообщает руководству предприятия о выявленных нарушениях; выполнение плановых заданий по реализации продукции; состояние товарных запасов; организацию информирования покупателей в под ведомственном подразделении. </w:t>
      </w:r>
    </w:p>
    <w:p w:rsidR="00F9270D" w:rsidRPr="00F203CF" w:rsidRDefault="00F9270D" w:rsidP="00F203CF">
      <w:pPr>
        <w:spacing w:line="360" w:lineRule="auto"/>
        <w:ind w:firstLine="709"/>
        <w:jc w:val="both"/>
        <w:rPr>
          <w:sz w:val="28"/>
          <w:szCs w:val="28"/>
        </w:rPr>
      </w:pPr>
      <w:r w:rsidRPr="00F203CF">
        <w:rPr>
          <w:sz w:val="28"/>
          <w:szCs w:val="28"/>
        </w:rPr>
        <w:t>Обеспечивает внедрение передовой технологии производственного процесса, снижение доли ручного труда, эффективное использование средств механизации. Осуще</w:t>
      </w:r>
      <w:r w:rsidRPr="00F203CF">
        <w:rPr>
          <w:sz w:val="28"/>
          <w:szCs w:val="28"/>
        </w:rPr>
        <w:softHyphen/>
        <w:t>ствляет подбор кадров, расстановку работников в соответствии с ква</w:t>
      </w:r>
      <w:r w:rsidRPr="00F203CF">
        <w:rPr>
          <w:sz w:val="28"/>
          <w:szCs w:val="28"/>
        </w:rPr>
        <w:softHyphen/>
        <w:t xml:space="preserve">лификацией и их оперативное перемещение в зависимости </w:t>
      </w:r>
      <w:r w:rsidRPr="00F203CF">
        <w:rPr>
          <w:sz w:val="28"/>
          <w:szCs w:val="28"/>
        </w:rPr>
        <w:lastRenderedPageBreak/>
        <w:t xml:space="preserve">от интенсивности производственного процесса. Обеспечивает внедрение прогрессивных форм организации и стимулировании труда, внутреннего хозрасчета. Обеспечивает создание благоприятного микроклимата в коллективе, безопасных условий труда, непрерывное производственно-экономическое обучение кадров. </w:t>
      </w:r>
    </w:p>
    <w:p w:rsidR="00F9270D" w:rsidRPr="00F203CF" w:rsidRDefault="00F9270D" w:rsidP="00F203CF">
      <w:pPr>
        <w:spacing w:line="360" w:lineRule="auto"/>
        <w:ind w:firstLine="709"/>
        <w:jc w:val="both"/>
        <w:rPr>
          <w:sz w:val="28"/>
          <w:szCs w:val="28"/>
        </w:rPr>
      </w:pPr>
      <w:r w:rsidRPr="00F203CF">
        <w:rPr>
          <w:sz w:val="28"/>
          <w:szCs w:val="28"/>
        </w:rPr>
        <w:t xml:space="preserve">Вносит предложения о поощрении трудового коллектива и отдельных работников за высокие показатели в работе. Принимает участие в разработке плана экономического и социального развития организации, организационно-технических мероприятий по обеспечению его выполнения и сохранности собственности. </w:t>
      </w:r>
    </w:p>
    <w:p w:rsidR="00F9270D" w:rsidRPr="00F203CF" w:rsidRDefault="00F9270D" w:rsidP="00F203CF">
      <w:pPr>
        <w:pStyle w:val="a7"/>
        <w:spacing w:after="0" w:line="360" w:lineRule="auto"/>
        <w:ind w:left="0" w:firstLine="709"/>
        <w:jc w:val="both"/>
        <w:rPr>
          <w:sz w:val="28"/>
          <w:szCs w:val="28"/>
        </w:rPr>
      </w:pPr>
      <w:r w:rsidRPr="00F203CF">
        <w:rPr>
          <w:sz w:val="28"/>
          <w:szCs w:val="28"/>
        </w:rPr>
        <w:t>Бухгалтерия учитывает и фиксирует всю хозяйственную деятельность и состоит из двух</w:t>
      </w:r>
      <w:r w:rsidR="00816FDE" w:rsidRPr="00F203CF">
        <w:rPr>
          <w:sz w:val="28"/>
          <w:szCs w:val="28"/>
        </w:rPr>
        <w:t xml:space="preserve"> </w:t>
      </w:r>
      <w:r w:rsidRPr="00F203CF">
        <w:rPr>
          <w:sz w:val="28"/>
          <w:szCs w:val="28"/>
        </w:rPr>
        <w:t>бухгалтеров, один из которых главный бухгалтер.</w:t>
      </w:r>
    </w:p>
    <w:p w:rsidR="00F9270D" w:rsidRPr="00F203CF" w:rsidRDefault="00F9270D" w:rsidP="00F203CF">
      <w:pPr>
        <w:spacing w:line="360" w:lineRule="auto"/>
        <w:ind w:firstLine="709"/>
        <w:jc w:val="both"/>
        <w:rPr>
          <w:snapToGrid w:val="0"/>
          <w:sz w:val="28"/>
          <w:szCs w:val="28"/>
        </w:rPr>
      </w:pPr>
      <w:r w:rsidRPr="00F203CF">
        <w:rPr>
          <w:snapToGrid w:val="0"/>
          <w:sz w:val="28"/>
          <w:szCs w:val="28"/>
        </w:rPr>
        <w:t xml:space="preserve">Бухгалтерия осуществляет организацию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сохранностью собственности предприятия. Формирует в соответствии с законодательством о бухгалтерском учете учетную политику. Возглавляет работу по подготовке и принятию рабочего плана счетов, форм первичных учетных документов. Обеспечивает рациональную организацию бухгалтерского учета и отчетности на предприятии. Организует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реализации продукции, выполнения работ (услуг), результатов хозяйственно-финансовой деятельности предприятия, а также финансовых, расчетных и кредитных операций. Обеспечивает законность, своевременность и правильность оформления документов, правильное начисление и перечисление налогов и сборов, платежей, погашение в установленные сроки задолженностей банкам по ссудам, а </w:t>
      </w:r>
      <w:r w:rsidRPr="00F203CF">
        <w:rPr>
          <w:snapToGrid w:val="0"/>
          <w:sz w:val="28"/>
          <w:szCs w:val="28"/>
        </w:rPr>
        <w:lastRenderedPageBreak/>
        <w:t xml:space="preserve">также отчисление средств на материальное стимулирование работников предприятия. Участвует в проведении экономического анализа хозяйственно-финансовой деятельности предприятия.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Принимает меры по накоплению финансовых средств для обеспечения финансовой устойчивости предприятия. </w:t>
      </w:r>
    </w:p>
    <w:p w:rsidR="00F9270D" w:rsidRPr="00F203CF" w:rsidRDefault="00F9270D" w:rsidP="00F203CF">
      <w:pPr>
        <w:pStyle w:val="a7"/>
        <w:spacing w:after="0" w:line="360" w:lineRule="auto"/>
        <w:ind w:left="0" w:firstLine="709"/>
        <w:jc w:val="both"/>
        <w:rPr>
          <w:sz w:val="28"/>
          <w:szCs w:val="28"/>
        </w:rPr>
      </w:pPr>
      <w:r w:rsidRPr="00F203CF">
        <w:rPr>
          <w:sz w:val="28"/>
          <w:szCs w:val="28"/>
        </w:rPr>
        <w:t xml:space="preserve">Основное звено предприятия – это производство. Оно состоит из основного и вспомогательного. Начальник производства руководит всеми производственными задачами. </w:t>
      </w:r>
    </w:p>
    <w:p w:rsidR="00F9270D" w:rsidRPr="00F203CF" w:rsidRDefault="00F9270D" w:rsidP="00F203CF">
      <w:pPr>
        <w:pStyle w:val="a7"/>
        <w:spacing w:after="0" w:line="360" w:lineRule="auto"/>
        <w:ind w:left="0" w:firstLine="709"/>
        <w:jc w:val="both"/>
        <w:rPr>
          <w:sz w:val="28"/>
          <w:szCs w:val="28"/>
        </w:rPr>
      </w:pPr>
      <w:r w:rsidRPr="00F203CF">
        <w:rPr>
          <w:sz w:val="28"/>
          <w:szCs w:val="28"/>
        </w:rPr>
        <w:t xml:space="preserve">В основное производство входят участки механической обработки, участок штамповки, литейный участок, участок сварки и механосборочный участок. </w:t>
      </w:r>
    </w:p>
    <w:p w:rsidR="00F9270D" w:rsidRPr="00F203CF" w:rsidRDefault="00F9270D" w:rsidP="00F203CF">
      <w:pPr>
        <w:pStyle w:val="a7"/>
        <w:spacing w:after="0" w:line="360" w:lineRule="auto"/>
        <w:ind w:left="0" w:firstLine="709"/>
        <w:jc w:val="both"/>
        <w:rPr>
          <w:sz w:val="28"/>
          <w:szCs w:val="28"/>
        </w:rPr>
      </w:pPr>
      <w:r w:rsidRPr="00F203CF">
        <w:rPr>
          <w:sz w:val="28"/>
          <w:szCs w:val="28"/>
        </w:rPr>
        <w:t xml:space="preserve">Вспомогательное производство состоит из участка по изготовлению инструмента и оснастки для основного производства, транспортного участка. </w:t>
      </w:r>
    </w:p>
    <w:p w:rsidR="00F9270D" w:rsidRPr="00F203CF" w:rsidRDefault="00F9270D" w:rsidP="00F203CF">
      <w:pPr>
        <w:pStyle w:val="a7"/>
        <w:spacing w:after="0" w:line="360" w:lineRule="auto"/>
        <w:ind w:left="0" w:firstLine="709"/>
        <w:jc w:val="both"/>
        <w:rPr>
          <w:sz w:val="28"/>
          <w:szCs w:val="28"/>
        </w:rPr>
      </w:pPr>
      <w:r w:rsidRPr="00F203CF">
        <w:rPr>
          <w:sz w:val="28"/>
          <w:szCs w:val="28"/>
        </w:rPr>
        <w:t xml:space="preserve">В подчинении начальника производства имеется старший мастер и три мастера. </w:t>
      </w:r>
    </w:p>
    <w:p w:rsidR="00F9270D" w:rsidRPr="00F203CF" w:rsidRDefault="00F9270D" w:rsidP="00F203CF">
      <w:pPr>
        <w:pStyle w:val="a7"/>
        <w:spacing w:after="0" w:line="360" w:lineRule="auto"/>
        <w:ind w:left="0" w:firstLine="709"/>
        <w:jc w:val="both"/>
        <w:rPr>
          <w:snapToGrid w:val="0"/>
          <w:sz w:val="28"/>
          <w:szCs w:val="28"/>
        </w:rPr>
      </w:pPr>
      <w:r w:rsidRPr="00F203CF">
        <w:rPr>
          <w:sz w:val="28"/>
          <w:szCs w:val="28"/>
        </w:rPr>
        <w:t xml:space="preserve">Планированием производства занимается экономист-плановик, который </w:t>
      </w:r>
      <w:r w:rsidRPr="00F203CF">
        <w:rPr>
          <w:snapToGrid w:val="0"/>
          <w:sz w:val="28"/>
          <w:szCs w:val="28"/>
        </w:rPr>
        <w:t xml:space="preserve">выполняет работу по осуществлению экономической деятельности предприятия, направленной на повышение эффективности и рентабельности. Подготавливает исходные данные для составления проектов хозяйственно-финансовой деятельности (бизнес-планов). Осуществляет экономический анализ хозяйственной деятельности, определяет экономическую эффективность организации труда и производства, внедрения новой техники и технологии, рационализаторских предложений и изобретений. Оформляет материалы для заключения договоров, следит за сроками выполнения договорных обязательств. Участвует в проведении маркетинговых исследований и прогнозировании развития производства. Подготавливает периодическую отчетность в установленные сроки. Выполняет работы по формированию, ведению и хранению базы данных экономической </w:t>
      </w:r>
      <w:r w:rsidRPr="00F203CF">
        <w:rPr>
          <w:snapToGrid w:val="0"/>
          <w:sz w:val="28"/>
          <w:szCs w:val="28"/>
        </w:rPr>
        <w:lastRenderedPageBreak/>
        <w:t xml:space="preserve">информации, вносит изменения в справочную и нормативную информацию, используемую при обработке данных. </w:t>
      </w:r>
    </w:p>
    <w:p w:rsidR="00F9270D" w:rsidRPr="00F203CF" w:rsidRDefault="00F9270D" w:rsidP="00F203CF">
      <w:pPr>
        <w:pStyle w:val="a7"/>
        <w:spacing w:after="0" w:line="360" w:lineRule="auto"/>
        <w:ind w:left="0" w:firstLine="709"/>
        <w:jc w:val="both"/>
        <w:rPr>
          <w:sz w:val="28"/>
          <w:szCs w:val="28"/>
        </w:rPr>
      </w:pPr>
      <w:r w:rsidRPr="00F203CF">
        <w:rPr>
          <w:sz w:val="28"/>
          <w:szCs w:val="28"/>
        </w:rPr>
        <w:t>Вопросами, связанными с</w:t>
      </w:r>
      <w:r w:rsidR="00816FDE" w:rsidRPr="00F203CF">
        <w:rPr>
          <w:sz w:val="28"/>
          <w:szCs w:val="28"/>
        </w:rPr>
        <w:t xml:space="preserve"> </w:t>
      </w:r>
      <w:r w:rsidRPr="00F203CF">
        <w:rPr>
          <w:sz w:val="28"/>
          <w:szCs w:val="28"/>
        </w:rPr>
        <w:t xml:space="preserve">оплатой труда заведует экономист по труду (БТЗ). </w:t>
      </w:r>
    </w:p>
    <w:p w:rsidR="00F9270D" w:rsidRPr="00F203CF" w:rsidRDefault="00F9270D" w:rsidP="00F203CF">
      <w:pPr>
        <w:pStyle w:val="a7"/>
        <w:spacing w:after="0" w:line="360" w:lineRule="auto"/>
        <w:ind w:left="0" w:firstLine="709"/>
        <w:jc w:val="both"/>
        <w:rPr>
          <w:sz w:val="28"/>
          <w:szCs w:val="28"/>
        </w:rPr>
      </w:pPr>
      <w:r w:rsidRPr="00F203CF">
        <w:rPr>
          <w:sz w:val="28"/>
          <w:szCs w:val="28"/>
        </w:rPr>
        <w:t>Имеется также служба технической подготовки производства, служба снабжения и сбыта, отдел технического контроля конечной продукции и пооперационного контроля по мере изготовления продукции.</w:t>
      </w:r>
    </w:p>
    <w:p w:rsidR="005D1313" w:rsidRPr="00F203CF" w:rsidRDefault="005D1313" w:rsidP="00F203CF">
      <w:pPr>
        <w:spacing w:line="360" w:lineRule="auto"/>
        <w:ind w:firstLine="709"/>
        <w:jc w:val="both"/>
        <w:rPr>
          <w:sz w:val="28"/>
          <w:szCs w:val="28"/>
        </w:rPr>
      </w:pPr>
      <w:r w:rsidRPr="00F203CF">
        <w:rPr>
          <w:sz w:val="28"/>
          <w:szCs w:val="28"/>
        </w:rPr>
        <w:t xml:space="preserve">В целом можно отметить, что структура управления </w:t>
      </w:r>
      <w:r w:rsidR="00AD49C6" w:rsidRPr="00F203CF">
        <w:rPr>
          <w:sz w:val="28"/>
          <w:szCs w:val="28"/>
        </w:rPr>
        <w:t>ООО «Техинвест»</w:t>
      </w:r>
      <w:r w:rsidRPr="00F203CF">
        <w:rPr>
          <w:sz w:val="28"/>
          <w:szCs w:val="28"/>
        </w:rPr>
        <w:t xml:space="preserve"> отвечает производственным особенностям работы предприятия.</w:t>
      </w:r>
    </w:p>
    <w:p w:rsidR="005D1313" w:rsidRPr="00F203CF" w:rsidRDefault="005D1313" w:rsidP="00F203CF">
      <w:pPr>
        <w:spacing w:line="360" w:lineRule="auto"/>
        <w:ind w:firstLine="709"/>
        <w:jc w:val="both"/>
        <w:rPr>
          <w:sz w:val="28"/>
          <w:szCs w:val="28"/>
        </w:rPr>
      </w:pPr>
    </w:p>
    <w:p w:rsidR="008B55A0" w:rsidRPr="00590B28" w:rsidRDefault="009C5D86" w:rsidP="00590B28">
      <w:pPr>
        <w:pStyle w:val="3"/>
        <w:ind w:firstLine="709"/>
        <w:jc w:val="center"/>
      </w:pPr>
      <w:r w:rsidRPr="00590B28">
        <w:t>2</w:t>
      </w:r>
      <w:r w:rsidR="008B55A0" w:rsidRPr="00590B28">
        <w:t>.4. Характеристика персонала</w:t>
      </w:r>
    </w:p>
    <w:p w:rsidR="00590B28" w:rsidRDefault="00590B28" w:rsidP="00F203CF">
      <w:pPr>
        <w:pStyle w:val="23"/>
        <w:widowControl w:val="0"/>
        <w:overflowPunct/>
        <w:autoSpaceDE/>
        <w:autoSpaceDN/>
        <w:adjustRightInd/>
        <w:spacing w:line="360" w:lineRule="auto"/>
        <w:ind w:firstLine="709"/>
        <w:jc w:val="both"/>
        <w:textAlignment w:val="auto"/>
        <w:rPr>
          <w:szCs w:val="28"/>
        </w:rPr>
      </w:pPr>
    </w:p>
    <w:p w:rsidR="00D44E38" w:rsidRPr="00F203CF" w:rsidRDefault="004B6F2E" w:rsidP="00F203CF">
      <w:pPr>
        <w:pStyle w:val="23"/>
        <w:widowControl w:val="0"/>
        <w:overflowPunct/>
        <w:autoSpaceDE/>
        <w:autoSpaceDN/>
        <w:adjustRightInd/>
        <w:spacing w:line="360" w:lineRule="auto"/>
        <w:ind w:firstLine="709"/>
        <w:jc w:val="both"/>
        <w:textAlignment w:val="auto"/>
        <w:rPr>
          <w:szCs w:val="28"/>
        </w:rPr>
      </w:pPr>
      <w:r>
        <w:rPr>
          <w:noProof/>
        </w:rPr>
        <w:pict>
          <v:line id="_x0000_s1126" style="position:absolute;left:0;text-align:left;z-index:251655168" from="99pt,20.6pt" to="99pt,20.6pt"/>
        </w:pict>
      </w:r>
      <w:r w:rsidR="00F9270D" w:rsidRPr="00F203CF">
        <w:rPr>
          <w:szCs w:val="28"/>
        </w:rPr>
        <w:t xml:space="preserve">Говоря о процессе управления предприятием, интересным для анализа является также характеристика кадрового потенциала предприятия. </w:t>
      </w:r>
      <w:r w:rsidR="00D44E38" w:rsidRPr="00F203CF">
        <w:rPr>
          <w:szCs w:val="28"/>
        </w:rPr>
        <w:t>Трудовой коллектив – это социальная группа, основанная на необходимости совместной деятельности и единстве целей. Социальная структура отражает внутреннее строение коллектива, принципы взаиморасположения, взаимосвязей и взаимоотношений составных элементов в их совокупности как целостной системы. Основными элементами социальной структуры являются социальные группы.</w:t>
      </w:r>
    </w:p>
    <w:p w:rsidR="008B55A0" w:rsidRPr="00F203CF" w:rsidRDefault="008B55A0" w:rsidP="00F203CF">
      <w:pPr>
        <w:widowControl w:val="0"/>
        <w:spacing w:line="360" w:lineRule="auto"/>
        <w:ind w:firstLine="709"/>
        <w:jc w:val="both"/>
        <w:rPr>
          <w:sz w:val="28"/>
          <w:szCs w:val="28"/>
        </w:rPr>
      </w:pPr>
      <w:r w:rsidRPr="00F203CF">
        <w:rPr>
          <w:sz w:val="28"/>
          <w:szCs w:val="28"/>
        </w:rPr>
        <w:t xml:space="preserve">Структура кадрового состава предприятия отражена на рис. </w:t>
      </w:r>
      <w:r w:rsidR="00190E73" w:rsidRPr="00F203CF">
        <w:rPr>
          <w:sz w:val="28"/>
          <w:szCs w:val="28"/>
        </w:rPr>
        <w:t>5-8</w:t>
      </w:r>
      <w:r w:rsidRPr="00F203CF">
        <w:rPr>
          <w:sz w:val="28"/>
          <w:szCs w:val="28"/>
        </w:rPr>
        <w:t>.</w:t>
      </w:r>
    </w:p>
    <w:p w:rsidR="008B55A0" w:rsidRPr="00F203CF" w:rsidRDefault="008B55A0" w:rsidP="00F203CF">
      <w:pPr>
        <w:widowControl w:val="0"/>
        <w:spacing w:line="360" w:lineRule="auto"/>
        <w:ind w:firstLine="709"/>
        <w:jc w:val="both"/>
        <w:rPr>
          <w:sz w:val="28"/>
          <w:szCs w:val="28"/>
        </w:rPr>
      </w:pPr>
    </w:p>
    <w:p w:rsidR="008B55A0" w:rsidRPr="00F203CF" w:rsidRDefault="004B6F2E" w:rsidP="00F203CF">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153.75pt">
            <v:imagedata r:id="rId11" o:title=""/>
          </v:shape>
        </w:pict>
      </w:r>
    </w:p>
    <w:p w:rsidR="008B55A0" w:rsidRPr="00F203CF" w:rsidRDefault="008B55A0" w:rsidP="00F203CF">
      <w:pPr>
        <w:widowControl w:val="0"/>
        <w:spacing w:line="360" w:lineRule="auto"/>
        <w:ind w:firstLine="709"/>
        <w:jc w:val="both"/>
        <w:rPr>
          <w:sz w:val="28"/>
          <w:szCs w:val="28"/>
        </w:rPr>
      </w:pPr>
      <w:r w:rsidRPr="00F203CF">
        <w:rPr>
          <w:sz w:val="28"/>
          <w:szCs w:val="28"/>
        </w:rPr>
        <w:t xml:space="preserve">Рис. </w:t>
      </w:r>
      <w:r w:rsidR="00190E73" w:rsidRPr="00F203CF">
        <w:rPr>
          <w:sz w:val="28"/>
          <w:szCs w:val="28"/>
        </w:rPr>
        <w:t>5</w:t>
      </w:r>
      <w:r w:rsidRPr="00F203CF">
        <w:rPr>
          <w:sz w:val="28"/>
          <w:szCs w:val="28"/>
        </w:rPr>
        <w:t xml:space="preserve">. Структура кадрового состава </w:t>
      </w:r>
      <w:r w:rsidR="00AD49C6" w:rsidRPr="00F203CF">
        <w:rPr>
          <w:sz w:val="28"/>
          <w:szCs w:val="28"/>
        </w:rPr>
        <w:t>ООО «Техинвест»</w:t>
      </w:r>
      <w:r w:rsidRPr="00F203CF">
        <w:rPr>
          <w:sz w:val="28"/>
          <w:szCs w:val="28"/>
        </w:rPr>
        <w:t xml:space="preserve"> по полу, %</w:t>
      </w:r>
    </w:p>
    <w:p w:rsidR="008B55A0" w:rsidRPr="00F203CF" w:rsidRDefault="004B6F2E" w:rsidP="00F203CF">
      <w:pPr>
        <w:widowControl w:val="0"/>
        <w:spacing w:line="360" w:lineRule="auto"/>
        <w:ind w:firstLine="709"/>
        <w:jc w:val="both"/>
        <w:rPr>
          <w:sz w:val="28"/>
          <w:szCs w:val="28"/>
        </w:rPr>
      </w:pPr>
      <w:r>
        <w:rPr>
          <w:sz w:val="28"/>
          <w:szCs w:val="28"/>
        </w:rPr>
        <w:lastRenderedPageBreak/>
        <w:pict>
          <v:shape id="_x0000_i1026" type="#_x0000_t75" style="width:342.75pt;height:207.75pt">
            <v:imagedata r:id="rId12" o:title=""/>
          </v:shape>
        </w:pict>
      </w:r>
    </w:p>
    <w:p w:rsidR="008B55A0" w:rsidRPr="00F203CF" w:rsidRDefault="00190E73" w:rsidP="00F203CF">
      <w:pPr>
        <w:widowControl w:val="0"/>
        <w:spacing w:line="360" w:lineRule="auto"/>
        <w:ind w:firstLine="709"/>
        <w:jc w:val="both"/>
        <w:rPr>
          <w:sz w:val="28"/>
          <w:szCs w:val="28"/>
        </w:rPr>
      </w:pPr>
      <w:r w:rsidRPr="00F203CF">
        <w:rPr>
          <w:sz w:val="28"/>
          <w:szCs w:val="28"/>
        </w:rPr>
        <w:t>Рис. 6</w:t>
      </w:r>
      <w:r w:rsidR="008B55A0" w:rsidRPr="00F203CF">
        <w:rPr>
          <w:sz w:val="28"/>
          <w:szCs w:val="28"/>
        </w:rPr>
        <w:t xml:space="preserve">. Структура кадрового состава </w:t>
      </w:r>
      <w:r w:rsidR="00AD49C6" w:rsidRPr="00F203CF">
        <w:rPr>
          <w:sz w:val="28"/>
          <w:szCs w:val="28"/>
        </w:rPr>
        <w:t>ООО «Техинвест»</w:t>
      </w:r>
      <w:r w:rsidR="008B55A0" w:rsidRPr="00F203CF">
        <w:rPr>
          <w:sz w:val="28"/>
          <w:szCs w:val="28"/>
        </w:rPr>
        <w:t xml:space="preserve"> по возрасту, %</w:t>
      </w:r>
    </w:p>
    <w:p w:rsidR="008B55A0" w:rsidRPr="00F203CF" w:rsidRDefault="008B55A0" w:rsidP="00F203CF">
      <w:pPr>
        <w:widowControl w:val="0"/>
        <w:spacing w:line="360" w:lineRule="auto"/>
        <w:ind w:firstLine="709"/>
        <w:jc w:val="both"/>
        <w:rPr>
          <w:sz w:val="28"/>
          <w:szCs w:val="28"/>
        </w:rPr>
      </w:pPr>
    </w:p>
    <w:p w:rsidR="008B55A0" w:rsidRPr="00F203CF" w:rsidRDefault="004B6F2E" w:rsidP="00F203CF">
      <w:pPr>
        <w:widowControl w:val="0"/>
        <w:spacing w:line="360" w:lineRule="auto"/>
        <w:ind w:firstLine="709"/>
        <w:jc w:val="both"/>
        <w:rPr>
          <w:sz w:val="28"/>
          <w:szCs w:val="28"/>
        </w:rPr>
      </w:pPr>
      <w:r>
        <w:rPr>
          <w:sz w:val="28"/>
          <w:szCs w:val="28"/>
        </w:rPr>
        <w:pict>
          <v:shape id="_x0000_i1027" type="#_x0000_t75" style="width:354.75pt;height:195.75pt">
            <v:imagedata r:id="rId13" o:title=""/>
          </v:shape>
        </w:pict>
      </w:r>
    </w:p>
    <w:p w:rsidR="008B55A0" w:rsidRPr="00F203CF" w:rsidRDefault="008B55A0" w:rsidP="00F203CF">
      <w:pPr>
        <w:widowControl w:val="0"/>
        <w:spacing w:line="360" w:lineRule="auto"/>
        <w:ind w:firstLine="709"/>
        <w:jc w:val="both"/>
        <w:rPr>
          <w:sz w:val="28"/>
          <w:szCs w:val="28"/>
        </w:rPr>
      </w:pPr>
      <w:r w:rsidRPr="00F203CF">
        <w:rPr>
          <w:sz w:val="28"/>
          <w:szCs w:val="28"/>
        </w:rPr>
        <w:t xml:space="preserve">Рис. </w:t>
      </w:r>
      <w:r w:rsidR="00190E73" w:rsidRPr="00F203CF">
        <w:rPr>
          <w:sz w:val="28"/>
          <w:szCs w:val="28"/>
        </w:rPr>
        <w:t>7</w:t>
      </w:r>
      <w:r w:rsidRPr="00F203CF">
        <w:rPr>
          <w:sz w:val="28"/>
          <w:szCs w:val="28"/>
        </w:rPr>
        <w:t>.</w:t>
      </w:r>
      <w:r w:rsidR="00816FDE" w:rsidRPr="00F203CF">
        <w:rPr>
          <w:sz w:val="28"/>
          <w:szCs w:val="28"/>
        </w:rPr>
        <w:t xml:space="preserve"> </w:t>
      </w:r>
      <w:r w:rsidRPr="00F203CF">
        <w:rPr>
          <w:sz w:val="28"/>
          <w:szCs w:val="28"/>
        </w:rPr>
        <w:t>Структура</w:t>
      </w:r>
      <w:r w:rsidR="00816FDE" w:rsidRPr="00F203CF">
        <w:rPr>
          <w:sz w:val="28"/>
          <w:szCs w:val="28"/>
        </w:rPr>
        <w:t xml:space="preserve"> </w:t>
      </w:r>
      <w:r w:rsidRPr="00F203CF">
        <w:rPr>
          <w:sz w:val="28"/>
          <w:szCs w:val="28"/>
        </w:rPr>
        <w:t xml:space="preserve">персонала </w:t>
      </w:r>
      <w:r w:rsidR="00AD49C6" w:rsidRPr="00F203CF">
        <w:rPr>
          <w:sz w:val="28"/>
          <w:szCs w:val="28"/>
        </w:rPr>
        <w:t>ООО «Техинвест»</w:t>
      </w:r>
      <w:r w:rsidRPr="00F203CF">
        <w:rPr>
          <w:sz w:val="28"/>
          <w:szCs w:val="28"/>
        </w:rPr>
        <w:t xml:space="preserve"> по категориям, %</w:t>
      </w:r>
    </w:p>
    <w:p w:rsidR="008B55A0" w:rsidRPr="00F203CF" w:rsidRDefault="008B55A0" w:rsidP="00F203CF">
      <w:pPr>
        <w:widowControl w:val="0"/>
        <w:spacing w:line="360" w:lineRule="auto"/>
        <w:ind w:firstLine="709"/>
        <w:jc w:val="both"/>
        <w:rPr>
          <w:sz w:val="28"/>
          <w:szCs w:val="28"/>
        </w:rPr>
      </w:pPr>
    </w:p>
    <w:p w:rsidR="008B55A0" w:rsidRPr="00F203CF" w:rsidRDefault="004B6F2E" w:rsidP="00F203CF">
      <w:pPr>
        <w:widowControl w:val="0"/>
        <w:spacing w:line="360" w:lineRule="auto"/>
        <w:ind w:firstLine="709"/>
        <w:jc w:val="both"/>
        <w:rPr>
          <w:sz w:val="28"/>
          <w:szCs w:val="28"/>
        </w:rPr>
      </w:pPr>
      <w:r>
        <w:rPr>
          <w:sz w:val="28"/>
          <w:szCs w:val="28"/>
        </w:rPr>
        <w:pict>
          <v:shape id="_x0000_i1028" type="#_x0000_t75" style="width:354.75pt;height:195.75pt">
            <v:imagedata r:id="rId14" o:title=""/>
          </v:shape>
        </w:pict>
      </w:r>
      <w:r w:rsidR="008B55A0" w:rsidRPr="00F203CF">
        <w:rPr>
          <w:sz w:val="28"/>
          <w:szCs w:val="28"/>
        </w:rPr>
        <w:t xml:space="preserve"> </w:t>
      </w:r>
    </w:p>
    <w:p w:rsidR="008B55A0" w:rsidRPr="00F203CF" w:rsidRDefault="008B55A0" w:rsidP="00F203CF">
      <w:pPr>
        <w:widowControl w:val="0"/>
        <w:spacing w:line="360" w:lineRule="auto"/>
        <w:ind w:firstLine="709"/>
        <w:jc w:val="both"/>
        <w:rPr>
          <w:sz w:val="28"/>
          <w:szCs w:val="28"/>
        </w:rPr>
      </w:pPr>
      <w:r w:rsidRPr="00F203CF">
        <w:rPr>
          <w:sz w:val="28"/>
          <w:szCs w:val="28"/>
        </w:rPr>
        <w:lastRenderedPageBreak/>
        <w:t xml:space="preserve">Рис. </w:t>
      </w:r>
      <w:r w:rsidR="00190E73" w:rsidRPr="00F203CF">
        <w:rPr>
          <w:sz w:val="28"/>
          <w:szCs w:val="28"/>
        </w:rPr>
        <w:t>8</w:t>
      </w:r>
      <w:r w:rsidRPr="00F203CF">
        <w:rPr>
          <w:sz w:val="28"/>
          <w:szCs w:val="28"/>
        </w:rPr>
        <w:t>.</w:t>
      </w:r>
      <w:r w:rsidR="00816FDE" w:rsidRPr="00F203CF">
        <w:rPr>
          <w:sz w:val="28"/>
          <w:szCs w:val="28"/>
        </w:rPr>
        <w:t xml:space="preserve"> </w:t>
      </w:r>
      <w:r w:rsidRPr="00F203CF">
        <w:rPr>
          <w:sz w:val="28"/>
          <w:szCs w:val="28"/>
        </w:rPr>
        <w:t xml:space="preserve">Структура персонала </w:t>
      </w:r>
      <w:r w:rsidR="00AD49C6" w:rsidRPr="00F203CF">
        <w:rPr>
          <w:sz w:val="28"/>
          <w:szCs w:val="28"/>
        </w:rPr>
        <w:t>ООО «Техинвест»</w:t>
      </w:r>
      <w:r w:rsidRPr="00F203CF">
        <w:rPr>
          <w:sz w:val="28"/>
          <w:szCs w:val="28"/>
        </w:rPr>
        <w:t xml:space="preserve"> по уровню образования.</w:t>
      </w:r>
    </w:p>
    <w:p w:rsidR="008B55A0" w:rsidRPr="00F203CF" w:rsidRDefault="008B55A0" w:rsidP="00F203CF">
      <w:pPr>
        <w:widowControl w:val="0"/>
        <w:spacing w:line="360" w:lineRule="auto"/>
        <w:ind w:firstLine="709"/>
        <w:jc w:val="both"/>
        <w:rPr>
          <w:sz w:val="28"/>
          <w:szCs w:val="28"/>
        </w:rPr>
      </w:pPr>
      <w:r w:rsidRPr="00F203CF">
        <w:rPr>
          <w:sz w:val="28"/>
          <w:szCs w:val="28"/>
        </w:rPr>
        <w:t>Таким образом, в структуре персонала предприятия преобладают женщины, удельный вес которых в общей численности персонала составляет 68 %.</w:t>
      </w:r>
    </w:p>
    <w:p w:rsidR="008B55A0" w:rsidRPr="00F203CF" w:rsidRDefault="008B55A0" w:rsidP="00F203CF">
      <w:pPr>
        <w:widowControl w:val="0"/>
        <w:spacing w:line="360" w:lineRule="auto"/>
        <w:ind w:firstLine="709"/>
        <w:jc w:val="both"/>
        <w:rPr>
          <w:sz w:val="28"/>
          <w:szCs w:val="28"/>
        </w:rPr>
      </w:pPr>
      <w:r w:rsidRPr="00F203CF">
        <w:rPr>
          <w:sz w:val="28"/>
          <w:szCs w:val="28"/>
        </w:rPr>
        <w:t>Возрастной состав персонала предприятия сформирован в основном за счет лиц от 31 до 50 лет. Их доля составляет 71 % от общей численности работающих.</w:t>
      </w:r>
    </w:p>
    <w:p w:rsidR="008B55A0" w:rsidRPr="00F203CF" w:rsidRDefault="008B55A0" w:rsidP="00F203CF">
      <w:pPr>
        <w:widowControl w:val="0"/>
        <w:spacing w:line="360" w:lineRule="auto"/>
        <w:ind w:firstLine="709"/>
        <w:jc w:val="both"/>
        <w:rPr>
          <w:sz w:val="28"/>
          <w:szCs w:val="28"/>
        </w:rPr>
      </w:pPr>
      <w:r w:rsidRPr="00F203CF">
        <w:rPr>
          <w:sz w:val="28"/>
          <w:szCs w:val="28"/>
        </w:rPr>
        <w:t xml:space="preserve">В структуре персонала </w:t>
      </w:r>
      <w:r w:rsidR="00AD49C6" w:rsidRPr="00F203CF">
        <w:rPr>
          <w:sz w:val="28"/>
          <w:szCs w:val="28"/>
        </w:rPr>
        <w:t>ООО «Техинвест»</w:t>
      </w:r>
      <w:r w:rsidRPr="00F203CF">
        <w:rPr>
          <w:sz w:val="28"/>
          <w:szCs w:val="28"/>
        </w:rPr>
        <w:t xml:space="preserve"> преобладают рабочие, составляющие две трети от общего числа кадров.</w:t>
      </w:r>
    </w:p>
    <w:p w:rsidR="008B55A0" w:rsidRPr="00F203CF" w:rsidRDefault="008B55A0" w:rsidP="00F203CF">
      <w:pPr>
        <w:widowControl w:val="0"/>
        <w:spacing w:line="360" w:lineRule="auto"/>
        <w:ind w:firstLine="709"/>
        <w:jc w:val="both"/>
        <w:rPr>
          <w:sz w:val="28"/>
          <w:szCs w:val="28"/>
        </w:rPr>
      </w:pPr>
      <w:r w:rsidRPr="00F203CF">
        <w:rPr>
          <w:sz w:val="28"/>
          <w:szCs w:val="28"/>
        </w:rPr>
        <w:t>Уровень образования персонала не достаточно высок: каждый третий имеет высшее или среднее техническое образование, а 61% от общей численности персонала - среднее общее образование.</w:t>
      </w:r>
    </w:p>
    <w:p w:rsidR="008B55A0" w:rsidRPr="00F203CF" w:rsidRDefault="008B55A0" w:rsidP="00F203CF">
      <w:pPr>
        <w:spacing w:line="360" w:lineRule="auto"/>
        <w:ind w:firstLine="709"/>
        <w:jc w:val="both"/>
        <w:rPr>
          <w:sz w:val="28"/>
          <w:szCs w:val="28"/>
        </w:rPr>
      </w:pPr>
    </w:p>
    <w:p w:rsidR="00904CFD" w:rsidRPr="00590B28" w:rsidRDefault="007D3316" w:rsidP="00590B28">
      <w:pPr>
        <w:spacing w:line="360" w:lineRule="auto"/>
        <w:ind w:firstLine="709"/>
        <w:jc w:val="center"/>
        <w:rPr>
          <w:b/>
          <w:sz w:val="28"/>
          <w:szCs w:val="28"/>
        </w:rPr>
      </w:pPr>
      <w:r w:rsidRPr="00590B28">
        <w:rPr>
          <w:b/>
          <w:sz w:val="28"/>
          <w:szCs w:val="28"/>
        </w:rPr>
        <w:t>2</w:t>
      </w:r>
      <w:r w:rsidR="00904CFD" w:rsidRPr="00590B28">
        <w:rPr>
          <w:b/>
          <w:sz w:val="28"/>
          <w:szCs w:val="28"/>
        </w:rPr>
        <w:t>.5. Динамика основных технико-экономических показателей деятельности</w:t>
      </w:r>
    </w:p>
    <w:p w:rsidR="005D1313" w:rsidRPr="00590B28" w:rsidRDefault="005D1313" w:rsidP="00590B28">
      <w:pPr>
        <w:spacing w:line="360" w:lineRule="auto"/>
        <w:ind w:firstLine="709"/>
        <w:jc w:val="center"/>
        <w:rPr>
          <w:b/>
          <w:sz w:val="28"/>
          <w:szCs w:val="28"/>
        </w:rPr>
      </w:pPr>
    </w:p>
    <w:p w:rsidR="005D1313" w:rsidRPr="00F203CF" w:rsidRDefault="005D1313" w:rsidP="00F203CF">
      <w:pPr>
        <w:pStyle w:val="FR1"/>
        <w:spacing w:before="0" w:line="360" w:lineRule="auto"/>
        <w:ind w:left="0" w:firstLine="709"/>
        <w:rPr>
          <w:rFonts w:ascii="Times New Roman" w:hAnsi="Times New Roman"/>
          <w:i w:val="0"/>
          <w:sz w:val="28"/>
          <w:szCs w:val="28"/>
          <w:lang w:val="ru-RU"/>
        </w:rPr>
      </w:pPr>
      <w:r w:rsidRPr="00F203CF">
        <w:rPr>
          <w:rFonts w:ascii="Times New Roman" w:hAnsi="Times New Roman"/>
          <w:i w:val="0"/>
          <w:sz w:val="28"/>
          <w:szCs w:val="28"/>
        </w:rPr>
        <w:t xml:space="preserve">С целью определения основных результатов деятельности предприятия необходимо осуществлять анализ показателей технико-экономической деятельности </w:t>
      </w:r>
      <w:r w:rsidR="00AD49C6" w:rsidRPr="00F203CF">
        <w:rPr>
          <w:rFonts w:ascii="Times New Roman" w:hAnsi="Times New Roman"/>
          <w:i w:val="0"/>
          <w:sz w:val="28"/>
          <w:szCs w:val="28"/>
        </w:rPr>
        <w:t>ООО «Техинвест»</w:t>
      </w:r>
      <w:r w:rsidRPr="00F203CF">
        <w:rPr>
          <w:rFonts w:ascii="Times New Roman" w:hAnsi="Times New Roman"/>
          <w:i w:val="0"/>
          <w:sz w:val="28"/>
          <w:szCs w:val="28"/>
        </w:rPr>
        <w:t xml:space="preserve"> </w:t>
      </w:r>
      <w:r w:rsidRPr="00F203CF">
        <w:rPr>
          <w:rFonts w:ascii="Times New Roman" w:hAnsi="Times New Roman"/>
          <w:i w:val="0"/>
          <w:sz w:val="28"/>
          <w:szCs w:val="28"/>
          <w:lang w:val="ru-RU"/>
        </w:rPr>
        <w:t>на основе данных бухгалтерской отчетности и иных учетных данных.</w:t>
      </w:r>
    </w:p>
    <w:p w:rsidR="005D1313" w:rsidRPr="00F203CF" w:rsidRDefault="005D1313" w:rsidP="00F203CF">
      <w:pPr>
        <w:spacing w:line="360" w:lineRule="auto"/>
        <w:ind w:firstLine="709"/>
        <w:jc w:val="both"/>
        <w:rPr>
          <w:sz w:val="28"/>
          <w:szCs w:val="28"/>
        </w:rPr>
      </w:pPr>
      <w:r w:rsidRPr="00F203CF">
        <w:rPr>
          <w:sz w:val="28"/>
          <w:szCs w:val="28"/>
        </w:rPr>
        <w:t xml:space="preserve">Общие сведения о </w:t>
      </w:r>
      <w:r w:rsidR="00AD49C6" w:rsidRPr="00F203CF">
        <w:rPr>
          <w:sz w:val="28"/>
          <w:szCs w:val="28"/>
        </w:rPr>
        <w:t>ООО «Техинвест»</w:t>
      </w:r>
      <w:r w:rsidRPr="00F203CF">
        <w:rPr>
          <w:sz w:val="28"/>
          <w:szCs w:val="28"/>
        </w:rPr>
        <w:t xml:space="preserve"> представлены в таблице 1.</w:t>
      </w:r>
    </w:p>
    <w:p w:rsidR="005D1313" w:rsidRPr="00F203CF" w:rsidRDefault="005D1313" w:rsidP="00F203CF">
      <w:pPr>
        <w:spacing w:line="360" w:lineRule="auto"/>
        <w:ind w:firstLine="709"/>
        <w:jc w:val="both"/>
        <w:rPr>
          <w:sz w:val="28"/>
          <w:szCs w:val="28"/>
        </w:rPr>
      </w:pPr>
      <w:r w:rsidRPr="00F203CF">
        <w:rPr>
          <w:sz w:val="28"/>
          <w:szCs w:val="28"/>
        </w:rPr>
        <w:t>Таблица 1</w:t>
      </w:r>
    </w:p>
    <w:p w:rsidR="005D1313" w:rsidRDefault="00330CA0" w:rsidP="00F203CF">
      <w:pPr>
        <w:widowControl w:val="0"/>
        <w:spacing w:line="360" w:lineRule="auto"/>
        <w:ind w:firstLine="709"/>
        <w:jc w:val="both"/>
        <w:rPr>
          <w:sz w:val="28"/>
          <w:szCs w:val="28"/>
        </w:rPr>
      </w:pPr>
      <w:r w:rsidRPr="00F203CF">
        <w:rPr>
          <w:sz w:val="28"/>
          <w:szCs w:val="28"/>
        </w:rPr>
        <w:t xml:space="preserve">Технико-экономические показатели работы </w:t>
      </w:r>
      <w:r w:rsidR="005D1313" w:rsidRPr="00F203CF">
        <w:rPr>
          <w:sz w:val="28"/>
          <w:szCs w:val="28"/>
        </w:rPr>
        <w:t xml:space="preserve"> предприятии</w:t>
      </w:r>
    </w:p>
    <w:p w:rsidR="00590B28" w:rsidRPr="00F203CF" w:rsidRDefault="00590B28" w:rsidP="00F203CF">
      <w:pPr>
        <w:widowControl w:val="0"/>
        <w:spacing w:line="360" w:lineRule="auto"/>
        <w:ind w:firstLine="709"/>
        <w:jc w:val="both"/>
        <w:rPr>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990"/>
        <w:gridCol w:w="29"/>
        <w:gridCol w:w="961"/>
        <w:gridCol w:w="30"/>
        <w:gridCol w:w="912"/>
        <w:gridCol w:w="20"/>
        <w:gridCol w:w="883"/>
        <w:gridCol w:w="9"/>
      </w:tblGrid>
      <w:tr w:rsidR="005D1313" w:rsidRPr="00590B28" w:rsidTr="00590B28">
        <w:tc>
          <w:tcPr>
            <w:tcW w:w="5400" w:type="dxa"/>
            <w:vAlign w:val="center"/>
          </w:tcPr>
          <w:p w:rsidR="005D1313" w:rsidRPr="00590B28" w:rsidRDefault="005D1313" w:rsidP="00590B28">
            <w:pPr>
              <w:spacing w:line="360" w:lineRule="auto"/>
              <w:jc w:val="both"/>
              <w:rPr>
                <w:sz w:val="20"/>
              </w:rPr>
            </w:pPr>
            <w:r w:rsidRPr="00590B28">
              <w:rPr>
                <w:sz w:val="20"/>
              </w:rPr>
              <w:t>Показатель</w:t>
            </w:r>
          </w:p>
        </w:tc>
        <w:tc>
          <w:tcPr>
            <w:tcW w:w="1019" w:type="dxa"/>
            <w:gridSpan w:val="2"/>
          </w:tcPr>
          <w:p w:rsidR="005D1313" w:rsidRPr="00590B28" w:rsidRDefault="005D1313" w:rsidP="00590B28">
            <w:pPr>
              <w:spacing w:line="360" w:lineRule="auto"/>
              <w:jc w:val="both"/>
              <w:rPr>
                <w:sz w:val="20"/>
              </w:rPr>
            </w:pPr>
            <w:r w:rsidRPr="00590B28">
              <w:rPr>
                <w:sz w:val="20"/>
              </w:rPr>
              <w:t>2004 год</w:t>
            </w:r>
          </w:p>
        </w:tc>
        <w:tc>
          <w:tcPr>
            <w:tcW w:w="991" w:type="dxa"/>
            <w:gridSpan w:val="2"/>
          </w:tcPr>
          <w:p w:rsidR="005D1313" w:rsidRPr="00590B28" w:rsidRDefault="005D1313" w:rsidP="00590B28">
            <w:pPr>
              <w:spacing w:line="360" w:lineRule="auto"/>
              <w:jc w:val="both"/>
              <w:rPr>
                <w:sz w:val="20"/>
              </w:rPr>
            </w:pPr>
            <w:r w:rsidRPr="00590B28">
              <w:rPr>
                <w:sz w:val="20"/>
              </w:rPr>
              <w:t>2005 год</w:t>
            </w:r>
          </w:p>
        </w:tc>
        <w:tc>
          <w:tcPr>
            <w:tcW w:w="912" w:type="dxa"/>
          </w:tcPr>
          <w:p w:rsidR="005D1313" w:rsidRPr="00590B28" w:rsidRDefault="005D1313" w:rsidP="00590B28">
            <w:pPr>
              <w:spacing w:line="360" w:lineRule="auto"/>
              <w:jc w:val="both"/>
              <w:rPr>
                <w:sz w:val="20"/>
              </w:rPr>
            </w:pPr>
            <w:r w:rsidRPr="00590B28">
              <w:rPr>
                <w:sz w:val="20"/>
              </w:rPr>
              <w:t>2006 год</w:t>
            </w:r>
          </w:p>
        </w:tc>
        <w:tc>
          <w:tcPr>
            <w:tcW w:w="912" w:type="dxa"/>
            <w:gridSpan w:val="3"/>
          </w:tcPr>
          <w:p w:rsidR="005D1313" w:rsidRPr="00590B28" w:rsidRDefault="005D1313" w:rsidP="00590B28">
            <w:pPr>
              <w:spacing w:line="360" w:lineRule="auto"/>
              <w:jc w:val="both"/>
              <w:rPr>
                <w:sz w:val="20"/>
              </w:rPr>
            </w:pPr>
            <w:r w:rsidRPr="00590B28">
              <w:rPr>
                <w:sz w:val="20"/>
              </w:rPr>
              <w:t>2006 г. в % к 2004 г.</w:t>
            </w:r>
          </w:p>
        </w:tc>
      </w:tr>
      <w:tr w:rsidR="005D1313" w:rsidRPr="00590B28" w:rsidTr="00590B28">
        <w:tc>
          <w:tcPr>
            <w:tcW w:w="5400" w:type="dxa"/>
          </w:tcPr>
          <w:p w:rsidR="005D1313" w:rsidRPr="00590B28" w:rsidRDefault="005D1313" w:rsidP="00590B28">
            <w:pPr>
              <w:spacing w:line="360" w:lineRule="auto"/>
              <w:jc w:val="both"/>
              <w:rPr>
                <w:sz w:val="20"/>
              </w:rPr>
            </w:pPr>
            <w:r w:rsidRPr="00590B28">
              <w:rPr>
                <w:sz w:val="20"/>
              </w:rPr>
              <w:t>1</w:t>
            </w:r>
          </w:p>
        </w:tc>
        <w:tc>
          <w:tcPr>
            <w:tcW w:w="1019" w:type="dxa"/>
            <w:gridSpan w:val="2"/>
          </w:tcPr>
          <w:p w:rsidR="005D1313" w:rsidRPr="00590B28" w:rsidRDefault="005D1313" w:rsidP="00590B28">
            <w:pPr>
              <w:spacing w:line="360" w:lineRule="auto"/>
              <w:jc w:val="both"/>
              <w:rPr>
                <w:bCs/>
                <w:sz w:val="20"/>
              </w:rPr>
            </w:pPr>
            <w:r w:rsidRPr="00590B28">
              <w:rPr>
                <w:bCs/>
                <w:sz w:val="20"/>
              </w:rPr>
              <w:t>2</w:t>
            </w:r>
          </w:p>
        </w:tc>
        <w:tc>
          <w:tcPr>
            <w:tcW w:w="991" w:type="dxa"/>
            <w:gridSpan w:val="2"/>
          </w:tcPr>
          <w:p w:rsidR="005D1313" w:rsidRPr="00590B28" w:rsidRDefault="005D1313" w:rsidP="00590B28">
            <w:pPr>
              <w:spacing w:line="360" w:lineRule="auto"/>
              <w:jc w:val="both"/>
              <w:rPr>
                <w:sz w:val="20"/>
              </w:rPr>
            </w:pPr>
            <w:r w:rsidRPr="00590B28">
              <w:rPr>
                <w:sz w:val="20"/>
              </w:rPr>
              <w:t>3</w:t>
            </w:r>
          </w:p>
        </w:tc>
        <w:tc>
          <w:tcPr>
            <w:tcW w:w="912" w:type="dxa"/>
          </w:tcPr>
          <w:p w:rsidR="005D1313" w:rsidRPr="00590B28" w:rsidRDefault="005D1313" w:rsidP="00590B28">
            <w:pPr>
              <w:spacing w:line="360" w:lineRule="auto"/>
              <w:jc w:val="both"/>
              <w:rPr>
                <w:sz w:val="20"/>
              </w:rPr>
            </w:pPr>
            <w:r w:rsidRPr="00590B28">
              <w:rPr>
                <w:sz w:val="20"/>
              </w:rPr>
              <w:t>4</w:t>
            </w:r>
          </w:p>
        </w:tc>
        <w:tc>
          <w:tcPr>
            <w:tcW w:w="912" w:type="dxa"/>
            <w:gridSpan w:val="3"/>
          </w:tcPr>
          <w:p w:rsidR="005D1313" w:rsidRPr="00590B28" w:rsidRDefault="005D1313" w:rsidP="00590B28">
            <w:pPr>
              <w:spacing w:line="360" w:lineRule="auto"/>
              <w:jc w:val="both"/>
              <w:rPr>
                <w:sz w:val="20"/>
              </w:rPr>
            </w:pPr>
            <w:r w:rsidRPr="00590B28">
              <w:rPr>
                <w:sz w:val="20"/>
              </w:rPr>
              <w:t>5</w:t>
            </w:r>
          </w:p>
        </w:tc>
      </w:tr>
      <w:tr w:rsidR="005D1313" w:rsidRPr="00590B28" w:rsidTr="00590B28">
        <w:tc>
          <w:tcPr>
            <w:tcW w:w="5400" w:type="dxa"/>
            <w:vAlign w:val="center"/>
          </w:tcPr>
          <w:p w:rsidR="005D1313" w:rsidRPr="00590B28" w:rsidRDefault="005D1313" w:rsidP="00590B28">
            <w:pPr>
              <w:spacing w:line="360" w:lineRule="auto"/>
              <w:jc w:val="both"/>
              <w:rPr>
                <w:sz w:val="20"/>
              </w:rPr>
            </w:pPr>
            <w:r w:rsidRPr="00590B28">
              <w:rPr>
                <w:sz w:val="20"/>
              </w:rPr>
              <w:t>Выручка от реализации продукции, тыс. руб.</w:t>
            </w:r>
          </w:p>
        </w:tc>
        <w:tc>
          <w:tcPr>
            <w:tcW w:w="1019" w:type="dxa"/>
            <w:gridSpan w:val="2"/>
            <w:vAlign w:val="center"/>
          </w:tcPr>
          <w:p w:rsidR="005D1313" w:rsidRPr="00590B28" w:rsidRDefault="005D1313" w:rsidP="00590B28">
            <w:pPr>
              <w:spacing w:line="360" w:lineRule="auto"/>
              <w:jc w:val="both"/>
              <w:rPr>
                <w:bCs/>
                <w:sz w:val="20"/>
              </w:rPr>
            </w:pPr>
            <w:r w:rsidRPr="00590B28">
              <w:rPr>
                <w:bCs/>
                <w:sz w:val="20"/>
              </w:rPr>
              <w:t>32252</w:t>
            </w:r>
          </w:p>
        </w:tc>
        <w:tc>
          <w:tcPr>
            <w:tcW w:w="991" w:type="dxa"/>
            <w:gridSpan w:val="2"/>
            <w:vAlign w:val="center"/>
          </w:tcPr>
          <w:p w:rsidR="005D1313" w:rsidRPr="00590B28" w:rsidRDefault="005D1313" w:rsidP="00590B28">
            <w:pPr>
              <w:spacing w:line="360" w:lineRule="auto"/>
              <w:jc w:val="both"/>
              <w:rPr>
                <w:sz w:val="20"/>
              </w:rPr>
            </w:pPr>
            <w:r w:rsidRPr="00590B28">
              <w:rPr>
                <w:sz w:val="20"/>
              </w:rPr>
              <w:t>39579</w:t>
            </w:r>
          </w:p>
        </w:tc>
        <w:tc>
          <w:tcPr>
            <w:tcW w:w="912" w:type="dxa"/>
            <w:vAlign w:val="center"/>
          </w:tcPr>
          <w:p w:rsidR="005D1313" w:rsidRPr="00590B28" w:rsidRDefault="005D1313" w:rsidP="00590B28">
            <w:pPr>
              <w:spacing w:line="360" w:lineRule="auto"/>
              <w:jc w:val="both"/>
              <w:rPr>
                <w:sz w:val="20"/>
              </w:rPr>
            </w:pPr>
            <w:r w:rsidRPr="00590B28">
              <w:rPr>
                <w:sz w:val="20"/>
              </w:rPr>
              <w:t>55528</w:t>
            </w:r>
          </w:p>
        </w:tc>
        <w:tc>
          <w:tcPr>
            <w:tcW w:w="912" w:type="dxa"/>
            <w:gridSpan w:val="3"/>
            <w:vAlign w:val="center"/>
          </w:tcPr>
          <w:p w:rsidR="005D1313" w:rsidRPr="00590B28" w:rsidRDefault="005D1313" w:rsidP="00590B28">
            <w:pPr>
              <w:spacing w:line="360" w:lineRule="auto"/>
              <w:jc w:val="both"/>
              <w:rPr>
                <w:sz w:val="20"/>
              </w:rPr>
            </w:pPr>
            <w:r w:rsidRPr="00590B28">
              <w:rPr>
                <w:sz w:val="20"/>
              </w:rPr>
              <w:t>172,17</w:t>
            </w:r>
          </w:p>
        </w:tc>
      </w:tr>
      <w:tr w:rsidR="005D1313" w:rsidRPr="00590B28" w:rsidTr="00590B28">
        <w:trPr>
          <w:trHeight w:val="460"/>
        </w:trPr>
        <w:tc>
          <w:tcPr>
            <w:tcW w:w="5400" w:type="dxa"/>
            <w:vAlign w:val="center"/>
          </w:tcPr>
          <w:p w:rsidR="005D1313" w:rsidRPr="00590B28" w:rsidRDefault="005D1313" w:rsidP="00590B28">
            <w:pPr>
              <w:spacing w:line="360" w:lineRule="auto"/>
              <w:jc w:val="both"/>
              <w:rPr>
                <w:sz w:val="20"/>
              </w:rPr>
            </w:pPr>
            <w:r w:rsidRPr="00590B28">
              <w:rPr>
                <w:sz w:val="20"/>
              </w:rPr>
              <w:t>Себестоимость продукции,тыс. руб.</w:t>
            </w:r>
          </w:p>
        </w:tc>
        <w:tc>
          <w:tcPr>
            <w:tcW w:w="1019" w:type="dxa"/>
            <w:gridSpan w:val="2"/>
            <w:vAlign w:val="center"/>
          </w:tcPr>
          <w:p w:rsidR="005D1313" w:rsidRPr="00590B28" w:rsidRDefault="005D1313" w:rsidP="00590B28">
            <w:pPr>
              <w:spacing w:line="360" w:lineRule="auto"/>
              <w:jc w:val="both"/>
              <w:rPr>
                <w:bCs/>
                <w:sz w:val="20"/>
              </w:rPr>
            </w:pPr>
            <w:r w:rsidRPr="00590B28">
              <w:rPr>
                <w:bCs/>
                <w:sz w:val="20"/>
              </w:rPr>
              <w:t>20684</w:t>
            </w:r>
          </w:p>
        </w:tc>
        <w:tc>
          <w:tcPr>
            <w:tcW w:w="991" w:type="dxa"/>
            <w:gridSpan w:val="2"/>
            <w:vAlign w:val="center"/>
          </w:tcPr>
          <w:p w:rsidR="005D1313" w:rsidRPr="00590B28" w:rsidRDefault="005D1313" w:rsidP="00590B28">
            <w:pPr>
              <w:spacing w:line="360" w:lineRule="auto"/>
              <w:jc w:val="both"/>
              <w:rPr>
                <w:sz w:val="20"/>
              </w:rPr>
            </w:pPr>
            <w:r w:rsidRPr="00590B28">
              <w:rPr>
                <w:sz w:val="20"/>
              </w:rPr>
              <w:t>28814</w:t>
            </w:r>
          </w:p>
        </w:tc>
        <w:tc>
          <w:tcPr>
            <w:tcW w:w="912" w:type="dxa"/>
            <w:vAlign w:val="center"/>
          </w:tcPr>
          <w:p w:rsidR="005D1313" w:rsidRPr="00590B28" w:rsidRDefault="005D1313" w:rsidP="00590B28">
            <w:pPr>
              <w:spacing w:line="360" w:lineRule="auto"/>
              <w:jc w:val="both"/>
              <w:rPr>
                <w:sz w:val="20"/>
              </w:rPr>
            </w:pPr>
            <w:r w:rsidRPr="00590B28">
              <w:rPr>
                <w:sz w:val="20"/>
              </w:rPr>
              <w:t>44876</w:t>
            </w:r>
          </w:p>
        </w:tc>
        <w:tc>
          <w:tcPr>
            <w:tcW w:w="912" w:type="dxa"/>
            <w:gridSpan w:val="3"/>
            <w:vAlign w:val="center"/>
          </w:tcPr>
          <w:p w:rsidR="005D1313" w:rsidRPr="00590B28" w:rsidRDefault="005D1313" w:rsidP="00590B28">
            <w:pPr>
              <w:spacing w:line="360" w:lineRule="auto"/>
              <w:jc w:val="both"/>
              <w:rPr>
                <w:sz w:val="20"/>
              </w:rPr>
            </w:pPr>
            <w:r w:rsidRPr="00590B28">
              <w:rPr>
                <w:sz w:val="20"/>
              </w:rPr>
              <w:t>216,96</w:t>
            </w:r>
          </w:p>
        </w:tc>
      </w:tr>
      <w:tr w:rsidR="005D1313" w:rsidRPr="00590B28" w:rsidTr="00590B28">
        <w:trPr>
          <w:trHeight w:val="460"/>
        </w:trPr>
        <w:tc>
          <w:tcPr>
            <w:tcW w:w="5400" w:type="dxa"/>
            <w:vAlign w:val="center"/>
          </w:tcPr>
          <w:p w:rsidR="005D1313" w:rsidRPr="00590B28" w:rsidRDefault="005D1313" w:rsidP="00590B28">
            <w:pPr>
              <w:spacing w:line="360" w:lineRule="auto"/>
              <w:jc w:val="both"/>
              <w:rPr>
                <w:sz w:val="20"/>
              </w:rPr>
            </w:pPr>
            <w:r w:rsidRPr="00590B28">
              <w:rPr>
                <w:sz w:val="20"/>
              </w:rPr>
              <w:t>Валовая прибыль, тыс. руб.</w:t>
            </w:r>
          </w:p>
        </w:tc>
        <w:tc>
          <w:tcPr>
            <w:tcW w:w="1019" w:type="dxa"/>
            <w:gridSpan w:val="2"/>
            <w:vAlign w:val="center"/>
          </w:tcPr>
          <w:p w:rsidR="005D1313" w:rsidRPr="00590B28" w:rsidRDefault="005D1313" w:rsidP="00590B28">
            <w:pPr>
              <w:spacing w:line="360" w:lineRule="auto"/>
              <w:jc w:val="both"/>
              <w:rPr>
                <w:sz w:val="20"/>
              </w:rPr>
            </w:pPr>
            <w:r w:rsidRPr="00590B28">
              <w:rPr>
                <w:sz w:val="20"/>
              </w:rPr>
              <w:t>11568</w:t>
            </w:r>
          </w:p>
        </w:tc>
        <w:tc>
          <w:tcPr>
            <w:tcW w:w="991" w:type="dxa"/>
            <w:gridSpan w:val="2"/>
            <w:vAlign w:val="center"/>
          </w:tcPr>
          <w:p w:rsidR="005D1313" w:rsidRPr="00590B28" w:rsidRDefault="005D1313" w:rsidP="00590B28">
            <w:pPr>
              <w:spacing w:line="360" w:lineRule="auto"/>
              <w:jc w:val="both"/>
              <w:rPr>
                <w:sz w:val="20"/>
              </w:rPr>
            </w:pPr>
            <w:r w:rsidRPr="00590B28">
              <w:rPr>
                <w:sz w:val="20"/>
              </w:rPr>
              <w:t>10765</w:t>
            </w:r>
          </w:p>
        </w:tc>
        <w:tc>
          <w:tcPr>
            <w:tcW w:w="912" w:type="dxa"/>
            <w:vAlign w:val="center"/>
          </w:tcPr>
          <w:p w:rsidR="005D1313" w:rsidRPr="00590B28" w:rsidRDefault="005D1313" w:rsidP="00590B28">
            <w:pPr>
              <w:spacing w:line="360" w:lineRule="auto"/>
              <w:jc w:val="both"/>
              <w:rPr>
                <w:sz w:val="20"/>
              </w:rPr>
            </w:pPr>
            <w:r w:rsidRPr="00590B28">
              <w:rPr>
                <w:sz w:val="20"/>
              </w:rPr>
              <w:t>10652</w:t>
            </w:r>
          </w:p>
        </w:tc>
        <w:tc>
          <w:tcPr>
            <w:tcW w:w="912" w:type="dxa"/>
            <w:gridSpan w:val="3"/>
            <w:vAlign w:val="center"/>
          </w:tcPr>
          <w:p w:rsidR="005D1313" w:rsidRPr="00590B28" w:rsidRDefault="005D1313" w:rsidP="00590B28">
            <w:pPr>
              <w:spacing w:line="360" w:lineRule="auto"/>
              <w:jc w:val="both"/>
              <w:rPr>
                <w:sz w:val="20"/>
              </w:rPr>
            </w:pPr>
            <w:r w:rsidRPr="00590B28">
              <w:rPr>
                <w:sz w:val="20"/>
              </w:rPr>
              <w:t>92,08</w:t>
            </w:r>
          </w:p>
        </w:tc>
      </w:tr>
      <w:tr w:rsidR="005D1313" w:rsidRPr="00590B28" w:rsidTr="00590B28">
        <w:tc>
          <w:tcPr>
            <w:tcW w:w="5400" w:type="dxa"/>
            <w:tcBorders>
              <w:bottom w:val="nil"/>
            </w:tcBorders>
            <w:vAlign w:val="center"/>
          </w:tcPr>
          <w:p w:rsidR="005D1313" w:rsidRPr="00590B28" w:rsidRDefault="005D1313" w:rsidP="00590B28">
            <w:pPr>
              <w:spacing w:line="360" w:lineRule="auto"/>
              <w:jc w:val="both"/>
              <w:rPr>
                <w:sz w:val="20"/>
              </w:rPr>
            </w:pPr>
            <w:r w:rsidRPr="00590B28">
              <w:rPr>
                <w:sz w:val="20"/>
              </w:rPr>
              <w:lastRenderedPageBreak/>
              <w:t>Прибыль (убыток) до налогообложения,</w:t>
            </w:r>
          </w:p>
          <w:p w:rsidR="005D1313" w:rsidRPr="00590B28" w:rsidRDefault="005D1313" w:rsidP="00590B28">
            <w:pPr>
              <w:spacing w:line="360" w:lineRule="auto"/>
              <w:jc w:val="both"/>
              <w:rPr>
                <w:sz w:val="20"/>
              </w:rPr>
            </w:pPr>
            <w:r w:rsidRPr="00590B28">
              <w:rPr>
                <w:sz w:val="20"/>
              </w:rPr>
              <w:t>тыс. руб.</w:t>
            </w:r>
          </w:p>
        </w:tc>
        <w:tc>
          <w:tcPr>
            <w:tcW w:w="1019" w:type="dxa"/>
            <w:gridSpan w:val="2"/>
            <w:tcBorders>
              <w:bottom w:val="nil"/>
            </w:tcBorders>
            <w:vAlign w:val="center"/>
          </w:tcPr>
          <w:p w:rsidR="005D1313" w:rsidRPr="00590B28" w:rsidRDefault="005D1313" w:rsidP="00590B28">
            <w:pPr>
              <w:spacing w:line="360" w:lineRule="auto"/>
              <w:jc w:val="both"/>
              <w:rPr>
                <w:sz w:val="20"/>
              </w:rPr>
            </w:pPr>
            <w:r w:rsidRPr="00590B28">
              <w:rPr>
                <w:sz w:val="20"/>
              </w:rPr>
              <w:t>2577</w:t>
            </w:r>
          </w:p>
        </w:tc>
        <w:tc>
          <w:tcPr>
            <w:tcW w:w="991" w:type="dxa"/>
            <w:gridSpan w:val="2"/>
            <w:tcBorders>
              <w:bottom w:val="nil"/>
            </w:tcBorders>
            <w:vAlign w:val="center"/>
          </w:tcPr>
          <w:p w:rsidR="005D1313" w:rsidRPr="00590B28" w:rsidRDefault="005D1313" w:rsidP="00590B28">
            <w:pPr>
              <w:spacing w:line="360" w:lineRule="auto"/>
              <w:jc w:val="both"/>
              <w:rPr>
                <w:sz w:val="20"/>
              </w:rPr>
            </w:pPr>
            <w:r w:rsidRPr="00590B28">
              <w:rPr>
                <w:sz w:val="20"/>
              </w:rPr>
              <w:t>7046</w:t>
            </w:r>
          </w:p>
        </w:tc>
        <w:tc>
          <w:tcPr>
            <w:tcW w:w="912" w:type="dxa"/>
            <w:tcBorders>
              <w:bottom w:val="nil"/>
            </w:tcBorders>
            <w:vAlign w:val="center"/>
          </w:tcPr>
          <w:p w:rsidR="005D1313" w:rsidRPr="00590B28" w:rsidRDefault="005D1313" w:rsidP="00590B28">
            <w:pPr>
              <w:spacing w:line="360" w:lineRule="auto"/>
              <w:jc w:val="both"/>
              <w:rPr>
                <w:sz w:val="20"/>
              </w:rPr>
            </w:pPr>
            <w:r w:rsidRPr="00590B28">
              <w:rPr>
                <w:sz w:val="20"/>
              </w:rPr>
              <w:t>8125</w:t>
            </w:r>
          </w:p>
        </w:tc>
        <w:tc>
          <w:tcPr>
            <w:tcW w:w="912" w:type="dxa"/>
            <w:gridSpan w:val="3"/>
            <w:tcBorders>
              <w:bottom w:val="nil"/>
            </w:tcBorders>
            <w:vAlign w:val="center"/>
          </w:tcPr>
          <w:p w:rsidR="005D1313" w:rsidRPr="00590B28" w:rsidRDefault="005D1313" w:rsidP="00590B28">
            <w:pPr>
              <w:spacing w:line="360" w:lineRule="auto"/>
              <w:jc w:val="both"/>
              <w:rPr>
                <w:sz w:val="20"/>
              </w:rPr>
            </w:pPr>
            <w:r w:rsidRPr="00590B28">
              <w:rPr>
                <w:sz w:val="20"/>
              </w:rPr>
              <w:t>315,29</w:t>
            </w:r>
          </w:p>
        </w:tc>
      </w:tr>
      <w:tr w:rsidR="005D1313" w:rsidRPr="00590B28" w:rsidTr="00590B28">
        <w:trPr>
          <w:gridAfter w:val="1"/>
          <w:wAfter w:w="9" w:type="dxa"/>
        </w:trPr>
        <w:tc>
          <w:tcPr>
            <w:tcW w:w="5400" w:type="dxa"/>
            <w:vAlign w:val="center"/>
          </w:tcPr>
          <w:p w:rsidR="005D1313" w:rsidRPr="00590B28" w:rsidRDefault="005D1313" w:rsidP="00590B28">
            <w:pPr>
              <w:spacing w:line="360" w:lineRule="auto"/>
              <w:jc w:val="both"/>
              <w:rPr>
                <w:sz w:val="20"/>
              </w:rPr>
            </w:pPr>
            <w:r w:rsidRPr="00590B28">
              <w:rPr>
                <w:sz w:val="20"/>
              </w:rPr>
              <w:t>Чистая прибыль (убыток) отчетного периода, тыс. руб.</w:t>
            </w:r>
          </w:p>
        </w:tc>
        <w:tc>
          <w:tcPr>
            <w:tcW w:w="990" w:type="dxa"/>
            <w:vAlign w:val="center"/>
          </w:tcPr>
          <w:p w:rsidR="005D1313" w:rsidRPr="00590B28" w:rsidRDefault="005D1313" w:rsidP="00590B28">
            <w:pPr>
              <w:spacing w:line="360" w:lineRule="auto"/>
              <w:jc w:val="both"/>
              <w:rPr>
                <w:sz w:val="20"/>
              </w:rPr>
            </w:pPr>
            <w:r w:rsidRPr="00590B28">
              <w:rPr>
                <w:sz w:val="20"/>
              </w:rPr>
              <w:t>1523</w:t>
            </w:r>
          </w:p>
        </w:tc>
        <w:tc>
          <w:tcPr>
            <w:tcW w:w="990" w:type="dxa"/>
            <w:gridSpan w:val="2"/>
            <w:vAlign w:val="center"/>
          </w:tcPr>
          <w:p w:rsidR="005D1313" w:rsidRPr="00590B28" w:rsidRDefault="005D1313" w:rsidP="00590B28">
            <w:pPr>
              <w:spacing w:line="360" w:lineRule="auto"/>
              <w:jc w:val="both"/>
              <w:rPr>
                <w:sz w:val="20"/>
              </w:rPr>
            </w:pPr>
            <w:r w:rsidRPr="00590B28">
              <w:rPr>
                <w:sz w:val="20"/>
              </w:rPr>
              <w:t>4970</w:t>
            </w:r>
          </w:p>
        </w:tc>
        <w:tc>
          <w:tcPr>
            <w:tcW w:w="962" w:type="dxa"/>
            <w:gridSpan w:val="3"/>
            <w:vAlign w:val="center"/>
          </w:tcPr>
          <w:p w:rsidR="005D1313" w:rsidRPr="00590B28" w:rsidRDefault="005D1313" w:rsidP="00590B28">
            <w:pPr>
              <w:spacing w:line="360" w:lineRule="auto"/>
              <w:jc w:val="both"/>
              <w:rPr>
                <w:sz w:val="20"/>
              </w:rPr>
            </w:pPr>
            <w:r w:rsidRPr="00590B28">
              <w:rPr>
                <w:sz w:val="20"/>
              </w:rPr>
              <w:t>5626</w:t>
            </w:r>
          </w:p>
        </w:tc>
        <w:tc>
          <w:tcPr>
            <w:tcW w:w="883" w:type="dxa"/>
            <w:vAlign w:val="center"/>
          </w:tcPr>
          <w:p w:rsidR="005D1313" w:rsidRPr="00590B28" w:rsidRDefault="005D1313" w:rsidP="00590B28">
            <w:pPr>
              <w:spacing w:line="360" w:lineRule="auto"/>
              <w:jc w:val="both"/>
              <w:rPr>
                <w:sz w:val="20"/>
              </w:rPr>
            </w:pPr>
            <w:r w:rsidRPr="00590B28">
              <w:rPr>
                <w:sz w:val="20"/>
              </w:rPr>
              <w:t>369,40</w:t>
            </w:r>
          </w:p>
        </w:tc>
      </w:tr>
      <w:tr w:rsidR="005D1313" w:rsidRPr="00590B28" w:rsidTr="00590B28">
        <w:trPr>
          <w:gridAfter w:val="1"/>
          <w:wAfter w:w="9" w:type="dxa"/>
          <w:trHeight w:val="495"/>
        </w:trPr>
        <w:tc>
          <w:tcPr>
            <w:tcW w:w="5400" w:type="dxa"/>
            <w:vAlign w:val="center"/>
          </w:tcPr>
          <w:p w:rsidR="005D1313" w:rsidRPr="00590B28" w:rsidRDefault="005D1313" w:rsidP="00590B28">
            <w:pPr>
              <w:spacing w:line="360" w:lineRule="auto"/>
              <w:jc w:val="both"/>
              <w:rPr>
                <w:sz w:val="20"/>
              </w:rPr>
            </w:pPr>
            <w:r w:rsidRPr="00590B28">
              <w:rPr>
                <w:sz w:val="20"/>
              </w:rPr>
              <w:t>Рентабельность реализованной продукции, %, в т.ч.:</w:t>
            </w:r>
          </w:p>
        </w:tc>
        <w:tc>
          <w:tcPr>
            <w:tcW w:w="990" w:type="dxa"/>
            <w:vAlign w:val="center"/>
          </w:tcPr>
          <w:p w:rsidR="005D1313" w:rsidRPr="00590B28" w:rsidRDefault="005D1313" w:rsidP="00590B28">
            <w:pPr>
              <w:spacing w:line="360" w:lineRule="auto"/>
              <w:jc w:val="both"/>
              <w:rPr>
                <w:sz w:val="20"/>
              </w:rPr>
            </w:pPr>
          </w:p>
        </w:tc>
        <w:tc>
          <w:tcPr>
            <w:tcW w:w="990" w:type="dxa"/>
            <w:gridSpan w:val="2"/>
            <w:vAlign w:val="center"/>
          </w:tcPr>
          <w:p w:rsidR="005D1313" w:rsidRPr="00590B28" w:rsidRDefault="005D1313" w:rsidP="00590B28">
            <w:pPr>
              <w:spacing w:line="360" w:lineRule="auto"/>
              <w:jc w:val="both"/>
              <w:rPr>
                <w:sz w:val="20"/>
              </w:rPr>
            </w:pPr>
          </w:p>
        </w:tc>
        <w:tc>
          <w:tcPr>
            <w:tcW w:w="962" w:type="dxa"/>
            <w:gridSpan w:val="3"/>
            <w:vAlign w:val="center"/>
          </w:tcPr>
          <w:p w:rsidR="005D1313" w:rsidRPr="00590B28" w:rsidRDefault="005D1313" w:rsidP="00590B28">
            <w:pPr>
              <w:spacing w:line="360" w:lineRule="auto"/>
              <w:jc w:val="both"/>
              <w:rPr>
                <w:sz w:val="20"/>
              </w:rPr>
            </w:pPr>
          </w:p>
        </w:tc>
        <w:tc>
          <w:tcPr>
            <w:tcW w:w="883" w:type="dxa"/>
            <w:vAlign w:val="center"/>
          </w:tcPr>
          <w:p w:rsidR="005D1313" w:rsidRPr="00590B28" w:rsidRDefault="005D1313" w:rsidP="00590B28">
            <w:pPr>
              <w:spacing w:line="360" w:lineRule="auto"/>
              <w:jc w:val="both"/>
              <w:rPr>
                <w:sz w:val="20"/>
              </w:rPr>
            </w:pPr>
          </w:p>
        </w:tc>
      </w:tr>
      <w:tr w:rsidR="005D1313" w:rsidRPr="00590B28" w:rsidTr="00590B28">
        <w:trPr>
          <w:gridAfter w:val="1"/>
          <w:wAfter w:w="9" w:type="dxa"/>
          <w:trHeight w:val="480"/>
        </w:trPr>
        <w:tc>
          <w:tcPr>
            <w:tcW w:w="5400" w:type="dxa"/>
            <w:vAlign w:val="center"/>
          </w:tcPr>
          <w:p w:rsidR="005D1313" w:rsidRPr="00590B28" w:rsidRDefault="005D1313" w:rsidP="00590B28">
            <w:pPr>
              <w:spacing w:line="360" w:lineRule="auto"/>
              <w:jc w:val="both"/>
              <w:rPr>
                <w:sz w:val="20"/>
              </w:rPr>
            </w:pPr>
            <w:r w:rsidRPr="00590B28">
              <w:rPr>
                <w:sz w:val="20"/>
              </w:rPr>
              <w:t>- продаж</w:t>
            </w:r>
          </w:p>
        </w:tc>
        <w:tc>
          <w:tcPr>
            <w:tcW w:w="990" w:type="dxa"/>
            <w:vAlign w:val="center"/>
          </w:tcPr>
          <w:p w:rsidR="005D1313" w:rsidRPr="00590B28" w:rsidRDefault="005D1313" w:rsidP="00590B28">
            <w:pPr>
              <w:spacing w:line="360" w:lineRule="auto"/>
              <w:jc w:val="both"/>
              <w:rPr>
                <w:sz w:val="20"/>
              </w:rPr>
            </w:pPr>
            <w:r w:rsidRPr="00590B28">
              <w:rPr>
                <w:sz w:val="20"/>
              </w:rPr>
              <w:t>35,87</w:t>
            </w:r>
          </w:p>
        </w:tc>
        <w:tc>
          <w:tcPr>
            <w:tcW w:w="990" w:type="dxa"/>
            <w:gridSpan w:val="2"/>
            <w:vAlign w:val="center"/>
          </w:tcPr>
          <w:p w:rsidR="005D1313" w:rsidRPr="00590B28" w:rsidRDefault="005D1313" w:rsidP="00590B28">
            <w:pPr>
              <w:spacing w:line="360" w:lineRule="auto"/>
              <w:jc w:val="both"/>
              <w:rPr>
                <w:sz w:val="20"/>
              </w:rPr>
            </w:pPr>
            <w:r w:rsidRPr="00590B28">
              <w:rPr>
                <w:sz w:val="20"/>
              </w:rPr>
              <w:t>27,20</w:t>
            </w:r>
          </w:p>
        </w:tc>
        <w:tc>
          <w:tcPr>
            <w:tcW w:w="962" w:type="dxa"/>
            <w:gridSpan w:val="3"/>
            <w:vAlign w:val="center"/>
          </w:tcPr>
          <w:p w:rsidR="005D1313" w:rsidRPr="00590B28" w:rsidRDefault="005D1313" w:rsidP="00590B28">
            <w:pPr>
              <w:spacing w:line="360" w:lineRule="auto"/>
              <w:jc w:val="both"/>
              <w:rPr>
                <w:sz w:val="20"/>
              </w:rPr>
            </w:pPr>
            <w:r w:rsidRPr="00590B28">
              <w:rPr>
                <w:sz w:val="20"/>
              </w:rPr>
              <w:t>19,18</w:t>
            </w:r>
          </w:p>
        </w:tc>
        <w:tc>
          <w:tcPr>
            <w:tcW w:w="883" w:type="dxa"/>
            <w:vAlign w:val="center"/>
          </w:tcPr>
          <w:p w:rsidR="005D1313" w:rsidRPr="00590B28" w:rsidRDefault="005D1313" w:rsidP="00590B28">
            <w:pPr>
              <w:spacing w:line="360" w:lineRule="auto"/>
              <w:jc w:val="both"/>
              <w:rPr>
                <w:sz w:val="20"/>
              </w:rPr>
            </w:pPr>
            <w:r w:rsidRPr="00590B28">
              <w:rPr>
                <w:sz w:val="20"/>
              </w:rPr>
              <w:t>53,48</w:t>
            </w:r>
          </w:p>
        </w:tc>
      </w:tr>
      <w:tr w:rsidR="005D1313" w:rsidRPr="00590B28" w:rsidTr="00590B28">
        <w:trPr>
          <w:gridAfter w:val="1"/>
          <w:wAfter w:w="9" w:type="dxa"/>
          <w:trHeight w:val="480"/>
        </w:trPr>
        <w:tc>
          <w:tcPr>
            <w:tcW w:w="5400" w:type="dxa"/>
            <w:vAlign w:val="center"/>
          </w:tcPr>
          <w:p w:rsidR="005D1313" w:rsidRPr="00590B28" w:rsidRDefault="005D1313" w:rsidP="00590B28">
            <w:pPr>
              <w:spacing w:line="360" w:lineRule="auto"/>
              <w:jc w:val="both"/>
              <w:rPr>
                <w:sz w:val="20"/>
              </w:rPr>
            </w:pPr>
            <w:r w:rsidRPr="00590B28">
              <w:rPr>
                <w:sz w:val="20"/>
              </w:rPr>
              <w:t>- до налогообложения</w:t>
            </w:r>
          </w:p>
        </w:tc>
        <w:tc>
          <w:tcPr>
            <w:tcW w:w="990" w:type="dxa"/>
            <w:vAlign w:val="center"/>
          </w:tcPr>
          <w:p w:rsidR="005D1313" w:rsidRPr="00590B28" w:rsidRDefault="005D1313" w:rsidP="00590B28">
            <w:pPr>
              <w:spacing w:line="360" w:lineRule="auto"/>
              <w:jc w:val="both"/>
              <w:rPr>
                <w:sz w:val="20"/>
              </w:rPr>
            </w:pPr>
            <w:r w:rsidRPr="00590B28">
              <w:rPr>
                <w:sz w:val="20"/>
              </w:rPr>
              <w:t>7,99</w:t>
            </w:r>
          </w:p>
        </w:tc>
        <w:tc>
          <w:tcPr>
            <w:tcW w:w="990" w:type="dxa"/>
            <w:gridSpan w:val="2"/>
            <w:vAlign w:val="center"/>
          </w:tcPr>
          <w:p w:rsidR="005D1313" w:rsidRPr="00590B28" w:rsidRDefault="005D1313" w:rsidP="00590B28">
            <w:pPr>
              <w:spacing w:line="360" w:lineRule="auto"/>
              <w:jc w:val="both"/>
              <w:rPr>
                <w:sz w:val="20"/>
              </w:rPr>
            </w:pPr>
            <w:r w:rsidRPr="00590B28">
              <w:rPr>
                <w:sz w:val="20"/>
              </w:rPr>
              <w:t>17,80</w:t>
            </w:r>
          </w:p>
        </w:tc>
        <w:tc>
          <w:tcPr>
            <w:tcW w:w="962" w:type="dxa"/>
            <w:gridSpan w:val="3"/>
            <w:vAlign w:val="center"/>
          </w:tcPr>
          <w:p w:rsidR="005D1313" w:rsidRPr="00590B28" w:rsidRDefault="005D1313" w:rsidP="00590B28">
            <w:pPr>
              <w:spacing w:line="360" w:lineRule="auto"/>
              <w:jc w:val="both"/>
              <w:rPr>
                <w:sz w:val="20"/>
              </w:rPr>
            </w:pPr>
            <w:r w:rsidRPr="00590B28">
              <w:rPr>
                <w:sz w:val="20"/>
              </w:rPr>
              <w:t>14,63</w:t>
            </w:r>
          </w:p>
        </w:tc>
        <w:tc>
          <w:tcPr>
            <w:tcW w:w="883" w:type="dxa"/>
            <w:vAlign w:val="center"/>
          </w:tcPr>
          <w:p w:rsidR="005D1313" w:rsidRPr="00590B28" w:rsidRDefault="005D1313" w:rsidP="00590B28">
            <w:pPr>
              <w:spacing w:line="360" w:lineRule="auto"/>
              <w:jc w:val="both"/>
              <w:rPr>
                <w:sz w:val="20"/>
              </w:rPr>
            </w:pPr>
            <w:r w:rsidRPr="00590B28">
              <w:rPr>
                <w:sz w:val="20"/>
              </w:rPr>
              <w:t>183,13</w:t>
            </w:r>
          </w:p>
        </w:tc>
      </w:tr>
      <w:tr w:rsidR="005D1313" w:rsidRPr="00590B28" w:rsidTr="00590B28">
        <w:trPr>
          <w:gridAfter w:val="1"/>
          <w:wAfter w:w="9" w:type="dxa"/>
          <w:trHeight w:val="480"/>
        </w:trPr>
        <w:tc>
          <w:tcPr>
            <w:tcW w:w="5400" w:type="dxa"/>
            <w:vAlign w:val="center"/>
          </w:tcPr>
          <w:p w:rsidR="005D1313" w:rsidRPr="00590B28" w:rsidRDefault="005D1313" w:rsidP="00590B28">
            <w:pPr>
              <w:spacing w:line="360" w:lineRule="auto"/>
              <w:jc w:val="both"/>
              <w:rPr>
                <w:sz w:val="20"/>
              </w:rPr>
            </w:pPr>
            <w:r w:rsidRPr="00590B28">
              <w:rPr>
                <w:sz w:val="20"/>
              </w:rPr>
              <w:t>- чистой прибыли</w:t>
            </w:r>
          </w:p>
        </w:tc>
        <w:tc>
          <w:tcPr>
            <w:tcW w:w="990" w:type="dxa"/>
            <w:vAlign w:val="center"/>
          </w:tcPr>
          <w:p w:rsidR="005D1313" w:rsidRPr="00590B28" w:rsidRDefault="005D1313" w:rsidP="00590B28">
            <w:pPr>
              <w:spacing w:line="360" w:lineRule="auto"/>
              <w:jc w:val="both"/>
              <w:rPr>
                <w:sz w:val="20"/>
              </w:rPr>
            </w:pPr>
            <w:r w:rsidRPr="00590B28">
              <w:rPr>
                <w:sz w:val="20"/>
              </w:rPr>
              <w:t>4,72</w:t>
            </w:r>
          </w:p>
        </w:tc>
        <w:tc>
          <w:tcPr>
            <w:tcW w:w="990" w:type="dxa"/>
            <w:gridSpan w:val="2"/>
            <w:vAlign w:val="center"/>
          </w:tcPr>
          <w:p w:rsidR="005D1313" w:rsidRPr="00590B28" w:rsidRDefault="005D1313" w:rsidP="00590B28">
            <w:pPr>
              <w:spacing w:line="360" w:lineRule="auto"/>
              <w:jc w:val="both"/>
              <w:rPr>
                <w:sz w:val="20"/>
              </w:rPr>
            </w:pPr>
            <w:r w:rsidRPr="00590B28">
              <w:rPr>
                <w:sz w:val="20"/>
              </w:rPr>
              <w:t>12,56</w:t>
            </w:r>
          </w:p>
        </w:tc>
        <w:tc>
          <w:tcPr>
            <w:tcW w:w="962" w:type="dxa"/>
            <w:gridSpan w:val="3"/>
            <w:vAlign w:val="center"/>
          </w:tcPr>
          <w:p w:rsidR="005D1313" w:rsidRPr="00590B28" w:rsidRDefault="005D1313" w:rsidP="00590B28">
            <w:pPr>
              <w:spacing w:line="360" w:lineRule="auto"/>
              <w:jc w:val="both"/>
              <w:rPr>
                <w:sz w:val="20"/>
              </w:rPr>
            </w:pPr>
            <w:r w:rsidRPr="00590B28">
              <w:rPr>
                <w:sz w:val="20"/>
              </w:rPr>
              <w:t>10,13</w:t>
            </w:r>
          </w:p>
        </w:tc>
        <w:tc>
          <w:tcPr>
            <w:tcW w:w="883" w:type="dxa"/>
            <w:vAlign w:val="center"/>
          </w:tcPr>
          <w:p w:rsidR="005D1313" w:rsidRPr="00590B28" w:rsidRDefault="005D1313" w:rsidP="00590B28">
            <w:pPr>
              <w:spacing w:line="360" w:lineRule="auto"/>
              <w:jc w:val="both"/>
              <w:rPr>
                <w:sz w:val="20"/>
              </w:rPr>
            </w:pPr>
            <w:r w:rsidRPr="00590B28">
              <w:rPr>
                <w:sz w:val="20"/>
              </w:rPr>
              <w:t>214,66</w:t>
            </w:r>
          </w:p>
        </w:tc>
      </w:tr>
      <w:tr w:rsidR="005D1313" w:rsidRPr="00590B28" w:rsidTr="00590B28">
        <w:trPr>
          <w:gridAfter w:val="1"/>
          <w:wAfter w:w="9" w:type="dxa"/>
        </w:trPr>
        <w:tc>
          <w:tcPr>
            <w:tcW w:w="5400" w:type="dxa"/>
            <w:vAlign w:val="center"/>
          </w:tcPr>
          <w:p w:rsidR="005D1313" w:rsidRPr="00590B28" w:rsidRDefault="005D1313" w:rsidP="00590B28">
            <w:pPr>
              <w:spacing w:line="360" w:lineRule="auto"/>
              <w:jc w:val="both"/>
              <w:rPr>
                <w:sz w:val="20"/>
              </w:rPr>
            </w:pPr>
            <w:r w:rsidRPr="00590B28">
              <w:rPr>
                <w:sz w:val="20"/>
              </w:rPr>
              <w:t>Среднегодовая стоимость основных средств, тыс. руб.</w:t>
            </w:r>
          </w:p>
        </w:tc>
        <w:tc>
          <w:tcPr>
            <w:tcW w:w="990" w:type="dxa"/>
            <w:vAlign w:val="center"/>
          </w:tcPr>
          <w:p w:rsidR="005D1313" w:rsidRPr="00590B28" w:rsidRDefault="005D1313" w:rsidP="00590B28">
            <w:pPr>
              <w:spacing w:line="360" w:lineRule="auto"/>
              <w:jc w:val="both"/>
              <w:rPr>
                <w:bCs/>
                <w:sz w:val="20"/>
              </w:rPr>
            </w:pPr>
            <w:r w:rsidRPr="00590B28">
              <w:rPr>
                <w:sz w:val="20"/>
              </w:rPr>
              <w:t>1046</w:t>
            </w:r>
          </w:p>
        </w:tc>
        <w:tc>
          <w:tcPr>
            <w:tcW w:w="990" w:type="dxa"/>
            <w:gridSpan w:val="2"/>
            <w:vAlign w:val="center"/>
          </w:tcPr>
          <w:p w:rsidR="005D1313" w:rsidRPr="00590B28" w:rsidRDefault="005D1313" w:rsidP="00590B28">
            <w:pPr>
              <w:spacing w:line="360" w:lineRule="auto"/>
              <w:jc w:val="both"/>
              <w:rPr>
                <w:sz w:val="20"/>
              </w:rPr>
            </w:pPr>
            <w:r w:rsidRPr="00590B28">
              <w:rPr>
                <w:sz w:val="20"/>
              </w:rPr>
              <w:t>2563,5</w:t>
            </w:r>
          </w:p>
        </w:tc>
        <w:tc>
          <w:tcPr>
            <w:tcW w:w="962" w:type="dxa"/>
            <w:gridSpan w:val="3"/>
            <w:vAlign w:val="center"/>
          </w:tcPr>
          <w:p w:rsidR="005D1313" w:rsidRPr="00590B28" w:rsidRDefault="005D1313" w:rsidP="00590B28">
            <w:pPr>
              <w:spacing w:line="360" w:lineRule="auto"/>
              <w:jc w:val="both"/>
              <w:rPr>
                <w:bCs/>
                <w:sz w:val="20"/>
              </w:rPr>
            </w:pPr>
            <w:r w:rsidRPr="00590B28">
              <w:rPr>
                <w:sz w:val="20"/>
              </w:rPr>
              <w:t>3843</w:t>
            </w:r>
          </w:p>
        </w:tc>
        <w:tc>
          <w:tcPr>
            <w:tcW w:w="883" w:type="dxa"/>
            <w:vAlign w:val="center"/>
          </w:tcPr>
          <w:p w:rsidR="005D1313" w:rsidRPr="00590B28" w:rsidRDefault="005D1313" w:rsidP="00590B28">
            <w:pPr>
              <w:spacing w:line="360" w:lineRule="auto"/>
              <w:jc w:val="both"/>
              <w:rPr>
                <w:sz w:val="20"/>
              </w:rPr>
            </w:pPr>
            <w:r w:rsidRPr="00590B28">
              <w:rPr>
                <w:sz w:val="20"/>
              </w:rPr>
              <w:t>367,40</w:t>
            </w:r>
          </w:p>
        </w:tc>
      </w:tr>
      <w:tr w:rsidR="005D1313" w:rsidRPr="00590B28" w:rsidTr="00590B28">
        <w:trPr>
          <w:gridAfter w:val="1"/>
          <w:wAfter w:w="9" w:type="dxa"/>
          <w:trHeight w:val="500"/>
        </w:trPr>
        <w:tc>
          <w:tcPr>
            <w:tcW w:w="5400" w:type="dxa"/>
            <w:vAlign w:val="center"/>
          </w:tcPr>
          <w:p w:rsidR="005D1313" w:rsidRPr="00590B28" w:rsidRDefault="005D1313" w:rsidP="00590B28">
            <w:pPr>
              <w:spacing w:line="360" w:lineRule="auto"/>
              <w:jc w:val="both"/>
              <w:rPr>
                <w:sz w:val="20"/>
              </w:rPr>
            </w:pPr>
            <w:r w:rsidRPr="00590B28">
              <w:rPr>
                <w:sz w:val="20"/>
              </w:rPr>
              <w:t>Фондоотдача, руб.</w:t>
            </w:r>
          </w:p>
        </w:tc>
        <w:tc>
          <w:tcPr>
            <w:tcW w:w="990" w:type="dxa"/>
            <w:vAlign w:val="center"/>
          </w:tcPr>
          <w:p w:rsidR="005D1313" w:rsidRPr="00590B28" w:rsidRDefault="005D1313" w:rsidP="00590B28">
            <w:pPr>
              <w:spacing w:line="360" w:lineRule="auto"/>
              <w:jc w:val="both"/>
              <w:rPr>
                <w:sz w:val="20"/>
              </w:rPr>
            </w:pPr>
            <w:r w:rsidRPr="00590B28">
              <w:rPr>
                <w:sz w:val="20"/>
              </w:rPr>
              <w:t>30,83</w:t>
            </w:r>
          </w:p>
        </w:tc>
        <w:tc>
          <w:tcPr>
            <w:tcW w:w="990" w:type="dxa"/>
            <w:gridSpan w:val="2"/>
            <w:vAlign w:val="center"/>
          </w:tcPr>
          <w:p w:rsidR="005D1313" w:rsidRPr="00590B28" w:rsidRDefault="005D1313" w:rsidP="00590B28">
            <w:pPr>
              <w:spacing w:line="360" w:lineRule="auto"/>
              <w:jc w:val="both"/>
              <w:rPr>
                <w:sz w:val="20"/>
              </w:rPr>
            </w:pPr>
            <w:r w:rsidRPr="00590B28">
              <w:rPr>
                <w:sz w:val="20"/>
              </w:rPr>
              <w:t>15,44</w:t>
            </w:r>
          </w:p>
        </w:tc>
        <w:tc>
          <w:tcPr>
            <w:tcW w:w="962" w:type="dxa"/>
            <w:gridSpan w:val="3"/>
            <w:vAlign w:val="center"/>
          </w:tcPr>
          <w:p w:rsidR="005D1313" w:rsidRPr="00590B28" w:rsidRDefault="005D1313" w:rsidP="00590B28">
            <w:pPr>
              <w:spacing w:line="360" w:lineRule="auto"/>
              <w:jc w:val="both"/>
              <w:rPr>
                <w:sz w:val="20"/>
              </w:rPr>
            </w:pPr>
            <w:r w:rsidRPr="00590B28">
              <w:rPr>
                <w:sz w:val="20"/>
              </w:rPr>
              <w:t>14,45</w:t>
            </w:r>
          </w:p>
        </w:tc>
        <w:tc>
          <w:tcPr>
            <w:tcW w:w="883" w:type="dxa"/>
            <w:vAlign w:val="center"/>
          </w:tcPr>
          <w:p w:rsidR="005D1313" w:rsidRPr="00590B28" w:rsidRDefault="005D1313" w:rsidP="00590B28">
            <w:pPr>
              <w:spacing w:line="360" w:lineRule="auto"/>
              <w:jc w:val="both"/>
              <w:rPr>
                <w:sz w:val="20"/>
              </w:rPr>
            </w:pPr>
            <w:r w:rsidRPr="00590B28">
              <w:rPr>
                <w:sz w:val="20"/>
              </w:rPr>
              <w:t>46,87</w:t>
            </w:r>
          </w:p>
        </w:tc>
      </w:tr>
      <w:tr w:rsidR="005D1313" w:rsidRPr="00590B28" w:rsidTr="00590B28">
        <w:trPr>
          <w:gridAfter w:val="1"/>
          <w:wAfter w:w="9" w:type="dxa"/>
          <w:trHeight w:val="500"/>
        </w:trPr>
        <w:tc>
          <w:tcPr>
            <w:tcW w:w="5400" w:type="dxa"/>
            <w:vAlign w:val="center"/>
          </w:tcPr>
          <w:p w:rsidR="005D1313" w:rsidRPr="00590B28" w:rsidRDefault="005D1313" w:rsidP="00590B28">
            <w:pPr>
              <w:spacing w:line="360" w:lineRule="auto"/>
              <w:jc w:val="both"/>
              <w:rPr>
                <w:sz w:val="20"/>
              </w:rPr>
            </w:pPr>
            <w:r w:rsidRPr="00590B28">
              <w:rPr>
                <w:sz w:val="20"/>
              </w:rPr>
              <w:t>Фондоемкость, руб.</w:t>
            </w:r>
          </w:p>
        </w:tc>
        <w:tc>
          <w:tcPr>
            <w:tcW w:w="990" w:type="dxa"/>
            <w:vAlign w:val="center"/>
          </w:tcPr>
          <w:p w:rsidR="005D1313" w:rsidRPr="00590B28" w:rsidRDefault="005D1313" w:rsidP="00590B28">
            <w:pPr>
              <w:spacing w:line="360" w:lineRule="auto"/>
              <w:jc w:val="both"/>
              <w:rPr>
                <w:sz w:val="20"/>
              </w:rPr>
            </w:pPr>
            <w:r w:rsidRPr="00590B28">
              <w:rPr>
                <w:sz w:val="20"/>
              </w:rPr>
              <w:t>0,03</w:t>
            </w:r>
          </w:p>
        </w:tc>
        <w:tc>
          <w:tcPr>
            <w:tcW w:w="990" w:type="dxa"/>
            <w:gridSpan w:val="2"/>
            <w:vAlign w:val="center"/>
          </w:tcPr>
          <w:p w:rsidR="005D1313" w:rsidRPr="00590B28" w:rsidRDefault="005D1313" w:rsidP="00590B28">
            <w:pPr>
              <w:spacing w:line="360" w:lineRule="auto"/>
              <w:jc w:val="both"/>
              <w:rPr>
                <w:sz w:val="20"/>
              </w:rPr>
            </w:pPr>
            <w:r w:rsidRPr="00590B28">
              <w:rPr>
                <w:sz w:val="20"/>
              </w:rPr>
              <w:t>0,06</w:t>
            </w:r>
          </w:p>
        </w:tc>
        <w:tc>
          <w:tcPr>
            <w:tcW w:w="962" w:type="dxa"/>
            <w:gridSpan w:val="3"/>
            <w:vAlign w:val="center"/>
          </w:tcPr>
          <w:p w:rsidR="005D1313" w:rsidRPr="00590B28" w:rsidRDefault="005D1313" w:rsidP="00590B28">
            <w:pPr>
              <w:spacing w:line="360" w:lineRule="auto"/>
              <w:jc w:val="both"/>
              <w:rPr>
                <w:sz w:val="20"/>
              </w:rPr>
            </w:pPr>
            <w:r w:rsidRPr="00590B28">
              <w:rPr>
                <w:sz w:val="20"/>
              </w:rPr>
              <w:t>0,07</w:t>
            </w:r>
          </w:p>
        </w:tc>
        <w:tc>
          <w:tcPr>
            <w:tcW w:w="883" w:type="dxa"/>
            <w:vAlign w:val="center"/>
          </w:tcPr>
          <w:p w:rsidR="005D1313" w:rsidRPr="00590B28" w:rsidRDefault="005D1313" w:rsidP="00590B28">
            <w:pPr>
              <w:spacing w:line="360" w:lineRule="auto"/>
              <w:jc w:val="both"/>
              <w:rPr>
                <w:sz w:val="20"/>
              </w:rPr>
            </w:pPr>
            <w:r w:rsidRPr="00590B28">
              <w:rPr>
                <w:sz w:val="20"/>
              </w:rPr>
              <w:t>230,69</w:t>
            </w:r>
          </w:p>
        </w:tc>
      </w:tr>
      <w:tr w:rsidR="005D1313" w:rsidRPr="00590B28" w:rsidTr="00590B28">
        <w:trPr>
          <w:gridAfter w:val="1"/>
          <w:wAfter w:w="9" w:type="dxa"/>
        </w:trPr>
        <w:tc>
          <w:tcPr>
            <w:tcW w:w="5400" w:type="dxa"/>
            <w:vAlign w:val="center"/>
          </w:tcPr>
          <w:p w:rsidR="005D1313" w:rsidRPr="00590B28" w:rsidRDefault="005D1313" w:rsidP="00590B28">
            <w:pPr>
              <w:spacing w:line="360" w:lineRule="auto"/>
              <w:jc w:val="both"/>
              <w:rPr>
                <w:sz w:val="20"/>
              </w:rPr>
            </w:pPr>
            <w:r w:rsidRPr="00590B28">
              <w:rPr>
                <w:sz w:val="20"/>
              </w:rPr>
              <w:t>Среднесписочная численность работников, чел.</w:t>
            </w:r>
          </w:p>
        </w:tc>
        <w:tc>
          <w:tcPr>
            <w:tcW w:w="990" w:type="dxa"/>
            <w:vAlign w:val="center"/>
          </w:tcPr>
          <w:p w:rsidR="005D1313" w:rsidRPr="00590B28" w:rsidRDefault="005D1313" w:rsidP="00590B28">
            <w:pPr>
              <w:spacing w:line="360" w:lineRule="auto"/>
              <w:jc w:val="both"/>
              <w:rPr>
                <w:sz w:val="20"/>
              </w:rPr>
            </w:pPr>
            <w:r w:rsidRPr="00590B28">
              <w:rPr>
                <w:sz w:val="20"/>
              </w:rPr>
              <w:t>55</w:t>
            </w:r>
          </w:p>
        </w:tc>
        <w:tc>
          <w:tcPr>
            <w:tcW w:w="990" w:type="dxa"/>
            <w:gridSpan w:val="2"/>
            <w:vAlign w:val="center"/>
          </w:tcPr>
          <w:p w:rsidR="005D1313" w:rsidRPr="00590B28" w:rsidRDefault="005D1313" w:rsidP="00590B28">
            <w:pPr>
              <w:spacing w:line="360" w:lineRule="auto"/>
              <w:jc w:val="both"/>
              <w:rPr>
                <w:sz w:val="20"/>
              </w:rPr>
            </w:pPr>
            <w:r w:rsidRPr="00590B28">
              <w:rPr>
                <w:sz w:val="20"/>
              </w:rPr>
              <w:t>66</w:t>
            </w:r>
          </w:p>
        </w:tc>
        <w:tc>
          <w:tcPr>
            <w:tcW w:w="962" w:type="dxa"/>
            <w:gridSpan w:val="3"/>
            <w:vAlign w:val="center"/>
          </w:tcPr>
          <w:p w:rsidR="005D1313" w:rsidRPr="00590B28" w:rsidRDefault="005D1313" w:rsidP="00590B28">
            <w:pPr>
              <w:spacing w:line="360" w:lineRule="auto"/>
              <w:jc w:val="both"/>
              <w:rPr>
                <w:sz w:val="20"/>
              </w:rPr>
            </w:pPr>
            <w:r w:rsidRPr="00590B28">
              <w:rPr>
                <w:sz w:val="20"/>
              </w:rPr>
              <w:t>72</w:t>
            </w:r>
          </w:p>
        </w:tc>
        <w:tc>
          <w:tcPr>
            <w:tcW w:w="883" w:type="dxa"/>
            <w:vAlign w:val="center"/>
          </w:tcPr>
          <w:p w:rsidR="005D1313" w:rsidRPr="00590B28" w:rsidRDefault="005D1313" w:rsidP="00590B28">
            <w:pPr>
              <w:spacing w:line="360" w:lineRule="auto"/>
              <w:jc w:val="both"/>
              <w:rPr>
                <w:sz w:val="20"/>
              </w:rPr>
            </w:pPr>
            <w:r w:rsidRPr="00590B28">
              <w:rPr>
                <w:sz w:val="20"/>
              </w:rPr>
              <w:t>130,91</w:t>
            </w:r>
          </w:p>
        </w:tc>
      </w:tr>
      <w:tr w:rsidR="005D1313" w:rsidRPr="00590B28" w:rsidTr="00590B28">
        <w:trPr>
          <w:gridAfter w:val="1"/>
          <w:wAfter w:w="9" w:type="dxa"/>
          <w:trHeight w:val="480"/>
        </w:trPr>
        <w:tc>
          <w:tcPr>
            <w:tcW w:w="5400" w:type="dxa"/>
            <w:vAlign w:val="center"/>
          </w:tcPr>
          <w:p w:rsidR="005D1313" w:rsidRPr="00590B28" w:rsidRDefault="005D1313" w:rsidP="00590B28">
            <w:pPr>
              <w:spacing w:line="360" w:lineRule="auto"/>
              <w:jc w:val="both"/>
              <w:rPr>
                <w:sz w:val="20"/>
              </w:rPr>
            </w:pPr>
            <w:r w:rsidRPr="00590B28">
              <w:rPr>
                <w:sz w:val="20"/>
              </w:rPr>
              <w:t>Фондовооруженность труда, тыс. руб./чел.</w:t>
            </w:r>
          </w:p>
        </w:tc>
        <w:tc>
          <w:tcPr>
            <w:tcW w:w="990" w:type="dxa"/>
            <w:vAlign w:val="center"/>
          </w:tcPr>
          <w:p w:rsidR="005D1313" w:rsidRPr="00590B28" w:rsidRDefault="005D1313" w:rsidP="00590B28">
            <w:pPr>
              <w:spacing w:line="360" w:lineRule="auto"/>
              <w:jc w:val="both"/>
              <w:rPr>
                <w:sz w:val="20"/>
              </w:rPr>
            </w:pPr>
            <w:r w:rsidRPr="00590B28">
              <w:rPr>
                <w:sz w:val="20"/>
              </w:rPr>
              <w:t>19,02</w:t>
            </w:r>
          </w:p>
        </w:tc>
        <w:tc>
          <w:tcPr>
            <w:tcW w:w="990" w:type="dxa"/>
            <w:gridSpan w:val="2"/>
            <w:vAlign w:val="center"/>
          </w:tcPr>
          <w:p w:rsidR="005D1313" w:rsidRPr="00590B28" w:rsidRDefault="005D1313" w:rsidP="00590B28">
            <w:pPr>
              <w:spacing w:line="360" w:lineRule="auto"/>
              <w:jc w:val="both"/>
              <w:rPr>
                <w:sz w:val="20"/>
              </w:rPr>
            </w:pPr>
            <w:r w:rsidRPr="00590B28">
              <w:rPr>
                <w:sz w:val="20"/>
              </w:rPr>
              <w:t>38,84</w:t>
            </w:r>
          </w:p>
        </w:tc>
        <w:tc>
          <w:tcPr>
            <w:tcW w:w="962" w:type="dxa"/>
            <w:gridSpan w:val="3"/>
            <w:vAlign w:val="center"/>
          </w:tcPr>
          <w:p w:rsidR="005D1313" w:rsidRPr="00590B28" w:rsidRDefault="005D1313" w:rsidP="00590B28">
            <w:pPr>
              <w:spacing w:line="360" w:lineRule="auto"/>
              <w:jc w:val="both"/>
              <w:rPr>
                <w:sz w:val="20"/>
              </w:rPr>
            </w:pPr>
            <w:r w:rsidRPr="00590B28">
              <w:rPr>
                <w:sz w:val="20"/>
              </w:rPr>
              <w:t>53,38</w:t>
            </w:r>
          </w:p>
        </w:tc>
        <w:tc>
          <w:tcPr>
            <w:tcW w:w="883" w:type="dxa"/>
            <w:vAlign w:val="center"/>
          </w:tcPr>
          <w:p w:rsidR="005D1313" w:rsidRPr="00590B28" w:rsidRDefault="005D1313" w:rsidP="00590B28">
            <w:pPr>
              <w:spacing w:line="360" w:lineRule="auto"/>
              <w:jc w:val="both"/>
              <w:rPr>
                <w:sz w:val="20"/>
              </w:rPr>
            </w:pPr>
            <w:r w:rsidRPr="00590B28">
              <w:rPr>
                <w:sz w:val="20"/>
              </w:rPr>
              <w:t>280,63</w:t>
            </w:r>
          </w:p>
        </w:tc>
      </w:tr>
      <w:tr w:rsidR="005D1313" w:rsidRPr="00590B28" w:rsidTr="00590B28">
        <w:trPr>
          <w:gridAfter w:val="1"/>
          <w:wAfter w:w="9" w:type="dxa"/>
          <w:trHeight w:val="480"/>
        </w:trPr>
        <w:tc>
          <w:tcPr>
            <w:tcW w:w="5400" w:type="dxa"/>
            <w:vAlign w:val="center"/>
          </w:tcPr>
          <w:p w:rsidR="005D1313" w:rsidRPr="00590B28" w:rsidRDefault="005D1313" w:rsidP="00590B28">
            <w:pPr>
              <w:spacing w:line="360" w:lineRule="auto"/>
              <w:jc w:val="both"/>
              <w:rPr>
                <w:sz w:val="20"/>
              </w:rPr>
            </w:pPr>
            <w:r w:rsidRPr="00590B28">
              <w:rPr>
                <w:sz w:val="20"/>
              </w:rPr>
              <w:t>Производительность труда, тыс. руб./чел.</w:t>
            </w:r>
          </w:p>
        </w:tc>
        <w:tc>
          <w:tcPr>
            <w:tcW w:w="990" w:type="dxa"/>
            <w:vAlign w:val="center"/>
          </w:tcPr>
          <w:p w:rsidR="005D1313" w:rsidRPr="00590B28" w:rsidRDefault="005D1313" w:rsidP="00590B28">
            <w:pPr>
              <w:spacing w:line="360" w:lineRule="auto"/>
              <w:jc w:val="both"/>
              <w:rPr>
                <w:sz w:val="20"/>
              </w:rPr>
            </w:pPr>
            <w:r w:rsidRPr="00590B28">
              <w:rPr>
                <w:sz w:val="20"/>
              </w:rPr>
              <w:t>586,40</w:t>
            </w:r>
          </w:p>
        </w:tc>
        <w:tc>
          <w:tcPr>
            <w:tcW w:w="990" w:type="dxa"/>
            <w:gridSpan w:val="2"/>
            <w:vAlign w:val="center"/>
          </w:tcPr>
          <w:p w:rsidR="005D1313" w:rsidRPr="00590B28" w:rsidRDefault="005D1313" w:rsidP="00590B28">
            <w:pPr>
              <w:spacing w:line="360" w:lineRule="auto"/>
              <w:jc w:val="both"/>
              <w:rPr>
                <w:sz w:val="20"/>
              </w:rPr>
            </w:pPr>
            <w:r w:rsidRPr="00590B28">
              <w:rPr>
                <w:sz w:val="20"/>
              </w:rPr>
              <w:t>599,68</w:t>
            </w:r>
          </w:p>
        </w:tc>
        <w:tc>
          <w:tcPr>
            <w:tcW w:w="962" w:type="dxa"/>
            <w:gridSpan w:val="3"/>
            <w:vAlign w:val="center"/>
          </w:tcPr>
          <w:p w:rsidR="005D1313" w:rsidRPr="00590B28" w:rsidRDefault="005D1313" w:rsidP="00590B28">
            <w:pPr>
              <w:spacing w:line="360" w:lineRule="auto"/>
              <w:jc w:val="both"/>
              <w:rPr>
                <w:sz w:val="20"/>
              </w:rPr>
            </w:pPr>
            <w:r w:rsidRPr="00590B28">
              <w:rPr>
                <w:sz w:val="20"/>
              </w:rPr>
              <w:t>771,22</w:t>
            </w:r>
          </w:p>
        </w:tc>
        <w:tc>
          <w:tcPr>
            <w:tcW w:w="883" w:type="dxa"/>
            <w:vAlign w:val="center"/>
          </w:tcPr>
          <w:p w:rsidR="005D1313" w:rsidRPr="00590B28" w:rsidRDefault="005D1313" w:rsidP="00590B28">
            <w:pPr>
              <w:spacing w:line="360" w:lineRule="auto"/>
              <w:jc w:val="both"/>
              <w:rPr>
                <w:sz w:val="20"/>
              </w:rPr>
            </w:pPr>
            <w:r w:rsidRPr="00590B28">
              <w:rPr>
                <w:sz w:val="20"/>
              </w:rPr>
              <w:t>131,52</w:t>
            </w:r>
          </w:p>
        </w:tc>
      </w:tr>
    </w:tbl>
    <w:p w:rsidR="005D1313" w:rsidRPr="00590B28" w:rsidRDefault="005D1313" w:rsidP="00590B28">
      <w:pPr>
        <w:spacing w:line="360" w:lineRule="auto"/>
        <w:jc w:val="both"/>
        <w:rPr>
          <w:rFonts w:cs="Arial CYR"/>
          <w:sz w:val="20"/>
        </w:rPr>
      </w:pPr>
      <w:bookmarkStart w:id="3" w:name="_Toc68779233"/>
      <w:bookmarkStart w:id="4" w:name="_Toc70068945"/>
    </w:p>
    <w:p w:rsidR="005D1313" w:rsidRPr="00F203CF" w:rsidRDefault="005D1313" w:rsidP="00F203CF">
      <w:pPr>
        <w:spacing w:line="360" w:lineRule="auto"/>
        <w:ind w:firstLine="709"/>
        <w:jc w:val="both"/>
        <w:rPr>
          <w:bCs/>
          <w:sz w:val="28"/>
          <w:szCs w:val="28"/>
        </w:rPr>
      </w:pPr>
      <w:r w:rsidRPr="00F203CF">
        <w:rPr>
          <w:bCs/>
          <w:sz w:val="28"/>
          <w:szCs w:val="28"/>
        </w:rPr>
        <w:t xml:space="preserve">Из таблицы 1 можно сделать вывод о том, что в </w:t>
      </w:r>
      <w:r w:rsidR="00AD49C6" w:rsidRPr="00F203CF">
        <w:rPr>
          <w:bCs/>
          <w:sz w:val="28"/>
          <w:szCs w:val="28"/>
        </w:rPr>
        <w:t>ООО «Техинвест»</w:t>
      </w:r>
      <w:r w:rsidR="00816FDE" w:rsidRPr="00F203CF">
        <w:rPr>
          <w:bCs/>
          <w:sz w:val="28"/>
          <w:szCs w:val="28"/>
        </w:rPr>
        <w:t xml:space="preserve"> </w:t>
      </w:r>
      <w:r w:rsidRPr="00F203CF">
        <w:rPr>
          <w:bCs/>
          <w:sz w:val="28"/>
          <w:szCs w:val="28"/>
        </w:rPr>
        <w:t xml:space="preserve">произошло увеличение выручки от реализации продукции на 72,17 % в 2006 г. по сравнению с 2004 г., в то же время, себестоимость продукции возросла в 2,2 раза. Это повлияло на сокращение валовой прибыли на 7, 92 %. </w:t>
      </w:r>
    </w:p>
    <w:p w:rsidR="005D1313" w:rsidRPr="00F203CF" w:rsidRDefault="005D1313" w:rsidP="00F203CF">
      <w:pPr>
        <w:spacing w:line="360" w:lineRule="auto"/>
        <w:ind w:firstLine="709"/>
        <w:jc w:val="both"/>
        <w:rPr>
          <w:bCs/>
          <w:sz w:val="28"/>
          <w:szCs w:val="28"/>
        </w:rPr>
      </w:pPr>
      <w:r w:rsidRPr="00F203CF">
        <w:rPr>
          <w:bCs/>
          <w:sz w:val="28"/>
          <w:szCs w:val="28"/>
        </w:rPr>
        <w:t>За счет роста операционных и внереализационных доходов предприятие имело увеличение прибыли до налогообложения более, чем в 3 раза в 2006 г. по сравнению с 2004 г.</w:t>
      </w:r>
    </w:p>
    <w:p w:rsidR="005D1313" w:rsidRPr="00F203CF" w:rsidRDefault="005D1313" w:rsidP="00F203CF">
      <w:pPr>
        <w:spacing w:line="360" w:lineRule="auto"/>
        <w:ind w:firstLine="709"/>
        <w:jc w:val="both"/>
        <w:rPr>
          <w:bCs/>
          <w:sz w:val="28"/>
          <w:szCs w:val="28"/>
        </w:rPr>
      </w:pPr>
      <w:r w:rsidRPr="00F203CF">
        <w:rPr>
          <w:bCs/>
          <w:sz w:val="28"/>
          <w:szCs w:val="28"/>
        </w:rPr>
        <w:t>Нестабильность доходов и расходов влияет на динамику уровня рентабельности. Так, например, рентабельность продаж</w:t>
      </w:r>
      <w:r w:rsidR="00816FDE" w:rsidRPr="00F203CF">
        <w:rPr>
          <w:bCs/>
          <w:sz w:val="28"/>
          <w:szCs w:val="28"/>
        </w:rPr>
        <w:t xml:space="preserve"> </w:t>
      </w:r>
      <w:r w:rsidRPr="00F203CF">
        <w:rPr>
          <w:bCs/>
          <w:sz w:val="28"/>
          <w:szCs w:val="28"/>
        </w:rPr>
        <w:t>имеет динамику к сокращению с 36 % до 19 %, т.е. в 2 раза за счет превышения темпов роста себестоимости над темпами роста выручки от реализации.</w:t>
      </w:r>
    </w:p>
    <w:p w:rsidR="005D1313" w:rsidRPr="00F203CF" w:rsidRDefault="005D1313" w:rsidP="00F203CF">
      <w:pPr>
        <w:spacing w:line="360" w:lineRule="auto"/>
        <w:ind w:firstLine="709"/>
        <w:jc w:val="both"/>
        <w:rPr>
          <w:bCs/>
          <w:sz w:val="28"/>
          <w:szCs w:val="28"/>
        </w:rPr>
      </w:pPr>
      <w:r w:rsidRPr="00F203CF">
        <w:rPr>
          <w:bCs/>
          <w:sz w:val="28"/>
          <w:szCs w:val="28"/>
        </w:rPr>
        <w:t>Рентабельность по прибыли до налогообложения и чистой прибыли в 2006 г. по сравнению с 2004 г. имеет тенденцию к росту, что свидетельствует о росте получаемых доходов в расчете на 1 руб. выручки от реализации продукции.</w:t>
      </w:r>
    </w:p>
    <w:p w:rsidR="005D1313" w:rsidRPr="00F203CF" w:rsidRDefault="005D1313" w:rsidP="00F203CF">
      <w:pPr>
        <w:spacing w:line="360" w:lineRule="auto"/>
        <w:ind w:firstLine="709"/>
        <w:jc w:val="both"/>
        <w:rPr>
          <w:bCs/>
          <w:sz w:val="28"/>
          <w:szCs w:val="28"/>
        </w:rPr>
      </w:pPr>
      <w:r w:rsidRPr="00F203CF">
        <w:rPr>
          <w:bCs/>
          <w:sz w:val="28"/>
          <w:szCs w:val="28"/>
        </w:rPr>
        <w:lastRenderedPageBreak/>
        <w:t xml:space="preserve">Рост среднегодовой стоимости основных средств </w:t>
      </w:r>
      <w:r w:rsidR="00AD49C6" w:rsidRPr="00F203CF">
        <w:rPr>
          <w:bCs/>
          <w:sz w:val="28"/>
          <w:szCs w:val="28"/>
        </w:rPr>
        <w:t>ООО «Техинвест»</w:t>
      </w:r>
      <w:r w:rsidR="00816FDE" w:rsidRPr="00F203CF">
        <w:rPr>
          <w:bCs/>
          <w:sz w:val="28"/>
          <w:szCs w:val="28"/>
        </w:rPr>
        <w:t xml:space="preserve"> </w:t>
      </w:r>
      <w:r w:rsidRPr="00F203CF">
        <w:rPr>
          <w:bCs/>
          <w:sz w:val="28"/>
          <w:szCs w:val="28"/>
        </w:rPr>
        <w:t>за анализируемый период в 3,7 раза вызвал сокращение показателя фондоотдачи с 30,83 руб. в 2004 г. до 14,45 руб. в 2006 г.</w:t>
      </w:r>
    </w:p>
    <w:p w:rsidR="005D1313" w:rsidRPr="00F203CF" w:rsidRDefault="005D1313" w:rsidP="00F203CF">
      <w:pPr>
        <w:spacing w:line="360" w:lineRule="auto"/>
        <w:ind w:firstLine="709"/>
        <w:jc w:val="both"/>
        <w:rPr>
          <w:bCs/>
          <w:sz w:val="28"/>
          <w:szCs w:val="28"/>
        </w:rPr>
      </w:pPr>
      <w:r w:rsidRPr="00F203CF">
        <w:rPr>
          <w:bCs/>
          <w:sz w:val="28"/>
          <w:szCs w:val="28"/>
        </w:rPr>
        <w:t>Как показатель обратный фондоотдаче, фондоемкость имеет тенденцию к росту в 2,3 раза.</w:t>
      </w:r>
    </w:p>
    <w:p w:rsidR="005D1313" w:rsidRPr="00F203CF" w:rsidRDefault="005D1313" w:rsidP="00F203CF">
      <w:pPr>
        <w:spacing w:line="360" w:lineRule="auto"/>
        <w:ind w:firstLine="709"/>
        <w:jc w:val="both"/>
        <w:rPr>
          <w:bCs/>
          <w:sz w:val="28"/>
          <w:szCs w:val="28"/>
        </w:rPr>
      </w:pPr>
      <w:r w:rsidRPr="00F203CF">
        <w:rPr>
          <w:bCs/>
          <w:sz w:val="28"/>
          <w:szCs w:val="28"/>
        </w:rPr>
        <w:t>Поскольку темпы роста среднегодовой стоимости основных средств превышает темпа роста численности, отмечается рост показателя фондовооруженности труда в 2,8 раза с 19,02 тыс. руб./чел. в 2004 г. до 53,38 тыс. руб./чел.</w:t>
      </w:r>
    </w:p>
    <w:p w:rsidR="005D1313" w:rsidRPr="00F203CF" w:rsidRDefault="005D1313" w:rsidP="00F203CF">
      <w:pPr>
        <w:spacing w:line="360" w:lineRule="auto"/>
        <w:ind w:firstLine="709"/>
        <w:jc w:val="both"/>
        <w:rPr>
          <w:bCs/>
          <w:sz w:val="28"/>
          <w:szCs w:val="28"/>
        </w:rPr>
      </w:pPr>
      <w:r w:rsidRPr="00F203CF">
        <w:rPr>
          <w:bCs/>
          <w:sz w:val="28"/>
          <w:szCs w:val="28"/>
        </w:rPr>
        <w:t>Рост показателя производительности труда позволяет сделать вывод о том, что за 2004-2006 гг. на каждого сотрудника приходится больше выручки от реализации продукции в 1,3 раза.</w:t>
      </w:r>
    </w:p>
    <w:p w:rsidR="005D1313" w:rsidRPr="00F203CF" w:rsidRDefault="005D1313" w:rsidP="00F203CF">
      <w:pPr>
        <w:spacing w:line="360" w:lineRule="auto"/>
        <w:ind w:firstLine="709"/>
        <w:jc w:val="both"/>
        <w:rPr>
          <w:bCs/>
          <w:sz w:val="28"/>
          <w:szCs w:val="28"/>
        </w:rPr>
      </w:pPr>
      <w:r w:rsidRPr="00F203CF">
        <w:rPr>
          <w:bCs/>
          <w:sz w:val="28"/>
          <w:szCs w:val="28"/>
        </w:rPr>
        <w:t xml:space="preserve">В целом, можно отметить более эффективную деятельность </w:t>
      </w:r>
      <w:r w:rsidR="00AD49C6" w:rsidRPr="00F203CF">
        <w:rPr>
          <w:bCs/>
          <w:sz w:val="28"/>
          <w:szCs w:val="28"/>
        </w:rPr>
        <w:t>ООО «Техинвест»</w:t>
      </w:r>
      <w:r w:rsidR="00816FDE" w:rsidRPr="00F203CF">
        <w:rPr>
          <w:bCs/>
          <w:sz w:val="28"/>
          <w:szCs w:val="28"/>
        </w:rPr>
        <w:t xml:space="preserve"> </w:t>
      </w:r>
      <w:r w:rsidRPr="00F203CF">
        <w:rPr>
          <w:bCs/>
          <w:sz w:val="28"/>
          <w:szCs w:val="28"/>
        </w:rPr>
        <w:t>в 2006 г. по сравнению с 2004 г.</w:t>
      </w:r>
    </w:p>
    <w:bookmarkEnd w:id="3"/>
    <w:bookmarkEnd w:id="4"/>
    <w:p w:rsidR="005D1313" w:rsidRPr="00F203CF" w:rsidRDefault="005D1313" w:rsidP="00F203CF">
      <w:pPr>
        <w:pStyle w:val="a7"/>
        <w:spacing w:after="0" w:line="360" w:lineRule="auto"/>
        <w:ind w:left="0" w:firstLine="709"/>
        <w:jc w:val="both"/>
        <w:rPr>
          <w:sz w:val="28"/>
          <w:szCs w:val="28"/>
        </w:rPr>
      </w:pPr>
      <w:r w:rsidRPr="00F203CF">
        <w:rPr>
          <w:sz w:val="28"/>
          <w:szCs w:val="28"/>
        </w:rPr>
        <w:t>В таблице 2 представлена структура выручки от реализации</w:t>
      </w:r>
      <w:r w:rsidR="00816FDE" w:rsidRPr="00F203CF">
        <w:rPr>
          <w:sz w:val="28"/>
          <w:szCs w:val="28"/>
        </w:rPr>
        <w:t xml:space="preserve"> </w:t>
      </w:r>
      <w:r w:rsidRPr="00F203CF">
        <w:rPr>
          <w:sz w:val="28"/>
          <w:szCs w:val="28"/>
        </w:rPr>
        <w:t xml:space="preserve">продукции </w:t>
      </w:r>
      <w:r w:rsidR="00AD49C6" w:rsidRPr="00F203CF">
        <w:rPr>
          <w:bCs/>
          <w:sz w:val="28"/>
          <w:szCs w:val="28"/>
        </w:rPr>
        <w:t>ООО «Техинвест»</w:t>
      </w:r>
      <w:r w:rsidRPr="00F203CF">
        <w:rPr>
          <w:sz w:val="28"/>
          <w:szCs w:val="28"/>
        </w:rPr>
        <w:t>, на основании динамики которой можно выявить специализацию предприятия.</w:t>
      </w:r>
    </w:p>
    <w:p w:rsidR="005D1313" w:rsidRPr="00F203CF" w:rsidRDefault="005D1313" w:rsidP="00F203CF">
      <w:pPr>
        <w:spacing w:line="360" w:lineRule="auto"/>
        <w:ind w:firstLine="709"/>
        <w:jc w:val="both"/>
        <w:rPr>
          <w:sz w:val="28"/>
          <w:szCs w:val="28"/>
        </w:rPr>
      </w:pPr>
      <w:r w:rsidRPr="00F203CF">
        <w:rPr>
          <w:sz w:val="28"/>
          <w:szCs w:val="28"/>
        </w:rPr>
        <w:t>Таблица 2</w:t>
      </w:r>
    </w:p>
    <w:p w:rsidR="005D1313" w:rsidRDefault="005D1313" w:rsidP="00F203CF">
      <w:pPr>
        <w:spacing w:line="360" w:lineRule="auto"/>
        <w:ind w:firstLine="709"/>
        <w:jc w:val="both"/>
        <w:rPr>
          <w:bCs/>
          <w:sz w:val="28"/>
          <w:szCs w:val="28"/>
        </w:rPr>
      </w:pPr>
      <w:bookmarkStart w:id="5" w:name="_Toc68779234"/>
      <w:bookmarkStart w:id="6" w:name="_Toc70609664"/>
      <w:r w:rsidRPr="00F203CF">
        <w:rPr>
          <w:sz w:val="28"/>
          <w:szCs w:val="28"/>
        </w:rPr>
        <w:t>Структура выручки от реализации</w:t>
      </w:r>
      <w:r w:rsidR="00816FDE" w:rsidRPr="00F203CF">
        <w:rPr>
          <w:sz w:val="28"/>
          <w:szCs w:val="28"/>
        </w:rPr>
        <w:t xml:space="preserve"> </w:t>
      </w:r>
      <w:r w:rsidRPr="00F203CF">
        <w:rPr>
          <w:sz w:val="28"/>
          <w:szCs w:val="28"/>
        </w:rPr>
        <w:t xml:space="preserve">продукции </w:t>
      </w:r>
      <w:r w:rsidR="00AD49C6" w:rsidRPr="00F203CF">
        <w:rPr>
          <w:bCs/>
          <w:sz w:val="28"/>
          <w:szCs w:val="28"/>
        </w:rPr>
        <w:t>ООО «Техинвест»</w:t>
      </w:r>
      <w:r w:rsidR="00816FDE" w:rsidRPr="00F203CF">
        <w:rPr>
          <w:bCs/>
          <w:sz w:val="28"/>
          <w:szCs w:val="28"/>
        </w:rPr>
        <w:t xml:space="preserve"> </w:t>
      </w:r>
      <w:r w:rsidRPr="00F203CF">
        <w:rPr>
          <w:bCs/>
          <w:sz w:val="28"/>
          <w:szCs w:val="28"/>
        </w:rPr>
        <w:t>за 2004-2006 гг.</w:t>
      </w:r>
    </w:p>
    <w:p w:rsidR="00590B28" w:rsidRPr="00F203CF" w:rsidRDefault="00590B28" w:rsidP="00F203CF">
      <w:pPr>
        <w:spacing w:line="360" w:lineRule="auto"/>
        <w:ind w:firstLine="709"/>
        <w:jc w:val="both"/>
        <w:rPr>
          <w:sz w:val="28"/>
          <w:szCs w:val="28"/>
        </w:rPr>
      </w:pPr>
    </w:p>
    <w:tbl>
      <w:tblPr>
        <w:tblW w:w="9360" w:type="dxa"/>
        <w:tblInd w:w="108" w:type="dxa"/>
        <w:tblLayout w:type="fixed"/>
        <w:tblLook w:val="0000" w:firstRow="0" w:lastRow="0" w:firstColumn="0" w:lastColumn="0" w:noHBand="0" w:noVBand="0"/>
      </w:tblPr>
      <w:tblGrid>
        <w:gridCol w:w="1980"/>
        <w:gridCol w:w="1080"/>
        <w:gridCol w:w="810"/>
        <w:gridCol w:w="1170"/>
        <w:gridCol w:w="720"/>
        <w:gridCol w:w="1260"/>
        <w:gridCol w:w="720"/>
        <w:gridCol w:w="1080"/>
        <w:gridCol w:w="540"/>
      </w:tblGrid>
      <w:tr w:rsidR="005D1313" w:rsidRPr="00590B28">
        <w:trPr>
          <w:cantSplit/>
          <w:trHeight w:val="258"/>
        </w:trPr>
        <w:tc>
          <w:tcPr>
            <w:tcW w:w="1980" w:type="dxa"/>
            <w:vMerge w:val="restart"/>
            <w:tcBorders>
              <w:top w:val="single" w:sz="4" w:space="0" w:color="auto"/>
              <w:left w:val="single" w:sz="4" w:space="0" w:color="auto"/>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Вид продукции</w:t>
            </w:r>
          </w:p>
        </w:tc>
        <w:tc>
          <w:tcPr>
            <w:tcW w:w="5760" w:type="dxa"/>
            <w:gridSpan w:val="6"/>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Год</w:t>
            </w:r>
          </w:p>
        </w:tc>
        <w:tc>
          <w:tcPr>
            <w:tcW w:w="1620" w:type="dxa"/>
            <w:gridSpan w:val="2"/>
            <w:vMerge w:val="restart"/>
            <w:tcBorders>
              <w:top w:val="single" w:sz="4" w:space="0" w:color="auto"/>
              <w:left w:val="nil"/>
              <w:right w:val="single" w:sz="4" w:space="0" w:color="auto"/>
            </w:tcBorders>
            <w:vAlign w:val="center"/>
          </w:tcPr>
          <w:p w:rsidR="005D1313" w:rsidRPr="00590B28" w:rsidRDefault="005D1313" w:rsidP="00590B28">
            <w:pPr>
              <w:spacing w:line="360" w:lineRule="auto"/>
              <w:jc w:val="both"/>
              <w:rPr>
                <w:sz w:val="20"/>
              </w:rPr>
            </w:pPr>
            <w:r w:rsidRPr="00590B28">
              <w:rPr>
                <w:sz w:val="20"/>
              </w:rPr>
              <w:t>В среднем за три года</w:t>
            </w:r>
          </w:p>
        </w:tc>
      </w:tr>
      <w:tr w:rsidR="005D1313" w:rsidRPr="00590B28">
        <w:trPr>
          <w:cantSplit/>
          <w:trHeight w:val="190"/>
        </w:trPr>
        <w:tc>
          <w:tcPr>
            <w:tcW w:w="1980" w:type="dxa"/>
            <w:vMerge/>
            <w:tcBorders>
              <w:top w:val="single" w:sz="4" w:space="0" w:color="auto"/>
              <w:left w:val="single" w:sz="4" w:space="0" w:color="auto"/>
              <w:bottom w:val="single" w:sz="4" w:space="0" w:color="auto"/>
              <w:right w:val="single" w:sz="4" w:space="0" w:color="auto"/>
            </w:tcBorders>
            <w:noWrap/>
            <w:vAlign w:val="center"/>
          </w:tcPr>
          <w:p w:rsidR="005D1313" w:rsidRPr="00590B28" w:rsidRDefault="005D1313" w:rsidP="00590B28">
            <w:pPr>
              <w:spacing w:line="360" w:lineRule="auto"/>
              <w:jc w:val="both"/>
              <w:rPr>
                <w:sz w:val="20"/>
              </w:rPr>
            </w:pPr>
          </w:p>
        </w:tc>
        <w:tc>
          <w:tcPr>
            <w:tcW w:w="1890" w:type="dxa"/>
            <w:gridSpan w:val="2"/>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2004</w:t>
            </w:r>
          </w:p>
        </w:tc>
        <w:tc>
          <w:tcPr>
            <w:tcW w:w="1890" w:type="dxa"/>
            <w:gridSpan w:val="2"/>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2005</w:t>
            </w:r>
          </w:p>
        </w:tc>
        <w:tc>
          <w:tcPr>
            <w:tcW w:w="1980" w:type="dxa"/>
            <w:gridSpan w:val="2"/>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2006</w:t>
            </w:r>
          </w:p>
        </w:tc>
        <w:tc>
          <w:tcPr>
            <w:tcW w:w="1620" w:type="dxa"/>
            <w:gridSpan w:val="2"/>
            <w:vMerge/>
            <w:tcBorders>
              <w:left w:val="nil"/>
              <w:bottom w:val="single" w:sz="4" w:space="0" w:color="auto"/>
              <w:right w:val="single" w:sz="4" w:space="0" w:color="auto"/>
            </w:tcBorders>
            <w:vAlign w:val="center"/>
          </w:tcPr>
          <w:p w:rsidR="005D1313" w:rsidRPr="00590B28" w:rsidRDefault="005D1313" w:rsidP="00590B28">
            <w:pPr>
              <w:spacing w:line="360" w:lineRule="auto"/>
              <w:jc w:val="both"/>
              <w:rPr>
                <w:sz w:val="20"/>
              </w:rPr>
            </w:pPr>
          </w:p>
        </w:tc>
      </w:tr>
      <w:tr w:rsidR="005D1313" w:rsidRPr="00590B28">
        <w:trPr>
          <w:cantSplit/>
          <w:trHeight w:val="213"/>
        </w:trPr>
        <w:tc>
          <w:tcPr>
            <w:tcW w:w="1980" w:type="dxa"/>
            <w:vMerge/>
            <w:tcBorders>
              <w:top w:val="single" w:sz="4" w:space="0" w:color="auto"/>
              <w:left w:val="single" w:sz="4" w:space="0" w:color="auto"/>
              <w:bottom w:val="single" w:sz="4" w:space="0" w:color="auto"/>
              <w:right w:val="single" w:sz="4" w:space="0" w:color="auto"/>
            </w:tcBorders>
            <w:vAlign w:val="center"/>
          </w:tcPr>
          <w:p w:rsidR="005D1313" w:rsidRPr="00590B28" w:rsidRDefault="005D1313" w:rsidP="00590B28">
            <w:pPr>
              <w:spacing w:line="360" w:lineRule="auto"/>
              <w:jc w:val="both"/>
              <w:rPr>
                <w:sz w:val="20"/>
              </w:rPr>
            </w:pPr>
          </w:p>
        </w:tc>
        <w:tc>
          <w:tcPr>
            <w:tcW w:w="1080" w:type="dxa"/>
            <w:tcBorders>
              <w:top w:val="nil"/>
              <w:left w:val="nil"/>
              <w:bottom w:val="single" w:sz="4" w:space="0" w:color="auto"/>
              <w:right w:val="single" w:sz="4" w:space="0" w:color="auto"/>
            </w:tcBorders>
            <w:vAlign w:val="center"/>
          </w:tcPr>
          <w:p w:rsidR="005D1313" w:rsidRPr="00590B28" w:rsidRDefault="005D1313" w:rsidP="00590B28">
            <w:pPr>
              <w:spacing w:line="360" w:lineRule="auto"/>
              <w:jc w:val="both"/>
              <w:rPr>
                <w:sz w:val="20"/>
              </w:rPr>
            </w:pPr>
            <w:r w:rsidRPr="00590B28">
              <w:rPr>
                <w:sz w:val="20"/>
              </w:rPr>
              <w:t>тыс. руб.</w:t>
            </w:r>
          </w:p>
        </w:tc>
        <w:tc>
          <w:tcPr>
            <w:tcW w:w="810" w:type="dxa"/>
            <w:tcBorders>
              <w:top w:val="nil"/>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w:t>
            </w:r>
          </w:p>
        </w:tc>
        <w:tc>
          <w:tcPr>
            <w:tcW w:w="1170" w:type="dxa"/>
            <w:tcBorders>
              <w:top w:val="nil"/>
              <w:left w:val="nil"/>
              <w:bottom w:val="single" w:sz="4" w:space="0" w:color="auto"/>
              <w:right w:val="single" w:sz="4" w:space="0" w:color="auto"/>
            </w:tcBorders>
            <w:vAlign w:val="center"/>
          </w:tcPr>
          <w:p w:rsidR="005D1313" w:rsidRPr="00590B28" w:rsidRDefault="005D1313" w:rsidP="00590B28">
            <w:pPr>
              <w:spacing w:line="360" w:lineRule="auto"/>
              <w:jc w:val="both"/>
              <w:rPr>
                <w:sz w:val="20"/>
              </w:rPr>
            </w:pPr>
            <w:r w:rsidRPr="00590B28">
              <w:rPr>
                <w:sz w:val="20"/>
              </w:rPr>
              <w:t>тыс. руб.</w:t>
            </w:r>
          </w:p>
        </w:tc>
        <w:tc>
          <w:tcPr>
            <w:tcW w:w="720" w:type="dxa"/>
            <w:tcBorders>
              <w:top w:val="nil"/>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w:t>
            </w:r>
          </w:p>
        </w:tc>
        <w:tc>
          <w:tcPr>
            <w:tcW w:w="1260" w:type="dxa"/>
            <w:tcBorders>
              <w:top w:val="nil"/>
              <w:left w:val="nil"/>
              <w:bottom w:val="single" w:sz="4" w:space="0" w:color="auto"/>
              <w:right w:val="single" w:sz="4" w:space="0" w:color="auto"/>
            </w:tcBorders>
            <w:vAlign w:val="center"/>
          </w:tcPr>
          <w:p w:rsidR="005D1313" w:rsidRPr="00590B28" w:rsidRDefault="005D1313" w:rsidP="00590B28">
            <w:pPr>
              <w:spacing w:line="360" w:lineRule="auto"/>
              <w:jc w:val="both"/>
              <w:rPr>
                <w:sz w:val="20"/>
              </w:rPr>
            </w:pPr>
            <w:r w:rsidRPr="00590B28">
              <w:rPr>
                <w:sz w:val="20"/>
              </w:rPr>
              <w:t>тыс. руб.</w:t>
            </w:r>
          </w:p>
        </w:tc>
        <w:tc>
          <w:tcPr>
            <w:tcW w:w="720" w:type="dxa"/>
            <w:tcBorders>
              <w:top w:val="nil"/>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w:t>
            </w:r>
          </w:p>
        </w:tc>
        <w:tc>
          <w:tcPr>
            <w:tcW w:w="1080" w:type="dxa"/>
            <w:tcBorders>
              <w:top w:val="nil"/>
              <w:left w:val="nil"/>
              <w:bottom w:val="single" w:sz="4" w:space="0" w:color="auto"/>
              <w:right w:val="single" w:sz="4" w:space="0" w:color="auto"/>
            </w:tcBorders>
            <w:vAlign w:val="center"/>
          </w:tcPr>
          <w:p w:rsidR="005D1313" w:rsidRPr="00590B28" w:rsidRDefault="005D1313" w:rsidP="00590B28">
            <w:pPr>
              <w:spacing w:line="360" w:lineRule="auto"/>
              <w:jc w:val="both"/>
              <w:rPr>
                <w:sz w:val="20"/>
              </w:rPr>
            </w:pPr>
            <w:r w:rsidRPr="00590B28">
              <w:rPr>
                <w:sz w:val="20"/>
              </w:rPr>
              <w:t>тыс. руб.</w:t>
            </w:r>
          </w:p>
        </w:tc>
        <w:tc>
          <w:tcPr>
            <w:tcW w:w="540" w:type="dxa"/>
            <w:tcBorders>
              <w:top w:val="nil"/>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w:t>
            </w:r>
          </w:p>
        </w:tc>
      </w:tr>
      <w:tr w:rsidR="005D1313" w:rsidRPr="00590B28">
        <w:trPr>
          <w:trHeight w:val="255"/>
        </w:trPr>
        <w:tc>
          <w:tcPr>
            <w:tcW w:w="1980" w:type="dxa"/>
            <w:tcBorders>
              <w:top w:val="single" w:sz="4" w:space="0" w:color="auto"/>
              <w:left w:val="single" w:sz="4" w:space="0" w:color="auto"/>
              <w:bottom w:val="single" w:sz="4" w:space="0" w:color="auto"/>
              <w:right w:val="single" w:sz="4" w:space="0" w:color="auto"/>
            </w:tcBorders>
            <w:noWrap/>
            <w:vAlign w:val="center"/>
          </w:tcPr>
          <w:p w:rsidR="005D1313" w:rsidRPr="00590B28" w:rsidRDefault="005D1313" w:rsidP="00590B28">
            <w:pPr>
              <w:spacing w:line="360" w:lineRule="auto"/>
              <w:jc w:val="both"/>
              <w:rPr>
                <w:bCs/>
                <w:sz w:val="20"/>
              </w:rPr>
            </w:pPr>
            <w:r w:rsidRPr="00590B28">
              <w:rPr>
                <w:bCs/>
                <w:sz w:val="20"/>
              </w:rPr>
              <w:t>Производство и реализация пластинчатых теплообменников</w:t>
            </w:r>
          </w:p>
        </w:tc>
        <w:tc>
          <w:tcPr>
            <w:tcW w:w="108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25769,35</w:t>
            </w:r>
          </w:p>
        </w:tc>
        <w:tc>
          <w:tcPr>
            <w:tcW w:w="81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bCs/>
                <w:sz w:val="20"/>
              </w:rPr>
              <w:t>79,9</w:t>
            </w:r>
          </w:p>
        </w:tc>
        <w:tc>
          <w:tcPr>
            <w:tcW w:w="117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31425,73</w:t>
            </w:r>
          </w:p>
        </w:tc>
        <w:tc>
          <w:tcPr>
            <w:tcW w:w="72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79,4</w:t>
            </w:r>
          </w:p>
        </w:tc>
        <w:tc>
          <w:tcPr>
            <w:tcW w:w="126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45699,54</w:t>
            </w:r>
          </w:p>
        </w:tc>
        <w:tc>
          <w:tcPr>
            <w:tcW w:w="72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82,3</w:t>
            </w:r>
          </w:p>
        </w:tc>
        <w:tc>
          <w:tcPr>
            <w:tcW w:w="108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34298,21</w:t>
            </w:r>
          </w:p>
        </w:tc>
        <w:tc>
          <w:tcPr>
            <w:tcW w:w="54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80,8</w:t>
            </w:r>
          </w:p>
        </w:tc>
      </w:tr>
      <w:tr w:rsidR="005D1313" w:rsidRPr="00590B28">
        <w:trPr>
          <w:trHeight w:val="165"/>
        </w:trPr>
        <w:tc>
          <w:tcPr>
            <w:tcW w:w="1980" w:type="dxa"/>
            <w:tcBorders>
              <w:top w:val="nil"/>
              <w:left w:val="single" w:sz="4" w:space="0" w:color="auto"/>
              <w:bottom w:val="single" w:sz="4" w:space="0" w:color="auto"/>
              <w:right w:val="single" w:sz="4" w:space="0" w:color="auto"/>
            </w:tcBorders>
            <w:noWrap/>
            <w:vAlign w:val="center"/>
          </w:tcPr>
          <w:p w:rsidR="005D1313" w:rsidRPr="00590B28" w:rsidRDefault="005D1313" w:rsidP="00590B28">
            <w:pPr>
              <w:spacing w:line="360" w:lineRule="auto"/>
              <w:jc w:val="both"/>
              <w:rPr>
                <w:bCs/>
                <w:sz w:val="20"/>
              </w:rPr>
            </w:pPr>
            <w:r w:rsidRPr="00590B28">
              <w:rPr>
                <w:bCs/>
                <w:sz w:val="20"/>
              </w:rPr>
              <w:t>Обслуживание реализованной продукции</w:t>
            </w:r>
          </w:p>
        </w:tc>
        <w:tc>
          <w:tcPr>
            <w:tcW w:w="1080" w:type="dxa"/>
            <w:tcBorders>
              <w:top w:val="nil"/>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5450,59</w:t>
            </w:r>
          </w:p>
        </w:tc>
        <w:tc>
          <w:tcPr>
            <w:tcW w:w="810" w:type="dxa"/>
            <w:tcBorders>
              <w:top w:val="nil"/>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bCs/>
                <w:sz w:val="20"/>
              </w:rPr>
              <w:t>16,9</w:t>
            </w:r>
          </w:p>
        </w:tc>
        <w:tc>
          <w:tcPr>
            <w:tcW w:w="1170" w:type="dxa"/>
            <w:tcBorders>
              <w:top w:val="nil"/>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4472,43</w:t>
            </w:r>
          </w:p>
        </w:tc>
        <w:tc>
          <w:tcPr>
            <w:tcW w:w="720" w:type="dxa"/>
            <w:tcBorders>
              <w:top w:val="nil"/>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11,3</w:t>
            </w:r>
          </w:p>
        </w:tc>
        <w:tc>
          <w:tcPr>
            <w:tcW w:w="1260" w:type="dxa"/>
            <w:tcBorders>
              <w:top w:val="nil"/>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7662,86</w:t>
            </w:r>
          </w:p>
        </w:tc>
        <w:tc>
          <w:tcPr>
            <w:tcW w:w="720" w:type="dxa"/>
            <w:tcBorders>
              <w:top w:val="nil"/>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13,8</w:t>
            </w:r>
          </w:p>
        </w:tc>
        <w:tc>
          <w:tcPr>
            <w:tcW w:w="1080" w:type="dxa"/>
            <w:tcBorders>
              <w:top w:val="nil"/>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5861,96</w:t>
            </w:r>
          </w:p>
        </w:tc>
        <w:tc>
          <w:tcPr>
            <w:tcW w:w="540" w:type="dxa"/>
            <w:tcBorders>
              <w:top w:val="nil"/>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13,8</w:t>
            </w:r>
          </w:p>
        </w:tc>
      </w:tr>
      <w:tr w:rsidR="005D1313" w:rsidRPr="00590B28">
        <w:trPr>
          <w:trHeight w:val="510"/>
        </w:trPr>
        <w:tc>
          <w:tcPr>
            <w:tcW w:w="1980" w:type="dxa"/>
            <w:tcBorders>
              <w:top w:val="single" w:sz="4" w:space="0" w:color="auto"/>
              <w:left w:val="single" w:sz="4" w:space="0" w:color="auto"/>
              <w:bottom w:val="single" w:sz="4" w:space="0" w:color="auto"/>
              <w:right w:val="single" w:sz="4" w:space="0" w:color="auto"/>
            </w:tcBorders>
            <w:vAlign w:val="center"/>
          </w:tcPr>
          <w:p w:rsidR="005D1313" w:rsidRPr="00590B28" w:rsidRDefault="005D1313" w:rsidP="00590B28">
            <w:pPr>
              <w:spacing w:line="360" w:lineRule="auto"/>
              <w:jc w:val="both"/>
              <w:rPr>
                <w:bCs/>
                <w:sz w:val="20"/>
              </w:rPr>
            </w:pPr>
            <w:r w:rsidRPr="00590B28">
              <w:rPr>
                <w:bCs/>
                <w:sz w:val="20"/>
              </w:rPr>
              <w:t>Прочие работы и услуги</w:t>
            </w:r>
          </w:p>
        </w:tc>
        <w:tc>
          <w:tcPr>
            <w:tcW w:w="108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1032,06</w:t>
            </w:r>
          </w:p>
        </w:tc>
        <w:tc>
          <w:tcPr>
            <w:tcW w:w="81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bCs/>
                <w:sz w:val="20"/>
              </w:rPr>
              <w:t>3,2</w:t>
            </w:r>
          </w:p>
        </w:tc>
        <w:tc>
          <w:tcPr>
            <w:tcW w:w="117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3680,85</w:t>
            </w:r>
          </w:p>
        </w:tc>
        <w:tc>
          <w:tcPr>
            <w:tcW w:w="72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9,3</w:t>
            </w:r>
          </w:p>
        </w:tc>
        <w:tc>
          <w:tcPr>
            <w:tcW w:w="126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2165,59</w:t>
            </w:r>
          </w:p>
        </w:tc>
        <w:tc>
          <w:tcPr>
            <w:tcW w:w="72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3,9</w:t>
            </w:r>
          </w:p>
        </w:tc>
        <w:tc>
          <w:tcPr>
            <w:tcW w:w="108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2292,834</w:t>
            </w:r>
          </w:p>
        </w:tc>
        <w:tc>
          <w:tcPr>
            <w:tcW w:w="54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5,4</w:t>
            </w:r>
          </w:p>
        </w:tc>
      </w:tr>
      <w:tr w:rsidR="005D1313" w:rsidRPr="00590B28">
        <w:trPr>
          <w:trHeight w:val="510"/>
        </w:trPr>
        <w:tc>
          <w:tcPr>
            <w:tcW w:w="1980" w:type="dxa"/>
            <w:tcBorders>
              <w:top w:val="single" w:sz="4" w:space="0" w:color="auto"/>
              <w:left w:val="single" w:sz="4" w:space="0" w:color="auto"/>
              <w:bottom w:val="single" w:sz="4" w:space="0" w:color="auto"/>
              <w:right w:val="single" w:sz="4" w:space="0" w:color="auto"/>
            </w:tcBorders>
            <w:vAlign w:val="center"/>
          </w:tcPr>
          <w:p w:rsidR="005D1313" w:rsidRPr="00590B28" w:rsidRDefault="005D1313" w:rsidP="00590B28">
            <w:pPr>
              <w:spacing w:line="360" w:lineRule="auto"/>
              <w:jc w:val="both"/>
              <w:rPr>
                <w:sz w:val="20"/>
              </w:rPr>
            </w:pPr>
            <w:r w:rsidRPr="00590B28">
              <w:rPr>
                <w:sz w:val="20"/>
              </w:rPr>
              <w:lastRenderedPageBreak/>
              <w:t>Итого</w:t>
            </w:r>
          </w:p>
        </w:tc>
        <w:tc>
          <w:tcPr>
            <w:tcW w:w="108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bCs/>
                <w:sz w:val="20"/>
              </w:rPr>
              <w:t>32252</w:t>
            </w:r>
          </w:p>
        </w:tc>
        <w:tc>
          <w:tcPr>
            <w:tcW w:w="81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bCs/>
                <w:sz w:val="20"/>
              </w:rPr>
              <w:t>100</w:t>
            </w:r>
          </w:p>
        </w:tc>
        <w:tc>
          <w:tcPr>
            <w:tcW w:w="117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39579</w:t>
            </w:r>
          </w:p>
        </w:tc>
        <w:tc>
          <w:tcPr>
            <w:tcW w:w="72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100</w:t>
            </w:r>
          </w:p>
        </w:tc>
        <w:tc>
          <w:tcPr>
            <w:tcW w:w="126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55528</w:t>
            </w:r>
          </w:p>
        </w:tc>
        <w:tc>
          <w:tcPr>
            <w:tcW w:w="72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100</w:t>
            </w:r>
          </w:p>
        </w:tc>
        <w:tc>
          <w:tcPr>
            <w:tcW w:w="108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42453</w:t>
            </w:r>
          </w:p>
        </w:tc>
        <w:tc>
          <w:tcPr>
            <w:tcW w:w="540" w:type="dxa"/>
            <w:tcBorders>
              <w:top w:val="single" w:sz="4" w:space="0" w:color="auto"/>
              <w:left w:val="nil"/>
              <w:bottom w:val="single" w:sz="4" w:space="0" w:color="auto"/>
              <w:right w:val="single" w:sz="4" w:space="0" w:color="auto"/>
            </w:tcBorders>
            <w:noWrap/>
            <w:vAlign w:val="center"/>
          </w:tcPr>
          <w:p w:rsidR="005D1313" w:rsidRPr="00590B28" w:rsidRDefault="005D1313" w:rsidP="00590B28">
            <w:pPr>
              <w:spacing w:line="360" w:lineRule="auto"/>
              <w:jc w:val="both"/>
              <w:rPr>
                <w:sz w:val="20"/>
              </w:rPr>
            </w:pPr>
            <w:r w:rsidRPr="00590B28">
              <w:rPr>
                <w:sz w:val="20"/>
              </w:rPr>
              <w:t>100</w:t>
            </w:r>
          </w:p>
        </w:tc>
      </w:tr>
    </w:tbl>
    <w:p w:rsidR="005D1313" w:rsidRPr="00590B28" w:rsidRDefault="005D1313" w:rsidP="00590B28">
      <w:pPr>
        <w:spacing w:line="360" w:lineRule="auto"/>
        <w:jc w:val="both"/>
        <w:rPr>
          <w:sz w:val="20"/>
        </w:rPr>
      </w:pPr>
    </w:p>
    <w:p w:rsidR="005D1313" w:rsidRPr="00F203CF" w:rsidRDefault="005D1313" w:rsidP="00F203CF">
      <w:pPr>
        <w:spacing w:line="360" w:lineRule="auto"/>
        <w:ind w:firstLine="709"/>
        <w:jc w:val="both"/>
        <w:rPr>
          <w:bCs/>
          <w:sz w:val="28"/>
          <w:szCs w:val="28"/>
        </w:rPr>
      </w:pPr>
      <w:r w:rsidRPr="00F203CF">
        <w:rPr>
          <w:sz w:val="28"/>
          <w:szCs w:val="28"/>
        </w:rPr>
        <w:t xml:space="preserve">Анализ данных таблицы 2 показывает, что в структуре реализованной продукции наибольший удельный вес занимает </w:t>
      </w:r>
      <w:r w:rsidRPr="00F203CF">
        <w:rPr>
          <w:bCs/>
          <w:sz w:val="28"/>
          <w:szCs w:val="28"/>
        </w:rPr>
        <w:t>производство и реализация пластинчатых теплообменников, которое в среднем за 3 года обеспечило 80,8 % выручки от реализации продукции.</w:t>
      </w:r>
    </w:p>
    <w:p w:rsidR="005D1313" w:rsidRPr="00F203CF" w:rsidRDefault="005D1313" w:rsidP="00F203CF">
      <w:pPr>
        <w:spacing w:line="360" w:lineRule="auto"/>
        <w:ind w:firstLine="709"/>
        <w:jc w:val="both"/>
        <w:rPr>
          <w:sz w:val="28"/>
          <w:szCs w:val="28"/>
        </w:rPr>
      </w:pPr>
      <w:r w:rsidRPr="00F203CF">
        <w:rPr>
          <w:bCs/>
          <w:sz w:val="28"/>
          <w:szCs w:val="28"/>
        </w:rPr>
        <w:t xml:space="preserve">Обслуживание реализованной продукции приносит 13,8 % </w:t>
      </w:r>
      <w:r w:rsidRPr="00F203CF">
        <w:rPr>
          <w:sz w:val="28"/>
          <w:szCs w:val="28"/>
        </w:rPr>
        <w:t>поступлений денежных средств,</w:t>
      </w:r>
      <w:r w:rsidR="00816FDE" w:rsidRPr="00F203CF">
        <w:rPr>
          <w:sz w:val="28"/>
          <w:szCs w:val="28"/>
        </w:rPr>
        <w:t xml:space="preserve"> </w:t>
      </w:r>
      <w:r w:rsidRPr="00F203CF">
        <w:rPr>
          <w:sz w:val="28"/>
          <w:szCs w:val="28"/>
        </w:rPr>
        <w:t>в то время как прочие работы и услуги - 5,4 %.</w:t>
      </w:r>
    </w:p>
    <w:bookmarkEnd w:id="5"/>
    <w:bookmarkEnd w:id="6"/>
    <w:p w:rsidR="00B25A45" w:rsidRPr="00590B28" w:rsidRDefault="00590B28" w:rsidP="00590B28">
      <w:pPr>
        <w:spacing w:line="360" w:lineRule="auto"/>
        <w:ind w:firstLine="709"/>
        <w:jc w:val="center"/>
        <w:rPr>
          <w:b/>
          <w:caps/>
          <w:sz w:val="28"/>
          <w:szCs w:val="28"/>
        </w:rPr>
      </w:pPr>
      <w:r>
        <w:rPr>
          <w:caps/>
          <w:sz w:val="28"/>
          <w:szCs w:val="28"/>
        </w:rPr>
        <w:br w:type="page"/>
      </w:r>
      <w:r w:rsidR="00B25A45" w:rsidRPr="00590B28">
        <w:rPr>
          <w:b/>
          <w:caps/>
          <w:sz w:val="28"/>
          <w:szCs w:val="28"/>
        </w:rPr>
        <w:lastRenderedPageBreak/>
        <w:t>3. Анализ финансового состояния предприятия и</w:t>
      </w:r>
      <w:r w:rsidR="00816FDE" w:rsidRPr="00590B28">
        <w:rPr>
          <w:b/>
          <w:caps/>
          <w:sz w:val="28"/>
          <w:szCs w:val="28"/>
        </w:rPr>
        <w:t xml:space="preserve"> </w:t>
      </w:r>
      <w:r w:rsidR="00B602C5" w:rsidRPr="00590B28">
        <w:rPr>
          <w:b/>
          <w:caps/>
          <w:sz w:val="28"/>
          <w:szCs w:val="28"/>
        </w:rPr>
        <w:t xml:space="preserve">пути </w:t>
      </w:r>
      <w:r w:rsidR="00B25A45" w:rsidRPr="00590B28">
        <w:rPr>
          <w:b/>
          <w:caps/>
          <w:sz w:val="28"/>
          <w:szCs w:val="28"/>
        </w:rPr>
        <w:t>его укрепления</w:t>
      </w:r>
    </w:p>
    <w:p w:rsidR="00B602C5" w:rsidRPr="00590B28" w:rsidRDefault="00B602C5" w:rsidP="00590B28">
      <w:pPr>
        <w:spacing w:line="360" w:lineRule="auto"/>
        <w:ind w:firstLine="709"/>
        <w:jc w:val="center"/>
        <w:rPr>
          <w:b/>
          <w:sz w:val="28"/>
          <w:szCs w:val="28"/>
        </w:rPr>
      </w:pPr>
    </w:p>
    <w:p w:rsidR="00B25A45" w:rsidRPr="00590B28" w:rsidRDefault="00B25A45" w:rsidP="00590B28">
      <w:pPr>
        <w:spacing w:line="360" w:lineRule="auto"/>
        <w:ind w:firstLine="709"/>
        <w:jc w:val="center"/>
        <w:rPr>
          <w:b/>
          <w:sz w:val="28"/>
          <w:szCs w:val="28"/>
        </w:rPr>
      </w:pPr>
      <w:r w:rsidRPr="00590B28">
        <w:rPr>
          <w:b/>
          <w:sz w:val="28"/>
          <w:szCs w:val="28"/>
        </w:rPr>
        <w:t>3.1. Анализ имущественного положения предприятия</w:t>
      </w:r>
    </w:p>
    <w:p w:rsidR="00B25A45" w:rsidRPr="00590B28" w:rsidRDefault="00B25A45" w:rsidP="00590B28">
      <w:pPr>
        <w:spacing w:line="360" w:lineRule="auto"/>
        <w:ind w:firstLine="709"/>
        <w:jc w:val="center"/>
        <w:rPr>
          <w:b/>
          <w:sz w:val="28"/>
          <w:szCs w:val="28"/>
        </w:rPr>
      </w:pPr>
    </w:p>
    <w:p w:rsidR="00B25A45" w:rsidRPr="00F203CF" w:rsidRDefault="00B25A45" w:rsidP="00F203CF">
      <w:pPr>
        <w:spacing w:line="360" w:lineRule="auto"/>
        <w:ind w:firstLine="709"/>
        <w:jc w:val="both"/>
        <w:rPr>
          <w:sz w:val="28"/>
          <w:szCs w:val="28"/>
        </w:rPr>
      </w:pPr>
      <w:r w:rsidRPr="00F203CF">
        <w:rPr>
          <w:sz w:val="28"/>
          <w:szCs w:val="28"/>
        </w:rPr>
        <w:t xml:space="preserve">Основным элементом при проведении анализа финансового состояния предприятия является анализ имущественного положения - анализа активов и пассивов. При анализе активов и пассивов баланса прослеживается динамика их состояния в анализируемом периоде. Анализ следует проводить по абсолютным и по относительным показателям структуры баланса. </w:t>
      </w:r>
    </w:p>
    <w:p w:rsidR="00B25A45" w:rsidRPr="00F203CF" w:rsidRDefault="00B25A45" w:rsidP="00F203CF">
      <w:pPr>
        <w:spacing w:line="360" w:lineRule="auto"/>
        <w:ind w:firstLine="709"/>
        <w:jc w:val="both"/>
        <w:rPr>
          <w:sz w:val="28"/>
          <w:szCs w:val="28"/>
        </w:rPr>
      </w:pPr>
      <w:r w:rsidRPr="00F203CF">
        <w:rPr>
          <w:sz w:val="28"/>
          <w:szCs w:val="28"/>
        </w:rPr>
        <w:t xml:space="preserve">С целью изучения имущественного положения предприятия произведем вертикальный анализ баланса </w:t>
      </w:r>
      <w:r w:rsidR="00AD49C6" w:rsidRPr="00F203CF">
        <w:rPr>
          <w:sz w:val="28"/>
          <w:szCs w:val="28"/>
        </w:rPr>
        <w:t>ООО «Техинвест»</w:t>
      </w:r>
      <w:r w:rsidRPr="00F203CF">
        <w:rPr>
          <w:sz w:val="28"/>
          <w:szCs w:val="28"/>
        </w:rPr>
        <w:t>, который</w:t>
      </w:r>
      <w:r w:rsidR="00816FDE" w:rsidRPr="00F203CF">
        <w:rPr>
          <w:sz w:val="28"/>
          <w:szCs w:val="28"/>
        </w:rPr>
        <w:t xml:space="preserve"> </w:t>
      </w:r>
      <w:r w:rsidRPr="00F203CF">
        <w:rPr>
          <w:sz w:val="28"/>
          <w:szCs w:val="28"/>
        </w:rPr>
        <w:t>представлен в таблице 3.</w:t>
      </w:r>
    </w:p>
    <w:p w:rsidR="00B25A45" w:rsidRPr="00F203CF" w:rsidRDefault="00B25A45" w:rsidP="00F203CF">
      <w:pPr>
        <w:widowControl w:val="0"/>
        <w:spacing w:line="360" w:lineRule="auto"/>
        <w:ind w:firstLine="709"/>
        <w:jc w:val="both"/>
        <w:rPr>
          <w:sz w:val="28"/>
          <w:szCs w:val="28"/>
        </w:rPr>
      </w:pPr>
      <w:r w:rsidRPr="00F203CF">
        <w:rPr>
          <w:sz w:val="28"/>
          <w:szCs w:val="28"/>
        </w:rPr>
        <w:t>Таблица 3</w:t>
      </w:r>
    </w:p>
    <w:p w:rsidR="00B25A45" w:rsidRDefault="00B25A45" w:rsidP="00F203CF">
      <w:pPr>
        <w:widowControl w:val="0"/>
        <w:spacing w:line="360" w:lineRule="auto"/>
        <w:ind w:firstLine="709"/>
        <w:jc w:val="both"/>
        <w:rPr>
          <w:sz w:val="28"/>
          <w:szCs w:val="28"/>
        </w:rPr>
      </w:pPr>
      <w:r w:rsidRPr="00F203CF">
        <w:rPr>
          <w:sz w:val="28"/>
          <w:szCs w:val="28"/>
        </w:rPr>
        <w:t xml:space="preserve">Вертикальный анализ баланса </w:t>
      </w:r>
      <w:r w:rsidR="00AD49C6" w:rsidRPr="00F203CF">
        <w:rPr>
          <w:sz w:val="28"/>
          <w:szCs w:val="28"/>
        </w:rPr>
        <w:t>ООО «Техинвест»</w:t>
      </w:r>
      <w:r w:rsidRPr="00F203CF">
        <w:rPr>
          <w:sz w:val="28"/>
          <w:szCs w:val="28"/>
        </w:rPr>
        <w:t xml:space="preserve"> за 2004-2006 гг.</w:t>
      </w:r>
    </w:p>
    <w:p w:rsidR="00590B28" w:rsidRPr="00F203CF" w:rsidRDefault="00590B28" w:rsidP="00F203CF">
      <w:pPr>
        <w:widowControl w:val="0"/>
        <w:spacing w:line="360" w:lineRule="auto"/>
        <w:ind w:firstLine="709"/>
        <w:jc w:val="both"/>
        <w:rPr>
          <w:sz w:val="28"/>
          <w:szCs w:val="28"/>
        </w:rPr>
      </w:pPr>
    </w:p>
    <w:tbl>
      <w:tblPr>
        <w:tblW w:w="9540" w:type="dxa"/>
        <w:tblInd w:w="40" w:type="dxa"/>
        <w:tblLayout w:type="fixed"/>
        <w:tblCellMar>
          <w:left w:w="40" w:type="dxa"/>
          <w:right w:w="40" w:type="dxa"/>
        </w:tblCellMar>
        <w:tblLook w:val="0000" w:firstRow="0" w:lastRow="0" w:firstColumn="0" w:lastColumn="0" w:noHBand="0" w:noVBand="0"/>
      </w:tblPr>
      <w:tblGrid>
        <w:gridCol w:w="3240"/>
        <w:gridCol w:w="802"/>
        <w:gridCol w:w="803"/>
        <w:gridCol w:w="802"/>
        <w:gridCol w:w="803"/>
        <w:gridCol w:w="802"/>
        <w:gridCol w:w="803"/>
        <w:gridCol w:w="742"/>
        <w:gridCol w:w="743"/>
      </w:tblGrid>
      <w:tr w:rsidR="00B25A45" w:rsidRPr="00590B28">
        <w:trPr>
          <w:trHeight w:val="883"/>
        </w:trPr>
        <w:tc>
          <w:tcPr>
            <w:tcW w:w="3240" w:type="dxa"/>
            <w:vMerge w:val="restart"/>
            <w:tcBorders>
              <w:top w:val="single" w:sz="6" w:space="0" w:color="auto"/>
              <w:left w:val="single" w:sz="6" w:space="0" w:color="auto"/>
              <w:bottom w:val="nil"/>
              <w:right w:val="single" w:sz="6" w:space="0" w:color="auto"/>
            </w:tcBorders>
            <w:vAlign w:val="center"/>
          </w:tcPr>
          <w:p w:rsidR="00B25A45" w:rsidRPr="00590B28" w:rsidRDefault="00B25A45" w:rsidP="00590B28">
            <w:pPr>
              <w:widowControl w:val="0"/>
              <w:spacing w:line="360" w:lineRule="auto"/>
              <w:jc w:val="both"/>
              <w:rPr>
                <w:sz w:val="20"/>
              </w:rPr>
            </w:pPr>
            <w:r w:rsidRPr="00590B28">
              <w:rPr>
                <w:sz w:val="20"/>
              </w:rPr>
              <w:t>Показатели</w:t>
            </w:r>
          </w:p>
          <w:p w:rsidR="00B25A45" w:rsidRPr="00590B28" w:rsidRDefault="00B25A45" w:rsidP="00590B28">
            <w:pPr>
              <w:widowControl w:val="0"/>
              <w:spacing w:line="360" w:lineRule="auto"/>
              <w:jc w:val="both"/>
              <w:rPr>
                <w:sz w:val="20"/>
              </w:rPr>
            </w:pPr>
          </w:p>
        </w:tc>
        <w:tc>
          <w:tcPr>
            <w:tcW w:w="2407" w:type="dxa"/>
            <w:gridSpan w:val="3"/>
            <w:tcBorders>
              <w:top w:val="single" w:sz="6" w:space="0" w:color="auto"/>
              <w:left w:val="single" w:sz="4" w:space="0" w:color="auto"/>
              <w:bottom w:val="single" w:sz="6" w:space="0" w:color="auto"/>
              <w:right w:val="single" w:sz="6" w:space="0" w:color="auto"/>
            </w:tcBorders>
            <w:vAlign w:val="center"/>
          </w:tcPr>
          <w:p w:rsidR="00B25A45" w:rsidRPr="00590B28" w:rsidRDefault="00B25A45" w:rsidP="00590B28">
            <w:pPr>
              <w:widowControl w:val="0"/>
              <w:spacing w:line="360" w:lineRule="auto"/>
              <w:jc w:val="both"/>
              <w:rPr>
                <w:sz w:val="20"/>
              </w:rPr>
            </w:pPr>
            <w:r w:rsidRPr="00590B28">
              <w:rPr>
                <w:sz w:val="20"/>
              </w:rPr>
              <w:t>Абсолютные показатели, тыс. руб.</w:t>
            </w:r>
            <w:r w:rsidR="009218C9" w:rsidRPr="00590B28">
              <w:rPr>
                <w:sz w:val="20"/>
              </w:rPr>
              <w:t xml:space="preserve"> </w:t>
            </w:r>
          </w:p>
        </w:tc>
        <w:tc>
          <w:tcPr>
            <w:tcW w:w="2408" w:type="dxa"/>
            <w:gridSpan w:val="3"/>
            <w:tcBorders>
              <w:top w:val="single" w:sz="6" w:space="0" w:color="auto"/>
              <w:left w:val="single" w:sz="6" w:space="0" w:color="auto"/>
              <w:bottom w:val="single" w:sz="6" w:space="0" w:color="auto"/>
              <w:right w:val="single" w:sz="6" w:space="0" w:color="auto"/>
            </w:tcBorders>
            <w:vAlign w:val="center"/>
          </w:tcPr>
          <w:p w:rsidR="00B25A45" w:rsidRPr="00590B28" w:rsidRDefault="00B25A45" w:rsidP="00590B28">
            <w:pPr>
              <w:widowControl w:val="0"/>
              <w:spacing w:line="360" w:lineRule="auto"/>
              <w:jc w:val="both"/>
              <w:rPr>
                <w:sz w:val="20"/>
              </w:rPr>
            </w:pPr>
            <w:r w:rsidRPr="00590B28">
              <w:rPr>
                <w:sz w:val="20"/>
              </w:rPr>
              <w:t>Удельный вес, %</w:t>
            </w:r>
          </w:p>
          <w:p w:rsidR="00B25A45" w:rsidRPr="00590B28" w:rsidRDefault="00B25A45" w:rsidP="00590B28">
            <w:pPr>
              <w:widowControl w:val="0"/>
              <w:spacing w:line="360" w:lineRule="auto"/>
              <w:jc w:val="both"/>
              <w:rPr>
                <w:sz w:val="20"/>
              </w:rPr>
            </w:pPr>
          </w:p>
        </w:tc>
        <w:tc>
          <w:tcPr>
            <w:tcW w:w="1485" w:type="dxa"/>
            <w:gridSpan w:val="2"/>
            <w:tcBorders>
              <w:top w:val="single" w:sz="6" w:space="0" w:color="auto"/>
              <w:left w:val="single" w:sz="6" w:space="0" w:color="auto"/>
              <w:bottom w:val="single" w:sz="6" w:space="0" w:color="auto"/>
              <w:right w:val="single" w:sz="6" w:space="0" w:color="auto"/>
            </w:tcBorders>
            <w:vAlign w:val="center"/>
          </w:tcPr>
          <w:p w:rsidR="00B25A45" w:rsidRPr="00590B28" w:rsidRDefault="00B25A45" w:rsidP="00590B28">
            <w:pPr>
              <w:widowControl w:val="0"/>
              <w:spacing w:line="360" w:lineRule="auto"/>
              <w:jc w:val="both"/>
              <w:rPr>
                <w:sz w:val="20"/>
              </w:rPr>
            </w:pPr>
            <w:r w:rsidRPr="00590B28">
              <w:rPr>
                <w:sz w:val="20"/>
              </w:rPr>
              <w:t>Отклонения, %</w:t>
            </w:r>
          </w:p>
          <w:p w:rsidR="00B25A45" w:rsidRPr="00590B28" w:rsidRDefault="00B25A45" w:rsidP="00590B28">
            <w:pPr>
              <w:widowControl w:val="0"/>
              <w:spacing w:line="360" w:lineRule="auto"/>
              <w:jc w:val="both"/>
              <w:rPr>
                <w:sz w:val="20"/>
              </w:rPr>
            </w:pPr>
          </w:p>
        </w:tc>
      </w:tr>
      <w:tr w:rsidR="00B25A45" w:rsidRPr="00590B28">
        <w:trPr>
          <w:cantSplit/>
          <w:trHeight w:val="1134"/>
        </w:trPr>
        <w:tc>
          <w:tcPr>
            <w:tcW w:w="3240" w:type="dxa"/>
            <w:vMerge/>
            <w:tcBorders>
              <w:top w:val="nil"/>
              <w:left w:val="single" w:sz="6" w:space="0" w:color="auto"/>
              <w:bottom w:val="single" w:sz="6" w:space="0" w:color="auto"/>
              <w:right w:val="single" w:sz="6" w:space="0" w:color="auto"/>
            </w:tcBorders>
            <w:vAlign w:val="center"/>
          </w:tcPr>
          <w:p w:rsidR="00B25A45" w:rsidRPr="00590B28" w:rsidRDefault="00B25A45" w:rsidP="00590B28">
            <w:pPr>
              <w:widowControl w:val="0"/>
              <w:spacing w:line="360" w:lineRule="auto"/>
              <w:jc w:val="both"/>
              <w:rPr>
                <w:sz w:val="20"/>
              </w:rPr>
            </w:pPr>
          </w:p>
        </w:tc>
        <w:tc>
          <w:tcPr>
            <w:tcW w:w="802" w:type="dxa"/>
            <w:tcBorders>
              <w:top w:val="single" w:sz="6" w:space="0" w:color="auto"/>
              <w:left w:val="single" w:sz="6" w:space="0" w:color="auto"/>
              <w:bottom w:val="single" w:sz="6" w:space="0" w:color="auto"/>
              <w:right w:val="single" w:sz="6" w:space="0" w:color="auto"/>
            </w:tcBorders>
            <w:textDirection w:val="btLr"/>
            <w:vAlign w:val="center"/>
          </w:tcPr>
          <w:p w:rsidR="00B25A45" w:rsidRPr="00590B28" w:rsidRDefault="00B25A45" w:rsidP="00590B28">
            <w:pPr>
              <w:widowControl w:val="0"/>
              <w:spacing w:line="360" w:lineRule="auto"/>
              <w:jc w:val="both"/>
              <w:rPr>
                <w:sz w:val="20"/>
              </w:rPr>
            </w:pPr>
            <w:r w:rsidRPr="00590B28">
              <w:rPr>
                <w:sz w:val="20"/>
              </w:rPr>
              <w:t xml:space="preserve">на конец 2004 г. </w:t>
            </w:r>
          </w:p>
        </w:tc>
        <w:tc>
          <w:tcPr>
            <w:tcW w:w="803" w:type="dxa"/>
            <w:tcBorders>
              <w:top w:val="single" w:sz="6" w:space="0" w:color="auto"/>
              <w:left w:val="single" w:sz="6" w:space="0" w:color="auto"/>
              <w:bottom w:val="single" w:sz="6" w:space="0" w:color="auto"/>
              <w:right w:val="single" w:sz="6" w:space="0" w:color="auto"/>
            </w:tcBorders>
            <w:textDirection w:val="btLr"/>
            <w:vAlign w:val="center"/>
          </w:tcPr>
          <w:p w:rsidR="00B25A45" w:rsidRPr="00590B28" w:rsidRDefault="00B25A45" w:rsidP="00590B28">
            <w:pPr>
              <w:widowControl w:val="0"/>
              <w:spacing w:line="360" w:lineRule="auto"/>
              <w:jc w:val="both"/>
              <w:rPr>
                <w:sz w:val="20"/>
              </w:rPr>
            </w:pPr>
            <w:r w:rsidRPr="00590B28">
              <w:rPr>
                <w:sz w:val="20"/>
              </w:rPr>
              <w:t xml:space="preserve">на конец 2005 г. </w:t>
            </w:r>
          </w:p>
        </w:tc>
        <w:tc>
          <w:tcPr>
            <w:tcW w:w="802" w:type="dxa"/>
            <w:tcBorders>
              <w:top w:val="single" w:sz="6" w:space="0" w:color="auto"/>
              <w:left w:val="single" w:sz="6" w:space="0" w:color="auto"/>
              <w:bottom w:val="single" w:sz="6" w:space="0" w:color="auto"/>
              <w:right w:val="single" w:sz="6" w:space="0" w:color="auto"/>
            </w:tcBorders>
            <w:textDirection w:val="btLr"/>
            <w:vAlign w:val="center"/>
          </w:tcPr>
          <w:p w:rsidR="00B25A45" w:rsidRPr="00590B28" w:rsidRDefault="00B25A45" w:rsidP="00590B28">
            <w:pPr>
              <w:widowControl w:val="0"/>
              <w:spacing w:line="360" w:lineRule="auto"/>
              <w:jc w:val="both"/>
              <w:rPr>
                <w:sz w:val="20"/>
              </w:rPr>
            </w:pPr>
            <w:r w:rsidRPr="00590B28">
              <w:rPr>
                <w:sz w:val="20"/>
              </w:rPr>
              <w:t>на конец 2006 г.</w:t>
            </w:r>
          </w:p>
          <w:p w:rsidR="00B25A45" w:rsidRPr="00590B28" w:rsidRDefault="00B25A45" w:rsidP="00590B28">
            <w:pPr>
              <w:widowControl w:val="0"/>
              <w:spacing w:line="360" w:lineRule="auto"/>
              <w:jc w:val="both"/>
              <w:rPr>
                <w:sz w:val="20"/>
              </w:rPr>
            </w:pPr>
          </w:p>
        </w:tc>
        <w:tc>
          <w:tcPr>
            <w:tcW w:w="803" w:type="dxa"/>
            <w:tcBorders>
              <w:top w:val="single" w:sz="6" w:space="0" w:color="auto"/>
              <w:left w:val="single" w:sz="6" w:space="0" w:color="auto"/>
              <w:bottom w:val="single" w:sz="6" w:space="0" w:color="auto"/>
              <w:right w:val="single" w:sz="6" w:space="0" w:color="auto"/>
            </w:tcBorders>
            <w:textDirection w:val="btLr"/>
            <w:vAlign w:val="center"/>
          </w:tcPr>
          <w:p w:rsidR="00B25A45" w:rsidRPr="00590B28" w:rsidRDefault="00B25A45" w:rsidP="00590B28">
            <w:pPr>
              <w:widowControl w:val="0"/>
              <w:spacing w:line="360" w:lineRule="auto"/>
              <w:jc w:val="both"/>
              <w:rPr>
                <w:sz w:val="20"/>
              </w:rPr>
            </w:pPr>
            <w:r w:rsidRPr="00590B28">
              <w:rPr>
                <w:sz w:val="20"/>
              </w:rPr>
              <w:t xml:space="preserve">на конец 2004 г. </w:t>
            </w:r>
          </w:p>
        </w:tc>
        <w:tc>
          <w:tcPr>
            <w:tcW w:w="802" w:type="dxa"/>
            <w:tcBorders>
              <w:top w:val="single" w:sz="6" w:space="0" w:color="auto"/>
              <w:left w:val="single" w:sz="6" w:space="0" w:color="auto"/>
              <w:bottom w:val="single" w:sz="6" w:space="0" w:color="auto"/>
              <w:right w:val="single" w:sz="6" w:space="0" w:color="auto"/>
            </w:tcBorders>
            <w:textDirection w:val="btLr"/>
            <w:vAlign w:val="center"/>
          </w:tcPr>
          <w:p w:rsidR="00B25A45" w:rsidRPr="00590B28" w:rsidRDefault="00B25A45" w:rsidP="00590B28">
            <w:pPr>
              <w:widowControl w:val="0"/>
              <w:spacing w:line="360" w:lineRule="auto"/>
              <w:jc w:val="both"/>
              <w:rPr>
                <w:sz w:val="20"/>
              </w:rPr>
            </w:pPr>
            <w:r w:rsidRPr="00590B28">
              <w:rPr>
                <w:sz w:val="20"/>
              </w:rPr>
              <w:t xml:space="preserve">на конец 2005 г. </w:t>
            </w:r>
          </w:p>
        </w:tc>
        <w:tc>
          <w:tcPr>
            <w:tcW w:w="803" w:type="dxa"/>
            <w:tcBorders>
              <w:top w:val="single" w:sz="6" w:space="0" w:color="auto"/>
              <w:left w:val="single" w:sz="6" w:space="0" w:color="auto"/>
              <w:bottom w:val="single" w:sz="6" w:space="0" w:color="auto"/>
              <w:right w:val="single" w:sz="6" w:space="0" w:color="auto"/>
            </w:tcBorders>
            <w:textDirection w:val="btLr"/>
            <w:vAlign w:val="center"/>
          </w:tcPr>
          <w:p w:rsidR="00B25A45" w:rsidRPr="00590B28" w:rsidRDefault="00B25A45" w:rsidP="00590B28">
            <w:pPr>
              <w:widowControl w:val="0"/>
              <w:spacing w:line="360" w:lineRule="auto"/>
              <w:jc w:val="both"/>
              <w:rPr>
                <w:sz w:val="20"/>
              </w:rPr>
            </w:pPr>
            <w:r w:rsidRPr="00590B28">
              <w:rPr>
                <w:sz w:val="20"/>
              </w:rPr>
              <w:t>на конец 2006 г.</w:t>
            </w:r>
          </w:p>
          <w:p w:rsidR="00B25A45" w:rsidRPr="00590B28" w:rsidRDefault="00B25A45" w:rsidP="00590B28">
            <w:pPr>
              <w:widowControl w:val="0"/>
              <w:spacing w:line="360" w:lineRule="auto"/>
              <w:jc w:val="both"/>
              <w:rPr>
                <w:sz w:val="20"/>
              </w:rPr>
            </w:pPr>
          </w:p>
        </w:tc>
        <w:tc>
          <w:tcPr>
            <w:tcW w:w="742" w:type="dxa"/>
            <w:tcBorders>
              <w:top w:val="single" w:sz="6" w:space="0" w:color="auto"/>
              <w:left w:val="single" w:sz="6" w:space="0" w:color="auto"/>
              <w:bottom w:val="single" w:sz="6" w:space="0" w:color="auto"/>
              <w:right w:val="single" w:sz="6" w:space="0" w:color="auto"/>
            </w:tcBorders>
            <w:textDirection w:val="btLr"/>
            <w:vAlign w:val="center"/>
          </w:tcPr>
          <w:p w:rsidR="00B25A45" w:rsidRPr="00590B28" w:rsidRDefault="00B25A45" w:rsidP="00590B28">
            <w:pPr>
              <w:widowControl w:val="0"/>
              <w:spacing w:line="360" w:lineRule="auto"/>
              <w:jc w:val="both"/>
              <w:rPr>
                <w:sz w:val="20"/>
              </w:rPr>
            </w:pPr>
            <w:r w:rsidRPr="00590B28">
              <w:rPr>
                <w:sz w:val="20"/>
              </w:rPr>
              <w:t>2004-2005 гг.</w:t>
            </w:r>
          </w:p>
        </w:tc>
        <w:tc>
          <w:tcPr>
            <w:tcW w:w="743" w:type="dxa"/>
            <w:tcBorders>
              <w:top w:val="single" w:sz="6" w:space="0" w:color="auto"/>
              <w:left w:val="single" w:sz="6" w:space="0" w:color="auto"/>
              <w:bottom w:val="single" w:sz="6" w:space="0" w:color="auto"/>
              <w:right w:val="single" w:sz="6" w:space="0" w:color="auto"/>
            </w:tcBorders>
            <w:textDirection w:val="btLr"/>
            <w:vAlign w:val="center"/>
          </w:tcPr>
          <w:p w:rsidR="00B25A45" w:rsidRPr="00590B28" w:rsidRDefault="00B25A45" w:rsidP="00590B28">
            <w:pPr>
              <w:widowControl w:val="0"/>
              <w:spacing w:line="360" w:lineRule="auto"/>
              <w:jc w:val="both"/>
              <w:rPr>
                <w:sz w:val="20"/>
              </w:rPr>
            </w:pPr>
            <w:r w:rsidRPr="00590B28">
              <w:rPr>
                <w:sz w:val="20"/>
              </w:rPr>
              <w:t>2005-2006 гг.</w:t>
            </w:r>
          </w:p>
        </w:tc>
      </w:tr>
      <w:tr w:rsidR="00B25A45" w:rsidRPr="00590B28">
        <w:trPr>
          <w:trHeight w:val="254"/>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2</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3</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4</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5</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7</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8</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9</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10</w:t>
            </w:r>
          </w:p>
        </w:tc>
      </w:tr>
      <w:tr w:rsidR="00B25A45" w:rsidRPr="00590B28">
        <w:trPr>
          <w:trHeight w:val="380"/>
        </w:trPr>
        <w:tc>
          <w:tcPr>
            <w:tcW w:w="9540" w:type="dxa"/>
            <w:gridSpan w:val="9"/>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Актив</w:t>
            </w:r>
          </w:p>
        </w:tc>
      </w:tr>
      <w:tr w:rsidR="00B25A45" w:rsidRPr="00590B28">
        <w:trPr>
          <w:trHeight w:val="327"/>
        </w:trPr>
        <w:tc>
          <w:tcPr>
            <w:tcW w:w="9540" w:type="dxa"/>
            <w:gridSpan w:val="9"/>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lang w:val="en-US"/>
              </w:rPr>
              <w:t>I</w:t>
            </w:r>
            <w:r w:rsidRPr="00590B28">
              <w:rPr>
                <w:sz w:val="20"/>
              </w:rPr>
              <w:t xml:space="preserve"> Внеоборотные активы</w:t>
            </w:r>
          </w:p>
        </w:tc>
      </w:tr>
      <w:tr w:rsidR="00B25A45" w:rsidRPr="00590B28">
        <w:trPr>
          <w:trHeight w:val="85"/>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Нематериальные активы</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lang w:val="en-US"/>
              </w:rPr>
            </w:pPr>
            <w:r w:rsidRPr="00590B28">
              <w:rPr>
                <w:sz w:val="20"/>
                <w:lang w:val="en-US"/>
              </w:rPr>
              <w:t>-</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lang w:val="en-US"/>
              </w:rPr>
            </w:pPr>
            <w:r w:rsidRPr="00590B28">
              <w:rPr>
                <w:sz w:val="20"/>
                <w:lang w:val="en-US"/>
              </w:rPr>
              <w:t>-</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lang w:val="en-US"/>
              </w:rPr>
            </w:pPr>
            <w:r w:rsidRPr="00590B28">
              <w:rPr>
                <w:sz w:val="20"/>
                <w:lang w:val="en-US"/>
              </w:rPr>
              <w:t>-</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lang w:val="en-US"/>
              </w:rPr>
            </w:pPr>
            <w:r w:rsidRPr="00590B28">
              <w:rPr>
                <w:sz w:val="20"/>
                <w:lang w:val="en-US"/>
              </w:rPr>
              <w:t>-</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lang w:val="en-US"/>
              </w:rPr>
            </w:pPr>
            <w:r w:rsidRPr="00590B28">
              <w:rPr>
                <w:sz w:val="20"/>
                <w:lang w:val="en-US"/>
              </w:rPr>
              <w:t>-</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lang w:val="en-US"/>
              </w:rPr>
            </w:pPr>
            <w:r w:rsidRPr="00590B28">
              <w:rPr>
                <w:sz w:val="20"/>
                <w:lang w:val="en-US"/>
              </w:rPr>
              <w:t>-</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lang w:val="en-US"/>
              </w:rPr>
            </w:pPr>
            <w:r w:rsidRPr="00590B28">
              <w:rPr>
                <w:sz w:val="20"/>
                <w:lang w:val="en-US"/>
              </w:rPr>
              <w:t>-</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lang w:val="en-US"/>
              </w:rPr>
            </w:pPr>
            <w:r w:rsidRPr="00590B28">
              <w:rPr>
                <w:sz w:val="20"/>
                <w:lang w:val="en-US"/>
              </w:rPr>
              <w:t>-</w:t>
            </w:r>
          </w:p>
        </w:tc>
      </w:tr>
      <w:tr w:rsidR="00B25A45" w:rsidRPr="00590B28">
        <w:trPr>
          <w:trHeight w:val="380"/>
        </w:trPr>
        <w:tc>
          <w:tcPr>
            <w:tcW w:w="3240"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Основные средства</w:t>
            </w:r>
          </w:p>
        </w:tc>
        <w:tc>
          <w:tcPr>
            <w:tcW w:w="802"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1144</w:t>
            </w:r>
          </w:p>
        </w:tc>
        <w:tc>
          <w:tcPr>
            <w:tcW w:w="80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widowControl w:val="0"/>
              <w:spacing w:line="360" w:lineRule="auto"/>
              <w:jc w:val="both"/>
              <w:rPr>
                <w:sz w:val="20"/>
                <w:lang w:val="en-US"/>
              </w:rPr>
            </w:pPr>
            <w:r w:rsidRPr="00590B28">
              <w:rPr>
                <w:sz w:val="20"/>
                <w:lang w:val="en-US"/>
              </w:rPr>
              <w:t>3983</w:t>
            </w:r>
          </w:p>
        </w:tc>
        <w:tc>
          <w:tcPr>
            <w:tcW w:w="802"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widowControl w:val="0"/>
              <w:spacing w:line="360" w:lineRule="auto"/>
              <w:jc w:val="both"/>
              <w:rPr>
                <w:sz w:val="20"/>
                <w:lang w:val="en-US"/>
              </w:rPr>
            </w:pPr>
            <w:r w:rsidRPr="00590B28">
              <w:rPr>
                <w:sz w:val="20"/>
                <w:lang w:val="en-US"/>
              </w:rPr>
              <w:t>3703</w:t>
            </w:r>
          </w:p>
        </w:tc>
        <w:tc>
          <w:tcPr>
            <w:tcW w:w="80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3,70</w:t>
            </w:r>
          </w:p>
        </w:tc>
        <w:tc>
          <w:tcPr>
            <w:tcW w:w="802"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10,28</w:t>
            </w:r>
          </w:p>
        </w:tc>
        <w:tc>
          <w:tcPr>
            <w:tcW w:w="80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7,37</w:t>
            </w:r>
          </w:p>
        </w:tc>
        <w:tc>
          <w:tcPr>
            <w:tcW w:w="742"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6,58</w:t>
            </w:r>
          </w:p>
        </w:tc>
        <w:tc>
          <w:tcPr>
            <w:tcW w:w="74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-2,91</w:t>
            </w:r>
          </w:p>
        </w:tc>
      </w:tr>
      <w:tr w:rsidR="00B25A45" w:rsidRPr="00590B28">
        <w:trPr>
          <w:trHeight w:val="165"/>
        </w:trPr>
        <w:tc>
          <w:tcPr>
            <w:tcW w:w="3240"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Незавершенное строительство</w:t>
            </w:r>
          </w:p>
        </w:tc>
        <w:tc>
          <w:tcPr>
            <w:tcW w:w="802" w:type="dxa"/>
            <w:tcBorders>
              <w:top w:val="single" w:sz="6" w:space="0" w:color="auto"/>
              <w:left w:val="single" w:sz="4" w:space="0" w:color="auto"/>
              <w:bottom w:val="single" w:sz="4"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573</w:t>
            </w:r>
          </w:p>
        </w:tc>
        <w:tc>
          <w:tcPr>
            <w:tcW w:w="80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56</w:t>
            </w:r>
          </w:p>
        </w:tc>
        <w:tc>
          <w:tcPr>
            <w:tcW w:w="802"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w:t>
            </w:r>
          </w:p>
        </w:tc>
        <w:tc>
          <w:tcPr>
            <w:tcW w:w="80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1,85</w:t>
            </w:r>
          </w:p>
        </w:tc>
        <w:tc>
          <w:tcPr>
            <w:tcW w:w="802"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0,14</w:t>
            </w:r>
          </w:p>
        </w:tc>
        <w:tc>
          <w:tcPr>
            <w:tcW w:w="80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0,00</w:t>
            </w:r>
          </w:p>
        </w:tc>
        <w:tc>
          <w:tcPr>
            <w:tcW w:w="742"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-1,71</w:t>
            </w:r>
          </w:p>
        </w:tc>
        <w:tc>
          <w:tcPr>
            <w:tcW w:w="74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-0,14</w:t>
            </w:r>
          </w:p>
        </w:tc>
      </w:tr>
      <w:tr w:rsidR="00B25A45" w:rsidRPr="00590B28">
        <w:trPr>
          <w:trHeight w:val="380"/>
        </w:trPr>
        <w:tc>
          <w:tcPr>
            <w:tcW w:w="3240"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widowControl w:val="0"/>
              <w:spacing w:line="360" w:lineRule="auto"/>
              <w:jc w:val="both"/>
              <w:rPr>
                <w:sz w:val="20"/>
                <w:lang w:val="en-US"/>
              </w:rPr>
            </w:pPr>
            <w:r w:rsidRPr="00590B28">
              <w:rPr>
                <w:sz w:val="20"/>
              </w:rPr>
              <w:t xml:space="preserve">Итого по разделу </w:t>
            </w:r>
            <w:r w:rsidRPr="00590B28">
              <w:rPr>
                <w:sz w:val="20"/>
                <w:lang w:val="en-US"/>
              </w:rPr>
              <w:t>I</w:t>
            </w:r>
          </w:p>
        </w:tc>
        <w:tc>
          <w:tcPr>
            <w:tcW w:w="802" w:type="dxa"/>
            <w:tcBorders>
              <w:top w:val="single" w:sz="6" w:space="0" w:color="auto"/>
              <w:left w:val="single" w:sz="4" w:space="0" w:color="auto"/>
              <w:bottom w:val="single" w:sz="4"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1717</w:t>
            </w:r>
          </w:p>
        </w:tc>
        <w:tc>
          <w:tcPr>
            <w:tcW w:w="80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4039</w:t>
            </w:r>
          </w:p>
        </w:tc>
        <w:tc>
          <w:tcPr>
            <w:tcW w:w="802"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3739</w:t>
            </w:r>
          </w:p>
        </w:tc>
        <w:tc>
          <w:tcPr>
            <w:tcW w:w="80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5,55</w:t>
            </w:r>
          </w:p>
        </w:tc>
        <w:tc>
          <w:tcPr>
            <w:tcW w:w="802"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10,42</w:t>
            </w:r>
          </w:p>
        </w:tc>
        <w:tc>
          <w:tcPr>
            <w:tcW w:w="80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7,44</w:t>
            </w:r>
          </w:p>
        </w:tc>
        <w:tc>
          <w:tcPr>
            <w:tcW w:w="742"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4,87</w:t>
            </w:r>
          </w:p>
        </w:tc>
        <w:tc>
          <w:tcPr>
            <w:tcW w:w="74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-2,98</w:t>
            </w:r>
          </w:p>
        </w:tc>
      </w:tr>
      <w:tr w:rsidR="00B25A45" w:rsidRPr="00590B28">
        <w:trPr>
          <w:trHeight w:val="234"/>
        </w:trPr>
        <w:tc>
          <w:tcPr>
            <w:tcW w:w="9540" w:type="dxa"/>
            <w:gridSpan w:val="9"/>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lang w:val="en-US"/>
              </w:rPr>
              <w:t xml:space="preserve">II </w:t>
            </w:r>
            <w:r w:rsidRPr="00590B28">
              <w:rPr>
                <w:sz w:val="20"/>
              </w:rPr>
              <w:t>Оборотные активы</w:t>
            </w:r>
          </w:p>
        </w:tc>
      </w:tr>
      <w:tr w:rsidR="00B25A45" w:rsidRPr="00590B28">
        <w:trPr>
          <w:trHeight w:val="203"/>
        </w:trPr>
        <w:tc>
          <w:tcPr>
            <w:tcW w:w="3240"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Запасы</w:t>
            </w:r>
          </w:p>
        </w:tc>
        <w:tc>
          <w:tcPr>
            <w:tcW w:w="802"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9268</w:t>
            </w:r>
          </w:p>
        </w:tc>
        <w:tc>
          <w:tcPr>
            <w:tcW w:w="80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21709</w:t>
            </w:r>
          </w:p>
        </w:tc>
        <w:tc>
          <w:tcPr>
            <w:tcW w:w="802"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25002</w:t>
            </w:r>
          </w:p>
        </w:tc>
        <w:tc>
          <w:tcPr>
            <w:tcW w:w="80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29,95</w:t>
            </w:r>
          </w:p>
        </w:tc>
        <w:tc>
          <w:tcPr>
            <w:tcW w:w="802"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56,01</w:t>
            </w:r>
          </w:p>
        </w:tc>
        <w:tc>
          <w:tcPr>
            <w:tcW w:w="80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49,74</w:t>
            </w:r>
          </w:p>
        </w:tc>
        <w:tc>
          <w:tcPr>
            <w:tcW w:w="742"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26,06</w:t>
            </w:r>
          </w:p>
        </w:tc>
        <w:tc>
          <w:tcPr>
            <w:tcW w:w="74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-6,27</w:t>
            </w:r>
          </w:p>
        </w:tc>
      </w:tr>
      <w:tr w:rsidR="00B25A45" w:rsidRPr="00590B28" w:rsidTr="00D868DE">
        <w:trPr>
          <w:trHeight w:val="351"/>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НДС по приобретенным ценностям</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1120</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2793</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1571</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3,62</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7,21</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3,13</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3,59</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-4,08</w:t>
            </w:r>
          </w:p>
        </w:tc>
      </w:tr>
      <w:tr w:rsidR="00B25A45" w:rsidRPr="00590B28">
        <w:trPr>
          <w:trHeight w:val="263"/>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Дебиторская задолженность</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3653</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7377</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11860</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11,81</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19,03</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23,60</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7,23</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4,56</w:t>
            </w:r>
          </w:p>
        </w:tc>
      </w:tr>
      <w:tr w:rsidR="00B25A45" w:rsidRPr="00590B28">
        <w:trPr>
          <w:trHeight w:val="263"/>
        </w:trPr>
        <w:tc>
          <w:tcPr>
            <w:tcW w:w="3240" w:type="dxa"/>
            <w:tcBorders>
              <w:top w:val="single" w:sz="6" w:space="0" w:color="auto"/>
              <w:left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Краткосрочные финансовые вложения</w:t>
            </w:r>
          </w:p>
        </w:tc>
        <w:tc>
          <w:tcPr>
            <w:tcW w:w="802" w:type="dxa"/>
            <w:tcBorders>
              <w:top w:val="single" w:sz="6" w:space="0" w:color="auto"/>
              <w:left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12441</w:t>
            </w:r>
          </w:p>
        </w:tc>
        <w:tc>
          <w:tcPr>
            <w:tcW w:w="803" w:type="dxa"/>
            <w:tcBorders>
              <w:top w:val="single" w:sz="6" w:space="0" w:color="auto"/>
              <w:left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w:t>
            </w:r>
          </w:p>
        </w:tc>
        <w:tc>
          <w:tcPr>
            <w:tcW w:w="802" w:type="dxa"/>
            <w:tcBorders>
              <w:top w:val="single" w:sz="6" w:space="0" w:color="auto"/>
              <w:left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6000</w:t>
            </w:r>
          </w:p>
        </w:tc>
        <w:tc>
          <w:tcPr>
            <w:tcW w:w="803" w:type="dxa"/>
            <w:tcBorders>
              <w:top w:val="single" w:sz="6" w:space="0" w:color="auto"/>
              <w:left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40,21</w:t>
            </w:r>
          </w:p>
        </w:tc>
        <w:tc>
          <w:tcPr>
            <w:tcW w:w="802" w:type="dxa"/>
            <w:tcBorders>
              <w:top w:val="single" w:sz="6" w:space="0" w:color="auto"/>
              <w:left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w:t>
            </w:r>
          </w:p>
        </w:tc>
        <w:tc>
          <w:tcPr>
            <w:tcW w:w="803" w:type="dxa"/>
            <w:tcBorders>
              <w:top w:val="single" w:sz="6" w:space="0" w:color="auto"/>
              <w:left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11,94</w:t>
            </w:r>
          </w:p>
        </w:tc>
        <w:tc>
          <w:tcPr>
            <w:tcW w:w="742" w:type="dxa"/>
            <w:tcBorders>
              <w:top w:val="single" w:sz="6" w:space="0" w:color="auto"/>
              <w:left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-40,21</w:t>
            </w:r>
          </w:p>
        </w:tc>
        <w:tc>
          <w:tcPr>
            <w:tcW w:w="743" w:type="dxa"/>
            <w:tcBorders>
              <w:top w:val="single" w:sz="6" w:space="0" w:color="auto"/>
              <w:left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11,94</w:t>
            </w:r>
          </w:p>
        </w:tc>
      </w:tr>
    </w:tbl>
    <w:p w:rsidR="00B25A45" w:rsidRPr="00590B28" w:rsidRDefault="00B25A45" w:rsidP="00590B28">
      <w:pPr>
        <w:spacing w:line="360" w:lineRule="auto"/>
        <w:jc w:val="both"/>
        <w:rPr>
          <w:sz w:val="20"/>
        </w:rPr>
      </w:pPr>
      <w:r w:rsidRPr="00590B28">
        <w:rPr>
          <w:sz w:val="20"/>
        </w:rPr>
        <w:lastRenderedPageBreak/>
        <w:t>Продолжение табл. 3</w:t>
      </w:r>
    </w:p>
    <w:tbl>
      <w:tblPr>
        <w:tblW w:w="9540" w:type="dxa"/>
        <w:tblInd w:w="40" w:type="dxa"/>
        <w:tblLayout w:type="fixed"/>
        <w:tblCellMar>
          <w:left w:w="40" w:type="dxa"/>
          <w:right w:w="40" w:type="dxa"/>
        </w:tblCellMar>
        <w:tblLook w:val="0000" w:firstRow="0" w:lastRow="0" w:firstColumn="0" w:lastColumn="0" w:noHBand="0" w:noVBand="0"/>
      </w:tblPr>
      <w:tblGrid>
        <w:gridCol w:w="3240"/>
        <w:gridCol w:w="802"/>
        <w:gridCol w:w="803"/>
        <w:gridCol w:w="802"/>
        <w:gridCol w:w="803"/>
        <w:gridCol w:w="802"/>
        <w:gridCol w:w="803"/>
        <w:gridCol w:w="742"/>
        <w:gridCol w:w="743"/>
      </w:tblGrid>
      <w:tr w:rsidR="00B25A45" w:rsidRPr="00590B28">
        <w:trPr>
          <w:trHeight w:val="254"/>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2</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3</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4</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5</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7</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8</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9</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10</w:t>
            </w:r>
          </w:p>
        </w:tc>
      </w:tr>
      <w:tr w:rsidR="00B25A45" w:rsidRPr="00590B28">
        <w:trPr>
          <w:trHeight w:val="380"/>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Денежные средства</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1597</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1402</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563</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5,16</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3,62</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1,12</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-1,54</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-2,50</w:t>
            </w:r>
          </w:p>
        </w:tc>
      </w:tr>
      <w:tr w:rsidR="00B25A45" w:rsidRPr="00590B28">
        <w:trPr>
          <w:trHeight w:val="380"/>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Прочие оборотные активы</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1146</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1438</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1527</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3,70</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3,71</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3,04</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0,01</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-0,67</w:t>
            </w:r>
          </w:p>
        </w:tc>
      </w:tr>
      <w:tr w:rsidR="00B25A45" w:rsidRPr="00590B28">
        <w:trPr>
          <w:trHeight w:val="380"/>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 xml:space="preserve">Итого по разделу </w:t>
            </w:r>
            <w:r w:rsidRPr="00590B28">
              <w:rPr>
                <w:sz w:val="20"/>
                <w:lang w:val="en-US"/>
              </w:rPr>
              <w:t>II</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29225</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34719</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46523</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94,45</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89,58</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92,56</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-4,87</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2,98</w:t>
            </w:r>
          </w:p>
        </w:tc>
      </w:tr>
      <w:tr w:rsidR="00B25A45" w:rsidRPr="00590B28">
        <w:trPr>
          <w:trHeight w:val="380"/>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Баланс (</w:t>
            </w:r>
            <w:r w:rsidRPr="00590B28">
              <w:rPr>
                <w:sz w:val="20"/>
                <w:lang w:val="en-US"/>
              </w:rPr>
              <w:t>I</w:t>
            </w:r>
            <w:r w:rsidRPr="00590B28">
              <w:rPr>
                <w:sz w:val="20"/>
              </w:rPr>
              <w:t>+</w:t>
            </w:r>
            <w:r w:rsidRPr="00590B28">
              <w:rPr>
                <w:sz w:val="20"/>
                <w:lang w:val="en-US"/>
              </w:rPr>
              <w:t>II</w:t>
            </w:r>
            <w:r w:rsidRPr="00590B28">
              <w:rPr>
                <w:sz w:val="20"/>
              </w:rPr>
              <w:t>)</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30942</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38758</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50263</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100,00</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100,00</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100,00</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w:t>
            </w:r>
          </w:p>
        </w:tc>
      </w:tr>
      <w:tr w:rsidR="00B25A45" w:rsidRPr="00590B28">
        <w:trPr>
          <w:trHeight w:val="380"/>
        </w:trPr>
        <w:tc>
          <w:tcPr>
            <w:tcW w:w="9540" w:type="dxa"/>
            <w:gridSpan w:val="9"/>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Пассив</w:t>
            </w:r>
          </w:p>
        </w:tc>
      </w:tr>
      <w:tr w:rsidR="00B25A45" w:rsidRPr="00590B28">
        <w:trPr>
          <w:trHeight w:val="380"/>
        </w:trPr>
        <w:tc>
          <w:tcPr>
            <w:tcW w:w="9540" w:type="dxa"/>
            <w:gridSpan w:val="9"/>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lang w:val="en-US"/>
              </w:rPr>
              <w:t xml:space="preserve">III </w:t>
            </w:r>
            <w:r w:rsidRPr="00590B28">
              <w:rPr>
                <w:sz w:val="20"/>
              </w:rPr>
              <w:t>Капитал и резервы</w:t>
            </w:r>
          </w:p>
        </w:tc>
      </w:tr>
      <w:tr w:rsidR="00B25A45" w:rsidRPr="00590B28">
        <w:trPr>
          <w:trHeight w:val="380"/>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Уставный капитал</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400</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400</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400</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1,29</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1,03</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0,80</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-0,26</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-0,24</w:t>
            </w:r>
          </w:p>
        </w:tc>
      </w:tr>
      <w:tr w:rsidR="00B25A45" w:rsidRPr="00590B28">
        <w:trPr>
          <w:trHeight w:val="380"/>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Резервный капитал</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51</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51</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51</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0,16</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0,13</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0,10</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-0,03</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-0,03</w:t>
            </w:r>
          </w:p>
        </w:tc>
      </w:tr>
      <w:tr w:rsidR="00B25A45" w:rsidRPr="00590B28">
        <w:trPr>
          <w:trHeight w:val="517"/>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Нераспределенная прибыль отчетного года</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2792</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7205</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11736</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9,02</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18,59</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23,35</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9,57</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4,76</w:t>
            </w:r>
          </w:p>
        </w:tc>
      </w:tr>
      <w:tr w:rsidR="00B25A45" w:rsidRPr="00590B28">
        <w:trPr>
          <w:trHeight w:val="254"/>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 xml:space="preserve">Итого по разделу </w:t>
            </w:r>
            <w:r w:rsidRPr="00590B28">
              <w:rPr>
                <w:sz w:val="20"/>
                <w:lang w:val="en-US"/>
              </w:rPr>
              <w:t>III</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3243</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7656</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12187</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10,48</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19,75</w:t>
            </w:r>
          </w:p>
        </w:tc>
        <w:tc>
          <w:tcPr>
            <w:tcW w:w="803"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24,25</w:t>
            </w:r>
          </w:p>
        </w:tc>
        <w:tc>
          <w:tcPr>
            <w:tcW w:w="742" w:type="dxa"/>
            <w:tcBorders>
              <w:top w:val="single" w:sz="6" w:space="0" w:color="auto"/>
              <w:left w:val="single" w:sz="6" w:space="0" w:color="auto"/>
              <w:bottom w:val="single" w:sz="4" w:space="0" w:color="auto"/>
              <w:right w:val="single" w:sz="6" w:space="0" w:color="auto"/>
            </w:tcBorders>
          </w:tcPr>
          <w:p w:rsidR="00B25A45" w:rsidRPr="00590B28" w:rsidRDefault="00B25A45" w:rsidP="00590B28">
            <w:pPr>
              <w:spacing w:line="360" w:lineRule="auto"/>
              <w:jc w:val="both"/>
              <w:rPr>
                <w:sz w:val="20"/>
              </w:rPr>
            </w:pPr>
            <w:r w:rsidRPr="00590B28">
              <w:rPr>
                <w:sz w:val="20"/>
              </w:rPr>
              <w:t>9,27</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4,49</w:t>
            </w:r>
          </w:p>
        </w:tc>
      </w:tr>
      <w:tr w:rsidR="00B25A45" w:rsidRPr="00590B28">
        <w:trPr>
          <w:trHeight w:val="65"/>
        </w:trPr>
        <w:tc>
          <w:tcPr>
            <w:tcW w:w="9540" w:type="dxa"/>
            <w:gridSpan w:val="9"/>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lang w:val="en-US"/>
              </w:rPr>
              <w:t xml:space="preserve">IV </w:t>
            </w:r>
            <w:r w:rsidRPr="00590B28">
              <w:rPr>
                <w:sz w:val="20"/>
              </w:rPr>
              <w:t>Долгосрочные обязательства</w:t>
            </w:r>
          </w:p>
        </w:tc>
      </w:tr>
      <w:tr w:rsidR="00B25A45" w:rsidRPr="00590B28">
        <w:trPr>
          <w:trHeight w:val="263"/>
        </w:trPr>
        <w:tc>
          <w:tcPr>
            <w:tcW w:w="3240" w:type="dxa"/>
            <w:tcBorders>
              <w:top w:val="single" w:sz="6" w:space="0" w:color="auto"/>
              <w:left w:val="single" w:sz="6" w:space="0" w:color="auto"/>
              <w:bottom w:val="single" w:sz="6" w:space="0" w:color="auto"/>
              <w:right w:val="single" w:sz="4" w:space="0" w:color="auto"/>
            </w:tcBorders>
          </w:tcPr>
          <w:p w:rsidR="00B25A45" w:rsidRPr="00590B28" w:rsidRDefault="00B25A45" w:rsidP="00590B28">
            <w:pPr>
              <w:widowControl w:val="0"/>
              <w:spacing w:line="360" w:lineRule="auto"/>
              <w:jc w:val="both"/>
              <w:rPr>
                <w:sz w:val="20"/>
              </w:rPr>
            </w:pPr>
            <w:r w:rsidRPr="00590B28">
              <w:rPr>
                <w:sz w:val="20"/>
              </w:rPr>
              <w:t>Отложенные налоговые обязательства</w:t>
            </w:r>
          </w:p>
        </w:tc>
        <w:tc>
          <w:tcPr>
            <w:tcW w:w="802" w:type="dxa"/>
            <w:tcBorders>
              <w:top w:val="single" w:sz="6" w:space="0" w:color="auto"/>
              <w:left w:val="single" w:sz="4"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1348</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1778</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3,48</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3,54</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3,48</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0,06</w:t>
            </w:r>
          </w:p>
        </w:tc>
      </w:tr>
      <w:tr w:rsidR="00B25A45" w:rsidRPr="00590B28">
        <w:trPr>
          <w:trHeight w:val="380"/>
        </w:trPr>
        <w:tc>
          <w:tcPr>
            <w:tcW w:w="3240" w:type="dxa"/>
            <w:tcBorders>
              <w:top w:val="single" w:sz="6" w:space="0" w:color="auto"/>
              <w:left w:val="single" w:sz="6" w:space="0" w:color="auto"/>
              <w:bottom w:val="single" w:sz="6" w:space="0" w:color="auto"/>
              <w:right w:val="single" w:sz="4" w:space="0" w:color="auto"/>
            </w:tcBorders>
          </w:tcPr>
          <w:p w:rsidR="00B25A45" w:rsidRPr="00590B28" w:rsidRDefault="00B25A45" w:rsidP="00590B28">
            <w:pPr>
              <w:widowControl w:val="0"/>
              <w:spacing w:line="360" w:lineRule="auto"/>
              <w:jc w:val="both"/>
              <w:rPr>
                <w:sz w:val="20"/>
              </w:rPr>
            </w:pPr>
            <w:r w:rsidRPr="00590B28">
              <w:rPr>
                <w:sz w:val="20"/>
              </w:rPr>
              <w:t xml:space="preserve">Итого по разделу </w:t>
            </w:r>
            <w:r w:rsidRPr="00590B28">
              <w:rPr>
                <w:sz w:val="20"/>
                <w:lang w:val="en-US"/>
              </w:rPr>
              <w:t>IV</w:t>
            </w:r>
          </w:p>
        </w:tc>
        <w:tc>
          <w:tcPr>
            <w:tcW w:w="802" w:type="dxa"/>
            <w:tcBorders>
              <w:top w:val="single" w:sz="6" w:space="0" w:color="auto"/>
              <w:left w:val="single" w:sz="4"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1348</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1778</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3,48</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3,54</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3,48</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0,06</w:t>
            </w:r>
          </w:p>
        </w:tc>
      </w:tr>
      <w:tr w:rsidR="00B25A45" w:rsidRPr="00590B28">
        <w:trPr>
          <w:trHeight w:val="380"/>
        </w:trPr>
        <w:tc>
          <w:tcPr>
            <w:tcW w:w="9540" w:type="dxa"/>
            <w:gridSpan w:val="9"/>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lang w:val="en-US"/>
              </w:rPr>
              <w:t>V</w:t>
            </w:r>
            <w:r w:rsidRPr="00590B28">
              <w:rPr>
                <w:sz w:val="20"/>
              </w:rPr>
              <w:t xml:space="preserve"> Краткосрочные обязательства</w:t>
            </w:r>
          </w:p>
        </w:tc>
      </w:tr>
      <w:tr w:rsidR="00B25A45" w:rsidRPr="00590B28">
        <w:trPr>
          <w:trHeight w:val="380"/>
        </w:trPr>
        <w:tc>
          <w:tcPr>
            <w:tcW w:w="3240" w:type="dxa"/>
            <w:tcBorders>
              <w:top w:val="single" w:sz="6" w:space="0" w:color="auto"/>
              <w:left w:val="single" w:sz="6" w:space="0" w:color="auto"/>
              <w:bottom w:val="single" w:sz="6" w:space="0" w:color="auto"/>
              <w:right w:val="single" w:sz="4" w:space="0" w:color="auto"/>
            </w:tcBorders>
          </w:tcPr>
          <w:p w:rsidR="00B25A45" w:rsidRPr="00590B28" w:rsidRDefault="00B25A45" w:rsidP="00590B28">
            <w:pPr>
              <w:widowControl w:val="0"/>
              <w:spacing w:line="360" w:lineRule="auto"/>
              <w:jc w:val="both"/>
              <w:rPr>
                <w:sz w:val="20"/>
              </w:rPr>
            </w:pPr>
            <w:r w:rsidRPr="00590B28">
              <w:rPr>
                <w:sz w:val="20"/>
              </w:rPr>
              <w:t>Займы и кредиты</w:t>
            </w:r>
          </w:p>
        </w:tc>
        <w:tc>
          <w:tcPr>
            <w:tcW w:w="802" w:type="dxa"/>
            <w:tcBorders>
              <w:top w:val="single" w:sz="6" w:space="0" w:color="auto"/>
              <w:left w:val="single" w:sz="4"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9000</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6981</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8877</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29,09</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18,01</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17,66</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-11,07</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-0,35</w:t>
            </w:r>
          </w:p>
        </w:tc>
      </w:tr>
      <w:tr w:rsidR="00B25A45" w:rsidRPr="00590B28">
        <w:trPr>
          <w:trHeight w:val="263"/>
        </w:trPr>
        <w:tc>
          <w:tcPr>
            <w:tcW w:w="3240" w:type="dxa"/>
            <w:tcBorders>
              <w:top w:val="single" w:sz="6" w:space="0" w:color="auto"/>
              <w:left w:val="single" w:sz="6" w:space="0" w:color="auto"/>
              <w:bottom w:val="single" w:sz="6" w:space="0" w:color="auto"/>
              <w:right w:val="single" w:sz="4" w:space="0" w:color="auto"/>
            </w:tcBorders>
          </w:tcPr>
          <w:p w:rsidR="00B25A45" w:rsidRPr="00590B28" w:rsidRDefault="00B25A45" w:rsidP="00590B28">
            <w:pPr>
              <w:widowControl w:val="0"/>
              <w:spacing w:line="360" w:lineRule="auto"/>
              <w:jc w:val="both"/>
              <w:rPr>
                <w:sz w:val="20"/>
              </w:rPr>
            </w:pPr>
            <w:r w:rsidRPr="00590B28">
              <w:rPr>
                <w:sz w:val="20"/>
              </w:rPr>
              <w:t>Кредиторская задолженность</w:t>
            </w:r>
          </w:p>
        </w:tc>
        <w:tc>
          <w:tcPr>
            <w:tcW w:w="802" w:type="dxa"/>
            <w:tcBorders>
              <w:top w:val="single" w:sz="6" w:space="0" w:color="auto"/>
              <w:left w:val="single" w:sz="4"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16944</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20756</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25869</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54,76</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53,55</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51,47</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-1,21</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-2,09</w:t>
            </w:r>
          </w:p>
        </w:tc>
      </w:tr>
      <w:tr w:rsidR="00B25A45" w:rsidRPr="00590B28">
        <w:trPr>
          <w:trHeight w:val="271"/>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Задолженность участникам по выплате доходов</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35</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0,11</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0,00</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0,00</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-0,11</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0,00</w:t>
            </w:r>
          </w:p>
        </w:tc>
      </w:tr>
      <w:tr w:rsidR="00B25A45" w:rsidRPr="00590B28">
        <w:trPr>
          <w:trHeight w:val="271"/>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Прочие краткосрочные обязательства</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1720</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2017</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1552</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5,56</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5,20</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3,09</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-0,35</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-2,12</w:t>
            </w:r>
          </w:p>
        </w:tc>
      </w:tr>
      <w:tr w:rsidR="00B25A45" w:rsidRPr="00590B28">
        <w:trPr>
          <w:trHeight w:val="420"/>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 xml:space="preserve">Итого по разделу </w:t>
            </w:r>
            <w:r w:rsidRPr="00590B28">
              <w:rPr>
                <w:sz w:val="20"/>
                <w:lang w:val="en-US"/>
              </w:rPr>
              <w:t>V</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27699</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29754</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36298</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89,52</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76,77</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72,22</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-12,75</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spacing w:line="360" w:lineRule="auto"/>
              <w:jc w:val="both"/>
              <w:rPr>
                <w:sz w:val="20"/>
              </w:rPr>
            </w:pPr>
            <w:r w:rsidRPr="00590B28">
              <w:rPr>
                <w:sz w:val="20"/>
              </w:rPr>
              <w:t>-4,55</w:t>
            </w:r>
          </w:p>
        </w:tc>
      </w:tr>
      <w:tr w:rsidR="00B25A45" w:rsidRPr="00590B28">
        <w:trPr>
          <w:trHeight w:val="420"/>
        </w:trPr>
        <w:tc>
          <w:tcPr>
            <w:tcW w:w="3240"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 xml:space="preserve">Баланс </w:t>
            </w:r>
            <w:r w:rsidRPr="00590B28">
              <w:rPr>
                <w:sz w:val="20"/>
                <w:lang w:val="en-US"/>
              </w:rPr>
              <w:t>(III+IV+V)</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30942</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38758</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50263</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100</w:t>
            </w:r>
          </w:p>
        </w:tc>
        <w:tc>
          <w:tcPr>
            <w:tcW w:w="80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100</w:t>
            </w:r>
          </w:p>
        </w:tc>
        <w:tc>
          <w:tcPr>
            <w:tcW w:w="80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100</w:t>
            </w:r>
          </w:p>
        </w:tc>
        <w:tc>
          <w:tcPr>
            <w:tcW w:w="742"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w:t>
            </w:r>
          </w:p>
        </w:tc>
        <w:tc>
          <w:tcPr>
            <w:tcW w:w="743" w:type="dxa"/>
            <w:tcBorders>
              <w:top w:val="single" w:sz="6" w:space="0" w:color="auto"/>
              <w:left w:val="single" w:sz="6" w:space="0" w:color="auto"/>
              <w:bottom w:val="single" w:sz="6" w:space="0" w:color="auto"/>
              <w:right w:val="single" w:sz="6" w:space="0" w:color="auto"/>
            </w:tcBorders>
          </w:tcPr>
          <w:p w:rsidR="00B25A45" w:rsidRPr="00590B28" w:rsidRDefault="00B25A45" w:rsidP="00590B28">
            <w:pPr>
              <w:widowControl w:val="0"/>
              <w:spacing w:line="360" w:lineRule="auto"/>
              <w:jc w:val="both"/>
              <w:rPr>
                <w:sz w:val="20"/>
              </w:rPr>
            </w:pPr>
            <w:r w:rsidRPr="00590B28">
              <w:rPr>
                <w:sz w:val="20"/>
              </w:rPr>
              <w:t>-</w:t>
            </w:r>
          </w:p>
        </w:tc>
      </w:tr>
    </w:tbl>
    <w:p w:rsidR="00B25A45" w:rsidRPr="00590B28" w:rsidRDefault="00B25A45" w:rsidP="00590B28">
      <w:pPr>
        <w:widowControl w:val="0"/>
        <w:spacing w:line="360" w:lineRule="auto"/>
        <w:jc w:val="both"/>
        <w:rPr>
          <w:sz w:val="20"/>
        </w:rPr>
      </w:pPr>
    </w:p>
    <w:p w:rsidR="00B25A45" w:rsidRPr="00F203CF" w:rsidRDefault="00B25A45" w:rsidP="00F203CF">
      <w:pPr>
        <w:widowControl w:val="0"/>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r w:rsidRPr="00F203CF">
        <w:rPr>
          <w:sz w:val="28"/>
          <w:szCs w:val="28"/>
        </w:rPr>
        <w:t xml:space="preserve">Из данных таблицы 3 следует, что структура баланса за три анализируемых года недостаточно стабильна, отклонения удельных весов по строкам и разделам баланса в основном значительны. </w:t>
      </w:r>
    </w:p>
    <w:p w:rsidR="00B25A45" w:rsidRPr="00F203CF" w:rsidRDefault="00B25A45" w:rsidP="00F203CF">
      <w:pPr>
        <w:spacing w:line="360" w:lineRule="auto"/>
        <w:ind w:firstLine="709"/>
        <w:jc w:val="both"/>
        <w:rPr>
          <w:sz w:val="28"/>
          <w:szCs w:val="28"/>
        </w:rPr>
      </w:pPr>
      <w:r w:rsidRPr="00F203CF">
        <w:rPr>
          <w:sz w:val="28"/>
          <w:szCs w:val="28"/>
        </w:rPr>
        <w:t xml:space="preserve">Так, например, можно выявить за 2004-2005 гг. увеличение доли основных средств в общей величине имущества </w:t>
      </w:r>
      <w:r w:rsidR="00AD49C6" w:rsidRPr="00F203CF">
        <w:rPr>
          <w:sz w:val="28"/>
          <w:szCs w:val="28"/>
        </w:rPr>
        <w:t>ООО «Техинвест»</w:t>
      </w:r>
      <w:r w:rsidRPr="00F203CF">
        <w:rPr>
          <w:sz w:val="28"/>
          <w:szCs w:val="28"/>
        </w:rPr>
        <w:t xml:space="preserve"> на 6,58 %, а в 2005-2006 гг. – сокращение на 2,91 %.</w:t>
      </w:r>
    </w:p>
    <w:p w:rsidR="00B25A45" w:rsidRPr="00F203CF" w:rsidRDefault="00B25A45" w:rsidP="00F203CF">
      <w:pPr>
        <w:spacing w:line="360" w:lineRule="auto"/>
        <w:ind w:firstLine="709"/>
        <w:jc w:val="both"/>
        <w:rPr>
          <w:sz w:val="28"/>
          <w:szCs w:val="28"/>
        </w:rPr>
      </w:pPr>
      <w:r w:rsidRPr="00F203CF">
        <w:rPr>
          <w:sz w:val="28"/>
          <w:szCs w:val="28"/>
        </w:rPr>
        <w:t>Наблюдается тенденция сокращения доли незавершенного строительства.</w:t>
      </w:r>
    </w:p>
    <w:p w:rsidR="00B25A45" w:rsidRPr="00F203CF" w:rsidRDefault="00B25A45" w:rsidP="00F203CF">
      <w:pPr>
        <w:spacing w:line="360" w:lineRule="auto"/>
        <w:ind w:firstLine="709"/>
        <w:jc w:val="both"/>
        <w:rPr>
          <w:sz w:val="28"/>
          <w:szCs w:val="28"/>
        </w:rPr>
      </w:pPr>
      <w:r w:rsidRPr="00F203CF">
        <w:rPr>
          <w:sz w:val="28"/>
          <w:szCs w:val="28"/>
        </w:rPr>
        <w:lastRenderedPageBreak/>
        <w:t>За 2004-2005 гг. отмечается увеличение запасов предприятия на 26,06 %, в то время как за 2005-2006 гг.</w:t>
      </w:r>
      <w:r w:rsidR="00816FDE" w:rsidRPr="00F203CF">
        <w:rPr>
          <w:sz w:val="28"/>
          <w:szCs w:val="28"/>
        </w:rPr>
        <w:t xml:space="preserve"> </w:t>
      </w:r>
      <w:r w:rsidRPr="00F203CF">
        <w:rPr>
          <w:sz w:val="28"/>
          <w:szCs w:val="28"/>
        </w:rPr>
        <w:t xml:space="preserve">– сокращение на 6,27 % </w:t>
      </w:r>
    </w:p>
    <w:p w:rsidR="00B25A45" w:rsidRPr="00F203CF" w:rsidRDefault="00B25A45" w:rsidP="00F203CF">
      <w:pPr>
        <w:spacing w:line="360" w:lineRule="auto"/>
        <w:ind w:firstLine="709"/>
        <w:jc w:val="both"/>
        <w:rPr>
          <w:sz w:val="28"/>
          <w:szCs w:val="28"/>
        </w:rPr>
      </w:pPr>
      <w:r w:rsidRPr="00F203CF">
        <w:rPr>
          <w:sz w:val="28"/>
          <w:szCs w:val="28"/>
        </w:rPr>
        <w:t>Аналогичная тенденция наблюдается и по НДС по приобретенным ценностям, а также по прочим оборотным активам.</w:t>
      </w:r>
    </w:p>
    <w:p w:rsidR="00B25A45" w:rsidRPr="00F203CF" w:rsidRDefault="00B25A45" w:rsidP="00F203CF">
      <w:pPr>
        <w:spacing w:line="360" w:lineRule="auto"/>
        <w:ind w:firstLine="709"/>
        <w:jc w:val="both"/>
        <w:rPr>
          <w:sz w:val="28"/>
          <w:szCs w:val="28"/>
        </w:rPr>
      </w:pPr>
      <w:r w:rsidRPr="00F203CF">
        <w:rPr>
          <w:sz w:val="28"/>
          <w:szCs w:val="28"/>
        </w:rPr>
        <w:t>Удельный вес дебиторской задолженности имеет тенденцию к росту: за 2004-2005 гг. на 7,23 %, а за 2005-2006 гг. – на 4,56 %.</w:t>
      </w:r>
    </w:p>
    <w:p w:rsidR="00B25A45" w:rsidRPr="00F203CF" w:rsidRDefault="00B25A45" w:rsidP="00F203CF">
      <w:pPr>
        <w:spacing w:line="360" w:lineRule="auto"/>
        <w:ind w:firstLine="709"/>
        <w:jc w:val="both"/>
        <w:rPr>
          <w:sz w:val="28"/>
          <w:szCs w:val="28"/>
        </w:rPr>
      </w:pPr>
      <w:r w:rsidRPr="00F203CF">
        <w:rPr>
          <w:sz w:val="28"/>
          <w:szCs w:val="28"/>
        </w:rPr>
        <w:t>Отсутствие в 2005 г. краткосрочных финансовых вложений уменьшило их удельный вес за 2004-2005 гг. на 40,21 %, в 2006 г. их доля возросла на 11,94 %.</w:t>
      </w:r>
    </w:p>
    <w:p w:rsidR="00B25A45" w:rsidRPr="00F203CF" w:rsidRDefault="00B25A45" w:rsidP="00F203CF">
      <w:pPr>
        <w:spacing w:line="360" w:lineRule="auto"/>
        <w:ind w:firstLine="709"/>
        <w:jc w:val="both"/>
        <w:rPr>
          <w:sz w:val="28"/>
          <w:szCs w:val="28"/>
        </w:rPr>
      </w:pPr>
      <w:r w:rsidRPr="00F203CF">
        <w:rPr>
          <w:sz w:val="28"/>
          <w:szCs w:val="28"/>
        </w:rPr>
        <w:t xml:space="preserve">Изучение структуры пассива баланса позволяет сделать вывод о высоком удельном весе нераспределенной прибыли отчетного года в имуществе </w:t>
      </w:r>
      <w:r w:rsidR="00AD49C6" w:rsidRPr="00F203CF">
        <w:rPr>
          <w:sz w:val="28"/>
          <w:szCs w:val="28"/>
        </w:rPr>
        <w:t>ООО «Техинвест»</w:t>
      </w:r>
      <w:r w:rsidRPr="00F203CF">
        <w:rPr>
          <w:sz w:val="28"/>
          <w:szCs w:val="28"/>
        </w:rPr>
        <w:t xml:space="preserve"> за 2004-2006 гг., причем динамика имеет тенденцию к стабильному росту.</w:t>
      </w:r>
    </w:p>
    <w:p w:rsidR="00B25A45" w:rsidRPr="00F203CF" w:rsidRDefault="00B25A45" w:rsidP="00F203CF">
      <w:pPr>
        <w:spacing w:line="360" w:lineRule="auto"/>
        <w:ind w:firstLine="709"/>
        <w:jc w:val="both"/>
        <w:rPr>
          <w:sz w:val="28"/>
          <w:szCs w:val="28"/>
        </w:rPr>
      </w:pPr>
      <w:r w:rsidRPr="00F203CF">
        <w:rPr>
          <w:sz w:val="28"/>
          <w:szCs w:val="28"/>
        </w:rPr>
        <w:t>Наблюдается устойчивый рост доли долгосрочных обязательств предприятия в виде отложенных налоговых обязательств.</w:t>
      </w:r>
    </w:p>
    <w:p w:rsidR="00B25A45" w:rsidRPr="00F203CF" w:rsidRDefault="00B25A45" w:rsidP="00F203CF">
      <w:pPr>
        <w:spacing w:line="360" w:lineRule="auto"/>
        <w:ind w:firstLine="709"/>
        <w:jc w:val="both"/>
        <w:rPr>
          <w:sz w:val="28"/>
          <w:szCs w:val="28"/>
        </w:rPr>
      </w:pPr>
      <w:r w:rsidRPr="00F203CF">
        <w:rPr>
          <w:sz w:val="28"/>
          <w:szCs w:val="28"/>
        </w:rPr>
        <w:t>Удельный вес займов и кредитов предприятия за 2004-2006 гг. сокращается.</w:t>
      </w:r>
    </w:p>
    <w:p w:rsidR="00B25A45" w:rsidRPr="00F203CF" w:rsidRDefault="00B25A45" w:rsidP="00F203CF">
      <w:pPr>
        <w:spacing w:line="360" w:lineRule="auto"/>
        <w:ind w:firstLine="709"/>
        <w:jc w:val="both"/>
        <w:rPr>
          <w:sz w:val="28"/>
          <w:szCs w:val="28"/>
        </w:rPr>
      </w:pPr>
      <w:r w:rsidRPr="00F203CF">
        <w:rPr>
          <w:sz w:val="28"/>
          <w:szCs w:val="28"/>
        </w:rPr>
        <w:t xml:space="preserve">В целом данные тенденции обеспечили сокращение удельного веса краткосрочных обязательств </w:t>
      </w:r>
      <w:r w:rsidR="00AD49C6" w:rsidRPr="00F203CF">
        <w:rPr>
          <w:sz w:val="28"/>
          <w:szCs w:val="28"/>
        </w:rPr>
        <w:t>ООО «Техинвест»</w:t>
      </w:r>
      <w:r w:rsidRPr="00F203CF">
        <w:rPr>
          <w:sz w:val="28"/>
          <w:szCs w:val="28"/>
        </w:rPr>
        <w:t xml:space="preserve"> за 2004-2005 гг. на 12,75 %, а за 2005-2006 гг. – на 4,55 %.</w:t>
      </w:r>
    </w:p>
    <w:p w:rsidR="00B25A45" w:rsidRPr="00F203CF" w:rsidRDefault="00B25A45" w:rsidP="00F203CF">
      <w:pPr>
        <w:spacing w:line="360" w:lineRule="auto"/>
        <w:ind w:firstLine="709"/>
        <w:jc w:val="both"/>
        <w:rPr>
          <w:sz w:val="28"/>
          <w:szCs w:val="28"/>
        </w:rPr>
      </w:pPr>
      <w:r w:rsidRPr="00F203CF">
        <w:rPr>
          <w:sz w:val="28"/>
          <w:szCs w:val="28"/>
        </w:rPr>
        <w:t xml:space="preserve">Доля заемных средств в источниках финансирования хозяйственных средств </w:t>
      </w:r>
      <w:r w:rsidR="00AD49C6" w:rsidRPr="00F203CF">
        <w:rPr>
          <w:sz w:val="28"/>
          <w:szCs w:val="28"/>
        </w:rPr>
        <w:t>ООО «Техинвест»</w:t>
      </w:r>
      <w:r w:rsidRPr="00F203CF">
        <w:rPr>
          <w:sz w:val="28"/>
          <w:szCs w:val="28"/>
        </w:rPr>
        <w:t xml:space="preserve"> весьма значительна, следовательно, предприятие зависимо от заемных и привлеченных средств.</w:t>
      </w:r>
    </w:p>
    <w:p w:rsidR="00B25A45" w:rsidRPr="00F203CF" w:rsidRDefault="00B25A45" w:rsidP="00F203CF">
      <w:pPr>
        <w:spacing w:line="360" w:lineRule="auto"/>
        <w:ind w:firstLine="709"/>
        <w:jc w:val="both"/>
        <w:rPr>
          <w:sz w:val="28"/>
          <w:szCs w:val="28"/>
        </w:rPr>
      </w:pPr>
      <w:r w:rsidRPr="00F203CF">
        <w:rPr>
          <w:sz w:val="28"/>
          <w:szCs w:val="28"/>
        </w:rPr>
        <w:t xml:space="preserve">Анализ имущественного положения предприятия должен быть произведен не только с использованием вертикального анализа. Наряду с изучением изменения валюты баланса целесообразно изучить характер динамики его отдельных статей, то есть осуществить горизонтальный анализ. </w:t>
      </w:r>
    </w:p>
    <w:p w:rsidR="00B25A45" w:rsidRPr="00F203CF" w:rsidRDefault="00B25A45" w:rsidP="00F203CF">
      <w:pPr>
        <w:spacing w:line="360" w:lineRule="auto"/>
        <w:ind w:firstLine="709"/>
        <w:jc w:val="both"/>
        <w:rPr>
          <w:sz w:val="28"/>
          <w:szCs w:val="28"/>
        </w:rPr>
      </w:pPr>
      <w:r w:rsidRPr="00F203CF">
        <w:rPr>
          <w:sz w:val="28"/>
          <w:szCs w:val="28"/>
        </w:rPr>
        <w:t>В</w:t>
      </w:r>
      <w:r w:rsidR="00816FDE" w:rsidRPr="00F203CF">
        <w:rPr>
          <w:sz w:val="28"/>
          <w:szCs w:val="28"/>
        </w:rPr>
        <w:t xml:space="preserve"> </w:t>
      </w:r>
      <w:r w:rsidRPr="00F203CF">
        <w:rPr>
          <w:sz w:val="28"/>
          <w:szCs w:val="28"/>
        </w:rPr>
        <w:t>таблице 4 представлен горизонтальный анализ баланса предприятия.</w:t>
      </w:r>
    </w:p>
    <w:p w:rsidR="00B25A45" w:rsidRPr="00F203CF" w:rsidRDefault="00D868DE" w:rsidP="00F203CF">
      <w:pPr>
        <w:widowControl w:val="0"/>
        <w:spacing w:line="360" w:lineRule="auto"/>
        <w:ind w:firstLine="709"/>
        <w:jc w:val="both"/>
        <w:rPr>
          <w:sz w:val="28"/>
          <w:szCs w:val="28"/>
        </w:rPr>
      </w:pPr>
      <w:r>
        <w:rPr>
          <w:sz w:val="28"/>
          <w:szCs w:val="28"/>
        </w:rPr>
        <w:br w:type="page"/>
      </w:r>
      <w:r w:rsidR="00B25A45" w:rsidRPr="00F203CF">
        <w:rPr>
          <w:sz w:val="28"/>
          <w:szCs w:val="28"/>
        </w:rPr>
        <w:lastRenderedPageBreak/>
        <w:t>Таблица 4</w:t>
      </w:r>
    </w:p>
    <w:p w:rsidR="00B25A45" w:rsidRDefault="00B25A45" w:rsidP="00F203CF">
      <w:pPr>
        <w:widowControl w:val="0"/>
        <w:spacing w:line="360" w:lineRule="auto"/>
        <w:ind w:firstLine="709"/>
        <w:jc w:val="both"/>
        <w:rPr>
          <w:sz w:val="28"/>
          <w:szCs w:val="28"/>
        </w:rPr>
      </w:pPr>
      <w:r w:rsidRPr="00F203CF">
        <w:rPr>
          <w:sz w:val="28"/>
          <w:szCs w:val="28"/>
        </w:rPr>
        <w:t xml:space="preserve">Горизонтальный анализ баланса по </w:t>
      </w:r>
      <w:r w:rsidR="00AD49C6" w:rsidRPr="00F203CF">
        <w:rPr>
          <w:sz w:val="28"/>
          <w:szCs w:val="28"/>
        </w:rPr>
        <w:t>ООО «Техинвест»</w:t>
      </w:r>
      <w:r w:rsidRPr="00F203CF">
        <w:rPr>
          <w:sz w:val="28"/>
          <w:szCs w:val="28"/>
        </w:rPr>
        <w:t xml:space="preserve"> за 2004-2006 гг.</w:t>
      </w:r>
    </w:p>
    <w:p w:rsidR="00D868DE" w:rsidRPr="00F203CF" w:rsidRDefault="00D868DE" w:rsidP="00F203CF">
      <w:pPr>
        <w:widowControl w:val="0"/>
        <w:spacing w:line="360" w:lineRule="auto"/>
        <w:ind w:firstLine="709"/>
        <w:jc w:val="both"/>
        <w:rPr>
          <w:sz w:val="28"/>
          <w:szCs w:val="28"/>
        </w:rPr>
      </w:pPr>
    </w:p>
    <w:tbl>
      <w:tblPr>
        <w:tblW w:w="9460" w:type="dxa"/>
        <w:tblInd w:w="40" w:type="dxa"/>
        <w:tblLayout w:type="fixed"/>
        <w:tblCellMar>
          <w:left w:w="40" w:type="dxa"/>
          <w:right w:w="40" w:type="dxa"/>
        </w:tblCellMar>
        <w:tblLook w:val="0000" w:firstRow="0" w:lastRow="0" w:firstColumn="0" w:lastColumn="0" w:noHBand="0" w:noVBand="0"/>
      </w:tblPr>
      <w:tblGrid>
        <w:gridCol w:w="4140"/>
        <w:gridCol w:w="886"/>
        <w:gridCol w:w="887"/>
        <w:gridCol w:w="887"/>
        <w:gridCol w:w="886"/>
        <w:gridCol w:w="887"/>
        <w:gridCol w:w="887"/>
      </w:tblGrid>
      <w:tr w:rsidR="00B25A45" w:rsidRPr="00D868DE">
        <w:trPr>
          <w:trHeight w:val="240"/>
        </w:trPr>
        <w:tc>
          <w:tcPr>
            <w:tcW w:w="4140" w:type="dxa"/>
            <w:vMerge w:val="restart"/>
            <w:tcBorders>
              <w:top w:val="single" w:sz="4" w:space="0" w:color="auto"/>
              <w:left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Показатели</w:t>
            </w:r>
          </w:p>
          <w:p w:rsidR="00B25A45" w:rsidRPr="00D868DE" w:rsidRDefault="00B25A45" w:rsidP="00D868DE">
            <w:pPr>
              <w:widowControl w:val="0"/>
              <w:spacing w:line="360" w:lineRule="auto"/>
              <w:ind w:firstLine="57"/>
              <w:jc w:val="both"/>
              <w:rPr>
                <w:sz w:val="20"/>
              </w:rPr>
            </w:pPr>
          </w:p>
        </w:tc>
        <w:tc>
          <w:tcPr>
            <w:tcW w:w="1773" w:type="dxa"/>
            <w:gridSpan w:val="2"/>
            <w:tcBorders>
              <w:top w:val="single" w:sz="4" w:space="0" w:color="auto"/>
              <w:left w:val="single" w:sz="4" w:space="0" w:color="auto"/>
              <w:bottom w:val="single" w:sz="6" w:space="0" w:color="auto"/>
              <w:right w:val="single" w:sz="4"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2004 г.</w:t>
            </w:r>
          </w:p>
        </w:tc>
        <w:tc>
          <w:tcPr>
            <w:tcW w:w="1773" w:type="dxa"/>
            <w:gridSpan w:val="2"/>
            <w:tcBorders>
              <w:top w:val="single" w:sz="4" w:space="0" w:color="auto"/>
              <w:left w:val="single" w:sz="4" w:space="0" w:color="auto"/>
              <w:bottom w:val="single" w:sz="6" w:space="0" w:color="auto"/>
              <w:right w:val="single" w:sz="4"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2005 г.</w:t>
            </w:r>
          </w:p>
        </w:tc>
        <w:tc>
          <w:tcPr>
            <w:tcW w:w="1774" w:type="dxa"/>
            <w:gridSpan w:val="2"/>
            <w:tcBorders>
              <w:top w:val="single" w:sz="4" w:space="0" w:color="auto"/>
              <w:left w:val="single" w:sz="4"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2006 г.</w:t>
            </w:r>
          </w:p>
        </w:tc>
      </w:tr>
      <w:tr w:rsidR="00B25A45" w:rsidRPr="00D868DE">
        <w:trPr>
          <w:cantSplit/>
          <w:trHeight w:val="158"/>
        </w:trPr>
        <w:tc>
          <w:tcPr>
            <w:tcW w:w="4140" w:type="dxa"/>
            <w:vMerge/>
            <w:tcBorders>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тыс. руб.</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w:t>
            </w:r>
          </w:p>
          <w:p w:rsidR="00B25A45" w:rsidRPr="00D868DE" w:rsidRDefault="00B25A45" w:rsidP="00D868DE">
            <w:pPr>
              <w:widowControl w:val="0"/>
              <w:spacing w:line="360" w:lineRule="auto"/>
              <w:ind w:firstLine="57"/>
              <w:jc w:val="both"/>
              <w:rPr>
                <w:sz w:val="20"/>
              </w:rPr>
            </w:pP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тыс. руб.</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w:t>
            </w:r>
          </w:p>
          <w:p w:rsidR="00B25A45" w:rsidRPr="00D868DE" w:rsidRDefault="00B25A45" w:rsidP="00D868DE">
            <w:pPr>
              <w:widowControl w:val="0"/>
              <w:spacing w:line="360" w:lineRule="auto"/>
              <w:ind w:firstLine="57"/>
              <w:jc w:val="both"/>
              <w:rPr>
                <w:sz w:val="20"/>
              </w:rPr>
            </w:pP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тыс. руб.</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w:t>
            </w:r>
          </w:p>
          <w:p w:rsidR="00B25A45" w:rsidRPr="00D868DE" w:rsidRDefault="00B25A45" w:rsidP="00D868DE">
            <w:pPr>
              <w:widowControl w:val="0"/>
              <w:spacing w:line="360" w:lineRule="auto"/>
              <w:ind w:firstLine="57"/>
              <w:jc w:val="both"/>
              <w:rPr>
                <w:sz w:val="20"/>
              </w:rPr>
            </w:pPr>
          </w:p>
        </w:tc>
      </w:tr>
      <w:tr w:rsidR="00B25A45" w:rsidRPr="00D868DE">
        <w:trPr>
          <w:trHeight w:val="340"/>
        </w:trPr>
        <w:tc>
          <w:tcPr>
            <w:tcW w:w="9460" w:type="dxa"/>
            <w:gridSpan w:val="7"/>
            <w:tcBorders>
              <w:top w:val="single" w:sz="6" w:space="0" w:color="auto"/>
              <w:left w:val="single" w:sz="6" w:space="0" w:color="auto"/>
              <w:bottom w:val="single" w:sz="6" w:space="0" w:color="auto"/>
              <w:right w:val="single" w:sz="4"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Актив</w:t>
            </w:r>
          </w:p>
        </w:tc>
      </w:tr>
      <w:tr w:rsidR="00B25A45" w:rsidRPr="00D868DE">
        <w:trPr>
          <w:trHeight w:val="340"/>
        </w:trPr>
        <w:tc>
          <w:tcPr>
            <w:tcW w:w="9460" w:type="dxa"/>
            <w:gridSpan w:val="7"/>
            <w:tcBorders>
              <w:top w:val="single" w:sz="6" w:space="0" w:color="auto"/>
              <w:left w:val="single" w:sz="6" w:space="0" w:color="auto"/>
              <w:bottom w:val="single" w:sz="6" w:space="0" w:color="auto"/>
              <w:right w:val="single" w:sz="4" w:space="0" w:color="auto"/>
            </w:tcBorders>
            <w:vAlign w:val="center"/>
          </w:tcPr>
          <w:p w:rsidR="00B25A45" w:rsidRPr="00D868DE" w:rsidRDefault="00B25A45" w:rsidP="00D868DE">
            <w:pPr>
              <w:widowControl w:val="0"/>
              <w:spacing w:line="360" w:lineRule="auto"/>
              <w:ind w:firstLine="57"/>
              <w:jc w:val="both"/>
              <w:rPr>
                <w:sz w:val="20"/>
              </w:rPr>
            </w:pPr>
            <w:r w:rsidRPr="00D868DE">
              <w:rPr>
                <w:sz w:val="20"/>
                <w:lang w:val="en-US"/>
              </w:rPr>
              <w:t>I</w:t>
            </w:r>
            <w:r w:rsidRPr="00D868DE">
              <w:rPr>
                <w:sz w:val="20"/>
              </w:rPr>
              <w:t xml:space="preserve"> Внеоборотные активы</w:t>
            </w:r>
          </w:p>
        </w:tc>
      </w:tr>
      <w:tr w:rsidR="00B25A45" w:rsidRPr="00D868DE">
        <w:trPr>
          <w:trHeight w:val="340"/>
        </w:trPr>
        <w:tc>
          <w:tcPr>
            <w:tcW w:w="4140"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Нематериальные активы</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lang w:val="en-US"/>
              </w:rPr>
            </w:pPr>
            <w:r w:rsidRPr="00D868DE">
              <w:rPr>
                <w:sz w:val="20"/>
                <w:lang w:val="en-US"/>
              </w:rPr>
              <w:t>-</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lang w:val="en-US"/>
              </w:rPr>
            </w:pPr>
            <w:r w:rsidRPr="00D868DE">
              <w:rPr>
                <w:sz w:val="20"/>
                <w:lang w:val="en-US"/>
              </w:rPr>
              <w:t>-</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lang w:val="en-US"/>
              </w:rPr>
            </w:pPr>
            <w:r w:rsidRPr="00D868DE">
              <w:rPr>
                <w:sz w:val="20"/>
                <w:lang w:val="en-US"/>
              </w:rPr>
              <w:t>-</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lang w:val="en-US"/>
              </w:rPr>
            </w:pPr>
            <w:r w:rsidRPr="00D868DE">
              <w:rPr>
                <w:sz w:val="20"/>
                <w:lang w:val="en-US"/>
              </w:rPr>
              <w:t>-</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lang w:val="en-US"/>
              </w:rPr>
            </w:pPr>
            <w:r w:rsidRPr="00D868DE">
              <w:rPr>
                <w:sz w:val="20"/>
                <w:lang w:val="en-US"/>
              </w:rPr>
              <w:t>-</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lang w:val="en-US"/>
              </w:rPr>
            </w:pPr>
            <w:r w:rsidRPr="00D868DE">
              <w:rPr>
                <w:sz w:val="20"/>
                <w:lang w:val="en-US"/>
              </w:rPr>
              <w:t>-</w:t>
            </w:r>
          </w:p>
        </w:tc>
      </w:tr>
      <w:tr w:rsidR="00B25A45" w:rsidRPr="00D868DE">
        <w:trPr>
          <w:trHeight w:val="340"/>
        </w:trPr>
        <w:tc>
          <w:tcPr>
            <w:tcW w:w="4140"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Основные средства</w:t>
            </w:r>
          </w:p>
        </w:tc>
        <w:tc>
          <w:tcPr>
            <w:tcW w:w="886"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1144</w:t>
            </w:r>
          </w:p>
        </w:tc>
        <w:tc>
          <w:tcPr>
            <w:tcW w:w="887"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lang w:val="en-US"/>
              </w:rPr>
            </w:pPr>
            <w:r w:rsidRPr="00D868DE">
              <w:rPr>
                <w:sz w:val="20"/>
                <w:lang w:val="en-US"/>
              </w:rPr>
              <w:t>3983</w:t>
            </w:r>
          </w:p>
        </w:tc>
        <w:tc>
          <w:tcPr>
            <w:tcW w:w="886"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348,16</w:t>
            </w:r>
          </w:p>
        </w:tc>
        <w:tc>
          <w:tcPr>
            <w:tcW w:w="887"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lang w:val="en-US"/>
              </w:rPr>
            </w:pPr>
            <w:r w:rsidRPr="00D868DE">
              <w:rPr>
                <w:sz w:val="20"/>
                <w:lang w:val="en-US"/>
              </w:rPr>
              <w:t>3703</w:t>
            </w:r>
          </w:p>
        </w:tc>
        <w:tc>
          <w:tcPr>
            <w:tcW w:w="887"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323,69</w:t>
            </w:r>
          </w:p>
        </w:tc>
      </w:tr>
      <w:tr w:rsidR="00B25A45" w:rsidRPr="00D868DE">
        <w:trPr>
          <w:trHeight w:val="340"/>
        </w:trPr>
        <w:tc>
          <w:tcPr>
            <w:tcW w:w="4140"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Незавершенное строительство</w:t>
            </w:r>
          </w:p>
        </w:tc>
        <w:tc>
          <w:tcPr>
            <w:tcW w:w="886" w:type="dxa"/>
            <w:tcBorders>
              <w:top w:val="single" w:sz="6" w:space="0" w:color="auto"/>
              <w:left w:val="single" w:sz="4"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573</w:t>
            </w:r>
          </w:p>
        </w:tc>
        <w:tc>
          <w:tcPr>
            <w:tcW w:w="887"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56</w:t>
            </w:r>
          </w:p>
        </w:tc>
        <w:tc>
          <w:tcPr>
            <w:tcW w:w="886"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9,77</w:t>
            </w:r>
          </w:p>
        </w:tc>
        <w:tc>
          <w:tcPr>
            <w:tcW w:w="887"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w:t>
            </w:r>
          </w:p>
        </w:tc>
        <w:tc>
          <w:tcPr>
            <w:tcW w:w="887"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0,17</w:t>
            </w:r>
          </w:p>
        </w:tc>
      </w:tr>
      <w:tr w:rsidR="00B25A45" w:rsidRPr="00D868DE">
        <w:trPr>
          <w:trHeight w:val="340"/>
        </w:trPr>
        <w:tc>
          <w:tcPr>
            <w:tcW w:w="4140"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lang w:val="en-US"/>
              </w:rPr>
            </w:pPr>
            <w:r w:rsidRPr="00D868DE">
              <w:rPr>
                <w:sz w:val="20"/>
              </w:rPr>
              <w:t xml:space="preserve">Итого по разделу </w:t>
            </w:r>
            <w:r w:rsidRPr="00D868DE">
              <w:rPr>
                <w:sz w:val="20"/>
                <w:lang w:val="en-US"/>
              </w:rPr>
              <w:t>I</w:t>
            </w:r>
          </w:p>
        </w:tc>
        <w:tc>
          <w:tcPr>
            <w:tcW w:w="886" w:type="dxa"/>
            <w:tcBorders>
              <w:top w:val="single" w:sz="6" w:space="0" w:color="auto"/>
              <w:left w:val="single" w:sz="4"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1717</w:t>
            </w:r>
          </w:p>
        </w:tc>
        <w:tc>
          <w:tcPr>
            <w:tcW w:w="887"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4039</w:t>
            </w:r>
          </w:p>
        </w:tc>
        <w:tc>
          <w:tcPr>
            <w:tcW w:w="886"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235,24</w:t>
            </w:r>
          </w:p>
        </w:tc>
        <w:tc>
          <w:tcPr>
            <w:tcW w:w="887"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3739</w:t>
            </w:r>
          </w:p>
        </w:tc>
        <w:tc>
          <w:tcPr>
            <w:tcW w:w="887"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217,76</w:t>
            </w:r>
          </w:p>
        </w:tc>
      </w:tr>
      <w:tr w:rsidR="00B25A45" w:rsidRPr="00D868DE">
        <w:trPr>
          <w:trHeight w:val="340"/>
        </w:trPr>
        <w:tc>
          <w:tcPr>
            <w:tcW w:w="9460" w:type="dxa"/>
            <w:gridSpan w:val="7"/>
            <w:tcBorders>
              <w:top w:val="single" w:sz="6" w:space="0" w:color="auto"/>
              <w:left w:val="single" w:sz="6" w:space="0" w:color="auto"/>
              <w:bottom w:val="single" w:sz="6" w:space="0" w:color="auto"/>
              <w:right w:val="single" w:sz="4" w:space="0" w:color="auto"/>
            </w:tcBorders>
            <w:vAlign w:val="center"/>
          </w:tcPr>
          <w:p w:rsidR="00B25A45" w:rsidRPr="00D868DE" w:rsidRDefault="00B25A45" w:rsidP="00D868DE">
            <w:pPr>
              <w:widowControl w:val="0"/>
              <w:spacing w:line="360" w:lineRule="auto"/>
              <w:ind w:firstLine="57"/>
              <w:jc w:val="both"/>
              <w:rPr>
                <w:sz w:val="20"/>
              </w:rPr>
            </w:pPr>
            <w:r w:rsidRPr="00D868DE">
              <w:rPr>
                <w:sz w:val="20"/>
                <w:lang w:val="en-US"/>
              </w:rPr>
              <w:t xml:space="preserve">II </w:t>
            </w:r>
            <w:r w:rsidRPr="00D868DE">
              <w:rPr>
                <w:sz w:val="20"/>
              </w:rPr>
              <w:t>Оборотные активы</w:t>
            </w:r>
          </w:p>
        </w:tc>
      </w:tr>
      <w:tr w:rsidR="00B25A45" w:rsidRPr="00D868DE">
        <w:trPr>
          <w:trHeight w:val="340"/>
        </w:trPr>
        <w:tc>
          <w:tcPr>
            <w:tcW w:w="4140"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Запасы</w:t>
            </w:r>
          </w:p>
        </w:tc>
        <w:tc>
          <w:tcPr>
            <w:tcW w:w="886"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9268</w:t>
            </w:r>
          </w:p>
        </w:tc>
        <w:tc>
          <w:tcPr>
            <w:tcW w:w="887"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21709</w:t>
            </w:r>
          </w:p>
        </w:tc>
        <w:tc>
          <w:tcPr>
            <w:tcW w:w="886"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234,24</w:t>
            </w:r>
          </w:p>
        </w:tc>
        <w:tc>
          <w:tcPr>
            <w:tcW w:w="887"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25002</w:t>
            </w:r>
          </w:p>
        </w:tc>
        <w:tc>
          <w:tcPr>
            <w:tcW w:w="887" w:type="dxa"/>
            <w:tcBorders>
              <w:top w:val="single" w:sz="6" w:space="0" w:color="auto"/>
              <w:left w:val="single" w:sz="6" w:space="0" w:color="auto"/>
              <w:bottom w:val="single" w:sz="4" w:space="0" w:color="auto"/>
              <w:right w:val="single" w:sz="4" w:space="0" w:color="auto"/>
            </w:tcBorders>
            <w:vAlign w:val="center"/>
          </w:tcPr>
          <w:p w:rsidR="00B25A45" w:rsidRPr="00D868DE" w:rsidRDefault="00B25A45" w:rsidP="00D868DE">
            <w:pPr>
              <w:spacing w:line="360" w:lineRule="auto"/>
              <w:ind w:firstLine="57"/>
              <w:jc w:val="both"/>
              <w:rPr>
                <w:sz w:val="20"/>
              </w:rPr>
            </w:pPr>
            <w:r w:rsidRPr="00D868DE">
              <w:rPr>
                <w:sz w:val="20"/>
              </w:rPr>
              <w:t>269,77</w:t>
            </w:r>
          </w:p>
        </w:tc>
      </w:tr>
      <w:tr w:rsidR="00B25A45" w:rsidRPr="00D868DE">
        <w:trPr>
          <w:trHeight w:val="340"/>
        </w:trPr>
        <w:tc>
          <w:tcPr>
            <w:tcW w:w="4140"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НДС по приобретенным ценностям</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1120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2793</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249,38</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1571</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140,27</w:t>
            </w:r>
          </w:p>
        </w:tc>
      </w:tr>
      <w:tr w:rsidR="00B25A45" w:rsidRPr="00D868DE">
        <w:trPr>
          <w:trHeight w:val="340"/>
        </w:trPr>
        <w:tc>
          <w:tcPr>
            <w:tcW w:w="4140"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Дебиторская задолженность</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3653</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7377</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201,94</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11860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324,66</w:t>
            </w:r>
          </w:p>
        </w:tc>
      </w:tr>
      <w:tr w:rsidR="00B25A45" w:rsidRPr="00D868DE">
        <w:trPr>
          <w:trHeight w:val="263"/>
        </w:trPr>
        <w:tc>
          <w:tcPr>
            <w:tcW w:w="4140"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Краткосрочные финансовые вложения</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12441</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6000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48,23</w:t>
            </w:r>
          </w:p>
        </w:tc>
      </w:tr>
      <w:tr w:rsidR="00B25A45" w:rsidRPr="00D868DE">
        <w:trPr>
          <w:trHeight w:val="360"/>
        </w:trPr>
        <w:tc>
          <w:tcPr>
            <w:tcW w:w="4140"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Денежные средства</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1597</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1402</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87,79</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563</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35,25</w:t>
            </w:r>
          </w:p>
        </w:tc>
      </w:tr>
      <w:tr w:rsidR="00B25A45" w:rsidRPr="00D868DE">
        <w:trPr>
          <w:trHeight w:val="360"/>
        </w:trPr>
        <w:tc>
          <w:tcPr>
            <w:tcW w:w="4140"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Прочие оборотные активы</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1146</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1438</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125,48</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1527</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133,25</w:t>
            </w:r>
          </w:p>
        </w:tc>
      </w:tr>
      <w:tr w:rsidR="00B25A45" w:rsidRPr="00D868DE">
        <w:trPr>
          <w:trHeight w:val="360"/>
        </w:trPr>
        <w:tc>
          <w:tcPr>
            <w:tcW w:w="4140"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 xml:space="preserve">Итого по разделу </w:t>
            </w:r>
            <w:r w:rsidRPr="00D868DE">
              <w:rPr>
                <w:sz w:val="20"/>
                <w:lang w:val="en-US"/>
              </w:rPr>
              <w:t>II</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29225</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34719</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118,80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46523</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159,19</w:t>
            </w:r>
          </w:p>
        </w:tc>
      </w:tr>
      <w:tr w:rsidR="00B25A45" w:rsidRPr="00D868DE">
        <w:trPr>
          <w:trHeight w:val="360"/>
        </w:trPr>
        <w:tc>
          <w:tcPr>
            <w:tcW w:w="4140"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Баланс (</w:t>
            </w:r>
            <w:r w:rsidRPr="00D868DE">
              <w:rPr>
                <w:sz w:val="20"/>
                <w:lang w:val="en-US"/>
              </w:rPr>
              <w:t>I</w:t>
            </w:r>
            <w:r w:rsidRPr="00D868DE">
              <w:rPr>
                <w:sz w:val="20"/>
              </w:rPr>
              <w:t>+</w:t>
            </w:r>
            <w:r w:rsidRPr="00D868DE">
              <w:rPr>
                <w:sz w:val="20"/>
                <w:lang w:val="en-US"/>
              </w:rPr>
              <w:t>II</w:t>
            </w:r>
            <w:r w:rsidRPr="00D868DE">
              <w:rPr>
                <w:sz w:val="20"/>
              </w:rPr>
              <w:t>)</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30942</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38758</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125,26</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50263</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162,44</w:t>
            </w:r>
          </w:p>
        </w:tc>
      </w:tr>
      <w:tr w:rsidR="00B25A45" w:rsidRPr="00D868DE">
        <w:trPr>
          <w:trHeight w:val="360"/>
        </w:trPr>
        <w:tc>
          <w:tcPr>
            <w:tcW w:w="9460" w:type="dxa"/>
            <w:gridSpan w:val="7"/>
            <w:tcBorders>
              <w:top w:val="single" w:sz="6" w:space="0" w:color="auto"/>
              <w:left w:val="single" w:sz="6" w:space="0" w:color="auto"/>
              <w:bottom w:val="single" w:sz="6" w:space="0" w:color="auto"/>
              <w:right w:val="single" w:sz="4"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Пассив</w:t>
            </w:r>
          </w:p>
        </w:tc>
      </w:tr>
      <w:tr w:rsidR="00B25A45" w:rsidRPr="00D868DE">
        <w:trPr>
          <w:trHeight w:val="360"/>
        </w:trPr>
        <w:tc>
          <w:tcPr>
            <w:tcW w:w="9460" w:type="dxa"/>
            <w:gridSpan w:val="7"/>
            <w:tcBorders>
              <w:top w:val="single" w:sz="6" w:space="0" w:color="auto"/>
              <w:left w:val="single" w:sz="6" w:space="0" w:color="auto"/>
              <w:bottom w:val="single" w:sz="6" w:space="0" w:color="auto"/>
              <w:right w:val="single" w:sz="4" w:space="0" w:color="auto"/>
            </w:tcBorders>
            <w:vAlign w:val="center"/>
          </w:tcPr>
          <w:p w:rsidR="00B25A45" w:rsidRPr="00D868DE" w:rsidRDefault="00B25A45" w:rsidP="00D868DE">
            <w:pPr>
              <w:widowControl w:val="0"/>
              <w:spacing w:line="360" w:lineRule="auto"/>
              <w:ind w:firstLine="57"/>
              <w:jc w:val="both"/>
              <w:rPr>
                <w:sz w:val="20"/>
              </w:rPr>
            </w:pPr>
            <w:r w:rsidRPr="00D868DE">
              <w:rPr>
                <w:sz w:val="20"/>
                <w:lang w:val="en-US"/>
              </w:rPr>
              <w:t xml:space="preserve">III </w:t>
            </w:r>
            <w:r w:rsidRPr="00D868DE">
              <w:rPr>
                <w:sz w:val="20"/>
              </w:rPr>
              <w:t>Капитал и резервы</w:t>
            </w:r>
          </w:p>
        </w:tc>
      </w:tr>
      <w:tr w:rsidR="00B25A45" w:rsidRPr="00D868DE">
        <w:trPr>
          <w:trHeight w:val="360"/>
        </w:trPr>
        <w:tc>
          <w:tcPr>
            <w:tcW w:w="4140"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Уставный капитал</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400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400</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400</w:t>
            </w:r>
          </w:p>
        </w:tc>
        <w:tc>
          <w:tcPr>
            <w:tcW w:w="887" w:type="dxa"/>
            <w:tcBorders>
              <w:top w:val="single" w:sz="6" w:space="0" w:color="auto"/>
              <w:left w:val="single" w:sz="6" w:space="0" w:color="auto"/>
              <w:bottom w:val="single" w:sz="6" w:space="0" w:color="auto"/>
              <w:right w:val="single" w:sz="4" w:space="0" w:color="auto"/>
            </w:tcBorders>
            <w:vAlign w:val="center"/>
          </w:tcPr>
          <w:p w:rsidR="00B25A45" w:rsidRPr="00D868DE" w:rsidRDefault="00B25A45" w:rsidP="00D868DE">
            <w:pPr>
              <w:spacing w:line="360" w:lineRule="auto"/>
              <w:ind w:firstLine="57"/>
              <w:jc w:val="both"/>
              <w:rPr>
                <w:sz w:val="20"/>
              </w:rPr>
            </w:pPr>
            <w:r w:rsidRPr="00D868DE">
              <w:rPr>
                <w:sz w:val="20"/>
              </w:rPr>
              <w:t>100,00</w:t>
            </w:r>
          </w:p>
        </w:tc>
      </w:tr>
      <w:tr w:rsidR="00B25A45" w:rsidRPr="00D868DE">
        <w:trPr>
          <w:trHeight w:val="360"/>
        </w:trPr>
        <w:tc>
          <w:tcPr>
            <w:tcW w:w="4140"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Резервный капитал</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51</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51</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51</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100,00</w:t>
            </w:r>
          </w:p>
        </w:tc>
      </w:tr>
      <w:tr w:rsidR="00B25A45" w:rsidRPr="00D868DE">
        <w:trPr>
          <w:trHeight w:val="517"/>
        </w:trPr>
        <w:tc>
          <w:tcPr>
            <w:tcW w:w="4140"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Нераспределенная прибыль отчетного года</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2792</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7205</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258,06</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11736</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420,34</w:t>
            </w:r>
          </w:p>
        </w:tc>
      </w:tr>
      <w:tr w:rsidR="00B25A45" w:rsidRPr="00D868DE">
        <w:trPr>
          <w:trHeight w:val="254"/>
        </w:trPr>
        <w:tc>
          <w:tcPr>
            <w:tcW w:w="4140"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 xml:space="preserve">Итого по разделу </w:t>
            </w:r>
            <w:r w:rsidRPr="00D868DE">
              <w:rPr>
                <w:sz w:val="20"/>
                <w:lang w:val="en-US"/>
              </w:rPr>
              <w:t>III</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3243</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7656</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236,08</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12187</w:t>
            </w:r>
          </w:p>
        </w:tc>
        <w:tc>
          <w:tcPr>
            <w:tcW w:w="887" w:type="dxa"/>
            <w:tcBorders>
              <w:top w:val="single" w:sz="6" w:space="0" w:color="auto"/>
              <w:left w:val="single" w:sz="6" w:space="0" w:color="auto"/>
              <w:bottom w:val="single" w:sz="4"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375,79</w:t>
            </w:r>
          </w:p>
        </w:tc>
      </w:tr>
      <w:tr w:rsidR="00B25A45" w:rsidRPr="00D868DE">
        <w:trPr>
          <w:trHeight w:val="254"/>
        </w:trPr>
        <w:tc>
          <w:tcPr>
            <w:tcW w:w="9460" w:type="dxa"/>
            <w:gridSpan w:val="7"/>
            <w:tcBorders>
              <w:top w:val="single" w:sz="6" w:space="0" w:color="auto"/>
              <w:left w:val="single" w:sz="6" w:space="0" w:color="auto"/>
              <w:bottom w:val="single" w:sz="6" w:space="0" w:color="auto"/>
              <w:right w:val="single" w:sz="4" w:space="0" w:color="auto"/>
            </w:tcBorders>
            <w:vAlign w:val="center"/>
          </w:tcPr>
          <w:p w:rsidR="00B25A45" w:rsidRPr="00D868DE" w:rsidRDefault="00B25A45" w:rsidP="00D868DE">
            <w:pPr>
              <w:widowControl w:val="0"/>
              <w:spacing w:line="360" w:lineRule="auto"/>
              <w:ind w:firstLine="57"/>
              <w:jc w:val="both"/>
              <w:rPr>
                <w:sz w:val="20"/>
              </w:rPr>
            </w:pPr>
            <w:r w:rsidRPr="00D868DE">
              <w:rPr>
                <w:sz w:val="20"/>
                <w:lang w:val="en-US"/>
              </w:rPr>
              <w:t>IV</w:t>
            </w:r>
            <w:r w:rsidRPr="00D868DE">
              <w:rPr>
                <w:sz w:val="20"/>
              </w:rPr>
              <w:t xml:space="preserve"> Долгосрочные обязательства</w:t>
            </w:r>
          </w:p>
        </w:tc>
      </w:tr>
      <w:tr w:rsidR="00B25A45" w:rsidRPr="00D868DE">
        <w:trPr>
          <w:trHeight w:val="263"/>
        </w:trPr>
        <w:tc>
          <w:tcPr>
            <w:tcW w:w="4140" w:type="dxa"/>
            <w:tcBorders>
              <w:top w:val="single" w:sz="6" w:space="0" w:color="auto"/>
              <w:left w:val="single" w:sz="6" w:space="0" w:color="auto"/>
              <w:bottom w:val="single" w:sz="6" w:space="0" w:color="auto"/>
              <w:right w:val="single" w:sz="4"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Отложенные налоговые обязательства</w:t>
            </w:r>
          </w:p>
        </w:tc>
        <w:tc>
          <w:tcPr>
            <w:tcW w:w="886" w:type="dxa"/>
            <w:tcBorders>
              <w:top w:val="single" w:sz="6" w:space="0" w:color="auto"/>
              <w:left w:val="single" w:sz="4"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1348</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1778</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w:t>
            </w:r>
          </w:p>
        </w:tc>
      </w:tr>
      <w:tr w:rsidR="00B25A45" w:rsidRPr="00D868DE">
        <w:trPr>
          <w:trHeight w:val="360"/>
        </w:trPr>
        <w:tc>
          <w:tcPr>
            <w:tcW w:w="4140" w:type="dxa"/>
            <w:tcBorders>
              <w:top w:val="single" w:sz="6" w:space="0" w:color="auto"/>
              <w:left w:val="single" w:sz="6" w:space="0" w:color="auto"/>
              <w:bottom w:val="single" w:sz="6" w:space="0" w:color="auto"/>
              <w:right w:val="single" w:sz="4"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 xml:space="preserve">Итого по разделу </w:t>
            </w:r>
            <w:r w:rsidRPr="00D868DE">
              <w:rPr>
                <w:sz w:val="20"/>
                <w:lang w:val="en-US"/>
              </w:rPr>
              <w:t>IV</w:t>
            </w:r>
          </w:p>
        </w:tc>
        <w:tc>
          <w:tcPr>
            <w:tcW w:w="886" w:type="dxa"/>
            <w:tcBorders>
              <w:top w:val="single" w:sz="6" w:space="0" w:color="auto"/>
              <w:left w:val="single" w:sz="4"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1348</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1778</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w:t>
            </w:r>
          </w:p>
        </w:tc>
      </w:tr>
      <w:tr w:rsidR="00B25A45" w:rsidRPr="00D868DE">
        <w:trPr>
          <w:trHeight w:val="360"/>
        </w:trPr>
        <w:tc>
          <w:tcPr>
            <w:tcW w:w="9460" w:type="dxa"/>
            <w:gridSpan w:val="7"/>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lang w:val="en-US"/>
              </w:rPr>
              <w:t>V</w:t>
            </w:r>
            <w:r w:rsidRPr="00D868DE">
              <w:rPr>
                <w:sz w:val="20"/>
              </w:rPr>
              <w:t xml:space="preserve"> Краткосрочные обязательства</w:t>
            </w:r>
          </w:p>
        </w:tc>
      </w:tr>
      <w:tr w:rsidR="00B25A45" w:rsidRPr="00D868DE">
        <w:trPr>
          <w:trHeight w:val="360"/>
        </w:trPr>
        <w:tc>
          <w:tcPr>
            <w:tcW w:w="4140" w:type="dxa"/>
            <w:tcBorders>
              <w:top w:val="single" w:sz="6" w:space="0" w:color="auto"/>
              <w:left w:val="single" w:sz="6" w:space="0" w:color="auto"/>
              <w:bottom w:val="single" w:sz="6" w:space="0" w:color="auto"/>
              <w:right w:val="single" w:sz="4"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Займы и кредиты</w:t>
            </w:r>
          </w:p>
        </w:tc>
        <w:tc>
          <w:tcPr>
            <w:tcW w:w="886" w:type="dxa"/>
            <w:tcBorders>
              <w:top w:val="single" w:sz="6" w:space="0" w:color="auto"/>
              <w:left w:val="single" w:sz="4"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9000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6981</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77,57</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8877</w:t>
            </w:r>
          </w:p>
        </w:tc>
        <w:tc>
          <w:tcPr>
            <w:tcW w:w="887" w:type="dxa"/>
            <w:tcBorders>
              <w:top w:val="single" w:sz="6" w:space="0" w:color="auto"/>
              <w:left w:val="single" w:sz="6" w:space="0" w:color="auto"/>
              <w:bottom w:val="single" w:sz="6" w:space="0" w:color="auto"/>
              <w:right w:val="single" w:sz="4" w:space="0" w:color="auto"/>
            </w:tcBorders>
            <w:vAlign w:val="center"/>
          </w:tcPr>
          <w:p w:rsidR="00B25A45" w:rsidRPr="00D868DE" w:rsidRDefault="00B25A45" w:rsidP="00D868DE">
            <w:pPr>
              <w:spacing w:line="360" w:lineRule="auto"/>
              <w:ind w:firstLine="57"/>
              <w:jc w:val="both"/>
              <w:rPr>
                <w:sz w:val="20"/>
              </w:rPr>
            </w:pPr>
            <w:r w:rsidRPr="00D868DE">
              <w:rPr>
                <w:sz w:val="20"/>
              </w:rPr>
              <w:t>98,63</w:t>
            </w:r>
          </w:p>
        </w:tc>
      </w:tr>
      <w:tr w:rsidR="00B25A45" w:rsidRPr="00D868DE">
        <w:trPr>
          <w:trHeight w:val="360"/>
        </w:trPr>
        <w:tc>
          <w:tcPr>
            <w:tcW w:w="4140" w:type="dxa"/>
            <w:tcBorders>
              <w:top w:val="single" w:sz="6" w:space="0" w:color="auto"/>
              <w:left w:val="single" w:sz="6" w:space="0" w:color="auto"/>
              <w:bottom w:val="single" w:sz="6" w:space="0" w:color="auto"/>
              <w:right w:val="single" w:sz="4"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Кредиторская задолженность</w:t>
            </w:r>
          </w:p>
        </w:tc>
        <w:tc>
          <w:tcPr>
            <w:tcW w:w="886" w:type="dxa"/>
            <w:tcBorders>
              <w:top w:val="single" w:sz="6" w:space="0" w:color="auto"/>
              <w:left w:val="single" w:sz="4"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16944</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20756</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122,50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25869</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152,67</w:t>
            </w:r>
          </w:p>
        </w:tc>
      </w:tr>
      <w:tr w:rsidR="00B25A45" w:rsidRPr="00D868DE">
        <w:trPr>
          <w:trHeight w:val="271"/>
        </w:trPr>
        <w:tc>
          <w:tcPr>
            <w:tcW w:w="4140"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Задолженность участникам по выплате доходов</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35</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0,00</w:t>
            </w:r>
          </w:p>
        </w:tc>
      </w:tr>
      <w:tr w:rsidR="00B25A45" w:rsidRPr="00D868DE">
        <w:trPr>
          <w:trHeight w:val="271"/>
        </w:trPr>
        <w:tc>
          <w:tcPr>
            <w:tcW w:w="4140"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Прочие краткосрочные обязательства</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1720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2017</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117,27</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1552</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90,23</w:t>
            </w:r>
          </w:p>
        </w:tc>
      </w:tr>
      <w:tr w:rsidR="00B25A45" w:rsidRPr="00D868DE">
        <w:trPr>
          <w:trHeight w:val="360"/>
        </w:trPr>
        <w:tc>
          <w:tcPr>
            <w:tcW w:w="4140"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 xml:space="preserve">Итого по разделу </w:t>
            </w:r>
            <w:r w:rsidRPr="00D868DE">
              <w:rPr>
                <w:sz w:val="20"/>
                <w:lang w:val="en-US"/>
              </w:rPr>
              <w:t>V</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27699</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29754</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107,42</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36298</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131,04</w:t>
            </w:r>
          </w:p>
        </w:tc>
      </w:tr>
      <w:tr w:rsidR="00B25A45" w:rsidRPr="00D868DE">
        <w:trPr>
          <w:trHeight w:val="360"/>
        </w:trPr>
        <w:tc>
          <w:tcPr>
            <w:tcW w:w="4140"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 xml:space="preserve">Баланс </w:t>
            </w:r>
            <w:r w:rsidRPr="00D868DE">
              <w:rPr>
                <w:sz w:val="20"/>
                <w:lang w:val="en-US"/>
              </w:rPr>
              <w:t>(III+IV+V)</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30942</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100,00</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38758</w:t>
            </w:r>
          </w:p>
        </w:tc>
        <w:tc>
          <w:tcPr>
            <w:tcW w:w="886"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125,26</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widowControl w:val="0"/>
              <w:spacing w:line="360" w:lineRule="auto"/>
              <w:ind w:firstLine="57"/>
              <w:jc w:val="both"/>
              <w:rPr>
                <w:sz w:val="20"/>
              </w:rPr>
            </w:pPr>
            <w:r w:rsidRPr="00D868DE">
              <w:rPr>
                <w:sz w:val="20"/>
              </w:rPr>
              <w:t>50263</w:t>
            </w:r>
          </w:p>
        </w:tc>
        <w:tc>
          <w:tcPr>
            <w:tcW w:w="887" w:type="dxa"/>
            <w:tcBorders>
              <w:top w:val="single" w:sz="6" w:space="0" w:color="auto"/>
              <w:left w:val="single" w:sz="6" w:space="0" w:color="auto"/>
              <w:bottom w:val="single" w:sz="6" w:space="0" w:color="auto"/>
              <w:right w:val="single" w:sz="6" w:space="0" w:color="auto"/>
            </w:tcBorders>
            <w:vAlign w:val="center"/>
          </w:tcPr>
          <w:p w:rsidR="00B25A45" w:rsidRPr="00D868DE" w:rsidRDefault="00B25A45" w:rsidP="00D868DE">
            <w:pPr>
              <w:spacing w:line="360" w:lineRule="auto"/>
              <w:ind w:firstLine="57"/>
              <w:jc w:val="both"/>
              <w:rPr>
                <w:sz w:val="20"/>
              </w:rPr>
            </w:pPr>
            <w:r w:rsidRPr="00D868DE">
              <w:rPr>
                <w:sz w:val="20"/>
              </w:rPr>
              <w:t>162,44</w:t>
            </w:r>
          </w:p>
        </w:tc>
      </w:tr>
    </w:tbl>
    <w:p w:rsidR="00B25A45" w:rsidRPr="00F203CF" w:rsidRDefault="00B25A45" w:rsidP="00F203CF">
      <w:pPr>
        <w:spacing w:line="360" w:lineRule="auto"/>
        <w:ind w:firstLine="709"/>
        <w:jc w:val="both"/>
        <w:rPr>
          <w:sz w:val="28"/>
          <w:szCs w:val="28"/>
        </w:rPr>
      </w:pPr>
      <w:r w:rsidRPr="00F203CF">
        <w:rPr>
          <w:sz w:val="28"/>
          <w:szCs w:val="28"/>
        </w:rPr>
        <w:lastRenderedPageBreak/>
        <w:t xml:space="preserve">Из данных таблицы следует, что за анализируемый период валюта баланса </w:t>
      </w:r>
      <w:r w:rsidR="00AD49C6" w:rsidRPr="00F203CF">
        <w:rPr>
          <w:sz w:val="28"/>
          <w:szCs w:val="28"/>
        </w:rPr>
        <w:t>ООО «Техинвест»</w:t>
      </w:r>
      <w:r w:rsidRPr="00F203CF">
        <w:rPr>
          <w:sz w:val="28"/>
          <w:szCs w:val="28"/>
        </w:rPr>
        <w:t xml:space="preserve"> возросла к концу 2006 г. на 62,44 % к уровню 2004 г.</w:t>
      </w:r>
    </w:p>
    <w:p w:rsidR="00B25A45" w:rsidRPr="00F203CF" w:rsidRDefault="00B25A45" w:rsidP="00F203CF">
      <w:pPr>
        <w:spacing w:line="360" w:lineRule="auto"/>
        <w:ind w:firstLine="709"/>
        <w:jc w:val="both"/>
        <w:rPr>
          <w:sz w:val="28"/>
          <w:szCs w:val="28"/>
        </w:rPr>
      </w:pPr>
      <w:r w:rsidRPr="00F203CF">
        <w:rPr>
          <w:sz w:val="28"/>
          <w:szCs w:val="28"/>
        </w:rPr>
        <w:t>За 2004-2006 гг. роста внеоборотных активов за произошел в 2,17 раза в основном за счет роста основных средств.</w:t>
      </w:r>
    </w:p>
    <w:p w:rsidR="00B25A45" w:rsidRPr="00F203CF" w:rsidRDefault="00B25A45" w:rsidP="00F203CF">
      <w:pPr>
        <w:spacing w:line="360" w:lineRule="auto"/>
        <w:ind w:firstLine="709"/>
        <w:jc w:val="both"/>
        <w:rPr>
          <w:sz w:val="28"/>
          <w:szCs w:val="28"/>
        </w:rPr>
      </w:pPr>
      <w:r w:rsidRPr="00F203CF">
        <w:rPr>
          <w:sz w:val="28"/>
          <w:szCs w:val="28"/>
        </w:rPr>
        <w:t>Оборотные активы увеличились на 59,19 % в основном за счет увеличения запасов и дебиторской задолженности.</w:t>
      </w:r>
    </w:p>
    <w:p w:rsidR="00B25A45" w:rsidRPr="00F203CF" w:rsidRDefault="00B25A45" w:rsidP="00F203CF">
      <w:pPr>
        <w:spacing w:line="360" w:lineRule="auto"/>
        <w:ind w:firstLine="709"/>
        <w:jc w:val="both"/>
        <w:rPr>
          <w:sz w:val="28"/>
          <w:szCs w:val="28"/>
        </w:rPr>
      </w:pPr>
      <w:r w:rsidRPr="00F203CF">
        <w:rPr>
          <w:sz w:val="28"/>
          <w:szCs w:val="28"/>
        </w:rPr>
        <w:t xml:space="preserve">Раздел </w:t>
      </w:r>
      <w:r w:rsidRPr="00F203CF">
        <w:rPr>
          <w:sz w:val="28"/>
          <w:szCs w:val="28"/>
          <w:lang w:val="en-US"/>
        </w:rPr>
        <w:t>III</w:t>
      </w:r>
      <w:r w:rsidRPr="00F203CF">
        <w:rPr>
          <w:sz w:val="28"/>
          <w:szCs w:val="28"/>
        </w:rPr>
        <w:t xml:space="preserve"> баланса предприятия </w:t>
      </w:r>
      <w:r w:rsidR="00DD5A74" w:rsidRPr="00F203CF">
        <w:rPr>
          <w:sz w:val="28"/>
          <w:szCs w:val="28"/>
        </w:rPr>
        <w:t>«</w:t>
      </w:r>
      <w:r w:rsidRPr="00F203CF">
        <w:rPr>
          <w:sz w:val="28"/>
          <w:szCs w:val="28"/>
        </w:rPr>
        <w:t>Капитал и резервы</w:t>
      </w:r>
      <w:r w:rsidR="00DD5A74" w:rsidRPr="00F203CF">
        <w:rPr>
          <w:sz w:val="28"/>
          <w:szCs w:val="28"/>
        </w:rPr>
        <w:t>»</w:t>
      </w:r>
      <w:r w:rsidRPr="00F203CF">
        <w:rPr>
          <w:sz w:val="28"/>
          <w:szCs w:val="28"/>
        </w:rPr>
        <w:t xml:space="preserve"> за анализируемый период стал больше в 3,76 раза в основном за счет роста нераспределенной прибыли отчетного периода.</w:t>
      </w:r>
    </w:p>
    <w:p w:rsidR="00B25A45" w:rsidRPr="00F203CF" w:rsidRDefault="00B25A45" w:rsidP="00F203CF">
      <w:pPr>
        <w:spacing w:line="360" w:lineRule="auto"/>
        <w:ind w:firstLine="709"/>
        <w:jc w:val="both"/>
        <w:rPr>
          <w:sz w:val="28"/>
          <w:szCs w:val="28"/>
        </w:rPr>
      </w:pPr>
      <w:r w:rsidRPr="00F203CF">
        <w:rPr>
          <w:sz w:val="28"/>
          <w:szCs w:val="28"/>
        </w:rPr>
        <w:t xml:space="preserve">Таким образом, по </w:t>
      </w:r>
      <w:r w:rsidR="00AD49C6" w:rsidRPr="00F203CF">
        <w:rPr>
          <w:sz w:val="28"/>
          <w:szCs w:val="28"/>
        </w:rPr>
        <w:t>ООО «Техинвест»</w:t>
      </w:r>
      <w:r w:rsidRPr="00F203CF">
        <w:rPr>
          <w:sz w:val="28"/>
          <w:szCs w:val="28"/>
        </w:rPr>
        <w:t xml:space="preserve"> на лицо следующие признаки неудовлетворительной структуры баланса:</w:t>
      </w:r>
    </w:p>
    <w:p w:rsidR="00B25A45" w:rsidRPr="00F203CF" w:rsidRDefault="00B25A45" w:rsidP="00F203CF">
      <w:pPr>
        <w:numPr>
          <w:ilvl w:val="0"/>
          <w:numId w:val="5"/>
        </w:numPr>
        <w:tabs>
          <w:tab w:val="clear" w:pos="0"/>
        </w:tabs>
        <w:overflowPunct/>
        <w:autoSpaceDE/>
        <w:autoSpaceDN/>
        <w:adjustRightInd/>
        <w:spacing w:line="360" w:lineRule="auto"/>
        <w:ind w:firstLine="709"/>
        <w:jc w:val="both"/>
        <w:textAlignment w:val="auto"/>
        <w:rPr>
          <w:sz w:val="28"/>
          <w:szCs w:val="28"/>
        </w:rPr>
      </w:pPr>
      <w:r w:rsidRPr="00F203CF">
        <w:rPr>
          <w:sz w:val="28"/>
          <w:szCs w:val="28"/>
        </w:rPr>
        <w:t>увеличение валюты баланса за анализируемые три года;</w:t>
      </w:r>
    </w:p>
    <w:p w:rsidR="00B25A45" w:rsidRPr="00F203CF" w:rsidRDefault="00B25A45" w:rsidP="00F203CF">
      <w:pPr>
        <w:numPr>
          <w:ilvl w:val="0"/>
          <w:numId w:val="5"/>
        </w:numPr>
        <w:tabs>
          <w:tab w:val="clear" w:pos="0"/>
        </w:tabs>
        <w:overflowPunct/>
        <w:autoSpaceDE/>
        <w:autoSpaceDN/>
        <w:adjustRightInd/>
        <w:spacing w:line="360" w:lineRule="auto"/>
        <w:ind w:firstLine="709"/>
        <w:jc w:val="both"/>
        <w:textAlignment w:val="auto"/>
        <w:rPr>
          <w:sz w:val="28"/>
          <w:szCs w:val="28"/>
        </w:rPr>
      </w:pPr>
      <w:r w:rsidRPr="00F203CF">
        <w:rPr>
          <w:sz w:val="28"/>
          <w:szCs w:val="28"/>
        </w:rPr>
        <w:t>темпы прироста внеоборотных активов выше, чем темпы прироста оборотных активов;</w:t>
      </w:r>
    </w:p>
    <w:p w:rsidR="00B25A45" w:rsidRPr="00F203CF" w:rsidRDefault="00B25A45" w:rsidP="00F203CF">
      <w:pPr>
        <w:numPr>
          <w:ilvl w:val="0"/>
          <w:numId w:val="5"/>
        </w:numPr>
        <w:tabs>
          <w:tab w:val="clear" w:pos="0"/>
        </w:tabs>
        <w:overflowPunct/>
        <w:autoSpaceDE/>
        <w:autoSpaceDN/>
        <w:adjustRightInd/>
        <w:spacing w:line="360" w:lineRule="auto"/>
        <w:ind w:firstLine="709"/>
        <w:jc w:val="both"/>
        <w:textAlignment w:val="auto"/>
        <w:rPr>
          <w:sz w:val="28"/>
          <w:szCs w:val="28"/>
        </w:rPr>
      </w:pPr>
      <w:r w:rsidRPr="00F203CF">
        <w:rPr>
          <w:sz w:val="28"/>
          <w:szCs w:val="28"/>
        </w:rPr>
        <w:t>собственный капитал меньше, чем 50%.</w:t>
      </w:r>
    </w:p>
    <w:p w:rsidR="00B25A45" w:rsidRPr="00F203CF" w:rsidRDefault="00B25A45" w:rsidP="00F203CF">
      <w:pPr>
        <w:spacing w:line="360" w:lineRule="auto"/>
        <w:ind w:firstLine="709"/>
        <w:jc w:val="both"/>
        <w:rPr>
          <w:sz w:val="28"/>
          <w:szCs w:val="28"/>
        </w:rPr>
      </w:pPr>
      <w:r w:rsidRPr="00F203CF">
        <w:rPr>
          <w:sz w:val="28"/>
          <w:szCs w:val="28"/>
        </w:rPr>
        <w:t>Позитивно, что темпы</w:t>
      </w:r>
      <w:r w:rsidR="00816FDE" w:rsidRPr="00F203CF">
        <w:rPr>
          <w:sz w:val="28"/>
          <w:szCs w:val="28"/>
        </w:rPr>
        <w:t xml:space="preserve"> </w:t>
      </w:r>
      <w:r w:rsidRPr="00F203CF">
        <w:rPr>
          <w:sz w:val="28"/>
          <w:szCs w:val="28"/>
        </w:rPr>
        <w:t>рост прироста заемного капитала не превышают темпы прироста собственного капитала.</w:t>
      </w:r>
    </w:p>
    <w:p w:rsidR="00B25A45" w:rsidRPr="00F203CF" w:rsidRDefault="00B25A45" w:rsidP="00F203CF">
      <w:pPr>
        <w:spacing w:line="360" w:lineRule="auto"/>
        <w:ind w:firstLine="709"/>
        <w:jc w:val="both"/>
        <w:rPr>
          <w:sz w:val="28"/>
          <w:szCs w:val="28"/>
        </w:rPr>
      </w:pPr>
      <w:r w:rsidRPr="00F203CF">
        <w:rPr>
          <w:sz w:val="28"/>
          <w:szCs w:val="28"/>
        </w:rPr>
        <w:t>Кредиторскую задолженность составляют краткосрочные обязательства, и платежи будут производиться в течение короткого времени, значит, можно охарактеризовать как нормальное явление.</w:t>
      </w:r>
    </w:p>
    <w:p w:rsidR="00B25A45" w:rsidRPr="00F203CF" w:rsidRDefault="00B25A45" w:rsidP="00F203CF">
      <w:pPr>
        <w:spacing w:line="360" w:lineRule="auto"/>
        <w:ind w:firstLine="709"/>
        <w:jc w:val="both"/>
        <w:rPr>
          <w:sz w:val="28"/>
          <w:szCs w:val="28"/>
        </w:rPr>
      </w:pPr>
    </w:p>
    <w:p w:rsidR="00B25A45" w:rsidRPr="00D868DE" w:rsidRDefault="00200FB6" w:rsidP="00D868DE">
      <w:pPr>
        <w:spacing w:line="360" w:lineRule="auto"/>
        <w:ind w:firstLine="709"/>
        <w:jc w:val="center"/>
        <w:rPr>
          <w:b/>
          <w:sz w:val="28"/>
          <w:szCs w:val="28"/>
        </w:rPr>
      </w:pPr>
      <w:r w:rsidRPr="00D868DE">
        <w:rPr>
          <w:b/>
          <w:sz w:val="28"/>
          <w:szCs w:val="28"/>
        </w:rPr>
        <w:t>3</w:t>
      </w:r>
      <w:r w:rsidR="00B25A45" w:rsidRPr="00D868DE">
        <w:rPr>
          <w:b/>
          <w:sz w:val="28"/>
          <w:szCs w:val="28"/>
        </w:rPr>
        <w:t>.2. Анализ ликвидности</w:t>
      </w:r>
      <w:r w:rsidR="00367486" w:rsidRPr="00D868DE">
        <w:rPr>
          <w:b/>
          <w:sz w:val="28"/>
          <w:szCs w:val="28"/>
        </w:rPr>
        <w:t xml:space="preserve"> и</w:t>
      </w:r>
      <w:r w:rsidR="00B25A45" w:rsidRPr="00D868DE">
        <w:rPr>
          <w:b/>
          <w:sz w:val="28"/>
          <w:szCs w:val="28"/>
        </w:rPr>
        <w:t xml:space="preserve"> платежеспособности</w:t>
      </w: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r w:rsidRPr="00F203CF">
        <w:rPr>
          <w:rStyle w:val="ae"/>
          <w:b w:val="0"/>
          <w:sz w:val="28"/>
          <w:szCs w:val="28"/>
        </w:rPr>
        <w:t xml:space="preserve">Цель анализа ликвидности </w:t>
      </w:r>
      <w:r w:rsidRPr="00F203CF">
        <w:rPr>
          <w:sz w:val="28"/>
          <w:szCs w:val="28"/>
        </w:rPr>
        <w:t xml:space="preserve">- оценить способность предприятия своевременно в полном объеме выполнять краткосрочные обязательства за счет текущих активов. </w:t>
      </w:r>
    </w:p>
    <w:p w:rsidR="00B25A45" w:rsidRPr="00F203CF" w:rsidRDefault="00B25A45" w:rsidP="00F203CF">
      <w:pPr>
        <w:pStyle w:val="af"/>
        <w:spacing w:before="0" w:beforeAutospacing="0" w:after="0" w:afterAutospacing="0" w:line="360" w:lineRule="auto"/>
        <w:ind w:firstLine="709"/>
        <w:jc w:val="both"/>
        <w:rPr>
          <w:sz w:val="28"/>
          <w:szCs w:val="28"/>
        </w:rPr>
      </w:pPr>
      <w:r w:rsidRPr="00F203CF">
        <w:rPr>
          <w:rStyle w:val="ae"/>
          <w:b w:val="0"/>
          <w:sz w:val="28"/>
          <w:szCs w:val="28"/>
        </w:rPr>
        <w:t xml:space="preserve">Ликвидность (текущая платежеспособность) </w:t>
      </w:r>
      <w:r w:rsidRPr="00F203CF">
        <w:rPr>
          <w:sz w:val="28"/>
          <w:szCs w:val="28"/>
        </w:rPr>
        <w:t xml:space="preserve">- одна из важнейших характеристик финансового состояния организации, определяющая возможность своевременно оплачивать счета и фактически является одним из </w:t>
      </w:r>
      <w:r w:rsidRPr="00F203CF">
        <w:rPr>
          <w:sz w:val="28"/>
          <w:szCs w:val="28"/>
        </w:rPr>
        <w:lastRenderedPageBreak/>
        <w:t xml:space="preserve">показателей банкротства. Результаты анализа ликвидности важны с точки зрения как внутренних, так и внешних пользователей информации об организации. </w:t>
      </w:r>
    </w:p>
    <w:p w:rsidR="00B25A45" w:rsidRPr="00F203CF" w:rsidRDefault="00B25A45" w:rsidP="00F203CF">
      <w:pPr>
        <w:spacing w:line="360" w:lineRule="auto"/>
        <w:ind w:firstLine="709"/>
        <w:jc w:val="both"/>
        <w:rPr>
          <w:sz w:val="28"/>
          <w:szCs w:val="28"/>
        </w:rPr>
      </w:pPr>
      <w:r w:rsidRPr="00F203CF">
        <w:rPr>
          <w:sz w:val="28"/>
          <w:szCs w:val="28"/>
        </w:rPr>
        <w:t>Ликвидность баланса определяется как степень покрытия задолженности организации его активами.</w:t>
      </w:r>
    </w:p>
    <w:p w:rsidR="00B25A45" w:rsidRPr="00F203CF" w:rsidRDefault="00B25A45" w:rsidP="00F203CF">
      <w:pPr>
        <w:spacing w:line="360" w:lineRule="auto"/>
        <w:ind w:firstLine="709"/>
        <w:jc w:val="both"/>
        <w:rPr>
          <w:sz w:val="28"/>
          <w:szCs w:val="28"/>
        </w:rPr>
      </w:pPr>
      <w:r w:rsidRPr="00F203CF">
        <w:rPr>
          <w:sz w:val="28"/>
          <w:szCs w:val="28"/>
        </w:rPr>
        <w:t>В зависимости от степени ликвидности активы подразделяются на следующие группы:</w:t>
      </w:r>
    </w:p>
    <w:p w:rsidR="00B25A45" w:rsidRPr="00F203CF" w:rsidRDefault="00B25A45" w:rsidP="00F203CF">
      <w:pPr>
        <w:spacing w:line="360" w:lineRule="auto"/>
        <w:ind w:firstLine="709"/>
        <w:jc w:val="both"/>
        <w:rPr>
          <w:sz w:val="28"/>
          <w:szCs w:val="28"/>
        </w:rPr>
      </w:pPr>
      <w:r w:rsidRPr="00F203CF">
        <w:rPr>
          <w:sz w:val="28"/>
          <w:szCs w:val="28"/>
        </w:rPr>
        <w:t>А1 – наиболее ликвидные активы – денежные средства и краткосрочные финансовые вложения;</w:t>
      </w:r>
    </w:p>
    <w:p w:rsidR="00B25A45" w:rsidRPr="00F203CF" w:rsidRDefault="00B25A45" w:rsidP="00F203CF">
      <w:pPr>
        <w:spacing w:line="360" w:lineRule="auto"/>
        <w:ind w:firstLine="709"/>
        <w:jc w:val="both"/>
        <w:rPr>
          <w:sz w:val="28"/>
          <w:szCs w:val="28"/>
        </w:rPr>
      </w:pPr>
      <w:r w:rsidRPr="00F203CF">
        <w:rPr>
          <w:sz w:val="28"/>
          <w:szCs w:val="28"/>
        </w:rPr>
        <w:t>А2 – быстро реализуемые активы – краткосрочная дебиторская задолженность и прочие оборотные активы;</w:t>
      </w:r>
    </w:p>
    <w:p w:rsidR="00B25A45" w:rsidRPr="00F203CF" w:rsidRDefault="00B25A45" w:rsidP="00F203CF">
      <w:pPr>
        <w:spacing w:line="360" w:lineRule="auto"/>
        <w:ind w:firstLine="709"/>
        <w:jc w:val="both"/>
        <w:rPr>
          <w:sz w:val="28"/>
          <w:szCs w:val="28"/>
        </w:rPr>
      </w:pPr>
      <w:r w:rsidRPr="00F203CF">
        <w:rPr>
          <w:sz w:val="28"/>
          <w:szCs w:val="28"/>
        </w:rPr>
        <w:t>А3 – медленно реализуемые активы – материальные запасы, НДС, долгосрочная дебиторская задолженность, долгосрочные финансовые вложения;</w:t>
      </w:r>
    </w:p>
    <w:p w:rsidR="00B25A45" w:rsidRPr="00F203CF" w:rsidRDefault="00B25A45" w:rsidP="00F203CF">
      <w:pPr>
        <w:spacing w:line="360" w:lineRule="auto"/>
        <w:ind w:firstLine="709"/>
        <w:jc w:val="both"/>
        <w:rPr>
          <w:sz w:val="28"/>
          <w:szCs w:val="28"/>
        </w:rPr>
      </w:pPr>
      <w:r w:rsidRPr="00F203CF">
        <w:rPr>
          <w:sz w:val="28"/>
          <w:szCs w:val="28"/>
        </w:rPr>
        <w:t>А4 – труднореализуемые активы – статьи раздела Ι баланса, за исключением долгосрочных финансовых вложений.</w:t>
      </w:r>
    </w:p>
    <w:p w:rsidR="00B25A45" w:rsidRPr="00F203CF" w:rsidRDefault="00B25A45" w:rsidP="00F203CF">
      <w:pPr>
        <w:spacing w:line="360" w:lineRule="auto"/>
        <w:ind w:firstLine="709"/>
        <w:jc w:val="both"/>
        <w:rPr>
          <w:sz w:val="28"/>
          <w:szCs w:val="28"/>
        </w:rPr>
      </w:pPr>
      <w:r w:rsidRPr="00F203CF">
        <w:rPr>
          <w:sz w:val="28"/>
          <w:szCs w:val="28"/>
        </w:rPr>
        <w:t>Пассивы баланса группируются по степени срочности их оплаты:</w:t>
      </w:r>
    </w:p>
    <w:p w:rsidR="00B25A45" w:rsidRPr="00F203CF" w:rsidRDefault="00B25A45" w:rsidP="00F203CF">
      <w:pPr>
        <w:spacing w:line="360" w:lineRule="auto"/>
        <w:ind w:firstLine="709"/>
        <w:jc w:val="both"/>
        <w:rPr>
          <w:sz w:val="28"/>
          <w:szCs w:val="28"/>
        </w:rPr>
      </w:pPr>
      <w:r w:rsidRPr="00F203CF">
        <w:rPr>
          <w:sz w:val="28"/>
          <w:szCs w:val="28"/>
        </w:rPr>
        <w:t>П1 – наиболее срочные обязательства – кредиторская задолженность;</w:t>
      </w:r>
    </w:p>
    <w:p w:rsidR="00B25A45" w:rsidRPr="00F203CF" w:rsidRDefault="00B25A45" w:rsidP="00F203CF">
      <w:pPr>
        <w:spacing w:line="360" w:lineRule="auto"/>
        <w:ind w:firstLine="709"/>
        <w:jc w:val="both"/>
        <w:rPr>
          <w:sz w:val="28"/>
          <w:szCs w:val="28"/>
        </w:rPr>
      </w:pPr>
      <w:r w:rsidRPr="00F203CF">
        <w:rPr>
          <w:sz w:val="28"/>
          <w:szCs w:val="28"/>
        </w:rPr>
        <w:t>П2 – краткосрочные пассивы – краткосрочные кредиты и займы, прочие краткосрочные пассивы;</w:t>
      </w:r>
    </w:p>
    <w:p w:rsidR="00B25A45" w:rsidRPr="00F203CF" w:rsidRDefault="00B25A45" w:rsidP="00F203CF">
      <w:pPr>
        <w:spacing w:line="360" w:lineRule="auto"/>
        <w:ind w:firstLine="709"/>
        <w:jc w:val="both"/>
        <w:rPr>
          <w:sz w:val="28"/>
          <w:szCs w:val="28"/>
        </w:rPr>
      </w:pPr>
      <w:r w:rsidRPr="00F203CF">
        <w:rPr>
          <w:sz w:val="28"/>
          <w:szCs w:val="28"/>
        </w:rPr>
        <w:t>П3 – долгосрочные пассивы – долгосрочные кредиты и займы, доходы будущих периодов, фонды потребления, резервы предстоящих расходов и платежей.</w:t>
      </w:r>
    </w:p>
    <w:p w:rsidR="00B25A45" w:rsidRPr="00F203CF" w:rsidRDefault="00B25A45" w:rsidP="00F203CF">
      <w:pPr>
        <w:spacing w:line="360" w:lineRule="auto"/>
        <w:ind w:firstLine="709"/>
        <w:jc w:val="both"/>
        <w:rPr>
          <w:sz w:val="28"/>
          <w:szCs w:val="28"/>
        </w:rPr>
      </w:pPr>
      <w:r w:rsidRPr="00F203CF">
        <w:rPr>
          <w:sz w:val="28"/>
          <w:szCs w:val="28"/>
        </w:rPr>
        <w:t>П4 – постоянные пассивы – собственные средства за минусом расходов будущих периодов и убытков.</w:t>
      </w:r>
    </w:p>
    <w:p w:rsidR="00B25A45" w:rsidRPr="00F203CF" w:rsidRDefault="00B25A45" w:rsidP="00F203CF">
      <w:pPr>
        <w:spacing w:line="360" w:lineRule="auto"/>
        <w:ind w:firstLine="709"/>
        <w:jc w:val="both"/>
        <w:rPr>
          <w:sz w:val="28"/>
          <w:szCs w:val="28"/>
        </w:rPr>
      </w:pPr>
      <w:r w:rsidRPr="00F203CF">
        <w:rPr>
          <w:sz w:val="28"/>
          <w:szCs w:val="28"/>
        </w:rPr>
        <w:t>Степень ликвидности баланса характеризует следующие соотношения:</w:t>
      </w:r>
    </w:p>
    <w:p w:rsidR="00B25A45" w:rsidRPr="00F203CF" w:rsidRDefault="00D50E0A" w:rsidP="00F203CF">
      <w:pPr>
        <w:overflowPunct/>
        <w:autoSpaceDE/>
        <w:autoSpaceDN/>
        <w:adjustRightInd/>
        <w:spacing w:line="360" w:lineRule="auto"/>
        <w:ind w:firstLine="709"/>
        <w:jc w:val="both"/>
        <w:textAlignment w:val="auto"/>
        <w:rPr>
          <w:sz w:val="28"/>
          <w:szCs w:val="28"/>
        </w:rPr>
      </w:pPr>
      <w:r w:rsidRPr="00F203CF">
        <w:rPr>
          <w:sz w:val="28"/>
          <w:szCs w:val="28"/>
        </w:rPr>
        <w:t xml:space="preserve">1. </w:t>
      </w:r>
      <w:r w:rsidR="00B25A45" w:rsidRPr="00F203CF">
        <w:rPr>
          <w:sz w:val="28"/>
          <w:szCs w:val="28"/>
        </w:rPr>
        <w:t>Абсолютная ликвидность:</w:t>
      </w:r>
    </w:p>
    <w:p w:rsidR="00B25A45" w:rsidRPr="00F203CF" w:rsidRDefault="00B25A45" w:rsidP="00F203CF">
      <w:pPr>
        <w:spacing w:line="360" w:lineRule="auto"/>
        <w:ind w:firstLine="709"/>
        <w:jc w:val="both"/>
        <w:rPr>
          <w:sz w:val="28"/>
          <w:szCs w:val="28"/>
        </w:rPr>
      </w:pPr>
      <w:r w:rsidRPr="00F203CF">
        <w:rPr>
          <w:sz w:val="28"/>
          <w:szCs w:val="28"/>
        </w:rPr>
        <w:t>А1 ≥ П1; А2 ≥ П2; А3 ≥ П3; П4 ≥ А4.</w:t>
      </w:r>
    </w:p>
    <w:p w:rsidR="00B25A45" w:rsidRPr="00F203CF" w:rsidRDefault="00723DF6" w:rsidP="00F203CF">
      <w:pPr>
        <w:overflowPunct/>
        <w:autoSpaceDE/>
        <w:autoSpaceDN/>
        <w:adjustRightInd/>
        <w:spacing w:line="360" w:lineRule="auto"/>
        <w:ind w:firstLine="709"/>
        <w:jc w:val="both"/>
        <w:textAlignment w:val="auto"/>
        <w:rPr>
          <w:sz w:val="28"/>
          <w:szCs w:val="28"/>
        </w:rPr>
      </w:pPr>
      <w:r w:rsidRPr="00F203CF">
        <w:rPr>
          <w:sz w:val="28"/>
          <w:szCs w:val="28"/>
        </w:rPr>
        <w:t xml:space="preserve">2. </w:t>
      </w:r>
      <w:r w:rsidR="00B25A45" w:rsidRPr="00F203CF">
        <w:rPr>
          <w:sz w:val="28"/>
          <w:szCs w:val="28"/>
        </w:rPr>
        <w:t>Текущая ликвидность (достаточная для рыночных условий):</w:t>
      </w:r>
    </w:p>
    <w:p w:rsidR="00B25A45" w:rsidRPr="00F203CF" w:rsidRDefault="00B25A45" w:rsidP="00F203CF">
      <w:pPr>
        <w:spacing w:line="360" w:lineRule="auto"/>
        <w:ind w:firstLine="709"/>
        <w:jc w:val="both"/>
        <w:rPr>
          <w:sz w:val="28"/>
          <w:szCs w:val="28"/>
        </w:rPr>
      </w:pPr>
      <w:r w:rsidRPr="00F203CF">
        <w:rPr>
          <w:sz w:val="28"/>
          <w:szCs w:val="28"/>
        </w:rPr>
        <w:t>А1+А2 ≥ П1+П2; П4 ≥А4.</w:t>
      </w:r>
    </w:p>
    <w:p w:rsidR="00B25A45" w:rsidRPr="00F203CF" w:rsidRDefault="00B25A45" w:rsidP="00F203CF">
      <w:pPr>
        <w:spacing w:line="360" w:lineRule="auto"/>
        <w:ind w:firstLine="709"/>
        <w:jc w:val="both"/>
        <w:rPr>
          <w:sz w:val="28"/>
          <w:szCs w:val="28"/>
        </w:rPr>
      </w:pPr>
      <w:r w:rsidRPr="00F203CF">
        <w:rPr>
          <w:sz w:val="28"/>
          <w:szCs w:val="28"/>
        </w:rPr>
        <w:lastRenderedPageBreak/>
        <w:t>3. Перспективная ликвидность:</w:t>
      </w:r>
    </w:p>
    <w:p w:rsidR="00B25A45" w:rsidRPr="00F203CF" w:rsidRDefault="00B25A45" w:rsidP="00F203CF">
      <w:pPr>
        <w:spacing w:line="360" w:lineRule="auto"/>
        <w:ind w:firstLine="709"/>
        <w:jc w:val="both"/>
        <w:rPr>
          <w:sz w:val="28"/>
          <w:szCs w:val="28"/>
        </w:rPr>
      </w:pPr>
      <w:r w:rsidRPr="00F203CF">
        <w:rPr>
          <w:sz w:val="28"/>
          <w:szCs w:val="28"/>
        </w:rPr>
        <w:t>А1+А2 &lt; П1+П2; А3 ≥ П3; П4 ≥ А4.</w:t>
      </w:r>
    </w:p>
    <w:p w:rsidR="00B25A45" w:rsidRPr="00F203CF" w:rsidRDefault="00B25A45" w:rsidP="00F203CF">
      <w:pPr>
        <w:spacing w:line="360" w:lineRule="auto"/>
        <w:ind w:firstLine="709"/>
        <w:jc w:val="both"/>
        <w:rPr>
          <w:sz w:val="28"/>
          <w:szCs w:val="28"/>
        </w:rPr>
      </w:pPr>
      <w:r w:rsidRPr="00F203CF">
        <w:rPr>
          <w:sz w:val="28"/>
          <w:szCs w:val="28"/>
        </w:rPr>
        <w:t>4. Недостаточный уровень перспективной ликвидности:</w:t>
      </w:r>
    </w:p>
    <w:p w:rsidR="00B25A45" w:rsidRPr="00F203CF" w:rsidRDefault="00B25A45" w:rsidP="00F203CF">
      <w:pPr>
        <w:spacing w:line="360" w:lineRule="auto"/>
        <w:ind w:firstLine="709"/>
        <w:jc w:val="both"/>
        <w:rPr>
          <w:sz w:val="28"/>
          <w:szCs w:val="28"/>
        </w:rPr>
      </w:pPr>
      <w:r w:rsidRPr="00F203CF">
        <w:rPr>
          <w:sz w:val="28"/>
          <w:szCs w:val="28"/>
        </w:rPr>
        <w:t>А1 + А2 &lt; П1+П2; А3 &lt; П3; П4</w:t>
      </w:r>
      <w:r w:rsidR="00816FDE" w:rsidRPr="00F203CF">
        <w:rPr>
          <w:sz w:val="28"/>
          <w:szCs w:val="28"/>
        </w:rPr>
        <w:t xml:space="preserve"> </w:t>
      </w:r>
      <w:r w:rsidRPr="00F203CF">
        <w:rPr>
          <w:sz w:val="28"/>
          <w:szCs w:val="28"/>
        </w:rPr>
        <w:t>≥ А4.</w:t>
      </w:r>
    </w:p>
    <w:p w:rsidR="00B25A45" w:rsidRPr="00F203CF" w:rsidRDefault="00B25A45" w:rsidP="00F203CF">
      <w:pPr>
        <w:spacing w:line="360" w:lineRule="auto"/>
        <w:ind w:firstLine="709"/>
        <w:jc w:val="both"/>
        <w:rPr>
          <w:sz w:val="28"/>
          <w:szCs w:val="28"/>
        </w:rPr>
      </w:pPr>
      <w:r w:rsidRPr="00F203CF">
        <w:rPr>
          <w:sz w:val="28"/>
          <w:szCs w:val="28"/>
        </w:rPr>
        <w:t xml:space="preserve">5. Баланс организации неликвиден </w:t>
      </w:r>
    </w:p>
    <w:p w:rsidR="00B25A45" w:rsidRPr="00F203CF" w:rsidRDefault="00B25A45" w:rsidP="00F203CF">
      <w:pPr>
        <w:spacing w:line="360" w:lineRule="auto"/>
        <w:ind w:firstLine="709"/>
        <w:jc w:val="both"/>
        <w:rPr>
          <w:sz w:val="28"/>
          <w:szCs w:val="28"/>
        </w:rPr>
      </w:pPr>
      <w:r w:rsidRPr="00F203CF">
        <w:rPr>
          <w:sz w:val="28"/>
          <w:szCs w:val="28"/>
        </w:rPr>
        <w:t>П4 &lt; А4</w:t>
      </w:r>
    </w:p>
    <w:p w:rsidR="00B25A45" w:rsidRPr="00F203CF" w:rsidRDefault="00B25A45" w:rsidP="00F203CF">
      <w:pPr>
        <w:spacing w:line="360" w:lineRule="auto"/>
        <w:ind w:firstLine="709"/>
        <w:jc w:val="both"/>
        <w:rPr>
          <w:sz w:val="28"/>
          <w:szCs w:val="28"/>
        </w:rPr>
      </w:pPr>
      <w:r w:rsidRPr="00F203CF">
        <w:rPr>
          <w:sz w:val="28"/>
          <w:szCs w:val="28"/>
        </w:rPr>
        <w:t xml:space="preserve">Рассчитаем показатели ликвидности баланса </w:t>
      </w:r>
      <w:r w:rsidR="00AD49C6" w:rsidRPr="00F203CF">
        <w:rPr>
          <w:sz w:val="28"/>
          <w:szCs w:val="28"/>
        </w:rPr>
        <w:t>ООО «Техинвест»</w:t>
      </w:r>
      <w:r w:rsidRPr="00F203CF">
        <w:rPr>
          <w:sz w:val="28"/>
          <w:szCs w:val="28"/>
        </w:rPr>
        <w:t xml:space="preserve"> и занесем получившиеся показатели в таблицу </w:t>
      </w:r>
      <w:r w:rsidR="00536C08" w:rsidRPr="00F203CF">
        <w:rPr>
          <w:sz w:val="28"/>
          <w:szCs w:val="28"/>
        </w:rPr>
        <w:t>5</w:t>
      </w:r>
      <w:r w:rsidRPr="00F203CF">
        <w:rPr>
          <w:sz w:val="28"/>
          <w:szCs w:val="28"/>
        </w:rPr>
        <w:t>.</w:t>
      </w:r>
    </w:p>
    <w:p w:rsidR="00B25A45" w:rsidRPr="00F203CF" w:rsidRDefault="00B25A45" w:rsidP="00F203CF">
      <w:pPr>
        <w:spacing w:line="360" w:lineRule="auto"/>
        <w:ind w:firstLine="709"/>
        <w:jc w:val="both"/>
        <w:rPr>
          <w:sz w:val="28"/>
          <w:szCs w:val="28"/>
        </w:rPr>
      </w:pPr>
      <w:r w:rsidRPr="00F203CF">
        <w:rPr>
          <w:sz w:val="28"/>
          <w:szCs w:val="28"/>
        </w:rPr>
        <w:t>А1: Наиболее ликвидные (ст.250+ст.260):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29" type="#_x0000_t75" style="width:99.75pt;height:13.5pt">
            <v:imagedata r:id="rId15"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30" type="#_x0000_t75" style="width:78.75pt;height:14.25pt">
            <v:imagedata r:id="rId16"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31" type="#_x0000_t75" style="width:92.25pt;height:14.25pt">
            <v:imagedata r:id="rId17" o:title=""/>
          </v:shape>
        </w:pict>
      </w:r>
    </w:p>
    <w:p w:rsidR="00B25A45" w:rsidRPr="00F203CF" w:rsidRDefault="00B25A45" w:rsidP="00F203CF">
      <w:pPr>
        <w:spacing w:line="360" w:lineRule="auto"/>
        <w:ind w:firstLine="709"/>
        <w:jc w:val="both"/>
        <w:rPr>
          <w:sz w:val="28"/>
          <w:szCs w:val="28"/>
        </w:rPr>
      </w:pPr>
      <w:r w:rsidRPr="00F203CF">
        <w:rPr>
          <w:sz w:val="28"/>
          <w:szCs w:val="28"/>
        </w:rPr>
        <w:t>А2: Быстро реализуемые (ст.240+ст.270):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32" type="#_x0000_t75" style="width:98.25pt;height:14.25pt">
            <v:imagedata r:id="rId18"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33" type="#_x0000_t75" style="width:96.75pt;height:11.25pt">
            <v:imagedata r:id="rId19"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34" type="#_x0000_t75" style="width:108pt;height:14.25pt">
            <v:imagedata r:id="rId20" o:title=""/>
          </v:shape>
        </w:pict>
      </w:r>
    </w:p>
    <w:p w:rsidR="00B25A45" w:rsidRPr="00F203CF" w:rsidRDefault="00B25A45" w:rsidP="00F203CF">
      <w:pPr>
        <w:spacing w:line="360" w:lineRule="auto"/>
        <w:ind w:firstLine="709"/>
        <w:jc w:val="both"/>
        <w:rPr>
          <w:sz w:val="28"/>
          <w:szCs w:val="28"/>
        </w:rPr>
      </w:pPr>
      <w:r w:rsidRPr="00F203CF">
        <w:rPr>
          <w:sz w:val="28"/>
          <w:szCs w:val="28"/>
        </w:rPr>
        <w:t>А3: Медленно реализуемые (ст.210+ст.220+ст.230+ст.240-ст.216):</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35" type="#_x0000_t75" style="width:165.75pt;height:14.25pt">
            <v:imagedata r:id="rId21"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36" type="#_x0000_t75" style="width:180pt;height:14.25pt">
            <v:imagedata r:id="rId22"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37" type="#_x0000_t75" style="width:182.25pt;height:14.25pt">
            <v:imagedata r:id="rId23" o:title=""/>
          </v:shape>
        </w:pict>
      </w:r>
    </w:p>
    <w:p w:rsidR="00B25A45" w:rsidRPr="00F203CF" w:rsidRDefault="00B25A45" w:rsidP="00F203CF">
      <w:pPr>
        <w:spacing w:line="360" w:lineRule="auto"/>
        <w:ind w:firstLine="709"/>
        <w:jc w:val="both"/>
        <w:rPr>
          <w:sz w:val="28"/>
          <w:szCs w:val="28"/>
        </w:rPr>
      </w:pPr>
      <w:r w:rsidRPr="00F203CF">
        <w:rPr>
          <w:sz w:val="28"/>
          <w:szCs w:val="28"/>
        </w:rPr>
        <w:t>А4: Трудно реализуемые (ст.190-ст.140):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38" type="#_x0000_t75" style="width:78.75pt;height:14.25pt">
            <v:imagedata r:id="rId24"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39" type="#_x0000_t75" style="width:81.75pt;height:14.25pt">
            <v:imagedata r:id="rId25"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40" type="#_x0000_t75" style="width:81pt;height:14.25pt">
            <v:imagedata r:id="rId26" o:title=""/>
          </v:shape>
        </w:pict>
      </w:r>
    </w:p>
    <w:p w:rsidR="00B25A45" w:rsidRPr="00F203CF" w:rsidRDefault="00B25A45" w:rsidP="00F203CF">
      <w:pPr>
        <w:spacing w:line="360" w:lineRule="auto"/>
        <w:ind w:firstLine="709"/>
        <w:jc w:val="both"/>
        <w:rPr>
          <w:sz w:val="28"/>
          <w:szCs w:val="28"/>
        </w:rPr>
      </w:pPr>
      <w:r w:rsidRPr="00F203CF">
        <w:rPr>
          <w:sz w:val="28"/>
          <w:szCs w:val="28"/>
        </w:rPr>
        <w:t>П1: Наиболее срочные обязательства (ст. 620):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41" type="#_x0000_t75" style="width:32.25pt;height:14.25pt">
            <v:imagedata r:id="rId27"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42" type="#_x0000_t75" style="width:33.75pt;height:14.25pt">
            <v:imagedata r:id="rId28"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43" type="#_x0000_t75" style="width:33.75pt;height:14.25pt">
            <v:imagedata r:id="rId29" o:title=""/>
          </v:shape>
        </w:pict>
      </w:r>
    </w:p>
    <w:p w:rsidR="00B25A45" w:rsidRPr="00F203CF" w:rsidRDefault="00B25A45" w:rsidP="00F203CF">
      <w:pPr>
        <w:spacing w:line="360" w:lineRule="auto"/>
        <w:ind w:firstLine="709"/>
        <w:jc w:val="both"/>
        <w:rPr>
          <w:sz w:val="28"/>
          <w:szCs w:val="28"/>
        </w:rPr>
      </w:pPr>
      <w:r w:rsidRPr="00F203CF">
        <w:rPr>
          <w:sz w:val="28"/>
          <w:szCs w:val="28"/>
        </w:rPr>
        <w:t>П2: Краткосрочные пассивы (ст.610+ст.660):</w:t>
      </w:r>
    </w:p>
    <w:p w:rsidR="00B25A45" w:rsidRPr="00F203CF" w:rsidRDefault="00B25A45" w:rsidP="00F203CF">
      <w:pPr>
        <w:spacing w:line="360" w:lineRule="auto"/>
        <w:ind w:firstLine="709"/>
        <w:jc w:val="both"/>
        <w:rPr>
          <w:sz w:val="28"/>
          <w:szCs w:val="28"/>
        </w:rPr>
      </w:pPr>
      <w:r w:rsidRPr="00F203CF">
        <w:rPr>
          <w:sz w:val="28"/>
          <w:szCs w:val="28"/>
        </w:rPr>
        <w:lastRenderedPageBreak/>
        <w:t xml:space="preserve">2004 г. </w:t>
      </w:r>
      <w:r w:rsidR="004B6F2E">
        <w:rPr>
          <w:sz w:val="28"/>
          <w:szCs w:val="28"/>
        </w:rPr>
        <w:pict>
          <v:shape id="_x0000_i1044" type="#_x0000_t75" style="width:102.75pt;height:14.25pt">
            <v:imagedata r:id="rId30"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45" type="#_x0000_t75" style="width:98.25pt;height:14.25pt">
            <v:imagedata r:id="rId31"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46" type="#_x0000_t75" style="width:102.75pt;height:14.25pt">
            <v:imagedata r:id="rId32" o:title=""/>
          </v:shape>
        </w:pict>
      </w:r>
    </w:p>
    <w:p w:rsidR="00B25A45" w:rsidRPr="00F203CF" w:rsidRDefault="00B25A45" w:rsidP="00F203CF">
      <w:pPr>
        <w:spacing w:line="360" w:lineRule="auto"/>
        <w:ind w:firstLine="709"/>
        <w:jc w:val="both"/>
        <w:rPr>
          <w:sz w:val="28"/>
          <w:szCs w:val="28"/>
        </w:rPr>
      </w:pPr>
      <w:r w:rsidRPr="00F203CF">
        <w:rPr>
          <w:sz w:val="28"/>
          <w:szCs w:val="28"/>
        </w:rPr>
        <w:t>П3: Долгосрочные пассивы (ст.590+ст.630+ст.640+ст.650):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47" type="#_x0000_t75" style="width:15pt;height:14.25pt">
            <v:imagedata r:id="rId33"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48" type="#_x0000_t75" style="width:26.25pt;height:14.25pt">
            <v:imagedata r:id="rId34"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49" type="#_x0000_t75" style="width:26.25pt;height:14.25pt">
            <v:imagedata r:id="rId35" o:title=""/>
          </v:shape>
        </w:pict>
      </w:r>
    </w:p>
    <w:p w:rsidR="00B25A45" w:rsidRPr="00F203CF" w:rsidRDefault="00B25A45" w:rsidP="00F203CF">
      <w:pPr>
        <w:spacing w:line="360" w:lineRule="auto"/>
        <w:ind w:firstLine="709"/>
        <w:jc w:val="both"/>
        <w:rPr>
          <w:sz w:val="28"/>
          <w:szCs w:val="28"/>
        </w:rPr>
      </w:pPr>
      <w:r w:rsidRPr="00F203CF">
        <w:rPr>
          <w:sz w:val="28"/>
          <w:szCs w:val="28"/>
        </w:rPr>
        <w:t>П4: Постоянные пассивы (ст.490-ст.216):</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50" type="#_x0000_t75" style="width:93pt;height:14.25pt">
            <v:imagedata r:id="rId36"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51" type="#_x0000_t75" style="width:96.75pt;height:14.25pt">
            <v:imagedata r:id="rId37"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52" type="#_x0000_t75" style="width:107.25pt;height:14.25pt">
            <v:imagedata r:id="rId38"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Таблица </w:t>
      </w:r>
      <w:r w:rsidR="00D44679" w:rsidRPr="00F203CF">
        <w:rPr>
          <w:sz w:val="28"/>
          <w:szCs w:val="28"/>
        </w:rPr>
        <w:t>5</w:t>
      </w:r>
    </w:p>
    <w:p w:rsidR="00B25A45" w:rsidRDefault="00B25A45" w:rsidP="00F203CF">
      <w:pPr>
        <w:spacing w:line="360" w:lineRule="auto"/>
        <w:ind w:firstLine="709"/>
        <w:jc w:val="both"/>
        <w:rPr>
          <w:sz w:val="28"/>
          <w:szCs w:val="28"/>
        </w:rPr>
      </w:pPr>
      <w:r w:rsidRPr="00F203CF">
        <w:rPr>
          <w:sz w:val="28"/>
          <w:szCs w:val="28"/>
        </w:rPr>
        <w:t xml:space="preserve">Динамика показателей ликвидности баланса </w:t>
      </w:r>
      <w:r w:rsidR="00AD49C6" w:rsidRPr="00F203CF">
        <w:rPr>
          <w:sz w:val="28"/>
          <w:szCs w:val="28"/>
        </w:rPr>
        <w:t>ООО «Техинвест»</w:t>
      </w:r>
    </w:p>
    <w:p w:rsidR="00D868DE" w:rsidRPr="00F203CF" w:rsidRDefault="00D868DE" w:rsidP="00F203CF">
      <w:pPr>
        <w:spacing w:line="360" w:lineRule="auto"/>
        <w:ind w:firstLine="709"/>
        <w:jc w:val="both"/>
        <w:rPr>
          <w:sz w:val="28"/>
          <w:szCs w:val="28"/>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3429"/>
        <w:gridCol w:w="776"/>
        <w:gridCol w:w="1649"/>
        <w:gridCol w:w="1080"/>
        <w:gridCol w:w="1080"/>
        <w:gridCol w:w="1080"/>
      </w:tblGrid>
      <w:tr w:rsidR="00B25A45" w:rsidRPr="00D868DE" w:rsidTr="009E2193">
        <w:trPr>
          <w:trHeight w:val="255"/>
        </w:trPr>
        <w:tc>
          <w:tcPr>
            <w:tcW w:w="459" w:type="dxa"/>
            <w:noWrap/>
            <w:vAlign w:val="center"/>
          </w:tcPr>
          <w:p w:rsidR="00B25A45" w:rsidRPr="00D868DE" w:rsidRDefault="00B25A45" w:rsidP="00D868DE">
            <w:pPr>
              <w:spacing w:line="360" w:lineRule="auto"/>
              <w:jc w:val="both"/>
              <w:rPr>
                <w:bCs/>
                <w:sz w:val="20"/>
              </w:rPr>
            </w:pPr>
            <w:r w:rsidRPr="00D868DE">
              <w:rPr>
                <w:bCs/>
                <w:sz w:val="20"/>
              </w:rPr>
              <w:t>№</w:t>
            </w:r>
          </w:p>
        </w:tc>
        <w:tc>
          <w:tcPr>
            <w:tcW w:w="3429" w:type="dxa"/>
            <w:noWrap/>
            <w:vAlign w:val="center"/>
          </w:tcPr>
          <w:p w:rsidR="00B25A45" w:rsidRPr="00D868DE" w:rsidRDefault="00B25A45" w:rsidP="00D868DE">
            <w:pPr>
              <w:spacing w:line="360" w:lineRule="auto"/>
              <w:jc w:val="both"/>
              <w:rPr>
                <w:bCs/>
                <w:sz w:val="20"/>
              </w:rPr>
            </w:pPr>
            <w:r w:rsidRPr="00D868DE">
              <w:rPr>
                <w:bCs/>
                <w:sz w:val="20"/>
              </w:rPr>
              <w:t>Показатель</w:t>
            </w:r>
          </w:p>
        </w:tc>
        <w:tc>
          <w:tcPr>
            <w:tcW w:w="776" w:type="dxa"/>
            <w:noWrap/>
            <w:vAlign w:val="center"/>
          </w:tcPr>
          <w:p w:rsidR="00B25A45" w:rsidRPr="00D868DE" w:rsidRDefault="00B25A45" w:rsidP="00D868DE">
            <w:pPr>
              <w:spacing w:line="360" w:lineRule="auto"/>
              <w:jc w:val="both"/>
              <w:rPr>
                <w:bCs/>
                <w:sz w:val="20"/>
              </w:rPr>
            </w:pPr>
          </w:p>
        </w:tc>
        <w:tc>
          <w:tcPr>
            <w:tcW w:w="1649" w:type="dxa"/>
            <w:noWrap/>
            <w:vAlign w:val="center"/>
          </w:tcPr>
          <w:p w:rsidR="00B25A45" w:rsidRPr="00D868DE" w:rsidRDefault="00B25A45" w:rsidP="00D868DE">
            <w:pPr>
              <w:spacing w:line="360" w:lineRule="auto"/>
              <w:jc w:val="both"/>
              <w:rPr>
                <w:bCs/>
                <w:sz w:val="20"/>
              </w:rPr>
            </w:pPr>
            <w:r w:rsidRPr="00D868DE">
              <w:rPr>
                <w:bCs/>
                <w:sz w:val="20"/>
              </w:rPr>
              <w:t>Статья</w:t>
            </w:r>
            <w:r w:rsidR="00816FDE" w:rsidRPr="00D868DE">
              <w:rPr>
                <w:bCs/>
                <w:sz w:val="20"/>
              </w:rPr>
              <w:t xml:space="preserve"> </w:t>
            </w:r>
            <w:r w:rsidRPr="00D868DE">
              <w:rPr>
                <w:bCs/>
                <w:sz w:val="20"/>
              </w:rPr>
              <w:t>баланса</w:t>
            </w:r>
          </w:p>
        </w:tc>
        <w:tc>
          <w:tcPr>
            <w:tcW w:w="1080" w:type="dxa"/>
            <w:noWrap/>
            <w:vAlign w:val="center"/>
          </w:tcPr>
          <w:p w:rsidR="00B25A45" w:rsidRPr="00D868DE" w:rsidRDefault="00B25A45" w:rsidP="00D868DE">
            <w:pPr>
              <w:spacing w:line="360" w:lineRule="auto"/>
              <w:jc w:val="both"/>
              <w:rPr>
                <w:bCs/>
                <w:sz w:val="20"/>
              </w:rPr>
            </w:pPr>
            <w:r w:rsidRPr="00D868DE">
              <w:rPr>
                <w:bCs/>
                <w:sz w:val="20"/>
              </w:rPr>
              <w:t>2004 г.</w:t>
            </w:r>
          </w:p>
        </w:tc>
        <w:tc>
          <w:tcPr>
            <w:tcW w:w="1080" w:type="dxa"/>
            <w:noWrap/>
            <w:vAlign w:val="center"/>
          </w:tcPr>
          <w:p w:rsidR="00B25A45" w:rsidRPr="00D868DE" w:rsidRDefault="00B25A45" w:rsidP="00D868DE">
            <w:pPr>
              <w:spacing w:line="360" w:lineRule="auto"/>
              <w:jc w:val="both"/>
              <w:rPr>
                <w:bCs/>
                <w:sz w:val="20"/>
              </w:rPr>
            </w:pPr>
            <w:r w:rsidRPr="00D868DE">
              <w:rPr>
                <w:bCs/>
                <w:sz w:val="20"/>
              </w:rPr>
              <w:t>2005 г.</w:t>
            </w:r>
          </w:p>
        </w:tc>
        <w:tc>
          <w:tcPr>
            <w:tcW w:w="1080" w:type="dxa"/>
            <w:vAlign w:val="center"/>
          </w:tcPr>
          <w:p w:rsidR="00B25A45" w:rsidRPr="00D868DE" w:rsidRDefault="00B25A45" w:rsidP="00D868DE">
            <w:pPr>
              <w:spacing w:line="360" w:lineRule="auto"/>
              <w:jc w:val="both"/>
              <w:rPr>
                <w:bCs/>
                <w:sz w:val="20"/>
              </w:rPr>
            </w:pPr>
            <w:r w:rsidRPr="00D868DE">
              <w:rPr>
                <w:bCs/>
                <w:sz w:val="20"/>
              </w:rPr>
              <w:t>2006 г.</w:t>
            </w:r>
          </w:p>
        </w:tc>
      </w:tr>
      <w:tr w:rsidR="00B25A45" w:rsidRPr="00D868DE" w:rsidTr="009E2193">
        <w:trPr>
          <w:trHeight w:val="400"/>
        </w:trPr>
        <w:tc>
          <w:tcPr>
            <w:tcW w:w="9553" w:type="dxa"/>
            <w:gridSpan w:val="7"/>
            <w:noWrap/>
            <w:vAlign w:val="center"/>
          </w:tcPr>
          <w:p w:rsidR="00B25A45" w:rsidRPr="00D868DE" w:rsidRDefault="00B25A45" w:rsidP="00D868DE">
            <w:pPr>
              <w:spacing w:line="360" w:lineRule="auto"/>
              <w:jc w:val="both"/>
              <w:rPr>
                <w:bCs/>
                <w:sz w:val="20"/>
              </w:rPr>
            </w:pPr>
            <w:r w:rsidRPr="00D868DE">
              <w:rPr>
                <w:bCs/>
                <w:sz w:val="20"/>
              </w:rPr>
              <w:t>Актив</w:t>
            </w:r>
          </w:p>
        </w:tc>
      </w:tr>
      <w:tr w:rsidR="00B25A45" w:rsidRPr="00D868DE" w:rsidTr="009E2193">
        <w:trPr>
          <w:trHeight w:val="400"/>
        </w:trPr>
        <w:tc>
          <w:tcPr>
            <w:tcW w:w="459" w:type="dxa"/>
            <w:noWrap/>
            <w:vAlign w:val="center"/>
          </w:tcPr>
          <w:p w:rsidR="00B25A45" w:rsidRPr="00D868DE" w:rsidRDefault="00B25A45" w:rsidP="00D868DE">
            <w:pPr>
              <w:spacing w:line="360" w:lineRule="auto"/>
              <w:jc w:val="both"/>
              <w:rPr>
                <w:sz w:val="20"/>
              </w:rPr>
            </w:pPr>
            <w:r w:rsidRPr="00D868DE">
              <w:rPr>
                <w:sz w:val="20"/>
              </w:rPr>
              <w:t>1</w:t>
            </w:r>
          </w:p>
        </w:tc>
        <w:tc>
          <w:tcPr>
            <w:tcW w:w="3429" w:type="dxa"/>
            <w:noWrap/>
            <w:vAlign w:val="center"/>
          </w:tcPr>
          <w:p w:rsidR="00B25A45" w:rsidRPr="00D868DE" w:rsidRDefault="00B25A45" w:rsidP="00D868DE">
            <w:pPr>
              <w:spacing w:line="360" w:lineRule="auto"/>
              <w:jc w:val="both"/>
              <w:rPr>
                <w:sz w:val="20"/>
              </w:rPr>
            </w:pPr>
            <w:r w:rsidRPr="00D868DE">
              <w:rPr>
                <w:sz w:val="20"/>
              </w:rPr>
              <w:t>Наиболее ликвидные</w:t>
            </w:r>
          </w:p>
        </w:tc>
        <w:tc>
          <w:tcPr>
            <w:tcW w:w="776" w:type="dxa"/>
            <w:noWrap/>
            <w:vAlign w:val="center"/>
          </w:tcPr>
          <w:p w:rsidR="00B25A45" w:rsidRPr="00D868DE" w:rsidRDefault="00B25A45" w:rsidP="00D868DE">
            <w:pPr>
              <w:spacing w:line="360" w:lineRule="auto"/>
              <w:jc w:val="both"/>
              <w:rPr>
                <w:sz w:val="20"/>
              </w:rPr>
            </w:pPr>
            <w:r w:rsidRPr="00D868DE">
              <w:rPr>
                <w:sz w:val="20"/>
              </w:rPr>
              <w:t>А1</w:t>
            </w:r>
          </w:p>
        </w:tc>
        <w:tc>
          <w:tcPr>
            <w:tcW w:w="1649" w:type="dxa"/>
            <w:noWrap/>
            <w:vAlign w:val="center"/>
          </w:tcPr>
          <w:p w:rsidR="00B25A45" w:rsidRPr="00D868DE" w:rsidRDefault="00B25A45" w:rsidP="00D868DE">
            <w:pPr>
              <w:spacing w:line="360" w:lineRule="auto"/>
              <w:jc w:val="both"/>
              <w:rPr>
                <w:sz w:val="20"/>
              </w:rPr>
            </w:pPr>
            <w:r w:rsidRPr="00D868DE">
              <w:rPr>
                <w:sz w:val="20"/>
              </w:rPr>
              <w:t>250+260</w:t>
            </w:r>
          </w:p>
        </w:tc>
        <w:tc>
          <w:tcPr>
            <w:tcW w:w="1080" w:type="dxa"/>
            <w:noWrap/>
            <w:vAlign w:val="center"/>
          </w:tcPr>
          <w:p w:rsidR="00B25A45" w:rsidRPr="00D868DE" w:rsidRDefault="00B25A45" w:rsidP="00D868DE">
            <w:pPr>
              <w:spacing w:line="360" w:lineRule="auto"/>
              <w:jc w:val="both"/>
              <w:rPr>
                <w:sz w:val="20"/>
              </w:rPr>
            </w:pPr>
            <w:r w:rsidRPr="00D868DE">
              <w:rPr>
                <w:sz w:val="20"/>
              </w:rPr>
              <w:t>14038</w:t>
            </w:r>
          </w:p>
        </w:tc>
        <w:tc>
          <w:tcPr>
            <w:tcW w:w="1080" w:type="dxa"/>
            <w:noWrap/>
            <w:vAlign w:val="center"/>
          </w:tcPr>
          <w:p w:rsidR="00B25A45" w:rsidRPr="00D868DE" w:rsidRDefault="00B25A45" w:rsidP="00D868DE">
            <w:pPr>
              <w:spacing w:line="360" w:lineRule="auto"/>
              <w:jc w:val="both"/>
              <w:rPr>
                <w:sz w:val="20"/>
              </w:rPr>
            </w:pPr>
            <w:r w:rsidRPr="00D868DE">
              <w:rPr>
                <w:sz w:val="20"/>
              </w:rPr>
              <w:t>1402</w:t>
            </w:r>
          </w:p>
        </w:tc>
        <w:tc>
          <w:tcPr>
            <w:tcW w:w="1080" w:type="dxa"/>
            <w:vAlign w:val="center"/>
          </w:tcPr>
          <w:p w:rsidR="00B25A45" w:rsidRPr="00D868DE" w:rsidRDefault="00B25A45" w:rsidP="00D868DE">
            <w:pPr>
              <w:spacing w:line="360" w:lineRule="auto"/>
              <w:jc w:val="both"/>
              <w:rPr>
                <w:sz w:val="20"/>
              </w:rPr>
            </w:pPr>
            <w:r w:rsidRPr="00D868DE">
              <w:rPr>
                <w:sz w:val="20"/>
              </w:rPr>
              <w:t>6563</w:t>
            </w:r>
          </w:p>
        </w:tc>
      </w:tr>
      <w:tr w:rsidR="00B25A45" w:rsidRPr="00D868DE" w:rsidTr="009E2193">
        <w:trPr>
          <w:trHeight w:val="400"/>
        </w:trPr>
        <w:tc>
          <w:tcPr>
            <w:tcW w:w="459" w:type="dxa"/>
            <w:noWrap/>
            <w:vAlign w:val="center"/>
          </w:tcPr>
          <w:p w:rsidR="00B25A45" w:rsidRPr="00D868DE" w:rsidRDefault="00B25A45" w:rsidP="00D868DE">
            <w:pPr>
              <w:spacing w:line="360" w:lineRule="auto"/>
              <w:jc w:val="both"/>
              <w:rPr>
                <w:sz w:val="20"/>
              </w:rPr>
            </w:pPr>
            <w:r w:rsidRPr="00D868DE">
              <w:rPr>
                <w:sz w:val="20"/>
              </w:rPr>
              <w:t>2</w:t>
            </w:r>
          </w:p>
        </w:tc>
        <w:tc>
          <w:tcPr>
            <w:tcW w:w="3429" w:type="dxa"/>
            <w:noWrap/>
            <w:vAlign w:val="center"/>
          </w:tcPr>
          <w:p w:rsidR="00B25A45" w:rsidRPr="00D868DE" w:rsidRDefault="00B25A45" w:rsidP="00D868DE">
            <w:pPr>
              <w:spacing w:line="360" w:lineRule="auto"/>
              <w:jc w:val="both"/>
              <w:rPr>
                <w:sz w:val="20"/>
              </w:rPr>
            </w:pPr>
            <w:r w:rsidRPr="00D868DE">
              <w:rPr>
                <w:sz w:val="20"/>
              </w:rPr>
              <w:t>Быстро реализуемые</w:t>
            </w:r>
          </w:p>
        </w:tc>
        <w:tc>
          <w:tcPr>
            <w:tcW w:w="776" w:type="dxa"/>
            <w:noWrap/>
            <w:vAlign w:val="center"/>
          </w:tcPr>
          <w:p w:rsidR="00B25A45" w:rsidRPr="00D868DE" w:rsidRDefault="00B25A45" w:rsidP="00D868DE">
            <w:pPr>
              <w:spacing w:line="360" w:lineRule="auto"/>
              <w:jc w:val="both"/>
              <w:rPr>
                <w:sz w:val="20"/>
              </w:rPr>
            </w:pPr>
            <w:r w:rsidRPr="00D868DE">
              <w:rPr>
                <w:sz w:val="20"/>
              </w:rPr>
              <w:t>А2</w:t>
            </w:r>
          </w:p>
        </w:tc>
        <w:tc>
          <w:tcPr>
            <w:tcW w:w="1649" w:type="dxa"/>
            <w:noWrap/>
            <w:vAlign w:val="center"/>
          </w:tcPr>
          <w:p w:rsidR="00B25A45" w:rsidRPr="00D868DE" w:rsidRDefault="00B25A45" w:rsidP="00D868DE">
            <w:pPr>
              <w:spacing w:line="360" w:lineRule="auto"/>
              <w:jc w:val="both"/>
              <w:rPr>
                <w:sz w:val="20"/>
              </w:rPr>
            </w:pPr>
            <w:r w:rsidRPr="00D868DE">
              <w:rPr>
                <w:sz w:val="20"/>
              </w:rPr>
              <w:t>240+270</w:t>
            </w:r>
          </w:p>
        </w:tc>
        <w:tc>
          <w:tcPr>
            <w:tcW w:w="1080" w:type="dxa"/>
            <w:noWrap/>
            <w:vAlign w:val="center"/>
          </w:tcPr>
          <w:p w:rsidR="00B25A45" w:rsidRPr="00D868DE" w:rsidRDefault="00B25A45" w:rsidP="00D868DE">
            <w:pPr>
              <w:spacing w:line="360" w:lineRule="auto"/>
              <w:jc w:val="both"/>
              <w:rPr>
                <w:sz w:val="20"/>
              </w:rPr>
            </w:pPr>
            <w:r w:rsidRPr="00D868DE">
              <w:rPr>
                <w:sz w:val="20"/>
              </w:rPr>
              <w:t>4799</w:t>
            </w:r>
          </w:p>
        </w:tc>
        <w:tc>
          <w:tcPr>
            <w:tcW w:w="1080" w:type="dxa"/>
            <w:noWrap/>
            <w:vAlign w:val="center"/>
          </w:tcPr>
          <w:p w:rsidR="00B25A45" w:rsidRPr="00D868DE" w:rsidRDefault="00B25A45" w:rsidP="00D868DE">
            <w:pPr>
              <w:spacing w:line="360" w:lineRule="auto"/>
              <w:jc w:val="both"/>
              <w:rPr>
                <w:sz w:val="20"/>
              </w:rPr>
            </w:pPr>
            <w:r w:rsidRPr="00D868DE">
              <w:rPr>
                <w:sz w:val="20"/>
              </w:rPr>
              <w:t>8815</w:t>
            </w:r>
          </w:p>
        </w:tc>
        <w:tc>
          <w:tcPr>
            <w:tcW w:w="1080" w:type="dxa"/>
            <w:vAlign w:val="center"/>
          </w:tcPr>
          <w:p w:rsidR="00B25A45" w:rsidRPr="00D868DE" w:rsidRDefault="00B25A45" w:rsidP="00D868DE">
            <w:pPr>
              <w:spacing w:line="360" w:lineRule="auto"/>
              <w:jc w:val="both"/>
              <w:rPr>
                <w:sz w:val="20"/>
              </w:rPr>
            </w:pPr>
            <w:r w:rsidRPr="00D868DE">
              <w:rPr>
                <w:sz w:val="20"/>
              </w:rPr>
              <w:t>13378</w:t>
            </w:r>
          </w:p>
        </w:tc>
      </w:tr>
      <w:tr w:rsidR="00B25A45" w:rsidRPr="00D868DE" w:rsidTr="009E2193">
        <w:trPr>
          <w:trHeight w:val="96"/>
        </w:trPr>
        <w:tc>
          <w:tcPr>
            <w:tcW w:w="459" w:type="dxa"/>
            <w:noWrap/>
            <w:vAlign w:val="center"/>
          </w:tcPr>
          <w:p w:rsidR="00B25A45" w:rsidRPr="00D868DE" w:rsidRDefault="00B25A45" w:rsidP="00D868DE">
            <w:pPr>
              <w:spacing w:line="360" w:lineRule="auto"/>
              <w:jc w:val="both"/>
              <w:rPr>
                <w:sz w:val="20"/>
              </w:rPr>
            </w:pPr>
            <w:r w:rsidRPr="00D868DE">
              <w:rPr>
                <w:sz w:val="20"/>
              </w:rPr>
              <w:t>3</w:t>
            </w:r>
          </w:p>
        </w:tc>
        <w:tc>
          <w:tcPr>
            <w:tcW w:w="3429" w:type="dxa"/>
            <w:noWrap/>
            <w:vAlign w:val="center"/>
          </w:tcPr>
          <w:p w:rsidR="00B25A45" w:rsidRPr="00D868DE" w:rsidRDefault="00B25A45" w:rsidP="00D868DE">
            <w:pPr>
              <w:spacing w:line="360" w:lineRule="auto"/>
              <w:jc w:val="both"/>
              <w:rPr>
                <w:sz w:val="20"/>
              </w:rPr>
            </w:pPr>
            <w:r w:rsidRPr="00D868DE">
              <w:rPr>
                <w:sz w:val="20"/>
              </w:rPr>
              <w:t>Медленно реализуемые</w:t>
            </w:r>
          </w:p>
        </w:tc>
        <w:tc>
          <w:tcPr>
            <w:tcW w:w="776" w:type="dxa"/>
            <w:noWrap/>
            <w:vAlign w:val="center"/>
          </w:tcPr>
          <w:p w:rsidR="00B25A45" w:rsidRPr="00D868DE" w:rsidRDefault="00B25A45" w:rsidP="00D868DE">
            <w:pPr>
              <w:spacing w:line="360" w:lineRule="auto"/>
              <w:jc w:val="both"/>
              <w:rPr>
                <w:sz w:val="20"/>
              </w:rPr>
            </w:pPr>
            <w:r w:rsidRPr="00D868DE">
              <w:rPr>
                <w:sz w:val="20"/>
              </w:rPr>
              <w:t>А3</w:t>
            </w:r>
          </w:p>
        </w:tc>
        <w:tc>
          <w:tcPr>
            <w:tcW w:w="1649" w:type="dxa"/>
            <w:noWrap/>
            <w:vAlign w:val="center"/>
          </w:tcPr>
          <w:p w:rsidR="00B25A45" w:rsidRPr="00D868DE" w:rsidRDefault="00B25A45" w:rsidP="00D868DE">
            <w:pPr>
              <w:spacing w:line="360" w:lineRule="auto"/>
              <w:jc w:val="both"/>
              <w:rPr>
                <w:sz w:val="20"/>
              </w:rPr>
            </w:pPr>
            <w:r w:rsidRPr="00D868DE">
              <w:rPr>
                <w:sz w:val="20"/>
              </w:rPr>
              <w:t>210+220+230+ 240-216</w:t>
            </w:r>
          </w:p>
        </w:tc>
        <w:tc>
          <w:tcPr>
            <w:tcW w:w="1080" w:type="dxa"/>
            <w:noWrap/>
            <w:vAlign w:val="center"/>
          </w:tcPr>
          <w:p w:rsidR="00B25A45" w:rsidRPr="00D868DE" w:rsidRDefault="00B25A45" w:rsidP="00D868DE">
            <w:pPr>
              <w:spacing w:line="360" w:lineRule="auto"/>
              <w:jc w:val="both"/>
              <w:rPr>
                <w:sz w:val="20"/>
              </w:rPr>
            </w:pPr>
            <w:r w:rsidRPr="00D868DE">
              <w:rPr>
                <w:sz w:val="20"/>
              </w:rPr>
              <w:t>13748</w:t>
            </w:r>
          </w:p>
        </w:tc>
        <w:tc>
          <w:tcPr>
            <w:tcW w:w="1080" w:type="dxa"/>
            <w:noWrap/>
            <w:vAlign w:val="center"/>
          </w:tcPr>
          <w:p w:rsidR="00B25A45" w:rsidRPr="00D868DE" w:rsidRDefault="00B25A45" w:rsidP="00D868DE">
            <w:pPr>
              <w:spacing w:line="360" w:lineRule="auto"/>
              <w:jc w:val="both"/>
              <w:rPr>
                <w:sz w:val="20"/>
              </w:rPr>
            </w:pPr>
            <w:r w:rsidRPr="00D868DE">
              <w:rPr>
                <w:sz w:val="20"/>
              </w:rPr>
              <w:t>30264</w:t>
            </w:r>
          </w:p>
        </w:tc>
        <w:tc>
          <w:tcPr>
            <w:tcW w:w="1080" w:type="dxa"/>
            <w:vAlign w:val="center"/>
          </w:tcPr>
          <w:p w:rsidR="00B25A45" w:rsidRPr="00D868DE" w:rsidRDefault="00B25A45" w:rsidP="00D868DE">
            <w:pPr>
              <w:spacing w:line="360" w:lineRule="auto"/>
              <w:jc w:val="both"/>
              <w:rPr>
                <w:sz w:val="20"/>
              </w:rPr>
            </w:pPr>
            <w:r w:rsidRPr="00D868DE">
              <w:rPr>
                <w:sz w:val="20"/>
              </w:rPr>
              <w:t>36542</w:t>
            </w:r>
          </w:p>
        </w:tc>
      </w:tr>
      <w:tr w:rsidR="00B25A45" w:rsidRPr="00D868DE" w:rsidTr="009E2193">
        <w:trPr>
          <w:trHeight w:val="400"/>
        </w:trPr>
        <w:tc>
          <w:tcPr>
            <w:tcW w:w="459" w:type="dxa"/>
            <w:noWrap/>
            <w:vAlign w:val="center"/>
          </w:tcPr>
          <w:p w:rsidR="00B25A45" w:rsidRPr="00D868DE" w:rsidRDefault="00B25A45" w:rsidP="00D868DE">
            <w:pPr>
              <w:spacing w:line="360" w:lineRule="auto"/>
              <w:jc w:val="both"/>
              <w:rPr>
                <w:sz w:val="20"/>
              </w:rPr>
            </w:pPr>
            <w:r w:rsidRPr="00D868DE">
              <w:rPr>
                <w:sz w:val="20"/>
              </w:rPr>
              <w:t>4</w:t>
            </w:r>
          </w:p>
        </w:tc>
        <w:tc>
          <w:tcPr>
            <w:tcW w:w="3429" w:type="dxa"/>
            <w:noWrap/>
            <w:vAlign w:val="center"/>
          </w:tcPr>
          <w:p w:rsidR="00B25A45" w:rsidRPr="00D868DE" w:rsidRDefault="00B25A45" w:rsidP="00D868DE">
            <w:pPr>
              <w:spacing w:line="360" w:lineRule="auto"/>
              <w:jc w:val="both"/>
              <w:rPr>
                <w:sz w:val="20"/>
              </w:rPr>
            </w:pPr>
            <w:r w:rsidRPr="00D868DE">
              <w:rPr>
                <w:sz w:val="20"/>
              </w:rPr>
              <w:t>Трудно реализуемые</w:t>
            </w:r>
          </w:p>
        </w:tc>
        <w:tc>
          <w:tcPr>
            <w:tcW w:w="776" w:type="dxa"/>
            <w:noWrap/>
            <w:vAlign w:val="center"/>
          </w:tcPr>
          <w:p w:rsidR="00B25A45" w:rsidRPr="00D868DE" w:rsidRDefault="00B25A45" w:rsidP="00D868DE">
            <w:pPr>
              <w:spacing w:line="360" w:lineRule="auto"/>
              <w:jc w:val="both"/>
              <w:rPr>
                <w:sz w:val="20"/>
              </w:rPr>
            </w:pPr>
            <w:r w:rsidRPr="00D868DE">
              <w:rPr>
                <w:sz w:val="20"/>
              </w:rPr>
              <w:t>А4</w:t>
            </w:r>
          </w:p>
        </w:tc>
        <w:tc>
          <w:tcPr>
            <w:tcW w:w="1649" w:type="dxa"/>
            <w:noWrap/>
            <w:vAlign w:val="center"/>
          </w:tcPr>
          <w:p w:rsidR="00B25A45" w:rsidRPr="00D868DE" w:rsidRDefault="00B25A45" w:rsidP="00D868DE">
            <w:pPr>
              <w:spacing w:line="360" w:lineRule="auto"/>
              <w:jc w:val="both"/>
              <w:rPr>
                <w:sz w:val="20"/>
              </w:rPr>
            </w:pPr>
            <w:r w:rsidRPr="00D868DE">
              <w:rPr>
                <w:sz w:val="20"/>
              </w:rPr>
              <w:t>190-140</w:t>
            </w:r>
          </w:p>
        </w:tc>
        <w:tc>
          <w:tcPr>
            <w:tcW w:w="1080" w:type="dxa"/>
            <w:noWrap/>
            <w:vAlign w:val="center"/>
          </w:tcPr>
          <w:p w:rsidR="00B25A45" w:rsidRPr="00D868DE" w:rsidRDefault="00B25A45" w:rsidP="00D868DE">
            <w:pPr>
              <w:spacing w:line="360" w:lineRule="auto"/>
              <w:jc w:val="both"/>
              <w:rPr>
                <w:sz w:val="20"/>
              </w:rPr>
            </w:pPr>
            <w:r w:rsidRPr="00D868DE">
              <w:rPr>
                <w:sz w:val="20"/>
              </w:rPr>
              <w:t>1717</w:t>
            </w:r>
          </w:p>
        </w:tc>
        <w:tc>
          <w:tcPr>
            <w:tcW w:w="1080" w:type="dxa"/>
            <w:noWrap/>
            <w:vAlign w:val="center"/>
          </w:tcPr>
          <w:p w:rsidR="00B25A45" w:rsidRPr="00D868DE" w:rsidRDefault="00B25A45" w:rsidP="00D868DE">
            <w:pPr>
              <w:spacing w:line="360" w:lineRule="auto"/>
              <w:jc w:val="both"/>
              <w:rPr>
                <w:sz w:val="20"/>
              </w:rPr>
            </w:pPr>
            <w:r w:rsidRPr="00D868DE">
              <w:rPr>
                <w:sz w:val="20"/>
              </w:rPr>
              <w:t>4039</w:t>
            </w:r>
          </w:p>
        </w:tc>
        <w:tc>
          <w:tcPr>
            <w:tcW w:w="1080" w:type="dxa"/>
            <w:vAlign w:val="center"/>
          </w:tcPr>
          <w:p w:rsidR="00B25A45" w:rsidRPr="00D868DE" w:rsidRDefault="00B25A45" w:rsidP="00D868DE">
            <w:pPr>
              <w:spacing w:line="360" w:lineRule="auto"/>
              <w:jc w:val="both"/>
              <w:rPr>
                <w:sz w:val="20"/>
              </w:rPr>
            </w:pPr>
            <w:r w:rsidRPr="00D868DE">
              <w:rPr>
                <w:sz w:val="20"/>
              </w:rPr>
              <w:t>3739</w:t>
            </w:r>
          </w:p>
        </w:tc>
      </w:tr>
      <w:tr w:rsidR="00B25A45" w:rsidRPr="00D868DE" w:rsidTr="009E2193">
        <w:trPr>
          <w:trHeight w:val="400"/>
        </w:trPr>
        <w:tc>
          <w:tcPr>
            <w:tcW w:w="459" w:type="dxa"/>
            <w:noWrap/>
            <w:vAlign w:val="center"/>
          </w:tcPr>
          <w:p w:rsidR="00B25A45" w:rsidRPr="00D868DE" w:rsidRDefault="00B25A45" w:rsidP="00D868DE">
            <w:pPr>
              <w:spacing w:line="360" w:lineRule="auto"/>
              <w:jc w:val="both"/>
              <w:rPr>
                <w:sz w:val="20"/>
              </w:rPr>
            </w:pPr>
          </w:p>
        </w:tc>
        <w:tc>
          <w:tcPr>
            <w:tcW w:w="3429" w:type="dxa"/>
            <w:noWrap/>
            <w:vAlign w:val="center"/>
          </w:tcPr>
          <w:p w:rsidR="00B25A45" w:rsidRPr="00D868DE" w:rsidRDefault="00B25A45" w:rsidP="00D868DE">
            <w:pPr>
              <w:spacing w:line="360" w:lineRule="auto"/>
              <w:jc w:val="both"/>
              <w:rPr>
                <w:bCs/>
                <w:sz w:val="20"/>
              </w:rPr>
            </w:pPr>
            <w:r w:rsidRPr="00D868DE">
              <w:rPr>
                <w:bCs/>
                <w:sz w:val="20"/>
              </w:rPr>
              <w:t>Итого</w:t>
            </w:r>
          </w:p>
        </w:tc>
        <w:tc>
          <w:tcPr>
            <w:tcW w:w="776" w:type="dxa"/>
            <w:noWrap/>
            <w:vAlign w:val="center"/>
          </w:tcPr>
          <w:p w:rsidR="00B25A45" w:rsidRPr="00D868DE" w:rsidRDefault="00B25A45" w:rsidP="00D868DE">
            <w:pPr>
              <w:spacing w:line="360" w:lineRule="auto"/>
              <w:jc w:val="both"/>
              <w:rPr>
                <w:sz w:val="20"/>
              </w:rPr>
            </w:pPr>
          </w:p>
        </w:tc>
        <w:tc>
          <w:tcPr>
            <w:tcW w:w="1649" w:type="dxa"/>
            <w:noWrap/>
            <w:vAlign w:val="center"/>
          </w:tcPr>
          <w:p w:rsidR="00B25A45" w:rsidRPr="00D868DE" w:rsidRDefault="00B25A45" w:rsidP="00D868DE">
            <w:pPr>
              <w:spacing w:line="360" w:lineRule="auto"/>
              <w:jc w:val="both"/>
              <w:rPr>
                <w:sz w:val="20"/>
              </w:rPr>
            </w:pPr>
          </w:p>
        </w:tc>
        <w:tc>
          <w:tcPr>
            <w:tcW w:w="1080" w:type="dxa"/>
            <w:noWrap/>
            <w:vAlign w:val="center"/>
          </w:tcPr>
          <w:p w:rsidR="00B25A45" w:rsidRPr="00D868DE" w:rsidRDefault="00B25A45" w:rsidP="00D868DE">
            <w:pPr>
              <w:spacing w:line="360" w:lineRule="auto"/>
              <w:jc w:val="both"/>
              <w:rPr>
                <w:sz w:val="20"/>
              </w:rPr>
            </w:pPr>
            <w:r w:rsidRPr="00D868DE">
              <w:rPr>
                <w:sz w:val="20"/>
              </w:rPr>
              <w:t>34302</w:t>
            </w:r>
          </w:p>
        </w:tc>
        <w:tc>
          <w:tcPr>
            <w:tcW w:w="1080" w:type="dxa"/>
            <w:noWrap/>
            <w:vAlign w:val="center"/>
          </w:tcPr>
          <w:p w:rsidR="00B25A45" w:rsidRPr="00D868DE" w:rsidRDefault="00B25A45" w:rsidP="00D868DE">
            <w:pPr>
              <w:spacing w:line="360" w:lineRule="auto"/>
              <w:jc w:val="both"/>
              <w:rPr>
                <w:sz w:val="20"/>
              </w:rPr>
            </w:pPr>
            <w:r w:rsidRPr="00D868DE">
              <w:rPr>
                <w:sz w:val="20"/>
              </w:rPr>
              <w:t>44520</w:t>
            </w:r>
          </w:p>
        </w:tc>
        <w:tc>
          <w:tcPr>
            <w:tcW w:w="1080" w:type="dxa"/>
            <w:vAlign w:val="center"/>
          </w:tcPr>
          <w:p w:rsidR="00B25A45" w:rsidRPr="00D868DE" w:rsidRDefault="00B25A45" w:rsidP="00D868DE">
            <w:pPr>
              <w:spacing w:line="360" w:lineRule="auto"/>
              <w:jc w:val="both"/>
              <w:rPr>
                <w:sz w:val="20"/>
              </w:rPr>
            </w:pPr>
            <w:r w:rsidRPr="00D868DE">
              <w:rPr>
                <w:sz w:val="20"/>
              </w:rPr>
              <w:t>60222</w:t>
            </w:r>
          </w:p>
        </w:tc>
      </w:tr>
      <w:tr w:rsidR="00B25A45" w:rsidRPr="00D868DE" w:rsidTr="009E2193">
        <w:trPr>
          <w:trHeight w:val="400"/>
        </w:trPr>
        <w:tc>
          <w:tcPr>
            <w:tcW w:w="9553" w:type="dxa"/>
            <w:gridSpan w:val="7"/>
            <w:noWrap/>
            <w:vAlign w:val="center"/>
          </w:tcPr>
          <w:p w:rsidR="00B25A45" w:rsidRPr="00D868DE" w:rsidRDefault="00B25A45" w:rsidP="00D868DE">
            <w:pPr>
              <w:spacing w:line="360" w:lineRule="auto"/>
              <w:jc w:val="both"/>
              <w:rPr>
                <w:bCs/>
                <w:sz w:val="20"/>
              </w:rPr>
            </w:pPr>
            <w:r w:rsidRPr="00D868DE">
              <w:rPr>
                <w:bCs/>
                <w:sz w:val="20"/>
              </w:rPr>
              <w:t>Пассив</w:t>
            </w:r>
          </w:p>
        </w:tc>
      </w:tr>
      <w:tr w:rsidR="00B25A45" w:rsidRPr="00D868DE" w:rsidTr="009E2193">
        <w:trPr>
          <w:trHeight w:val="255"/>
        </w:trPr>
        <w:tc>
          <w:tcPr>
            <w:tcW w:w="459" w:type="dxa"/>
            <w:noWrap/>
            <w:vAlign w:val="center"/>
          </w:tcPr>
          <w:p w:rsidR="00B25A45" w:rsidRPr="00D868DE" w:rsidRDefault="00B25A45" w:rsidP="00D868DE">
            <w:pPr>
              <w:spacing w:line="360" w:lineRule="auto"/>
              <w:jc w:val="both"/>
              <w:rPr>
                <w:sz w:val="20"/>
              </w:rPr>
            </w:pPr>
            <w:r w:rsidRPr="00D868DE">
              <w:rPr>
                <w:sz w:val="20"/>
              </w:rPr>
              <w:t>1</w:t>
            </w:r>
          </w:p>
        </w:tc>
        <w:tc>
          <w:tcPr>
            <w:tcW w:w="3429" w:type="dxa"/>
            <w:noWrap/>
            <w:vAlign w:val="center"/>
          </w:tcPr>
          <w:p w:rsidR="00B25A45" w:rsidRPr="00D868DE" w:rsidRDefault="00B25A45" w:rsidP="00D868DE">
            <w:pPr>
              <w:spacing w:line="360" w:lineRule="auto"/>
              <w:jc w:val="both"/>
              <w:rPr>
                <w:sz w:val="20"/>
              </w:rPr>
            </w:pPr>
            <w:r w:rsidRPr="00D868DE">
              <w:rPr>
                <w:sz w:val="20"/>
              </w:rPr>
              <w:t>Наиболее срочные обязательства</w:t>
            </w:r>
          </w:p>
        </w:tc>
        <w:tc>
          <w:tcPr>
            <w:tcW w:w="776" w:type="dxa"/>
            <w:noWrap/>
            <w:vAlign w:val="center"/>
          </w:tcPr>
          <w:p w:rsidR="00B25A45" w:rsidRPr="00D868DE" w:rsidRDefault="00B25A45" w:rsidP="00D868DE">
            <w:pPr>
              <w:spacing w:line="360" w:lineRule="auto"/>
              <w:jc w:val="both"/>
              <w:rPr>
                <w:sz w:val="20"/>
              </w:rPr>
            </w:pPr>
            <w:r w:rsidRPr="00D868DE">
              <w:rPr>
                <w:sz w:val="20"/>
              </w:rPr>
              <w:t>П1</w:t>
            </w:r>
          </w:p>
        </w:tc>
        <w:tc>
          <w:tcPr>
            <w:tcW w:w="1649" w:type="dxa"/>
            <w:noWrap/>
            <w:vAlign w:val="center"/>
          </w:tcPr>
          <w:p w:rsidR="00B25A45" w:rsidRPr="00D868DE" w:rsidRDefault="00B25A45" w:rsidP="00D868DE">
            <w:pPr>
              <w:spacing w:line="360" w:lineRule="auto"/>
              <w:jc w:val="both"/>
              <w:rPr>
                <w:sz w:val="20"/>
              </w:rPr>
            </w:pPr>
            <w:r w:rsidRPr="00D868DE">
              <w:rPr>
                <w:sz w:val="20"/>
              </w:rPr>
              <w:t>620</w:t>
            </w:r>
          </w:p>
        </w:tc>
        <w:tc>
          <w:tcPr>
            <w:tcW w:w="1080" w:type="dxa"/>
            <w:noWrap/>
            <w:vAlign w:val="center"/>
          </w:tcPr>
          <w:p w:rsidR="00B25A45" w:rsidRPr="00D868DE" w:rsidRDefault="00B25A45" w:rsidP="00D868DE">
            <w:pPr>
              <w:spacing w:line="360" w:lineRule="auto"/>
              <w:jc w:val="both"/>
              <w:rPr>
                <w:sz w:val="20"/>
              </w:rPr>
            </w:pPr>
            <w:r w:rsidRPr="00D868DE">
              <w:rPr>
                <w:sz w:val="20"/>
              </w:rPr>
              <w:t>16944</w:t>
            </w:r>
          </w:p>
        </w:tc>
        <w:tc>
          <w:tcPr>
            <w:tcW w:w="1080" w:type="dxa"/>
            <w:noWrap/>
            <w:vAlign w:val="center"/>
          </w:tcPr>
          <w:p w:rsidR="00B25A45" w:rsidRPr="00D868DE" w:rsidRDefault="00B25A45" w:rsidP="00D868DE">
            <w:pPr>
              <w:spacing w:line="360" w:lineRule="auto"/>
              <w:jc w:val="both"/>
              <w:rPr>
                <w:sz w:val="20"/>
              </w:rPr>
            </w:pPr>
            <w:r w:rsidRPr="00D868DE">
              <w:rPr>
                <w:sz w:val="20"/>
              </w:rPr>
              <w:t>20756</w:t>
            </w:r>
          </w:p>
        </w:tc>
        <w:tc>
          <w:tcPr>
            <w:tcW w:w="1080" w:type="dxa"/>
            <w:vAlign w:val="center"/>
          </w:tcPr>
          <w:p w:rsidR="00B25A45" w:rsidRPr="00D868DE" w:rsidRDefault="00B25A45" w:rsidP="00D868DE">
            <w:pPr>
              <w:spacing w:line="360" w:lineRule="auto"/>
              <w:jc w:val="both"/>
              <w:rPr>
                <w:sz w:val="20"/>
              </w:rPr>
            </w:pPr>
            <w:r w:rsidRPr="00D868DE">
              <w:rPr>
                <w:sz w:val="20"/>
              </w:rPr>
              <w:t>25869</w:t>
            </w:r>
          </w:p>
        </w:tc>
      </w:tr>
      <w:tr w:rsidR="00B25A45" w:rsidRPr="00D868DE" w:rsidTr="00D868DE">
        <w:trPr>
          <w:trHeight w:val="340"/>
        </w:trPr>
        <w:tc>
          <w:tcPr>
            <w:tcW w:w="459" w:type="dxa"/>
            <w:noWrap/>
            <w:vAlign w:val="center"/>
          </w:tcPr>
          <w:p w:rsidR="00B25A45" w:rsidRPr="00D868DE" w:rsidRDefault="00B25A45" w:rsidP="00D868DE">
            <w:pPr>
              <w:spacing w:line="360" w:lineRule="auto"/>
              <w:jc w:val="both"/>
              <w:rPr>
                <w:sz w:val="20"/>
              </w:rPr>
            </w:pPr>
            <w:r w:rsidRPr="00D868DE">
              <w:rPr>
                <w:sz w:val="20"/>
              </w:rPr>
              <w:t>2</w:t>
            </w:r>
          </w:p>
        </w:tc>
        <w:tc>
          <w:tcPr>
            <w:tcW w:w="3429" w:type="dxa"/>
            <w:noWrap/>
            <w:vAlign w:val="center"/>
          </w:tcPr>
          <w:p w:rsidR="00B25A45" w:rsidRPr="00D868DE" w:rsidRDefault="00B25A45" w:rsidP="00D868DE">
            <w:pPr>
              <w:spacing w:line="360" w:lineRule="auto"/>
              <w:jc w:val="both"/>
              <w:rPr>
                <w:sz w:val="20"/>
              </w:rPr>
            </w:pPr>
            <w:r w:rsidRPr="00D868DE">
              <w:rPr>
                <w:sz w:val="20"/>
              </w:rPr>
              <w:t>Краткосрочные пассивы</w:t>
            </w:r>
          </w:p>
        </w:tc>
        <w:tc>
          <w:tcPr>
            <w:tcW w:w="776" w:type="dxa"/>
            <w:noWrap/>
            <w:vAlign w:val="center"/>
          </w:tcPr>
          <w:p w:rsidR="00B25A45" w:rsidRPr="00D868DE" w:rsidRDefault="00B25A45" w:rsidP="00D868DE">
            <w:pPr>
              <w:spacing w:line="360" w:lineRule="auto"/>
              <w:jc w:val="both"/>
              <w:rPr>
                <w:sz w:val="20"/>
              </w:rPr>
            </w:pPr>
            <w:r w:rsidRPr="00D868DE">
              <w:rPr>
                <w:sz w:val="20"/>
              </w:rPr>
              <w:t>П2</w:t>
            </w:r>
          </w:p>
        </w:tc>
        <w:tc>
          <w:tcPr>
            <w:tcW w:w="1649" w:type="dxa"/>
            <w:noWrap/>
            <w:vAlign w:val="center"/>
          </w:tcPr>
          <w:p w:rsidR="00B25A45" w:rsidRPr="00D868DE" w:rsidRDefault="00B25A45" w:rsidP="00D868DE">
            <w:pPr>
              <w:spacing w:line="360" w:lineRule="auto"/>
              <w:jc w:val="both"/>
              <w:rPr>
                <w:sz w:val="20"/>
              </w:rPr>
            </w:pPr>
            <w:r w:rsidRPr="00D868DE">
              <w:rPr>
                <w:sz w:val="20"/>
              </w:rPr>
              <w:t>610+660</w:t>
            </w:r>
          </w:p>
        </w:tc>
        <w:tc>
          <w:tcPr>
            <w:tcW w:w="1080" w:type="dxa"/>
            <w:noWrap/>
            <w:vAlign w:val="center"/>
          </w:tcPr>
          <w:p w:rsidR="00B25A45" w:rsidRPr="00D868DE" w:rsidRDefault="00B25A45" w:rsidP="00D868DE">
            <w:pPr>
              <w:spacing w:line="360" w:lineRule="auto"/>
              <w:jc w:val="both"/>
              <w:rPr>
                <w:sz w:val="20"/>
              </w:rPr>
            </w:pPr>
            <w:r w:rsidRPr="00D868DE">
              <w:rPr>
                <w:sz w:val="20"/>
              </w:rPr>
              <w:t>10720</w:t>
            </w:r>
          </w:p>
        </w:tc>
        <w:tc>
          <w:tcPr>
            <w:tcW w:w="1080" w:type="dxa"/>
            <w:noWrap/>
            <w:vAlign w:val="center"/>
          </w:tcPr>
          <w:p w:rsidR="00B25A45" w:rsidRPr="00D868DE" w:rsidRDefault="00B25A45" w:rsidP="00D868DE">
            <w:pPr>
              <w:spacing w:line="360" w:lineRule="auto"/>
              <w:jc w:val="both"/>
              <w:rPr>
                <w:sz w:val="20"/>
              </w:rPr>
            </w:pPr>
            <w:r w:rsidRPr="00D868DE">
              <w:rPr>
                <w:sz w:val="20"/>
              </w:rPr>
              <w:t>8998</w:t>
            </w:r>
          </w:p>
        </w:tc>
        <w:tc>
          <w:tcPr>
            <w:tcW w:w="1080" w:type="dxa"/>
            <w:vAlign w:val="center"/>
          </w:tcPr>
          <w:p w:rsidR="00B25A45" w:rsidRPr="00D868DE" w:rsidRDefault="00B25A45" w:rsidP="00D868DE">
            <w:pPr>
              <w:spacing w:line="360" w:lineRule="auto"/>
              <w:jc w:val="both"/>
              <w:rPr>
                <w:sz w:val="20"/>
              </w:rPr>
            </w:pPr>
            <w:r w:rsidRPr="00D868DE">
              <w:rPr>
                <w:sz w:val="20"/>
              </w:rPr>
              <w:t>10429</w:t>
            </w:r>
          </w:p>
        </w:tc>
      </w:tr>
      <w:tr w:rsidR="00B25A45" w:rsidRPr="00D868DE" w:rsidTr="009E2193">
        <w:trPr>
          <w:trHeight w:val="255"/>
        </w:trPr>
        <w:tc>
          <w:tcPr>
            <w:tcW w:w="459" w:type="dxa"/>
            <w:noWrap/>
            <w:vAlign w:val="center"/>
          </w:tcPr>
          <w:p w:rsidR="00B25A45" w:rsidRPr="00D868DE" w:rsidRDefault="00B25A45" w:rsidP="00D868DE">
            <w:pPr>
              <w:spacing w:line="360" w:lineRule="auto"/>
              <w:jc w:val="both"/>
              <w:rPr>
                <w:sz w:val="20"/>
              </w:rPr>
            </w:pPr>
            <w:r w:rsidRPr="00D868DE">
              <w:rPr>
                <w:sz w:val="20"/>
              </w:rPr>
              <w:t>3</w:t>
            </w:r>
          </w:p>
        </w:tc>
        <w:tc>
          <w:tcPr>
            <w:tcW w:w="3429" w:type="dxa"/>
            <w:noWrap/>
            <w:vAlign w:val="center"/>
          </w:tcPr>
          <w:p w:rsidR="00B25A45" w:rsidRPr="00D868DE" w:rsidRDefault="00B25A45" w:rsidP="00D868DE">
            <w:pPr>
              <w:spacing w:line="360" w:lineRule="auto"/>
              <w:jc w:val="both"/>
              <w:rPr>
                <w:sz w:val="20"/>
              </w:rPr>
            </w:pPr>
            <w:r w:rsidRPr="00D868DE">
              <w:rPr>
                <w:sz w:val="20"/>
              </w:rPr>
              <w:t>Долгосрочные пассивы</w:t>
            </w:r>
          </w:p>
        </w:tc>
        <w:tc>
          <w:tcPr>
            <w:tcW w:w="776" w:type="dxa"/>
            <w:noWrap/>
            <w:vAlign w:val="center"/>
          </w:tcPr>
          <w:p w:rsidR="00B25A45" w:rsidRPr="00D868DE" w:rsidRDefault="00B25A45" w:rsidP="00D868DE">
            <w:pPr>
              <w:spacing w:line="360" w:lineRule="auto"/>
              <w:jc w:val="both"/>
              <w:rPr>
                <w:sz w:val="20"/>
              </w:rPr>
            </w:pPr>
            <w:r w:rsidRPr="00D868DE">
              <w:rPr>
                <w:sz w:val="20"/>
              </w:rPr>
              <w:t>П3</w:t>
            </w:r>
          </w:p>
        </w:tc>
        <w:tc>
          <w:tcPr>
            <w:tcW w:w="1649" w:type="dxa"/>
            <w:noWrap/>
            <w:vAlign w:val="center"/>
          </w:tcPr>
          <w:p w:rsidR="00B25A45" w:rsidRPr="00D868DE" w:rsidRDefault="00B25A45" w:rsidP="00D868DE">
            <w:pPr>
              <w:spacing w:line="360" w:lineRule="auto"/>
              <w:jc w:val="both"/>
              <w:rPr>
                <w:sz w:val="20"/>
              </w:rPr>
            </w:pPr>
            <w:r w:rsidRPr="00D868DE">
              <w:rPr>
                <w:sz w:val="20"/>
              </w:rPr>
              <w:t>590+630+640+650</w:t>
            </w:r>
          </w:p>
        </w:tc>
        <w:tc>
          <w:tcPr>
            <w:tcW w:w="1080" w:type="dxa"/>
            <w:noWrap/>
            <w:vAlign w:val="center"/>
          </w:tcPr>
          <w:p w:rsidR="00B25A45" w:rsidRPr="00D868DE" w:rsidRDefault="00B25A45" w:rsidP="00D868DE">
            <w:pPr>
              <w:spacing w:line="360" w:lineRule="auto"/>
              <w:jc w:val="both"/>
              <w:rPr>
                <w:sz w:val="20"/>
              </w:rPr>
            </w:pPr>
            <w:r w:rsidRPr="00D868DE">
              <w:rPr>
                <w:sz w:val="20"/>
              </w:rPr>
              <w:t>35</w:t>
            </w:r>
          </w:p>
        </w:tc>
        <w:tc>
          <w:tcPr>
            <w:tcW w:w="1080" w:type="dxa"/>
            <w:noWrap/>
            <w:vAlign w:val="center"/>
          </w:tcPr>
          <w:p w:rsidR="00B25A45" w:rsidRPr="00D868DE" w:rsidRDefault="00B25A45" w:rsidP="00D868DE">
            <w:pPr>
              <w:spacing w:line="360" w:lineRule="auto"/>
              <w:jc w:val="both"/>
              <w:rPr>
                <w:sz w:val="20"/>
              </w:rPr>
            </w:pPr>
            <w:r w:rsidRPr="00D868DE">
              <w:rPr>
                <w:sz w:val="20"/>
              </w:rPr>
              <w:t>1348</w:t>
            </w:r>
          </w:p>
        </w:tc>
        <w:tc>
          <w:tcPr>
            <w:tcW w:w="1080" w:type="dxa"/>
            <w:vAlign w:val="center"/>
          </w:tcPr>
          <w:p w:rsidR="00B25A45" w:rsidRPr="00D868DE" w:rsidRDefault="00B25A45" w:rsidP="00D868DE">
            <w:pPr>
              <w:spacing w:line="360" w:lineRule="auto"/>
              <w:jc w:val="both"/>
              <w:rPr>
                <w:sz w:val="20"/>
              </w:rPr>
            </w:pPr>
            <w:r w:rsidRPr="00D868DE">
              <w:rPr>
                <w:sz w:val="20"/>
              </w:rPr>
              <w:t>1778</w:t>
            </w:r>
          </w:p>
        </w:tc>
      </w:tr>
      <w:tr w:rsidR="00B25A45" w:rsidRPr="00D868DE" w:rsidTr="009E2193">
        <w:trPr>
          <w:trHeight w:val="420"/>
        </w:trPr>
        <w:tc>
          <w:tcPr>
            <w:tcW w:w="459" w:type="dxa"/>
            <w:noWrap/>
            <w:vAlign w:val="center"/>
          </w:tcPr>
          <w:p w:rsidR="00B25A45" w:rsidRPr="00D868DE" w:rsidRDefault="00B25A45" w:rsidP="00D868DE">
            <w:pPr>
              <w:spacing w:line="360" w:lineRule="auto"/>
              <w:jc w:val="both"/>
              <w:rPr>
                <w:sz w:val="20"/>
              </w:rPr>
            </w:pPr>
            <w:r w:rsidRPr="00D868DE">
              <w:rPr>
                <w:sz w:val="20"/>
              </w:rPr>
              <w:t>4</w:t>
            </w:r>
          </w:p>
        </w:tc>
        <w:tc>
          <w:tcPr>
            <w:tcW w:w="3429" w:type="dxa"/>
            <w:noWrap/>
            <w:vAlign w:val="center"/>
          </w:tcPr>
          <w:p w:rsidR="00B25A45" w:rsidRPr="00D868DE" w:rsidRDefault="00B25A45" w:rsidP="00D868DE">
            <w:pPr>
              <w:spacing w:line="360" w:lineRule="auto"/>
              <w:jc w:val="both"/>
              <w:rPr>
                <w:sz w:val="20"/>
              </w:rPr>
            </w:pPr>
            <w:r w:rsidRPr="00D868DE">
              <w:rPr>
                <w:sz w:val="20"/>
              </w:rPr>
              <w:t>Постоянные</w:t>
            </w:r>
            <w:r w:rsidR="00816FDE" w:rsidRPr="00D868DE">
              <w:rPr>
                <w:sz w:val="20"/>
              </w:rPr>
              <w:t xml:space="preserve"> </w:t>
            </w:r>
            <w:r w:rsidRPr="00D868DE">
              <w:rPr>
                <w:sz w:val="20"/>
              </w:rPr>
              <w:t>пассивы</w:t>
            </w:r>
          </w:p>
        </w:tc>
        <w:tc>
          <w:tcPr>
            <w:tcW w:w="776" w:type="dxa"/>
            <w:noWrap/>
            <w:vAlign w:val="center"/>
          </w:tcPr>
          <w:p w:rsidR="00B25A45" w:rsidRPr="00D868DE" w:rsidRDefault="00B25A45" w:rsidP="00D868DE">
            <w:pPr>
              <w:spacing w:line="360" w:lineRule="auto"/>
              <w:jc w:val="both"/>
              <w:rPr>
                <w:sz w:val="20"/>
              </w:rPr>
            </w:pPr>
            <w:r w:rsidRPr="00D868DE">
              <w:rPr>
                <w:sz w:val="20"/>
              </w:rPr>
              <w:t>П4</w:t>
            </w:r>
          </w:p>
        </w:tc>
        <w:tc>
          <w:tcPr>
            <w:tcW w:w="1649" w:type="dxa"/>
            <w:noWrap/>
            <w:vAlign w:val="center"/>
          </w:tcPr>
          <w:p w:rsidR="00B25A45" w:rsidRPr="00D868DE" w:rsidRDefault="00B25A45" w:rsidP="00D868DE">
            <w:pPr>
              <w:spacing w:line="360" w:lineRule="auto"/>
              <w:jc w:val="both"/>
              <w:rPr>
                <w:sz w:val="20"/>
              </w:rPr>
            </w:pPr>
            <w:r w:rsidRPr="00D868DE">
              <w:rPr>
                <w:sz w:val="20"/>
              </w:rPr>
              <w:t>490-216</w:t>
            </w:r>
          </w:p>
        </w:tc>
        <w:tc>
          <w:tcPr>
            <w:tcW w:w="1080" w:type="dxa"/>
            <w:noWrap/>
            <w:vAlign w:val="center"/>
          </w:tcPr>
          <w:p w:rsidR="00B25A45" w:rsidRPr="00D868DE" w:rsidRDefault="00B25A45" w:rsidP="00D868DE">
            <w:pPr>
              <w:spacing w:line="360" w:lineRule="auto"/>
              <w:jc w:val="both"/>
              <w:rPr>
                <w:sz w:val="20"/>
              </w:rPr>
            </w:pPr>
            <w:r w:rsidRPr="00D868DE">
              <w:rPr>
                <w:sz w:val="20"/>
              </w:rPr>
              <w:t>2950</w:t>
            </w:r>
          </w:p>
        </w:tc>
        <w:tc>
          <w:tcPr>
            <w:tcW w:w="1080" w:type="dxa"/>
            <w:noWrap/>
            <w:vAlign w:val="center"/>
          </w:tcPr>
          <w:p w:rsidR="00B25A45" w:rsidRPr="00D868DE" w:rsidRDefault="00B25A45" w:rsidP="00D868DE">
            <w:pPr>
              <w:spacing w:line="360" w:lineRule="auto"/>
              <w:jc w:val="both"/>
              <w:rPr>
                <w:sz w:val="20"/>
              </w:rPr>
            </w:pPr>
            <w:r w:rsidRPr="00D868DE">
              <w:rPr>
                <w:sz w:val="20"/>
              </w:rPr>
              <w:t>6041</w:t>
            </w:r>
          </w:p>
        </w:tc>
        <w:tc>
          <w:tcPr>
            <w:tcW w:w="1080" w:type="dxa"/>
            <w:vAlign w:val="center"/>
          </w:tcPr>
          <w:p w:rsidR="00B25A45" w:rsidRPr="00D868DE" w:rsidRDefault="00B25A45" w:rsidP="00D868DE">
            <w:pPr>
              <w:spacing w:line="360" w:lineRule="auto"/>
              <w:jc w:val="both"/>
              <w:rPr>
                <w:sz w:val="20"/>
              </w:rPr>
            </w:pPr>
            <w:r w:rsidRPr="00D868DE">
              <w:rPr>
                <w:sz w:val="20"/>
              </w:rPr>
              <w:t>10296</w:t>
            </w:r>
          </w:p>
        </w:tc>
      </w:tr>
      <w:tr w:rsidR="00B25A45" w:rsidRPr="00D868DE" w:rsidTr="009E2193">
        <w:trPr>
          <w:trHeight w:val="420"/>
        </w:trPr>
        <w:tc>
          <w:tcPr>
            <w:tcW w:w="459" w:type="dxa"/>
            <w:noWrap/>
            <w:vAlign w:val="center"/>
          </w:tcPr>
          <w:p w:rsidR="00B25A45" w:rsidRPr="00D868DE" w:rsidRDefault="00B25A45" w:rsidP="00D868DE">
            <w:pPr>
              <w:spacing w:line="360" w:lineRule="auto"/>
              <w:jc w:val="both"/>
              <w:rPr>
                <w:sz w:val="20"/>
              </w:rPr>
            </w:pPr>
            <w:r w:rsidRPr="00D868DE">
              <w:rPr>
                <w:sz w:val="20"/>
              </w:rPr>
              <w:t>5</w:t>
            </w:r>
          </w:p>
        </w:tc>
        <w:tc>
          <w:tcPr>
            <w:tcW w:w="3429" w:type="dxa"/>
            <w:noWrap/>
            <w:vAlign w:val="center"/>
          </w:tcPr>
          <w:p w:rsidR="00B25A45" w:rsidRPr="00D868DE" w:rsidRDefault="00B25A45" w:rsidP="00D868DE">
            <w:pPr>
              <w:spacing w:line="360" w:lineRule="auto"/>
              <w:jc w:val="both"/>
              <w:rPr>
                <w:bCs/>
                <w:sz w:val="20"/>
              </w:rPr>
            </w:pPr>
            <w:r w:rsidRPr="00D868DE">
              <w:rPr>
                <w:bCs/>
                <w:sz w:val="20"/>
              </w:rPr>
              <w:t>Итого</w:t>
            </w:r>
          </w:p>
        </w:tc>
        <w:tc>
          <w:tcPr>
            <w:tcW w:w="776" w:type="dxa"/>
            <w:noWrap/>
            <w:vAlign w:val="center"/>
          </w:tcPr>
          <w:p w:rsidR="00B25A45" w:rsidRPr="00D868DE" w:rsidRDefault="00B25A45" w:rsidP="00D868DE">
            <w:pPr>
              <w:spacing w:line="360" w:lineRule="auto"/>
              <w:jc w:val="both"/>
              <w:rPr>
                <w:sz w:val="20"/>
              </w:rPr>
            </w:pPr>
          </w:p>
        </w:tc>
        <w:tc>
          <w:tcPr>
            <w:tcW w:w="1649" w:type="dxa"/>
            <w:noWrap/>
            <w:vAlign w:val="center"/>
          </w:tcPr>
          <w:p w:rsidR="00B25A45" w:rsidRPr="00D868DE" w:rsidRDefault="00B25A45" w:rsidP="00D868DE">
            <w:pPr>
              <w:spacing w:line="360" w:lineRule="auto"/>
              <w:jc w:val="both"/>
              <w:rPr>
                <w:sz w:val="20"/>
              </w:rPr>
            </w:pPr>
          </w:p>
        </w:tc>
        <w:tc>
          <w:tcPr>
            <w:tcW w:w="1080" w:type="dxa"/>
            <w:noWrap/>
            <w:vAlign w:val="center"/>
          </w:tcPr>
          <w:p w:rsidR="00B25A45" w:rsidRPr="00D868DE" w:rsidRDefault="00B25A45" w:rsidP="00D868DE">
            <w:pPr>
              <w:spacing w:line="360" w:lineRule="auto"/>
              <w:jc w:val="both"/>
              <w:rPr>
                <w:sz w:val="20"/>
              </w:rPr>
            </w:pPr>
            <w:r w:rsidRPr="00D868DE">
              <w:rPr>
                <w:sz w:val="20"/>
              </w:rPr>
              <w:t>30649</w:t>
            </w:r>
          </w:p>
        </w:tc>
        <w:tc>
          <w:tcPr>
            <w:tcW w:w="1080" w:type="dxa"/>
            <w:noWrap/>
            <w:vAlign w:val="center"/>
          </w:tcPr>
          <w:p w:rsidR="00B25A45" w:rsidRPr="00D868DE" w:rsidRDefault="00B25A45" w:rsidP="00D868DE">
            <w:pPr>
              <w:spacing w:line="360" w:lineRule="auto"/>
              <w:jc w:val="both"/>
              <w:rPr>
                <w:sz w:val="20"/>
              </w:rPr>
            </w:pPr>
            <w:r w:rsidRPr="00D868DE">
              <w:rPr>
                <w:sz w:val="20"/>
              </w:rPr>
              <w:t>37143</w:t>
            </w:r>
          </w:p>
        </w:tc>
        <w:tc>
          <w:tcPr>
            <w:tcW w:w="1080" w:type="dxa"/>
            <w:vAlign w:val="center"/>
          </w:tcPr>
          <w:p w:rsidR="00B25A45" w:rsidRPr="00D868DE" w:rsidRDefault="00B25A45" w:rsidP="00D868DE">
            <w:pPr>
              <w:spacing w:line="360" w:lineRule="auto"/>
              <w:jc w:val="both"/>
              <w:rPr>
                <w:sz w:val="20"/>
              </w:rPr>
            </w:pPr>
            <w:r w:rsidRPr="00D868DE">
              <w:rPr>
                <w:sz w:val="20"/>
              </w:rPr>
              <w:t>48372</w:t>
            </w:r>
          </w:p>
        </w:tc>
      </w:tr>
    </w:tbl>
    <w:p w:rsidR="00B25A45" w:rsidRPr="00D868DE" w:rsidRDefault="00B25A45" w:rsidP="00D868DE">
      <w:pPr>
        <w:spacing w:line="360" w:lineRule="auto"/>
        <w:jc w:val="both"/>
        <w:rPr>
          <w:sz w:val="20"/>
        </w:rPr>
      </w:pPr>
    </w:p>
    <w:p w:rsidR="00B25A45" w:rsidRPr="00F203CF" w:rsidRDefault="00B25A45" w:rsidP="00F203CF">
      <w:pPr>
        <w:spacing w:line="360" w:lineRule="auto"/>
        <w:ind w:firstLine="709"/>
        <w:jc w:val="both"/>
        <w:rPr>
          <w:sz w:val="28"/>
          <w:szCs w:val="28"/>
        </w:rPr>
      </w:pPr>
      <w:r w:rsidRPr="00F203CF">
        <w:rPr>
          <w:sz w:val="28"/>
          <w:szCs w:val="28"/>
        </w:rPr>
        <w:t xml:space="preserve">Ликвидность бухгалтерского баланса </w:t>
      </w:r>
      <w:r w:rsidR="00AD49C6" w:rsidRPr="00F203CF">
        <w:rPr>
          <w:sz w:val="28"/>
          <w:szCs w:val="28"/>
        </w:rPr>
        <w:t>ООО «Техинвест»</w:t>
      </w:r>
      <w:r w:rsidRPr="00F203CF">
        <w:rPr>
          <w:sz w:val="28"/>
          <w:szCs w:val="28"/>
        </w:rPr>
        <w:t xml:space="preserve"> по расчетам текущая, т.е. достаточная для рыночных условий.</w:t>
      </w:r>
    </w:p>
    <w:p w:rsidR="00B25A45" w:rsidRPr="00F203CF" w:rsidRDefault="00B25A45" w:rsidP="00F203CF">
      <w:pPr>
        <w:spacing w:line="360" w:lineRule="auto"/>
        <w:ind w:firstLine="709"/>
        <w:jc w:val="both"/>
        <w:rPr>
          <w:sz w:val="28"/>
          <w:szCs w:val="28"/>
        </w:rPr>
      </w:pPr>
      <w:r w:rsidRPr="00F203CF">
        <w:rPr>
          <w:sz w:val="28"/>
          <w:szCs w:val="28"/>
        </w:rPr>
        <w:t>Анализ платежеспособности проводят по двум группам показателей:</w: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lastRenderedPageBreak/>
        <w:t xml:space="preserve">Ликвидность – это способность организации погасить краткосрочную задолженность за счет имеющихся в распоряжении текущих активов. </w: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Общая платежеспособность – это способность организации погасить краткосрочные, долгосрочные обязательства за счет имеющихся в распоряжении организации собственных средств (капитала).</w:t>
      </w:r>
    </w:p>
    <w:p w:rsidR="00B25A45" w:rsidRPr="00F203CF" w:rsidRDefault="00B25A45" w:rsidP="00F203CF">
      <w:pPr>
        <w:spacing w:line="360" w:lineRule="auto"/>
        <w:ind w:firstLine="709"/>
        <w:jc w:val="both"/>
        <w:rPr>
          <w:sz w:val="28"/>
          <w:szCs w:val="28"/>
        </w:rPr>
      </w:pPr>
      <w:r w:rsidRPr="00F203CF">
        <w:rPr>
          <w:sz w:val="28"/>
          <w:szCs w:val="28"/>
        </w:rPr>
        <w:t>Показатели:</w:t>
      </w:r>
    </w:p>
    <w:p w:rsidR="00B25A45" w:rsidRPr="00F203CF" w:rsidRDefault="00B25A45" w:rsidP="00F203CF">
      <w:pPr>
        <w:spacing w:line="360" w:lineRule="auto"/>
        <w:ind w:firstLine="709"/>
        <w:jc w:val="both"/>
        <w:rPr>
          <w:sz w:val="28"/>
          <w:szCs w:val="28"/>
        </w:rPr>
      </w:pPr>
      <w:r w:rsidRPr="00F203CF">
        <w:rPr>
          <w:sz w:val="28"/>
          <w:szCs w:val="28"/>
        </w:rPr>
        <w:t>Коэффициент текущей ликвидности = ден. ср-ва + краткосрочные фин. вложения + дебиторская задолженность + прочие оборотные активы + материальные запасы / краткосрочные обязательства.</w:t>
      </w:r>
    </w:p>
    <w:p w:rsidR="00B25A45" w:rsidRPr="00F203CF" w:rsidRDefault="00B25A45" w:rsidP="00F203CF">
      <w:pPr>
        <w:spacing w:line="360" w:lineRule="auto"/>
        <w:ind w:firstLine="709"/>
        <w:jc w:val="both"/>
        <w:rPr>
          <w:sz w:val="28"/>
          <w:szCs w:val="28"/>
        </w:rPr>
      </w:pPr>
      <w:r w:rsidRPr="00F203CF">
        <w:rPr>
          <w:sz w:val="28"/>
          <w:szCs w:val="28"/>
        </w:rPr>
        <w:t>Если</w:t>
      </w:r>
      <w:r w:rsidR="00816FDE" w:rsidRPr="00F203CF">
        <w:rPr>
          <w:sz w:val="28"/>
          <w:szCs w:val="28"/>
        </w:rPr>
        <w:t xml:space="preserve"> </w:t>
      </w:r>
      <w:r w:rsidRPr="00F203CF">
        <w:rPr>
          <w:sz w:val="28"/>
          <w:szCs w:val="28"/>
        </w:rPr>
        <w:t>КТЛ</w:t>
      </w:r>
      <w:r w:rsidR="00816FDE" w:rsidRPr="00F203CF">
        <w:rPr>
          <w:sz w:val="28"/>
          <w:szCs w:val="28"/>
        </w:rPr>
        <w:t xml:space="preserve"> </w:t>
      </w:r>
      <w:r w:rsidRPr="00F203CF">
        <w:rPr>
          <w:sz w:val="28"/>
          <w:szCs w:val="28"/>
        </w:rPr>
        <w:t>меньше 1,5 – очень низкая платежеспособность;</w:t>
      </w:r>
    </w:p>
    <w:p w:rsidR="00B25A45" w:rsidRPr="00F203CF" w:rsidRDefault="00B25A45" w:rsidP="00F203CF">
      <w:pPr>
        <w:spacing w:line="360" w:lineRule="auto"/>
        <w:ind w:firstLine="709"/>
        <w:jc w:val="both"/>
        <w:rPr>
          <w:sz w:val="28"/>
          <w:szCs w:val="28"/>
        </w:rPr>
      </w:pPr>
      <w:r w:rsidRPr="00F203CF">
        <w:rPr>
          <w:sz w:val="28"/>
          <w:szCs w:val="28"/>
        </w:rPr>
        <w:t>1,5 -</w:t>
      </w:r>
      <w:r w:rsidR="00816FDE" w:rsidRPr="00F203CF">
        <w:rPr>
          <w:sz w:val="28"/>
          <w:szCs w:val="28"/>
        </w:rPr>
        <w:t xml:space="preserve"> </w:t>
      </w:r>
      <w:r w:rsidRPr="00F203CF">
        <w:rPr>
          <w:sz w:val="28"/>
          <w:szCs w:val="28"/>
        </w:rPr>
        <w:t>2,0 – низкая платежеспособность;</w:t>
      </w:r>
    </w:p>
    <w:p w:rsidR="00B25A45" w:rsidRPr="00F203CF" w:rsidRDefault="00B25A45" w:rsidP="00F203CF">
      <w:pPr>
        <w:spacing w:line="360" w:lineRule="auto"/>
        <w:ind w:firstLine="709"/>
        <w:jc w:val="both"/>
        <w:rPr>
          <w:sz w:val="28"/>
          <w:szCs w:val="28"/>
        </w:rPr>
      </w:pPr>
      <w:r w:rsidRPr="00F203CF">
        <w:rPr>
          <w:sz w:val="28"/>
          <w:szCs w:val="28"/>
        </w:rPr>
        <w:t>больше 2,0 – организация платежеспособна.</w:t>
      </w:r>
    </w:p>
    <w:p w:rsidR="00B25A45" w:rsidRPr="00F203CF" w:rsidRDefault="00B25A45" w:rsidP="00F203CF">
      <w:pPr>
        <w:spacing w:line="360" w:lineRule="auto"/>
        <w:ind w:firstLine="709"/>
        <w:jc w:val="both"/>
        <w:rPr>
          <w:sz w:val="28"/>
          <w:szCs w:val="28"/>
        </w:rPr>
      </w:pPr>
      <w:r w:rsidRPr="00F203CF">
        <w:rPr>
          <w:sz w:val="28"/>
          <w:szCs w:val="28"/>
        </w:rPr>
        <w:t>Коэффициент средней ликвидности = денежные средства + краткосрочные финансовые вложения + дебиторская задолженность / краткосрочные обязательства.</w:t>
      </w:r>
    </w:p>
    <w:p w:rsidR="00B25A45" w:rsidRPr="00F203CF" w:rsidRDefault="00B25A45" w:rsidP="00F203CF">
      <w:pPr>
        <w:spacing w:line="360" w:lineRule="auto"/>
        <w:ind w:firstLine="709"/>
        <w:jc w:val="both"/>
        <w:rPr>
          <w:sz w:val="28"/>
          <w:szCs w:val="28"/>
        </w:rPr>
      </w:pPr>
      <w:r w:rsidRPr="00F203CF">
        <w:rPr>
          <w:sz w:val="28"/>
          <w:szCs w:val="28"/>
        </w:rPr>
        <w:t>Оптимальным считается соотношение 0,8 - 1,0</w:t>
      </w:r>
    </w:p>
    <w:p w:rsidR="00B25A45" w:rsidRPr="00F203CF" w:rsidRDefault="00B25A45" w:rsidP="00F203CF">
      <w:pPr>
        <w:spacing w:line="360" w:lineRule="auto"/>
        <w:ind w:firstLine="709"/>
        <w:jc w:val="both"/>
        <w:rPr>
          <w:sz w:val="28"/>
          <w:szCs w:val="28"/>
        </w:rPr>
      </w:pPr>
      <w:r w:rsidRPr="00F203CF">
        <w:rPr>
          <w:sz w:val="28"/>
          <w:szCs w:val="28"/>
        </w:rPr>
        <w:t>Коэффициент абсолютной ликвидности = денежные средства + краткосрочные финансовые вложения / краткосрочные обязательства.</w:t>
      </w:r>
    </w:p>
    <w:p w:rsidR="00B25A45" w:rsidRPr="00F203CF" w:rsidRDefault="00B25A45" w:rsidP="00F203CF">
      <w:pPr>
        <w:spacing w:line="360" w:lineRule="auto"/>
        <w:ind w:firstLine="709"/>
        <w:jc w:val="both"/>
        <w:rPr>
          <w:sz w:val="28"/>
          <w:szCs w:val="28"/>
        </w:rPr>
      </w:pPr>
      <w:r w:rsidRPr="00F203CF">
        <w:rPr>
          <w:sz w:val="28"/>
          <w:szCs w:val="28"/>
        </w:rPr>
        <w:t>Сам коэффициент прямо не говорит о платежеспособности, но если его уровень низкий (указывает на временное отсутствие свободных денежных средств), то при каких-либо коммерческих сделках с такой организацией могут потребовать предварительную оплату. Оптимально считается соотношение 0,2 – 0,25.</w:t>
      </w:r>
    </w:p>
    <w:p w:rsidR="00B25A45" w:rsidRPr="00F203CF" w:rsidRDefault="00B25A45" w:rsidP="00F203CF">
      <w:pPr>
        <w:spacing w:line="360" w:lineRule="auto"/>
        <w:ind w:firstLine="709"/>
        <w:jc w:val="both"/>
        <w:rPr>
          <w:sz w:val="28"/>
          <w:szCs w:val="28"/>
        </w:rPr>
      </w:pPr>
      <w:r w:rsidRPr="00F203CF">
        <w:rPr>
          <w:sz w:val="28"/>
          <w:szCs w:val="28"/>
        </w:rPr>
        <w:t>Коэффициент общей платежеспособности = собственный капитал / долгосрочные обязательства + краткосрочные обязательства</w:t>
      </w:r>
    </w:p>
    <w:p w:rsidR="00B25A45" w:rsidRPr="00F203CF" w:rsidRDefault="00B25A45" w:rsidP="00F203CF">
      <w:pPr>
        <w:spacing w:line="360" w:lineRule="auto"/>
        <w:ind w:firstLine="709"/>
        <w:jc w:val="both"/>
        <w:rPr>
          <w:sz w:val="28"/>
          <w:szCs w:val="28"/>
        </w:rPr>
      </w:pPr>
      <w:r w:rsidRPr="00F203CF">
        <w:rPr>
          <w:sz w:val="28"/>
          <w:szCs w:val="28"/>
        </w:rPr>
        <w:t>Показатель должен быть не ниже 1.</w:t>
      </w:r>
    </w:p>
    <w:p w:rsidR="00B25A45" w:rsidRPr="00F203CF" w:rsidRDefault="00B25A45" w:rsidP="00F203CF">
      <w:pPr>
        <w:spacing w:line="360" w:lineRule="auto"/>
        <w:ind w:firstLine="709"/>
        <w:jc w:val="both"/>
        <w:rPr>
          <w:sz w:val="28"/>
          <w:szCs w:val="28"/>
        </w:rPr>
      </w:pPr>
      <w:r w:rsidRPr="00F203CF">
        <w:rPr>
          <w:sz w:val="28"/>
          <w:szCs w:val="28"/>
        </w:rPr>
        <w:t xml:space="preserve">Рассчитаем показатели платежеспособности </w:t>
      </w:r>
      <w:r w:rsidR="00AD49C6" w:rsidRPr="00F203CF">
        <w:rPr>
          <w:sz w:val="28"/>
          <w:szCs w:val="28"/>
        </w:rPr>
        <w:t>ООО «Техинвест»</w:t>
      </w:r>
      <w:r w:rsidRPr="00F203CF">
        <w:rPr>
          <w:sz w:val="28"/>
          <w:szCs w:val="28"/>
        </w:rPr>
        <w:t xml:space="preserve"> и занесем полученные результаты в таблицу </w:t>
      </w:r>
      <w:r w:rsidR="00CF25A5" w:rsidRPr="00F203CF">
        <w:rPr>
          <w:sz w:val="28"/>
          <w:szCs w:val="28"/>
        </w:rPr>
        <w:t>6</w:t>
      </w:r>
      <w:r w:rsidRPr="00F203CF">
        <w:rPr>
          <w:sz w:val="28"/>
          <w:szCs w:val="28"/>
        </w:rPr>
        <w:t>.</w: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Материальные запасы (ст.210+ст.220-ст.216):</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53" type="#_x0000_t75" style="width:131.25pt;height:14.25pt">
            <v:imagedata r:id="rId39" o:title=""/>
          </v:shape>
        </w:pict>
      </w:r>
    </w:p>
    <w:p w:rsidR="00B25A45" w:rsidRPr="00F203CF" w:rsidRDefault="00B25A45" w:rsidP="00F203CF">
      <w:pPr>
        <w:spacing w:line="360" w:lineRule="auto"/>
        <w:ind w:firstLine="709"/>
        <w:jc w:val="both"/>
        <w:rPr>
          <w:sz w:val="28"/>
          <w:szCs w:val="28"/>
        </w:rPr>
      </w:pPr>
      <w:r w:rsidRPr="00F203CF">
        <w:rPr>
          <w:sz w:val="28"/>
          <w:szCs w:val="28"/>
        </w:rPr>
        <w:lastRenderedPageBreak/>
        <w:t xml:space="preserve">2005 г. </w:t>
      </w:r>
      <w:r w:rsidR="004B6F2E">
        <w:rPr>
          <w:sz w:val="28"/>
          <w:szCs w:val="28"/>
        </w:rPr>
        <w:pict>
          <v:shape id="_x0000_i1054" type="#_x0000_t75" style="width:144.75pt;height:14.25pt">
            <v:imagedata r:id="rId40"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55" type="#_x0000_t75" style="width:143.25pt;height:14.25pt">
            <v:imagedata r:id="rId41"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Денежные средства (ст.260):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56" type="#_x0000_t75" style="width:27pt;height:14.25pt">
            <v:imagedata r:id="rId42"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57" type="#_x0000_t75" style="width:26.25pt;height:14.25pt">
            <v:imagedata r:id="rId43"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58" type="#_x0000_t75" style="width:21pt;height:14.25pt">
            <v:imagedata r:id="rId44"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Прочие оборотные активы (ст.230+ст.240):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59" type="#_x0000_t75" style="width:80.25pt;height:14.25pt">
            <v:imagedata r:id="rId45"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60" type="#_x0000_t75" style="width:81.75pt;height:14.25pt">
            <v:imagedata r:id="rId46"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61" type="#_x0000_t75" style="width:90.75pt;height:14.25pt">
            <v:imagedata r:id="rId47"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Краткосрочные финансовые вложения (ст.270):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62" type="#_x0000_t75" style="width:26.25pt;height:14.25pt">
            <v:imagedata r:id="rId48"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63" type="#_x0000_t75" style="width:26.25pt;height:14.25pt">
            <v:imagedata r:id="rId49"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64" type="#_x0000_t75" style="width:27pt;height:14.25pt">
            <v:imagedata r:id="rId50"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Краткосрочные финансовые вложения (ст.250):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65" type="#_x0000_t75" style="width:30.75pt;height:12.75pt">
            <v:imagedata r:id="rId51"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66" type="#_x0000_t75" style="width:9.75pt;height:14.25pt">
            <v:imagedata r:id="rId52"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67" type="#_x0000_t75" style="width:27.75pt;height:14.25pt">
            <v:imagedata r:id="rId53"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Краткосрочные обязательства (ст.610+ст.620+ст.660):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68" type="#_x0000_t75" style="width:2in;height:14.25pt">
            <v:imagedata r:id="rId54"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69" type="#_x0000_t75" style="width:146.25pt;height:14.25pt">
            <v:imagedata r:id="rId55"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70" type="#_x0000_t75" style="width:144.75pt;height:14.25pt">
            <v:imagedata r:id="rId56"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Долгосрочные обязательства (ст.590):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71" type="#_x0000_t75" style="width:9.75pt;height:14.25pt">
            <v:imagedata r:id="rId52"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72" type="#_x0000_t75" style="width:26.25pt;height:14.25pt">
            <v:imagedata r:id="rId57"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73" type="#_x0000_t75" style="width:26.25pt;height:14.25pt">
            <v:imagedata r:id="rId58"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Собственный капитал (ст.490):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74" type="#_x0000_t75" style="width:27pt;height:14.25pt">
            <v:imagedata r:id="rId59"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75" type="#_x0000_t75" style="width:27.75pt;height:14.25pt">
            <v:imagedata r:id="rId60" o:title=""/>
          </v:shape>
        </w:pict>
      </w:r>
    </w:p>
    <w:p w:rsidR="00B25A45" w:rsidRPr="00F203CF" w:rsidRDefault="00B25A45" w:rsidP="00F203CF">
      <w:pPr>
        <w:spacing w:line="360" w:lineRule="auto"/>
        <w:ind w:firstLine="709"/>
        <w:jc w:val="both"/>
        <w:rPr>
          <w:sz w:val="28"/>
          <w:szCs w:val="28"/>
        </w:rPr>
      </w:pPr>
      <w:r w:rsidRPr="00F203CF">
        <w:rPr>
          <w:sz w:val="28"/>
          <w:szCs w:val="28"/>
        </w:rPr>
        <w:lastRenderedPageBreak/>
        <w:t xml:space="preserve">2006 г. </w:t>
      </w:r>
      <w:r w:rsidR="004B6F2E">
        <w:rPr>
          <w:sz w:val="28"/>
          <w:szCs w:val="28"/>
        </w:rPr>
        <w:pict>
          <v:shape id="_x0000_i1076" type="#_x0000_t75" style="width:33pt;height:14.25pt">
            <v:imagedata r:id="rId61" o:title=""/>
          </v:shape>
        </w:pict>
      </w:r>
    </w:p>
    <w:p w:rsidR="00B25A45" w:rsidRPr="00F203CF" w:rsidRDefault="00CF25A5" w:rsidP="00F203CF">
      <w:pPr>
        <w:spacing w:line="360" w:lineRule="auto"/>
        <w:ind w:firstLine="709"/>
        <w:jc w:val="both"/>
        <w:rPr>
          <w:sz w:val="28"/>
          <w:szCs w:val="28"/>
        </w:rPr>
      </w:pPr>
      <w:r w:rsidRPr="00F203CF">
        <w:rPr>
          <w:sz w:val="28"/>
          <w:szCs w:val="28"/>
        </w:rPr>
        <w:t>Таблица 6</w:t>
      </w:r>
    </w:p>
    <w:p w:rsidR="00B25A45" w:rsidRDefault="00B25A45" w:rsidP="00F203CF">
      <w:pPr>
        <w:spacing w:line="360" w:lineRule="auto"/>
        <w:ind w:firstLine="709"/>
        <w:jc w:val="both"/>
        <w:rPr>
          <w:sz w:val="28"/>
          <w:szCs w:val="28"/>
        </w:rPr>
      </w:pPr>
      <w:r w:rsidRPr="00F203CF">
        <w:rPr>
          <w:sz w:val="28"/>
          <w:szCs w:val="28"/>
        </w:rPr>
        <w:t xml:space="preserve">Показатели платежеспособности </w:t>
      </w:r>
      <w:r w:rsidR="00AD49C6" w:rsidRPr="00F203CF">
        <w:rPr>
          <w:sz w:val="28"/>
          <w:szCs w:val="28"/>
        </w:rPr>
        <w:t>ООО «Техинвест»</w:t>
      </w:r>
    </w:p>
    <w:p w:rsidR="00D868DE" w:rsidRPr="00F203CF" w:rsidRDefault="00D868DE" w:rsidP="00F203CF">
      <w:pPr>
        <w:spacing w:line="360" w:lineRule="auto"/>
        <w:ind w:firstLine="709"/>
        <w:jc w:val="both"/>
        <w:rPr>
          <w:sz w:val="28"/>
          <w:szCs w:val="28"/>
        </w:rPr>
      </w:pPr>
    </w:p>
    <w:tbl>
      <w:tblPr>
        <w:tblW w:w="9554" w:type="dxa"/>
        <w:tblInd w:w="94" w:type="dxa"/>
        <w:tblLayout w:type="fixed"/>
        <w:tblLook w:val="0000" w:firstRow="0" w:lastRow="0" w:firstColumn="0" w:lastColumn="0" w:noHBand="0" w:noVBand="0"/>
      </w:tblPr>
      <w:tblGrid>
        <w:gridCol w:w="4874"/>
        <w:gridCol w:w="1620"/>
        <w:gridCol w:w="1020"/>
        <w:gridCol w:w="1020"/>
        <w:gridCol w:w="1020"/>
      </w:tblGrid>
      <w:tr w:rsidR="00B25A45" w:rsidRPr="00D868DE">
        <w:trPr>
          <w:trHeight w:val="340"/>
        </w:trPr>
        <w:tc>
          <w:tcPr>
            <w:tcW w:w="4874" w:type="dxa"/>
            <w:tcBorders>
              <w:top w:val="single" w:sz="4" w:space="0" w:color="auto"/>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bCs/>
                <w:sz w:val="20"/>
              </w:rPr>
            </w:pPr>
            <w:r w:rsidRPr="00D868DE">
              <w:rPr>
                <w:bCs/>
                <w:sz w:val="20"/>
              </w:rPr>
              <w:t>Показатели</w:t>
            </w:r>
          </w:p>
        </w:tc>
        <w:tc>
          <w:tcPr>
            <w:tcW w:w="1620"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bCs/>
                <w:sz w:val="20"/>
              </w:rPr>
            </w:pPr>
            <w:r w:rsidRPr="00D868DE">
              <w:rPr>
                <w:bCs/>
                <w:sz w:val="20"/>
              </w:rPr>
              <w:t>Статья</w:t>
            </w:r>
          </w:p>
        </w:tc>
        <w:tc>
          <w:tcPr>
            <w:tcW w:w="1020"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bCs/>
                <w:sz w:val="20"/>
              </w:rPr>
            </w:pPr>
            <w:r w:rsidRPr="00D868DE">
              <w:rPr>
                <w:bCs/>
                <w:sz w:val="20"/>
              </w:rPr>
              <w:t>2004 г.</w:t>
            </w:r>
          </w:p>
        </w:tc>
        <w:tc>
          <w:tcPr>
            <w:tcW w:w="1020"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bCs/>
                <w:sz w:val="20"/>
              </w:rPr>
            </w:pPr>
            <w:r w:rsidRPr="00D868DE">
              <w:rPr>
                <w:bCs/>
                <w:sz w:val="20"/>
              </w:rPr>
              <w:t>2005 г.</w:t>
            </w:r>
          </w:p>
        </w:tc>
        <w:tc>
          <w:tcPr>
            <w:tcW w:w="1020" w:type="dxa"/>
            <w:tcBorders>
              <w:top w:val="single" w:sz="4" w:space="0" w:color="auto"/>
              <w:left w:val="nil"/>
              <w:bottom w:val="single" w:sz="4" w:space="0" w:color="auto"/>
              <w:right w:val="single" w:sz="4" w:space="0" w:color="auto"/>
            </w:tcBorders>
            <w:vAlign w:val="center"/>
          </w:tcPr>
          <w:p w:rsidR="00B25A45" w:rsidRPr="00D868DE" w:rsidRDefault="00B25A45" w:rsidP="00D868DE">
            <w:pPr>
              <w:spacing w:line="360" w:lineRule="auto"/>
              <w:jc w:val="both"/>
              <w:rPr>
                <w:bCs/>
                <w:sz w:val="20"/>
              </w:rPr>
            </w:pPr>
            <w:r w:rsidRPr="00D868DE">
              <w:rPr>
                <w:bCs/>
                <w:sz w:val="20"/>
              </w:rPr>
              <w:t>2006 г.</w:t>
            </w:r>
          </w:p>
        </w:tc>
      </w:tr>
      <w:tr w:rsidR="00B25A45" w:rsidRPr="00D868DE">
        <w:trPr>
          <w:trHeight w:val="340"/>
        </w:trPr>
        <w:tc>
          <w:tcPr>
            <w:tcW w:w="4874" w:type="dxa"/>
            <w:tcBorders>
              <w:top w:val="single" w:sz="4" w:space="0" w:color="auto"/>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Материальные запасы (МЗ)</w:t>
            </w:r>
          </w:p>
        </w:tc>
        <w:tc>
          <w:tcPr>
            <w:tcW w:w="16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210+220-216</w:t>
            </w:r>
          </w:p>
        </w:tc>
        <w:tc>
          <w:tcPr>
            <w:tcW w:w="10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10095</w:t>
            </w:r>
          </w:p>
        </w:tc>
        <w:tc>
          <w:tcPr>
            <w:tcW w:w="10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22887</w:t>
            </w:r>
          </w:p>
        </w:tc>
        <w:tc>
          <w:tcPr>
            <w:tcW w:w="1020" w:type="dxa"/>
            <w:tcBorders>
              <w:top w:val="nil"/>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24682</w:t>
            </w:r>
          </w:p>
        </w:tc>
      </w:tr>
      <w:tr w:rsidR="00B25A45" w:rsidRPr="00D868DE">
        <w:trPr>
          <w:trHeight w:val="340"/>
        </w:trPr>
        <w:tc>
          <w:tcPr>
            <w:tcW w:w="4874" w:type="dxa"/>
            <w:tcBorders>
              <w:top w:val="single" w:sz="4" w:space="0" w:color="auto"/>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Денежные средства (ДС)</w:t>
            </w:r>
          </w:p>
        </w:tc>
        <w:tc>
          <w:tcPr>
            <w:tcW w:w="16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260</w:t>
            </w:r>
          </w:p>
        </w:tc>
        <w:tc>
          <w:tcPr>
            <w:tcW w:w="10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1597</w:t>
            </w:r>
          </w:p>
        </w:tc>
        <w:tc>
          <w:tcPr>
            <w:tcW w:w="10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1402</w:t>
            </w:r>
          </w:p>
        </w:tc>
        <w:tc>
          <w:tcPr>
            <w:tcW w:w="1020" w:type="dxa"/>
            <w:tcBorders>
              <w:top w:val="nil"/>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563</w:t>
            </w:r>
          </w:p>
        </w:tc>
      </w:tr>
      <w:tr w:rsidR="00B25A45" w:rsidRPr="00D868DE">
        <w:trPr>
          <w:trHeight w:val="340"/>
        </w:trPr>
        <w:tc>
          <w:tcPr>
            <w:tcW w:w="4874" w:type="dxa"/>
            <w:tcBorders>
              <w:top w:val="single" w:sz="4" w:space="0" w:color="auto"/>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Дебиторская задолженность (ДЗ)</w:t>
            </w:r>
          </w:p>
        </w:tc>
        <w:tc>
          <w:tcPr>
            <w:tcW w:w="16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230+240</w:t>
            </w:r>
          </w:p>
        </w:tc>
        <w:tc>
          <w:tcPr>
            <w:tcW w:w="10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3653</w:t>
            </w:r>
          </w:p>
        </w:tc>
        <w:tc>
          <w:tcPr>
            <w:tcW w:w="10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7377</w:t>
            </w:r>
          </w:p>
        </w:tc>
        <w:tc>
          <w:tcPr>
            <w:tcW w:w="1020" w:type="dxa"/>
            <w:tcBorders>
              <w:top w:val="nil"/>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11860</w:t>
            </w:r>
          </w:p>
        </w:tc>
      </w:tr>
      <w:tr w:rsidR="00B25A45" w:rsidRPr="00D868DE">
        <w:trPr>
          <w:trHeight w:val="340"/>
        </w:trPr>
        <w:tc>
          <w:tcPr>
            <w:tcW w:w="4874" w:type="dxa"/>
            <w:tcBorders>
              <w:top w:val="single" w:sz="4" w:space="0" w:color="auto"/>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Прочие оборотные активы (ПОА)</w:t>
            </w:r>
          </w:p>
        </w:tc>
        <w:tc>
          <w:tcPr>
            <w:tcW w:w="16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270</w:t>
            </w:r>
          </w:p>
        </w:tc>
        <w:tc>
          <w:tcPr>
            <w:tcW w:w="10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1146</w:t>
            </w:r>
          </w:p>
        </w:tc>
        <w:tc>
          <w:tcPr>
            <w:tcW w:w="10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1438</w:t>
            </w:r>
          </w:p>
        </w:tc>
        <w:tc>
          <w:tcPr>
            <w:tcW w:w="1020" w:type="dxa"/>
            <w:tcBorders>
              <w:top w:val="nil"/>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1527</w:t>
            </w:r>
          </w:p>
        </w:tc>
      </w:tr>
      <w:tr w:rsidR="00B25A45" w:rsidRPr="00D868DE">
        <w:trPr>
          <w:trHeight w:val="340"/>
        </w:trPr>
        <w:tc>
          <w:tcPr>
            <w:tcW w:w="4874" w:type="dxa"/>
            <w:tcBorders>
              <w:top w:val="single" w:sz="4" w:space="0" w:color="auto"/>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Краткосрочные фин. вложения (КФВ)</w:t>
            </w:r>
          </w:p>
        </w:tc>
        <w:tc>
          <w:tcPr>
            <w:tcW w:w="16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250</w:t>
            </w:r>
          </w:p>
        </w:tc>
        <w:tc>
          <w:tcPr>
            <w:tcW w:w="10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12441</w:t>
            </w:r>
          </w:p>
        </w:tc>
        <w:tc>
          <w:tcPr>
            <w:tcW w:w="10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0</w:t>
            </w:r>
          </w:p>
        </w:tc>
        <w:tc>
          <w:tcPr>
            <w:tcW w:w="1020" w:type="dxa"/>
            <w:tcBorders>
              <w:top w:val="nil"/>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6000</w:t>
            </w:r>
          </w:p>
        </w:tc>
      </w:tr>
      <w:tr w:rsidR="00B25A45" w:rsidRPr="00D868DE">
        <w:trPr>
          <w:trHeight w:val="340"/>
        </w:trPr>
        <w:tc>
          <w:tcPr>
            <w:tcW w:w="4874" w:type="dxa"/>
            <w:tcBorders>
              <w:top w:val="single" w:sz="4" w:space="0" w:color="auto"/>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Краткосрочные обязательства (КО)</w:t>
            </w:r>
          </w:p>
        </w:tc>
        <w:tc>
          <w:tcPr>
            <w:tcW w:w="16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610+620+660</w:t>
            </w:r>
          </w:p>
        </w:tc>
        <w:tc>
          <w:tcPr>
            <w:tcW w:w="10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27665</w:t>
            </w:r>
          </w:p>
        </w:tc>
        <w:tc>
          <w:tcPr>
            <w:tcW w:w="10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29755</w:t>
            </w:r>
          </w:p>
        </w:tc>
        <w:tc>
          <w:tcPr>
            <w:tcW w:w="1020" w:type="dxa"/>
            <w:tcBorders>
              <w:top w:val="nil"/>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36298</w:t>
            </w:r>
          </w:p>
        </w:tc>
      </w:tr>
      <w:tr w:rsidR="00B25A45" w:rsidRPr="00D868DE">
        <w:trPr>
          <w:trHeight w:val="340"/>
        </w:trPr>
        <w:tc>
          <w:tcPr>
            <w:tcW w:w="4874" w:type="dxa"/>
            <w:tcBorders>
              <w:top w:val="single" w:sz="4" w:space="0" w:color="auto"/>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Долгосрочные обязательства (ДО)</w:t>
            </w:r>
          </w:p>
        </w:tc>
        <w:tc>
          <w:tcPr>
            <w:tcW w:w="16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590</w:t>
            </w:r>
          </w:p>
        </w:tc>
        <w:tc>
          <w:tcPr>
            <w:tcW w:w="10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0</w:t>
            </w:r>
          </w:p>
        </w:tc>
        <w:tc>
          <w:tcPr>
            <w:tcW w:w="10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1348</w:t>
            </w:r>
          </w:p>
        </w:tc>
        <w:tc>
          <w:tcPr>
            <w:tcW w:w="1020" w:type="dxa"/>
            <w:tcBorders>
              <w:top w:val="nil"/>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1778</w:t>
            </w:r>
          </w:p>
        </w:tc>
      </w:tr>
      <w:tr w:rsidR="00B25A45" w:rsidRPr="00D868DE">
        <w:trPr>
          <w:trHeight w:val="340"/>
        </w:trPr>
        <w:tc>
          <w:tcPr>
            <w:tcW w:w="4874" w:type="dxa"/>
            <w:tcBorders>
              <w:top w:val="single" w:sz="4" w:space="0" w:color="auto"/>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Собственный капитал (СК)</w:t>
            </w:r>
          </w:p>
        </w:tc>
        <w:tc>
          <w:tcPr>
            <w:tcW w:w="16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490</w:t>
            </w:r>
          </w:p>
        </w:tc>
        <w:tc>
          <w:tcPr>
            <w:tcW w:w="10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3242</w:t>
            </w:r>
          </w:p>
        </w:tc>
        <w:tc>
          <w:tcPr>
            <w:tcW w:w="102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7656</w:t>
            </w:r>
          </w:p>
        </w:tc>
        <w:tc>
          <w:tcPr>
            <w:tcW w:w="1020" w:type="dxa"/>
            <w:tcBorders>
              <w:top w:val="nil"/>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12187</w:t>
            </w:r>
          </w:p>
        </w:tc>
      </w:tr>
    </w:tbl>
    <w:p w:rsidR="00B25A45" w:rsidRPr="00D868DE" w:rsidRDefault="00B25A45" w:rsidP="00D868DE">
      <w:pPr>
        <w:spacing w:line="360" w:lineRule="auto"/>
        <w:jc w:val="both"/>
        <w:rPr>
          <w:sz w:val="20"/>
        </w:rPr>
      </w:pP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Коэффициент текущей ликвидности (</w:t>
      </w:r>
      <w:r w:rsidR="004B6F2E">
        <w:rPr>
          <w:sz w:val="28"/>
          <w:szCs w:val="28"/>
        </w:rPr>
        <w:pict>
          <v:shape id="_x0000_i1077" type="#_x0000_t75" style="width:166.5pt;height:26.25pt">
            <v:imagedata r:id="rId62" o:title=""/>
          </v:shape>
        </w:pict>
      </w:r>
      <w:r w:rsidRPr="00F203CF">
        <w:rPr>
          <w:sz w:val="28"/>
          <w:szCs w:val="28"/>
        </w:rPr>
        <w:t>):</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78" type="#_x0000_t75" style="width:246pt;height:26.25pt">
            <v:imagedata r:id="rId63"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79" type="#_x0000_t75" style="width:204.75pt;height:26.25pt">
            <v:imagedata r:id="rId64"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80" type="#_x0000_t75" style="width:206.25pt;height:26.25pt">
            <v:imagedata r:id="rId65"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Коэффициент средней ликвидности (</w:t>
      </w:r>
      <w:r w:rsidR="004B6F2E">
        <w:rPr>
          <w:sz w:val="28"/>
          <w:szCs w:val="28"/>
        </w:rPr>
        <w:pict>
          <v:shape id="_x0000_i1081" type="#_x0000_t75" style="width:111.75pt;height:26.25pt">
            <v:imagedata r:id="rId66" o:title=""/>
          </v:shape>
        </w:pict>
      </w:r>
      <w:r w:rsidRPr="00F203CF">
        <w:rPr>
          <w:sz w:val="28"/>
          <w:szCs w:val="28"/>
        </w:rPr>
        <w:t>):</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82" type="#_x0000_t75" style="width:171.75pt;height:26.25pt">
            <v:imagedata r:id="rId67"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83" type="#_x0000_t75" style="width:134.25pt;height:26.25pt">
            <v:imagedata r:id="rId68"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84" type="#_x0000_t75" style="width:167.25pt;height:26.25pt">
            <v:imagedata r:id="rId69"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Коэффициент абсолютной ликвидности (</w:t>
      </w:r>
      <w:r w:rsidR="004B6F2E">
        <w:rPr>
          <w:sz w:val="28"/>
          <w:szCs w:val="28"/>
        </w:rPr>
        <w:pict>
          <v:shape id="_x0000_i1085" type="#_x0000_t75" style="width:89.25pt;height:17.25pt">
            <v:imagedata r:id="rId70" o:title=""/>
          </v:shape>
        </w:pict>
      </w:r>
      <w:r w:rsidRPr="00F203CF">
        <w:rPr>
          <w:sz w:val="28"/>
          <w:szCs w:val="28"/>
        </w:rPr>
        <w:t>):</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86" type="#_x0000_t75" style="width:191.25pt;height:26.25pt">
            <v:imagedata r:id="rId71"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87" type="#_x0000_t75" style="width:90.75pt;height:24pt">
            <v:imagedata r:id="rId72"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88" type="#_x0000_t75" style="width:84.75pt;height:24pt">
            <v:imagedata r:id="rId73"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lastRenderedPageBreak/>
        <w:t>Коэффициент общей платежеспособности (</w:t>
      </w:r>
      <w:r w:rsidR="004B6F2E">
        <w:rPr>
          <w:sz w:val="28"/>
          <w:szCs w:val="28"/>
        </w:rPr>
        <w:pict>
          <v:shape id="_x0000_i1089" type="#_x0000_t75" style="width:75.75pt;height:26.25pt">
            <v:imagedata r:id="rId74" o:title=""/>
          </v:shape>
        </w:pict>
      </w:r>
      <w:r w:rsidRPr="00F203CF">
        <w:rPr>
          <w:sz w:val="28"/>
          <w:szCs w:val="28"/>
        </w:rPr>
        <w:t>):</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90" type="#_x0000_t75" style="width:90.75pt;height:24pt">
            <v:imagedata r:id="rId75"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91" type="#_x0000_t75" style="width:132.75pt;height:26.25pt">
            <v:imagedata r:id="rId76"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92" type="#_x0000_t75" style="width:138pt;height:26.25pt">
            <v:imagedata r:id="rId77"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Таблица </w:t>
      </w:r>
      <w:r w:rsidR="009D3828" w:rsidRPr="00F203CF">
        <w:rPr>
          <w:sz w:val="28"/>
          <w:szCs w:val="28"/>
        </w:rPr>
        <w:t>7</w:t>
      </w:r>
    </w:p>
    <w:p w:rsidR="00B25A45" w:rsidRDefault="00B25A45" w:rsidP="00F203CF">
      <w:pPr>
        <w:spacing w:line="360" w:lineRule="auto"/>
        <w:ind w:firstLine="709"/>
        <w:jc w:val="both"/>
        <w:rPr>
          <w:bCs/>
          <w:sz w:val="28"/>
          <w:szCs w:val="28"/>
        </w:rPr>
      </w:pPr>
      <w:r w:rsidRPr="00F203CF">
        <w:rPr>
          <w:sz w:val="28"/>
          <w:szCs w:val="28"/>
        </w:rPr>
        <w:t>Динамика п</w:t>
      </w:r>
      <w:r w:rsidRPr="00F203CF">
        <w:rPr>
          <w:bCs/>
          <w:sz w:val="28"/>
          <w:szCs w:val="28"/>
        </w:rPr>
        <w:t xml:space="preserve">оказателей платежеспособности </w:t>
      </w:r>
      <w:r w:rsidR="00AD49C6" w:rsidRPr="00F203CF">
        <w:rPr>
          <w:bCs/>
          <w:sz w:val="28"/>
          <w:szCs w:val="28"/>
        </w:rPr>
        <w:t>ООО «Техинвест»</w:t>
      </w:r>
      <w:r w:rsidRPr="00F203CF">
        <w:rPr>
          <w:bCs/>
          <w:sz w:val="28"/>
          <w:szCs w:val="28"/>
        </w:rPr>
        <w:t xml:space="preserve"> за 2004-2006 гг.</w:t>
      </w:r>
    </w:p>
    <w:p w:rsidR="00D868DE" w:rsidRPr="00F203CF" w:rsidRDefault="00D868DE" w:rsidP="00F203CF">
      <w:pPr>
        <w:spacing w:line="360" w:lineRule="auto"/>
        <w:ind w:firstLine="709"/>
        <w:jc w:val="both"/>
        <w:rPr>
          <w:sz w:val="28"/>
          <w:szCs w:val="28"/>
        </w:rPr>
      </w:pPr>
    </w:p>
    <w:tbl>
      <w:tblPr>
        <w:tblW w:w="92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0"/>
        <w:gridCol w:w="1974"/>
        <w:gridCol w:w="1107"/>
        <w:gridCol w:w="1107"/>
        <w:gridCol w:w="1108"/>
      </w:tblGrid>
      <w:tr w:rsidR="00B25A45" w:rsidRPr="00D868DE" w:rsidTr="00D868DE">
        <w:trPr>
          <w:trHeight w:val="349"/>
        </w:trPr>
        <w:tc>
          <w:tcPr>
            <w:tcW w:w="3980" w:type="dxa"/>
            <w:noWrap/>
            <w:vAlign w:val="center"/>
          </w:tcPr>
          <w:p w:rsidR="00B25A45" w:rsidRPr="00D868DE" w:rsidRDefault="00B25A45" w:rsidP="00D868DE">
            <w:pPr>
              <w:spacing w:line="360" w:lineRule="auto"/>
              <w:ind w:hanging="57"/>
              <w:jc w:val="both"/>
              <w:rPr>
                <w:bCs/>
                <w:sz w:val="20"/>
              </w:rPr>
            </w:pPr>
            <w:r w:rsidRPr="00D868DE">
              <w:rPr>
                <w:bCs/>
                <w:sz w:val="20"/>
              </w:rPr>
              <w:t>Показатели платежеспособности</w:t>
            </w:r>
          </w:p>
        </w:tc>
        <w:tc>
          <w:tcPr>
            <w:tcW w:w="1974" w:type="dxa"/>
            <w:noWrap/>
            <w:vAlign w:val="center"/>
          </w:tcPr>
          <w:p w:rsidR="00B25A45" w:rsidRPr="00D868DE" w:rsidRDefault="00B25A45" w:rsidP="00D868DE">
            <w:pPr>
              <w:spacing w:line="360" w:lineRule="auto"/>
              <w:ind w:hanging="57"/>
              <w:jc w:val="both"/>
              <w:rPr>
                <w:bCs/>
                <w:sz w:val="20"/>
              </w:rPr>
            </w:pPr>
            <w:r w:rsidRPr="00D868DE">
              <w:rPr>
                <w:bCs/>
                <w:sz w:val="20"/>
              </w:rPr>
              <w:t>Расчет</w:t>
            </w:r>
          </w:p>
        </w:tc>
        <w:tc>
          <w:tcPr>
            <w:tcW w:w="1107" w:type="dxa"/>
            <w:noWrap/>
            <w:vAlign w:val="center"/>
          </w:tcPr>
          <w:p w:rsidR="00B25A45" w:rsidRPr="00D868DE" w:rsidRDefault="00B25A45" w:rsidP="00D868DE">
            <w:pPr>
              <w:spacing w:line="360" w:lineRule="auto"/>
              <w:ind w:hanging="57"/>
              <w:jc w:val="both"/>
              <w:rPr>
                <w:bCs/>
                <w:sz w:val="20"/>
              </w:rPr>
            </w:pPr>
            <w:r w:rsidRPr="00D868DE">
              <w:rPr>
                <w:bCs/>
                <w:sz w:val="20"/>
              </w:rPr>
              <w:t>2004 г.</w:t>
            </w:r>
          </w:p>
        </w:tc>
        <w:tc>
          <w:tcPr>
            <w:tcW w:w="1107" w:type="dxa"/>
            <w:noWrap/>
            <w:vAlign w:val="center"/>
          </w:tcPr>
          <w:p w:rsidR="00B25A45" w:rsidRPr="00D868DE" w:rsidRDefault="00B25A45" w:rsidP="00D868DE">
            <w:pPr>
              <w:spacing w:line="360" w:lineRule="auto"/>
              <w:ind w:hanging="57"/>
              <w:jc w:val="both"/>
              <w:rPr>
                <w:bCs/>
                <w:sz w:val="20"/>
              </w:rPr>
            </w:pPr>
            <w:r w:rsidRPr="00D868DE">
              <w:rPr>
                <w:bCs/>
                <w:sz w:val="20"/>
              </w:rPr>
              <w:t>2005 г.</w:t>
            </w:r>
          </w:p>
        </w:tc>
        <w:tc>
          <w:tcPr>
            <w:tcW w:w="1108" w:type="dxa"/>
            <w:vAlign w:val="center"/>
          </w:tcPr>
          <w:p w:rsidR="00B25A45" w:rsidRPr="00D868DE" w:rsidRDefault="00B25A45" w:rsidP="00D868DE">
            <w:pPr>
              <w:spacing w:line="360" w:lineRule="auto"/>
              <w:ind w:hanging="57"/>
              <w:jc w:val="both"/>
              <w:rPr>
                <w:bCs/>
                <w:sz w:val="20"/>
              </w:rPr>
            </w:pPr>
            <w:r w:rsidRPr="00D868DE">
              <w:rPr>
                <w:bCs/>
                <w:sz w:val="20"/>
              </w:rPr>
              <w:t>2006 г.</w:t>
            </w:r>
          </w:p>
        </w:tc>
      </w:tr>
      <w:tr w:rsidR="00B25A45" w:rsidRPr="00D868DE">
        <w:trPr>
          <w:trHeight w:val="90"/>
        </w:trPr>
        <w:tc>
          <w:tcPr>
            <w:tcW w:w="3980" w:type="dxa"/>
            <w:noWrap/>
            <w:vAlign w:val="center"/>
          </w:tcPr>
          <w:p w:rsidR="00B25A45" w:rsidRPr="00D868DE" w:rsidRDefault="00B25A45" w:rsidP="00D868DE">
            <w:pPr>
              <w:spacing w:line="360" w:lineRule="auto"/>
              <w:ind w:hanging="57"/>
              <w:jc w:val="both"/>
              <w:rPr>
                <w:sz w:val="20"/>
              </w:rPr>
            </w:pPr>
            <w:r w:rsidRPr="00D868DE">
              <w:rPr>
                <w:sz w:val="20"/>
              </w:rPr>
              <w:t>Коэфф. текущей ликвидности</w:t>
            </w:r>
          </w:p>
        </w:tc>
        <w:tc>
          <w:tcPr>
            <w:tcW w:w="1974" w:type="dxa"/>
            <w:noWrap/>
            <w:vAlign w:val="center"/>
          </w:tcPr>
          <w:p w:rsidR="00B25A45" w:rsidRPr="00D868DE" w:rsidRDefault="00B25A45" w:rsidP="00D868DE">
            <w:pPr>
              <w:spacing w:line="360" w:lineRule="auto"/>
              <w:ind w:hanging="57"/>
              <w:jc w:val="both"/>
              <w:rPr>
                <w:sz w:val="20"/>
              </w:rPr>
            </w:pPr>
            <w:r w:rsidRPr="00D868DE">
              <w:rPr>
                <w:sz w:val="20"/>
              </w:rPr>
              <w:t>(1+2+3+4+5)/6</w:t>
            </w:r>
          </w:p>
        </w:tc>
        <w:tc>
          <w:tcPr>
            <w:tcW w:w="1107" w:type="dxa"/>
            <w:noWrap/>
            <w:vAlign w:val="center"/>
          </w:tcPr>
          <w:p w:rsidR="00B25A45" w:rsidRPr="00D868DE" w:rsidRDefault="00B25A45" w:rsidP="00D868DE">
            <w:pPr>
              <w:spacing w:line="360" w:lineRule="auto"/>
              <w:ind w:hanging="57"/>
              <w:jc w:val="both"/>
              <w:rPr>
                <w:sz w:val="20"/>
              </w:rPr>
            </w:pPr>
            <w:r w:rsidRPr="00D868DE">
              <w:rPr>
                <w:sz w:val="20"/>
              </w:rPr>
              <w:t>0,60</w:t>
            </w:r>
          </w:p>
        </w:tc>
        <w:tc>
          <w:tcPr>
            <w:tcW w:w="1107" w:type="dxa"/>
            <w:noWrap/>
            <w:vAlign w:val="center"/>
          </w:tcPr>
          <w:p w:rsidR="00B25A45" w:rsidRPr="00D868DE" w:rsidRDefault="00B25A45" w:rsidP="00D868DE">
            <w:pPr>
              <w:spacing w:line="360" w:lineRule="auto"/>
              <w:ind w:hanging="57"/>
              <w:jc w:val="both"/>
              <w:rPr>
                <w:sz w:val="20"/>
              </w:rPr>
            </w:pPr>
            <w:r w:rsidRPr="00D868DE">
              <w:rPr>
                <w:sz w:val="20"/>
              </w:rPr>
              <w:t>1,11</w:t>
            </w:r>
          </w:p>
        </w:tc>
        <w:tc>
          <w:tcPr>
            <w:tcW w:w="1108" w:type="dxa"/>
            <w:vAlign w:val="center"/>
          </w:tcPr>
          <w:p w:rsidR="00B25A45" w:rsidRPr="00D868DE" w:rsidRDefault="00B25A45" w:rsidP="00D868DE">
            <w:pPr>
              <w:spacing w:line="360" w:lineRule="auto"/>
              <w:ind w:hanging="57"/>
              <w:jc w:val="both"/>
              <w:rPr>
                <w:sz w:val="20"/>
              </w:rPr>
            </w:pPr>
            <w:r w:rsidRPr="00D868DE">
              <w:rPr>
                <w:sz w:val="20"/>
              </w:rPr>
              <w:t>1,06</w:t>
            </w:r>
          </w:p>
        </w:tc>
      </w:tr>
      <w:tr w:rsidR="00B25A45" w:rsidRPr="00D868DE">
        <w:trPr>
          <w:trHeight w:val="90"/>
        </w:trPr>
        <w:tc>
          <w:tcPr>
            <w:tcW w:w="3980" w:type="dxa"/>
            <w:noWrap/>
            <w:vAlign w:val="center"/>
          </w:tcPr>
          <w:p w:rsidR="00B25A45" w:rsidRPr="00D868DE" w:rsidRDefault="00B25A45" w:rsidP="00D868DE">
            <w:pPr>
              <w:spacing w:line="360" w:lineRule="auto"/>
              <w:ind w:hanging="57"/>
              <w:jc w:val="both"/>
              <w:rPr>
                <w:sz w:val="20"/>
              </w:rPr>
            </w:pPr>
            <w:r w:rsidRPr="00D868DE">
              <w:rPr>
                <w:sz w:val="20"/>
              </w:rPr>
              <w:t>Коэфф. средней ликвидности</w:t>
            </w:r>
          </w:p>
        </w:tc>
        <w:tc>
          <w:tcPr>
            <w:tcW w:w="1974" w:type="dxa"/>
            <w:noWrap/>
            <w:vAlign w:val="center"/>
          </w:tcPr>
          <w:p w:rsidR="00B25A45" w:rsidRPr="00D868DE" w:rsidRDefault="00B25A45" w:rsidP="00D868DE">
            <w:pPr>
              <w:spacing w:line="360" w:lineRule="auto"/>
              <w:ind w:hanging="57"/>
              <w:jc w:val="both"/>
              <w:rPr>
                <w:sz w:val="20"/>
              </w:rPr>
            </w:pPr>
            <w:r w:rsidRPr="00D868DE">
              <w:rPr>
                <w:sz w:val="20"/>
              </w:rPr>
              <w:t>(2+3+5)/6</w:t>
            </w:r>
          </w:p>
        </w:tc>
        <w:tc>
          <w:tcPr>
            <w:tcW w:w="1107" w:type="dxa"/>
            <w:noWrap/>
            <w:vAlign w:val="center"/>
          </w:tcPr>
          <w:p w:rsidR="00B25A45" w:rsidRPr="00D868DE" w:rsidRDefault="00B25A45" w:rsidP="00D868DE">
            <w:pPr>
              <w:spacing w:line="360" w:lineRule="auto"/>
              <w:ind w:hanging="57"/>
              <w:jc w:val="both"/>
              <w:rPr>
                <w:sz w:val="20"/>
              </w:rPr>
            </w:pPr>
            <w:r w:rsidRPr="00D868DE">
              <w:rPr>
                <w:sz w:val="20"/>
              </w:rPr>
              <w:t>0,64</w:t>
            </w:r>
          </w:p>
        </w:tc>
        <w:tc>
          <w:tcPr>
            <w:tcW w:w="1107" w:type="dxa"/>
            <w:noWrap/>
            <w:vAlign w:val="center"/>
          </w:tcPr>
          <w:p w:rsidR="00B25A45" w:rsidRPr="00D868DE" w:rsidRDefault="00B25A45" w:rsidP="00D868DE">
            <w:pPr>
              <w:spacing w:line="360" w:lineRule="auto"/>
              <w:ind w:hanging="57"/>
              <w:jc w:val="both"/>
              <w:rPr>
                <w:sz w:val="20"/>
              </w:rPr>
            </w:pPr>
            <w:r w:rsidRPr="00D868DE">
              <w:rPr>
                <w:sz w:val="20"/>
              </w:rPr>
              <w:t>0,29</w:t>
            </w:r>
          </w:p>
        </w:tc>
        <w:tc>
          <w:tcPr>
            <w:tcW w:w="1108" w:type="dxa"/>
            <w:vAlign w:val="center"/>
          </w:tcPr>
          <w:p w:rsidR="00B25A45" w:rsidRPr="00D868DE" w:rsidRDefault="00B25A45" w:rsidP="00D868DE">
            <w:pPr>
              <w:spacing w:line="360" w:lineRule="auto"/>
              <w:ind w:hanging="57"/>
              <w:jc w:val="both"/>
              <w:rPr>
                <w:sz w:val="20"/>
              </w:rPr>
            </w:pPr>
            <w:r w:rsidRPr="00D868DE">
              <w:rPr>
                <w:sz w:val="20"/>
              </w:rPr>
              <w:t>0,51</w:t>
            </w:r>
          </w:p>
        </w:tc>
      </w:tr>
      <w:tr w:rsidR="00B25A45" w:rsidRPr="00D868DE" w:rsidTr="00D868DE">
        <w:trPr>
          <w:trHeight w:val="349"/>
        </w:trPr>
        <w:tc>
          <w:tcPr>
            <w:tcW w:w="3980" w:type="dxa"/>
            <w:noWrap/>
            <w:vAlign w:val="center"/>
          </w:tcPr>
          <w:p w:rsidR="00B25A45" w:rsidRPr="00D868DE" w:rsidRDefault="00B25A45" w:rsidP="00D868DE">
            <w:pPr>
              <w:spacing w:line="360" w:lineRule="auto"/>
              <w:ind w:hanging="57"/>
              <w:jc w:val="both"/>
              <w:rPr>
                <w:sz w:val="20"/>
              </w:rPr>
            </w:pPr>
            <w:r w:rsidRPr="00D868DE">
              <w:rPr>
                <w:sz w:val="20"/>
              </w:rPr>
              <w:t>Коэфф. абсолютной ликвидности</w:t>
            </w:r>
          </w:p>
        </w:tc>
        <w:tc>
          <w:tcPr>
            <w:tcW w:w="1974" w:type="dxa"/>
            <w:noWrap/>
            <w:vAlign w:val="center"/>
          </w:tcPr>
          <w:p w:rsidR="00B25A45" w:rsidRPr="00D868DE" w:rsidRDefault="00B25A45" w:rsidP="00D868DE">
            <w:pPr>
              <w:spacing w:line="360" w:lineRule="auto"/>
              <w:ind w:hanging="57"/>
              <w:jc w:val="both"/>
              <w:rPr>
                <w:sz w:val="20"/>
              </w:rPr>
            </w:pPr>
            <w:r w:rsidRPr="00D868DE">
              <w:rPr>
                <w:sz w:val="20"/>
              </w:rPr>
              <w:t>(2+5)/6</w:t>
            </w:r>
          </w:p>
        </w:tc>
        <w:tc>
          <w:tcPr>
            <w:tcW w:w="1107" w:type="dxa"/>
            <w:noWrap/>
            <w:vAlign w:val="center"/>
          </w:tcPr>
          <w:p w:rsidR="00B25A45" w:rsidRPr="00D868DE" w:rsidRDefault="00B25A45" w:rsidP="00D868DE">
            <w:pPr>
              <w:spacing w:line="360" w:lineRule="auto"/>
              <w:ind w:hanging="57"/>
              <w:jc w:val="both"/>
              <w:rPr>
                <w:sz w:val="20"/>
              </w:rPr>
            </w:pPr>
            <w:r w:rsidRPr="00D868DE">
              <w:rPr>
                <w:sz w:val="20"/>
              </w:rPr>
              <w:t>0,51</w:t>
            </w:r>
          </w:p>
        </w:tc>
        <w:tc>
          <w:tcPr>
            <w:tcW w:w="1107" w:type="dxa"/>
            <w:noWrap/>
            <w:vAlign w:val="center"/>
          </w:tcPr>
          <w:p w:rsidR="00B25A45" w:rsidRPr="00D868DE" w:rsidRDefault="00B25A45" w:rsidP="00D868DE">
            <w:pPr>
              <w:spacing w:line="360" w:lineRule="auto"/>
              <w:ind w:hanging="57"/>
              <w:jc w:val="both"/>
              <w:rPr>
                <w:sz w:val="20"/>
              </w:rPr>
            </w:pPr>
            <w:r w:rsidRPr="00D868DE">
              <w:rPr>
                <w:sz w:val="20"/>
              </w:rPr>
              <w:t>0,05</w:t>
            </w:r>
          </w:p>
        </w:tc>
        <w:tc>
          <w:tcPr>
            <w:tcW w:w="1108" w:type="dxa"/>
            <w:vAlign w:val="center"/>
          </w:tcPr>
          <w:p w:rsidR="00B25A45" w:rsidRPr="00D868DE" w:rsidRDefault="00B25A45" w:rsidP="00D868DE">
            <w:pPr>
              <w:spacing w:line="360" w:lineRule="auto"/>
              <w:ind w:hanging="57"/>
              <w:jc w:val="both"/>
              <w:rPr>
                <w:sz w:val="20"/>
              </w:rPr>
            </w:pPr>
            <w:r w:rsidRPr="00D868DE">
              <w:rPr>
                <w:sz w:val="20"/>
              </w:rPr>
              <w:t>0,02</w:t>
            </w:r>
          </w:p>
        </w:tc>
      </w:tr>
      <w:tr w:rsidR="00B25A45" w:rsidRPr="00D868DE" w:rsidTr="00D868DE">
        <w:trPr>
          <w:trHeight w:val="346"/>
        </w:trPr>
        <w:tc>
          <w:tcPr>
            <w:tcW w:w="3980" w:type="dxa"/>
            <w:noWrap/>
            <w:vAlign w:val="center"/>
          </w:tcPr>
          <w:p w:rsidR="00B25A45" w:rsidRPr="00D868DE" w:rsidRDefault="00B25A45" w:rsidP="00D868DE">
            <w:pPr>
              <w:spacing w:line="360" w:lineRule="auto"/>
              <w:ind w:hanging="57"/>
              <w:jc w:val="both"/>
              <w:rPr>
                <w:sz w:val="20"/>
              </w:rPr>
            </w:pPr>
            <w:r w:rsidRPr="00D868DE">
              <w:rPr>
                <w:sz w:val="20"/>
              </w:rPr>
              <w:t>Коэфф. общей платежеспособности</w:t>
            </w:r>
          </w:p>
        </w:tc>
        <w:tc>
          <w:tcPr>
            <w:tcW w:w="1974" w:type="dxa"/>
            <w:noWrap/>
            <w:vAlign w:val="center"/>
          </w:tcPr>
          <w:p w:rsidR="00B25A45" w:rsidRPr="00D868DE" w:rsidRDefault="00B25A45" w:rsidP="00D868DE">
            <w:pPr>
              <w:spacing w:line="360" w:lineRule="auto"/>
              <w:ind w:hanging="57"/>
              <w:jc w:val="both"/>
              <w:rPr>
                <w:sz w:val="20"/>
              </w:rPr>
            </w:pPr>
            <w:r w:rsidRPr="00D868DE">
              <w:rPr>
                <w:sz w:val="20"/>
              </w:rPr>
              <w:t>8/(6+7)</w:t>
            </w:r>
          </w:p>
        </w:tc>
        <w:tc>
          <w:tcPr>
            <w:tcW w:w="1107" w:type="dxa"/>
            <w:noWrap/>
            <w:vAlign w:val="center"/>
          </w:tcPr>
          <w:p w:rsidR="00B25A45" w:rsidRPr="00D868DE" w:rsidRDefault="00B25A45" w:rsidP="00D868DE">
            <w:pPr>
              <w:spacing w:line="360" w:lineRule="auto"/>
              <w:ind w:hanging="57"/>
              <w:jc w:val="both"/>
              <w:rPr>
                <w:sz w:val="20"/>
              </w:rPr>
            </w:pPr>
            <w:r w:rsidRPr="00D868DE">
              <w:rPr>
                <w:sz w:val="20"/>
              </w:rPr>
              <w:t>0,12</w:t>
            </w:r>
          </w:p>
        </w:tc>
        <w:tc>
          <w:tcPr>
            <w:tcW w:w="1107" w:type="dxa"/>
            <w:noWrap/>
            <w:vAlign w:val="center"/>
          </w:tcPr>
          <w:p w:rsidR="00B25A45" w:rsidRPr="00D868DE" w:rsidRDefault="00B25A45" w:rsidP="00D868DE">
            <w:pPr>
              <w:spacing w:line="360" w:lineRule="auto"/>
              <w:ind w:hanging="57"/>
              <w:jc w:val="both"/>
              <w:rPr>
                <w:sz w:val="20"/>
              </w:rPr>
            </w:pPr>
            <w:r w:rsidRPr="00D868DE">
              <w:rPr>
                <w:sz w:val="20"/>
              </w:rPr>
              <w:t>0,25</w:t>
            </w:r>
          </w:p>
        </w:tc>
        <w:tc>
          <w:tcPr>
            <w:tcW w:w="1108" w:type="dxa"/>
            <w:vAlign w:val="center"/>
          </w:tcPr>
          <w:p w:rsidR="00B25A45" w:rsidRPr="00D868DE" w:rsidRDefault="00B25A45" w:rsidP="00D868DE">
            <w:pPr>
              <w:spacing w:line="360" w:lineRule="auto"/>
              <w:ind w:hanging="57"/>
              <w:jc w:val="both"/>
              <w:rPr>
                <w:sz w:val="20"/>
              </w:rPr>
            </w:pPr>
            <w:r w:rsidRPr="00D868DE">
              <w:rPr>
                <w:sz w:val="20"/>
              </w:rPr>
              <w:t>0,32</w:t>
            </w:r>
          </w:p>
        </w:tc>
      </w:tr>
    </w:tbl>
    <w:p w:rsidR="00B25A45" w:rsidRPr="00D868DE" w:rsidRDefault="00816FDE" w:rsidP="00D868DE">
      <w:pPr>
        <w:spacing w:line="360" w:lineRule="auto"/>
        <w:ind w:hanging="57"/>
        <w:jc w:val="both"/>
        <w:rPr>
          <w:sz w:val="20"/>
        </w:rPr>
      </w:pPr>
      <w:r w:rsidRPr="00D868DE">
        <w:rPr>
          <w:sz w:val="20"/>
        </w:rPr>
        <w:t xml:space="preserve"> </w:t>
      </w:r>
    </w:p>
    <w:p w:rsidR="00B25A45" w:rsidRPr="00F203CF" w:rsidRDefault="00B25A45" w:rsidP="00F203CF">
      <w:pPr>
        <w:spacing w:line="360" w:lineRule="auto"/>
        <w:ind w:firstLine="709"/>
        <w:jc w:val="both"/>
        <w:rPr>
          <w:sz w:val="28"/>
          <w:szCs w:val="28"/>
        </w:rPr>
      </w:pPr>
      <w:r w:rsidRPr="00F203CF">
        <w:rPr>
          <w:sz w:val="28"/>
          <w:szCs w:val="28"/>
        </w:rPr>
        <w:t xml:space="preserve">Коэффициент текущей ликвидности говорит о том, что организация имеет достаточно низкий уровень платежеспособности. Коэффициент абсолютной ликвидности показывает, что с организацией можно работать без предоплаты (она рассчитается по долгам, но не скоро). </w:t>
      </w:r>
    </w:p>
    <w:p w:rsidR="00B25A45" w:rsidRPr="00F203CF" w:rsidRDefault="00B25A45" w:rsidP="00F203CF">
      <w:pPr>
        <w:spacing w:line="360" w:lineRule="auto"/>
        <w:ind w:firstLine="709"/>
        <w:jc w:val="both"/>
        <w:rPr>
          <w:sz w:val="28"/>
          <w:szCs w:val="28"/>
        </w:rPr>
      </w:pPr>
      <w:r w:rsidRPr="00F203CF">
        <w:rPr>
          <w:sz w:val="28"/>
          <w:szCs w:val="28"/>
        </w:rPr>
        <w:t>Коэффициент общей платежеспособности говорит о том, что при ликвидации организации, общество способно расплатиться с кредиторами лишь в размере не более 32% от общей суммы. Показатель критически мал.</w:t>
      </w:r>
    </w:p>
    <w:p w:rsidR="001267BC" w:rsidRPr="00F203CF" w:rsidRDefault="001267BC" w:rsidP="00F203CF">
      <w:pPr>
        <w:spacing w:line="360" w:lineRule="auto"/>
        <w:ind w:firstLine="709"/>
        <w:jc w:val="both"/>
        <w:rPr>
          <w:sz w:val="28"/>
          <w:szCs w:val="28"/>
        </w:rPr>
      </w:pPr>
    </w:p>
    <w:p w:rsidR="001267BC" w:rsidRPr="00D868DE" w:rsidRDefault="001267BC" w:rsidP="00D868DE">
      <w:pPr>
        <w:spacing w:line="360" w:lineRule="auto"/>
        <w:ind w:firstLine="709"/>
        <w:jc w:val="center"/>
        <w:rPr>
          <w:b/>
          <w:sz w:val="28"/>
          <w:szCs w:val="28"/>
        </w:rPr>
      </w:pPr>
      <w:r w:rsidRPr="00D868DE">
        <w:rPr>
          <w:b/>
          <w:sz w:val="28"/>
          <w:szCs w:val="28"/>
        </w:rPr>
        <w:t>3.3. Анализ финансовой устойчивости</w:t>
      </w:r>
    </w:p>
    <w:p w:rsidR="001267BC" w:rsidRPr="00F203CF" w:rsidRDefault="001267BC"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r w:rsidRPr="00F203CF">
        <w:rPr>
          <w:sz w:val="28"/>
          <w:szCs w:val="28"/>
        </w:rPr>
        <w:t>По состоянию источников формирования материальных запасов определяют внутреннюю финансовую устойчивость.</w:t>
      </w:r>
    </w:p>
    <w:p w:rsidR="00B25A45" w:rsidRPr="00F203CF" w:rsidRDefault="00B25A45" w:rsidP="00F203CF">
      <w:pPr>
        <w:spacing w:line="360" w:lineRule="auto"/>
        <w:ind w:firstLine="709"/>
        <w:jc w:val="both"/>
        <w:rPr>
          <w:sz w:val="28"/>
          <w:szCs w:val="28"/>
        </w:rPr>
      </w:pPr>
      <w:r w:rsidRPr="00F203CF">
        <w:rPr>
          <w:sz w:val="28"/>
          <w:szCs w:val="28"/>
        </w:rPr>
        <w:t>Различают четыре типа внутренней финансовой устойчивости:</w:t>
      </w:r>
    </w:p>
    <w:p w:rsidR="00D868DE" w:rsidRDefault="00D868DE" w:rsidP="00F203CF">
      <w:pPr>
        <w:overflowPunct/>
        <w:autoSpaceDE/>
        <w:autoSpaceDN/>
        <w:adjustRightInd/>
        <w:spacing w:line="360" w:lineRule="auto"/>
        <w:ind w:firstLine="709"/>
        <w:jc w:val="both"/>
        <w:textAlignment w:val="auto"/>
        <w:rPr>
          <w:sz w:val="28"/>
          <w:szCs w:val="28"/>
        </w:rPr>
      </w:pPr>
    </w:p>
    <w:p w:rsidR="00B25A45" w:rsidRPr="00D868DE" w:rsidRDefault="00B25A45" w:rsidP="00D868DE">
      <w:pPr>
        <w:overflowPunct/>
        <w:autoSpaceDE/>
        <w:autoSpaceDN/>
        <w:adjustRightInd/>
        <w:spacing w:line="360" w:lineRule="auto"/>
        <w:ind w:firstLine="709"/>
        <w:jc w:val="center"/>
        <w:textAlignment w:val="auto"/>
        <w:rPr>
          <w:b/>
          <w:sz w:val="28"/>
          <w:szCs w:val="28"/>
        </w:rPr>
      </w:pPr>
      <w:r w:rsidRPr="00D868DE">
        <w:rPr>
          <w:b/>
          <w:sz w:val="28"/>
          <w:szCs w:val="28"/>
        </w:rPr>
        <w:t>Абсолютная устойчивость</w:t>
      </w:r>
    </w:p>
    <w:p w:rsidR="00B25A45" w:rsidRPr="00F203CF" w:rsidRDefault="00B25A45" w:rsidP="00F203CF">
      <w:pPr>
        <w:spacing w:line="360" w:lineRule="auto"/>
        <w:ind w:firstLine="709"/>
        <w:jc w:val="both"/>
        <w:rPr>
          <w:sz w:val="28"/>
          <w:szCs w:val="28"/>
        </w:rPr>
      </w:pPr>
      <w:r w:rsidRPr="00F203CF">
        <w:rPr>
          <w:sz w:val="28"/>
          <w:szCs w:val="28"/>
        </w:rPr>
        <w:lastRenderedPageBreak/>
        <w:t>СОС – МЗ</w:t>
      </w:r>
      <w:r w:rsidR="00816FDE" w:rsidRPr="00F203CF">
        <w:rPr>
          <w:sz w:val="28"/>
          <w:szCs w:val="28"/>
        </w:rPr>
        <w:t xml:space="preserve"> </w:t>
      </w:r>
      <w:r w:rsidRPr="00F203CF">
        <w:rPr>
          <w:sz w:val="28"/>
          <w:szCs w:val="28"/>
        </w:rPr>
        <w:t>&gt; 0,</w:t>
      </w:r>
      <w:r w:rsidR="00F30F29" w:rsidRPr="00F203CF">
        <w:rPr>
          <w:sz w:val="28"/>
          <w:szCs w:val="28"/>
        </w:rPr>
        <w:t xml:space="preserve"> </w:t>
      </w:r>
      <w:r w:rsidR="00F30F29" w:rsidRPr="00F203CF">
        <w:rPr>
          <w:sz w:val="28"/>
          <w:szCs w:val="28"/>
        </w:rPr>
        <w:tab/>
      </w:r>
      <w:r w:rsidR="00F30F29" w:rsidRPr="00F203CF">
        <w:rPr>
          <w:sz w:val="28"/>
          <w:szCs w:val="28"/>
        </w:rPr>
        <w:tab/>
      </w:r>
      <w:r w:rsidR="00F30F29" w:rsidRPr="00F203CF">
        <w:rPr>
          <w:sz w:val="28"/>
          <w:szCs w:val="28"/>
        </w:rPr>
        <w:tab/>
      </w:r>
      <w:r w:rsidR="00F30F29" w:rsidRPr="00F203CF">
        <w:rPr>
          <w:sz w:val="28"/>
          <w:szCs w:val="28"/>
        </w:rPr>
        <w:tab/>
      </w:r>
      <w:r w:rsidR="00F30F29" w:rsidRPr="00F203CF">
        <w:rPr>
          <w:sz w:val="28"/>
          <w:szCs w:val="28"/>
        </w:rPr>
        <w:tab/>
      </w:r>
      <w:r w:rsidR="00F30F29" w:rsidRPr="00F203CF">
        <w:rPr>
          <w:sz w:val="28"/>
          <w:szCs w:val="28"/>
        </w:rPr>
        <w:tab/>
        <w:t>(1)</w:t>
      </w:r>
    </w:p>
    <w:p w:rsidR="00B25A45" w:rsidRPr="00F203CF" w:rsidRDefault="00B25A45" w:rsidP="00F203CF">
      <w:pPr>
        <w:spacing w:line="360" w:lineRule="auto"/>
        <w:ind w:firstLine="709"/>
        <w:jc w:val="both"/>
        <w:rPr>
          <w:sz w:val="28"/>
          <w:szCs w:val="28"/>
        </w:rPr>
      </w:pPr>
      <w:r w:rsidRPr="00F203CF">
        <w:rPr>
          <w:sz w:val="28"/>
          <w:szCs w:val="28"/>
        </w:rPr>
        <w:t>где СОС – собственные оборотные средства,</w:t>
      </w:r>
    </w:p>
    <w:p w:rsidR="00B25A45" w:rsidRPr="00F203CF" w:rsidRDefault="00B25A45" w:rsidP="00F203CF">
      <w:pPr>
        <w:spacing w:line="360" w:lineRule="auto"/>
        <w:ind w:firstLine="709"/>
        <w:jc w:val="both"/>
        <w:rPr>
          <w:sz w:val="28"/>
          <w:szCs w:val="28"/>
        </w:rPr>
      </w:pPr>
      <w:r w:rsidRPr="00F203CF">
        <w:rPr>
          <w:sz w:val="28"/>
          <w:szCs w:val="28"/>
        </w:rPr>
        <w:t>МЗ – материальные запасы</w:t>
      </w:r>
    </w:p>
    <w:p w:rsidR="00F30F29" w:rsidRPr="00F203CF" w:rsidRDefault="00F30F29" w:rsidP="00F203CF">
      <w:pPr>
        <w:overflowPunct/>
        <w:autoSpaceDE/>
        <w:autoSpaceDN/>
        <w:adjustRightInd/>
        <w:spacing w:line="360" w:lineRule="auto"/>
        <w:ind w:firstLine="709"/>
        <w:jc w:val="both"/>
        <w:textAlignment w:val="auto"/>
        <w:rPr>
          <w:sz w:val="28"/>
          <w:szCs w:val="28"/>
        </w:rPr>
      </w:pPr>
    </w:p>
    <w:p w:rsidR="00B25A45" w:rsidRPr="00D868DE" w:rsidRDefault="00B25A45" w:rsidP="00D868DE">
      <w:pPr>
        <w:overflowPunct/>
        <w:autoSpaceDE/>
        <w:autoSpaceDN/>
        <w:adjustRightInd/>
        <w:spacing w:line="360" w:lineRule="auto"/>
        <w:ind w:firstLine="709"/>
        <w:jc w:val="center"/>
        <w:textAlignment w:val="auto"/>
        <w:rPr>
          <w:b/>
          <w:sz w:val="28"/>
          <w:szCs w:val="28"/>
        </w:rPr>
      </w:pPr>
      <w:r w:rsidRPr="00D868DE">
        <w:rPr>
          <w:b/>
          <w:sz w:val="28"/>
          <w:szCs w:val="28"/>
        </w:rPr>
        <w:t>Нормальная финансовая устойчивость</w:t>
      </w:r>
    </w:p>
    <w:p w:rsidR="00F30F29" w:rsidRPr="00F203CF" w:rsidRDefault="00B25A45" w:rsidP="00F203CF">
      <w:pPr>
        <w:spacing w:line="360" w:lineRule="auto"/>
        <w:ind w:firstLine="709"/>
        <w:jc w:val="both"/>
        <w:rPr>
          <w:sz w:val="28"/>
          <w:szCs w:val="28"/>
        </w:rPr>
      </w:pPr>
      <w:r w:rsidRPr="00F203CF">
        <w:rPr>
          <w:sz w:val="28"/>
          <w:szCs w:val="28"/>
        </w:rPr>
        <w:t xml:space="preserve">СОС – МЗ &lt;0, но КФ – МЗ &gt;0, </w:t>
      </w:r>
      <w:r w:rsidR="00F30F29" w:rsidRPr="00F203CF">
        <w:rPr>
          <w:sz w:val="28"/>
          <w:szCs w:val="28"/>
        </w:rPr>
        <w:tab/>
      </w:r>
      <w:r w:rsidR="00F30F29" w:rsidRPr="00F203CF">
        <w:rPr>
          <w:sz w:val="28"/>
          <w:szCs w:val="28"/>
        </w:rPr>
        <w:tab/>
      </w:r>
      <w:r w:rsidR="00F30F29" w:rsidRPr="00F203CF">
        <w:rPr>
          <w:sz w:val="28"/>
          <w:szCs w:val="28"/>
        </w:rPr>
        <w:tab/>
      </w:r>
      <w:r w:rsidR="00F30F29" w:rsidRPr="00F203CF">
        <w:rPr>
          <w:sz w:val="28"/>
          <w:szCs w:val="28"/>
        </w:rPr>
        <w:tab/>
        <w:t>(2)</w:t>
      </w:r>
    </w:p>
    <w:p w:rsidR="00B25A45" w:rsidRPr="00F203CF" w:rsidRDefault="00B25A45" w:rsidP="00F203CF">
      <w:pPr>
        <w:spacing w:line="360" w:lineRule="auto"/>
        <w:ind w:firstLine="709"/>
        <w:jc w:val="both"/>
        <w:rPr>
          <w:sz w:val="28"/>
          <w:szCs w:val="28"/>
        </w:rPr>
      </w:pPr>
      <w:r w:rsidRPr="00F203CF">
        <w:rPr>
          <w:sz w:val="28"/>
          <w:szCs w:val="28"/>
        </w:rPr>
        <w:t>где</w:t>
      </w:r>
      <w:r w:rsidR="00F30F29" w:rsidRPr="00F203CF">
        <w:rPr>
          <w:sz w:val="28"/>
          <w:szCs w:val="28"/>
        </w:rPr>
        <w:t xml:space="preserve"> </w:t>
      </w:r>
      <w:r w:rsidRPr="00F203CF">
        <w:rPr>
          <w:sz w:val="28"/>
          <w:szCs w:val="28"/>
        </w:rPr>
        <w:t>КФ – функционирующий капитал,</w:t>
      </w:r>
    </w:p>
    <w:p w:rsidR="00B25A45" w:rsidRPr="00F203CF" w:rsidRDefault="00B25A45" w:rsidP="00F203CF">
      <w:pPr>
        <w:spacing w:line="360" w:lineRule="auto"/>
        <w:ind w:firstLine="709"/>
        <w:jc w:val="both"/>
        <w:rPr>
          <w:sz w:val="28"/>
          <w:szCs w:val="28"/>
        </w:rPr>
      </w:pPr>
      <w:r w:rsidRPr="00F203CF">
        <w:rPr>
          <w:sz w:val="28"/>
          <w:szCs w:val="28"/>
        </w:rPr>
        <w:t>КФ = СОС + Долгосрочные кредиты и займы</w:t>
      </w:r>
    </w:p>
    <w:p w:rsidR="00F30F29" w:rsidRPr="00F203CF" w:rsidRDefault="00F30F29" w:rsidP="00F203CF">
      <w:pPr>
        <w:overflowPunct/>
        <w:autoSpaceDE/>
        <w:autoSpaceDN/>
        <w:adjustRightInd/>
        <w:spacing w:line="360" w:lineRule="auto"/>
        <w:ind w:firstLine="709"/>
        <w:jc w:val="both"/>
        <w:textAlignment w:val="auto"/>
        <w:rPr>
          <w:sz w:val="28"/>
          <w:szCs w:val="28"/>
        </w:rPr>
      </w:pPr>
    </w:p>
    <w:p w:rsidR="00B25A45" w:rsidRPr="00D868DE" w:rsidRDefault="00B25A45" w:rsidP="00D868DE">
      <w:pPr>
        <w:overflowPunct/>
        <w:autoSpaceDE/>
        <w:autoSpaceDN/>
        <w:adjustRightInd/>
        <w:spacing w:line="360" w:lineRule="auto"/>
        <w:ind w:firstLine="709"/>
        <w:jc w:val="center"/>
        <w:textAlignment w:val="auto"/>
        <w:rPr>
          <w:b/>
          <w:sz w:val="28"/>
          <w:szCs w:val="28"/>
        </w:rPr>
      </w:pPr>
      <w:r w:rsidRPr="00D868DE">
        <w:rPr>
          <w:b/>
          <w:sz w:val="28"/>
          <w:szCs w:val="28"/>
        </w:rPr>
        <w:t>Недостаточный уровень внутренней финансовой устойчивости</w:t>
      </w:r>
    </w:p>
    <w:p w:rsidR="00B25A45" w:rsidRPr="00F203CF" w:rsidRDefault="00B25A45" w:rsidP="00F203CF">
      <w:pPr>
        <w:spacing w:line="360" w:lineRule="auto"/>
        <w:ind w:firstLine="709"/>
        <w:jc w:val="both"/>
        <w:rPr>
          <w:sz w:val="28"/>
          <w:szCs w:val="28"/>
        </w:rPr>
      </w:pPr>
      <w:r w:rsidRPr="00F203CF">
        <w:rPr>
          <w:sz w:val="28"/>
          <w:szCs w:val="28"/>
        </w:rPr>
        <w:t>СОС – МЗ &lt; 0; КФ – МЗ &lt; 0; И – МЗ &gt; 0</w:t>
      </w:r>
      <w:r w:rsidR="00F30F29" w:rsidRPr="00F203CF">
        <w:rPr>
          <w:sz w:val="28"/>
          <w:szCs w:val="28"/>
        </w:rPr>
        <w:t xml:space="preserve">, </w:t>
      </w:r>
      <w:r w:rsidR="00F30F29" w:rsidRPr="00F203CF">
        <w:rPr>
          <w:sz w:val="28"/>
          <w:szCs w:val="28"/>
        </w:rPr>
        <w:tab/>
      </w:r>
      <w:r w:rsidR="00F30F29" w:rsidRPr="00F203CF">
        <w:rPr>
          <w:sz w:val="28"/>
          <w:szCs w:val="28"/>
        </w:rPr>
        <w:tab/>
      </w:r>
      <w:r w:rsidR="00F30F29" w:rsidRPr="00F203CF">
        <w:rPr>
          <w:sz w:val="28"/>
          <w:szCs w:val="28"/>
        </w:rPr>
        <w:tab/>
        <w:t>(3)</w:t>
      </w:r>
    </w:p>
    <w:p w:rsidR="00B25A45" w:rsidRPr="00F203CF" w:rsidRDefault="00B25A45" w:rsidP="00F203CF">
      <w:pPr>
        <w:spacing w:line="360" w:lineRule="auto"/>
        <w:ind w:firstLine="709"/>
        <w:jc w:val="both"/>
        <w:rPr>
          <w:sz w:val="28"/>
          <w:szCs w:val="28"/>
        </w:rPr>
      </w:pPr>
      <w:r w:rsidRPr="00F203CF">
        <w:rPr>
          <w:sz w:val="28"/>
          <w:szCs w:val="28"/>
        </w:rPr>
        <w:t>И – общая сумма источников формирования материальных запасов</w:t>
      </w:r>
    </w:p>
    <w:p w:rsidR="00B25A45" w:rsidRPr="00F203CF" w:rsidRDefault="00B25A45" w:rsidP="00F203CF">
      <w:pPr>
        <w:spacing w:line="360" w:lineRule="auto"/>
        <w:ind w:firstLine="709"/>
        <w:jc w:val="both"/>
        <w:rPr>
          <w:sz w:val="28"/>
          <w:szCs w:val="28"/>
        </w:rPr>
      </w:pPr>
      <w:r w:rsidRPr="00F203CF">
        <w:rPr>
          <w:sz w:val="28"/>
          <w:szCs w:val="28"/>
        </w:rPr>
        <w:t>И = КФ + кредиты банков и займы используемые для покрытия запасов</w:t>
      </w:r>
      <w:r w:rsidR="00816FDE" w:rsidRPr="00F203CF">
        <w:rPr>
          <w:sz w:val="28"/>
          <w:szCs w:val="28"/>
        </w:rPr>
        <w:t xml:space="preserve"> </w:t>
      </w:r>
      <w:r w:rsidRPr="00F203CF">
        <w:rPr>
          <w:sz w:val="28"/>
          <w:szCs w:val="28"/>
        </w:rPr>
        <w:t xml:space="preserve">+ расчеты с кредиторами по товарным операциям </w:t>
      </w:r>
    </w:p>
    <w:p w:rsidR="00F30F29" w:rsidRPr="00F203CF" w:rsidRDefault="00F30F29" w:rsidP="00F203CF">
      <w:pPr>
        <w:spacing w:line="360" w:lineRule="auto"/>
        <w:ind w:firstLine="709"/>
        <w:jc w:val="both"/>
        <w:rPr>
          <w:sz w:val="28"/>
          <w:szCs w:val="28"/>
        </w:rPr>
      </w:pPr>
    </w:p>
    <w:p w:rsidR="00B25A45" w:rsidRPr="00D868DE" w:rsidRDefault="00B25A45" w:rsidP="00D868DE">
      <w:pPr>
        <w:spacing w:line="360" w:lineRule="auto"/>
        <w:ind w:firstLine="709"/>
        <w:jc w:val="center"/>
        <w:rPr>
          <w:b/>
          <w:sz w:val="28"/>
          <w:szCs w:val="28"/>
        </w:rPr>
      </w:pPr>
      <w:r w:rsidRPr="00D868DE">
        <w:rPr>
          <w:b/>
          <w:sz w:val="28"/>
          <w:szCs w:val="28"/>
        </w:rPr>
        <w:t>Кризисная внутренняя финансовая устойчивость</w:t>
      </w:r>
    </w:p>
    <w:p w:rsidR="00B25A45" w:rsidRPr="00F203CF" w:rsidRDefault="00F30F29" w:rsidP="00F203CF">
      <w:pPr>
        <w:spacing w:line="360" w:lineRule="auto"/>
        <w:ind w:firstLine="709"/>
        <w:jc w:val="both"/>
        <w:rPr>
          <w:sz w:val="28"/>
          <w:szCs w:val="28"/>
        </w:rPr>
      </w:pPr>
      <w:r w:rsidRPr="00F203CF">
        <w:rPr>
          <w:sz w:val="28"/>
          <w:szCs w:val="28"/>
        </w:rPr>
        <w:t>И - МЗ &lt; 0</w:t>
      </w:r>
      <w:r w:rsidRPr="00F203CF">
        <w:rPr>
          <w:sz w:val="28"/>
          <w:szCs w:val="28"/>
        </w:rPr>
        <w:tab/>
      </w:r>
      <w:r w:rsidRPr="00F203CF">
        <w:rPr>
          <w:sz w:val="28"/>
          <w:szCs w:val="28"/>
        </w:rPr>
        <w:tab/>
      </w:r>
      <w:r w:rsidRPr="00F203CF">
        <w:rPr>
          <w:sz w:val="28"/>
          <w:szCs w:val="28"/>
        </w:rPr>
        <w:tab/>
      </w:r>
      <w:r w:rsidRPr="00F203CF">
        <w:rPr>
          <w:sz w:val="28"/>
          <w:szCs w:val="28"/>
        </w:rPr>
        <w:tab/>
      </w:r>
      <w:r w:rsidRPr="00F203CF">
        <w:rPr>
          <w:sz w:val="28"/>
          <w:szCs w:val="28"/>
        </w:rPr>
        <w:tab/>
      </w:r>
      <w:r w:rsidRPr="00F203CF">
        <w:rPr>
          <w:sz w:val="28"/>
          <w:szCs w:val="28"/>
        </w:rPr>
        <w:tab/>
        <w:t xml:space="preserve"> (5)</w:t>
      </w:r>
    </w:p>
    <w:p w:rsidR="00B25A45" w:rsidRPr="00F203CF" w:rsidRDefault="00B25A45" w:rsidP="00F203CF">
      <w:pPr>
        <w:spacing w:line="360" w:lineRule="auto"/>
        <w:ind w:firstLine="709"/>
        <w:jc w:val="both"/>
        <w:rPr>
          <w:sz w:val="28"/>
          <w:szCs w:val="28"/>
        </w:rPr>
      </w:pPr>
      <w:r w:rsidRPr="00F203CF">
        <w:rPr>
          <w:sz w:val="28"/>
          <w:szCs w:val="28"/>
        </w:rPr>
        <w:t xml:space="preserve">Рассчитываем показатели состояния источников формирования материальных запасов и заносим их в таблицу </w:t>
      </w:r>
      <w:r w:rsidR="005F2588" w:rsidRPr="00F203CF">
        <w:rPr>
          <w:sz w:val="28"/>
          <w:szCs w:val="28"/>
        </w:rPr>
        <w:t>8</w:t>
      </w:r>
      <w:r w:rsidRPr="00F203CF">
        <w:rPr>
          <w:sz w:val="28"/>
          <w:szCs w:val="28"/>
        </w:rPr>
        <w:t>.</w: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Материальные запасы (ст.210+ст.220):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93" type="#_x0000_t75" style="width:132pt;height:14.25pt">
            <v:imagedata r:id="rId78"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94" type="#_x0000_t75" style="width:141pt;height:14.25pt">
            <v:imagedata r:id="rId79"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95" type="#_x0000_t75" style="width:138.75pt;height:14.25pt">
            <v:imagedata r:id="rId80"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Собственные оборотные средства (ст.490-ст.190):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96" type="#_x0000_t75" style="width:135pt;height:14.25pt">
            <v:imagedata r:id="rId81"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097" type="#_x0000_t75" style="width:137.25pt;height:14.25pt">
            <v:imagedata r:id="rId82"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098" type="#_x0000_t75" style="width:141pt;height:14.25pt">
            <v:imagedata r:id="rId83"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Функционирующий капитал (ст.490+ст.590-ст.190):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099" type="#_x0000_t75" style="width:128.25pt;height:14.25pt">
            <v:imagedata r:id="rId84"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00" type="#_x0000_t75" style="width:164.25pt;height:14.25pt">
            <v:imagedata r:id="rId85" o:title=""/>
          </v:shape>
        </w:pict>
      </w:r>
    </w:p>
    <w:p w:rsidR="00B25A45" w:rsidRPr="00F203CF" w:rsidRDefault="00B25A45" w:rsidP="00F203CF">
      <w:pPr>
        <w:spacing w:line="360" w:lineRule="auto"/>
        <w:ind w:firstLine="709"/>
        <w:jc w:val="both"/>
        <w:rPr>
          <w:sz w:val="28"/>
          <w:szCs w:val="28"/>
        </w:rPr>
      </w:pPr>
      <w:r w:rsidRPr="00F203CF">
        <w:rPr>
          <w:sz w:val="28"/>
          <w:szCs w:val="28"/>
        </w:rPr>
        <w:lastRenderedPageBreak/>
        <w:t xml:space="preserve">2006 г. </w:t>
      </w:r>
      <w:r w:rsidR="004B6F2E">
        <w:rPr>
          <w:sz w:val="28"/>
          <w:szCs w:val="28"/>
        </w:rPr>
        <w:pict>
          <v:shape id="_x0000_i1101" type="#_x0000_t75" style="width:174pt;height:14.25pt">
            <v:imagedata r:id="rId86"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Кредиты банка и займы используемые для покрытия запасов:</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102" type="#_x0000_t75" style="width:74.25pt;height:14.25pt">
            <v:imagedata r:id="rId87"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03" type="#_x0000_t75" style="width:74.25pt;height:14.25pt">
            <v:imagedata r:id="rId88"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04" type="#_x0000_t75" style="width:74.25pt;height:14.25pt">
            <v:imagedata r:id="rId89"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Расчеты с кредиторами по товарным операциям:</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105" type="#_x0000_t75" style="width:74.25pt;height:14.25pt">
            <v:imagedata r:id="rId90"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06" type="#_x0000_t75" style="width:78.75pt;height:14.25pt">
            <v:imagedata r:id="rId91"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107" type="#_x0000_t75" style="width:81pt;height:15pt">
            <v:imagedata r:id="rId92"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Таблица </w:t>
      </w:r>
      <w:r w:rsidR="005F2588" w:rsidRPr="00F203CF">
        <w:rPr>
          <w:sz w:val="28"/>
          <w:szCs w:val="28"/>
        </w:rPr>
        <w:t>8</w:t>
      </w:r>
    </w:p>
    <w:p w:rsidR="00B25A45" w:rsidRDefault="00B25A45" w:rsidP="00F203CF">
      <w:pPr>
        <w:spacing w:line="360" w:lineRule="auto"/>
        <w:ind w:firstLine="709"/>
        <w:jc w:val="both"/>
        <w:rPr>
          <w:sz w:val="28"/>
          <w:szCs w:val="28"/>
        </w:rPr>
      </w:pPr>
      <w:r w:rsidRPr="00F203CF">
        <w:rPr>
          <w:sz w:val="28"/>
          <w:szCs w:val="28"/>
        </w:rPr>
        <w:t xml:space="preserve"> Состояние источников формирования материальных запасов</w:t>
      </w:r>
    </w:p>
    <w:p w:rsidR="00D868DE" w:rsidRPr="00F203CF" w:rsidRDefault="00D868DE" w:rsidP="00F203CF">
      <w:pPr>
        <w:spacing w:line="360" w:lineRule="auto"/>
        <w:ind w:firstLine="709"/>
        <w:jc w:val="both"/>
        <w:rPr>
          <w:sz w:val="28"/>
          <w:szCs w:val="28"/>
        </w:rPr>
      </w:pPr>
    </w:p>
    <w:tbl>
      <w:tblPr>
        <w:tblW w:w="9374" w:type="dxa"/>
        <w:tblInd w:w="94" w:type="dxa"/>
        <w:tblLayout w:type="fixed"/>
        <w:tblLook w:val="0000" w:firstRow="0" w:lastRow="0" w:firstColumn="0" w:lastColumn="0" w:noHBand="0" w:noVBand="0"/>
      </w:tblPr>
      <w:tblGrid>
        <w:gridCol w:w="458"/>
        <w:gridCol w:w="4435"/>
        <w:gridCol w:w="1260"/>
        <w:gridCol w:w="1073"/>
        <w:gridCol w:w="1074"/>
        <w:gridCol w:w="1074"/>
      </w:tblGrid>
      <w:tr w:rsidR="00B25A45" w:rsidRPr="00D868DE">
        <w:trPr>
          <w:trHeight w:val="255"/>
        </w:trPr>
        <w:tc>
          <w:tcPr>
            <w:tcW w:w="458" w:type="dxa"/>
            <w:tcBorders>
              <w:top w:val="single" w:sz="4" w:space="0" w:color="auto"/>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bCs/>
                <w:sz w:val="20"/>
              </w:rPr>
            </w:pPr>
            <w:r w:rsidRPr="00D868DE">
              <w:rPr>
                <w:bCs/>
                <w:sz w:val="20"/>
              </w:rPr>
              <w:t>№</w:t>
            </w:r>
          </w:p>
        </w:tc>
        <w:tc>
          <w:tcPr>
            <w:tcW w:w="4435"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bCs/>
                <w:sz w:val="20"/>
              </w:rPr>
            </w:pPr>
            <w:r w:rsidRPr="00D868DE">
              <w:rPr>
                <w:bCs/>
                <w:sz w:val="20"/>
              </w:rPr>
              <w:t>Показатель</w:t>
            </w:r>
          </w:p>
        </w:tc>
        <w:tc>
          <w:tcPr>
            <w:tcW w:w="1260"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bCs/>
                <w:sz w:val="20"/>
              </w:rPr>
            </w:pPr>
            <w:r w:rsidRPr="00D868DE">
              <w:rPr>
                <w:bCs/>
                <w:sz w:val="20"/>
              </w:rPr>
              <w:t>Статья</w:t>
            </w:r>
            <w:r w:rsidR="00816FDE" w:rsidRPr="00D868DE">
              <w:rPr>
                <w:bCs/>
                <w:sz w:val="20"/>
              </w:rPr>
              <w:t xml:space="preserve"> </w:t>
            </w:r>
            <w:r w:rsidRPr="00D868DE">
              <w:rPr>
                <w:bCs/>
                <w:sz w:val="20"/>
              </w:rPr>
              <w:t>баланса</w:t>
            </w:r>
          </w:p>
        </w:tc>
        <w:tc>
          <w:tcPr>
            <w:tcW w:w="1073"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bCs/>
                <w:sz w:val="20"/>
              </w:rPr>
            </w:pPr>
            <w:r w:rsidRPr="00D868DE">
              <w:rPr>
                <w:bCs/>
                <w:sz w:val="20"/>
              </w:rPr>
              <w:t>2004 г.</w:t>
            </w:r>
          </w:p>
        </w:tc>
        <w:tc>
          <w:tcPr>
            <w:tcW w:w="1074"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bCs/>
                <w:sz w:val="20"/>
              </w:rPr>
            </w:pPr>
            <w:r w:rsidRPr="00D868DE">
              <w:rPr>
                <w:bCs/>
                <w:sz w:val="20"/>
              </w:rPr>
              <w:t>2005 г.</w:t>
            </w:r>
          </w:p>
        </w:tc>
        <w:tc>
          <w:tcPr>
            <w:tcW w:w="1074" w:type="dxa"/>
            <w:tcBorders>
              <w:top w:val="single" w:sz="4" w:space="0" w:color="auto"/>
              <w:left w:val="nil"/>
              <w:bottom w:val="single" w:sz="4" w:space="0" w:color="auto"/>
              <w:right w:val="single" w:sz="4" w:space="0" w:color="auto"/>
            </w:tcBorders>
            <w:vAlign w:val="center"/>
          </w:tcPr>
          <w:p w:rsidR="00B25A45" w:rsidRPr="00D868DE" w:rsidRDefault="00B25A45" w:rsidP="00D868DE">
            <w:pPr>
              <w:spacing w:line="360" w:lineRule="auto"/>
              <w:jc w:val="both"/>
              <w:rPr>
                <w:bCs/>
                <w:sz w:val="20"/>
              </w:rPr>
            </w:pPr>
            <w:r w:rsidRPr="00D868DE">
              <w:rPr>
                <w:bCs/>
                <w:sz w:val="20"/>
              </w:rPr>
              <w:t>2006 г.</w:t>
            </w:r>
          </w:p>
        </w:tc>
      </w:tr>
      <w:tr w:rsidR="00B25A45" w:rsidRPr="00D868DE">
        <w:trPr>
          <w:trHeight w:val="255"/>
        </w:trPr>
        <w:tc>
          <w:tcPr>
            <w:tcW w:w="458" w:type="dxa"/>
            <w:tcBorders>
              <w:top w:val="nil"/>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1</w:t>
            </w:r>
          </w:p>
        </w:tc>
        <w:tc>
          <w:tcPr>
            <w:tcW w:w="4435"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Материальные запасы (МЗ)</w:t>
            </w:r>
          </w:p>
        </w:tc>
        <w:tc>
          <w:tcPr>
            <w:tcW w:w="126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210+220</w:t>
            </w:r>
          </w:p>
        </w:tc>
        <w:tc>
          <w:tcPr>
            <w:tcW w:w="1073"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10388</w:t>
            </w:r>
          </w:p>
        </w:tc>
        <w:tc>
          <w:tcPr>
            <w:tcW w:w="1074"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24502</w:t>
            </w:r>
          </w:p>
        </w:tc>
        <w:tc>
          <w:tcPr>
            <w:tcW w:w="1074" w:type="dxa"/>
            <w:tcBorders>
              <w:top w:val="nil"/>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26573</w:t>
            </w:r>
          </w:p>
        </w:tc>
      </w:tr>
      <w:tr w:rsidR="00B25A45" w:rsidRPr="00D868DE">
        <w:trPr>
          <w:trHeight w:val="255"/>
        </w:trPr>
        <w:tc>
          <w:tcPr>
            <w:tcW w:w="458" w:type="dxa"/>
            <w:tcBorders>
              <w:top w:val="nil"/>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2</w:t>
            </w:r>
          </w:p>
        </w:tc>
        <w:tc>
          <w:tcPr>
            <w:tcW w:w="4435"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Собственные оборотные средства (СОС)</w:t>
            </w:r>
          </w:p>
        </w:tc>
        <w:tc>
          <w:tcPr>
            <w:tcW w:w="126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490-190</w:t>
            </w:r>
          </w:p>
        </w:tc>
        <w:tc>
          <w:tcPr>
            <w:tcW w:w="1073"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1525</w:t>
            </w:r>
          </w:p>
        </w:tc>
        <w:tc>
          <w:tcPr>
            <w:tcW w:w="1074"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3617</w:t>
            </w:r>
          </w:p>
        </w:tc>
        <w:tc>
          <w:tcPr>
            <w:tcW w:w="1074" w:type="dxa"/>
            <w:tcBorders>
              <w:top w:val="nil"/>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8449</w:t>
            </w:r>
          </w:p>
        </w:tc>
      </w:tr>
      <w:tr w:rsidR="00B25A45" w:rsidRPr="00D868DE">
        <w:trPr>
          <w:trHeight w:val="475"/>
        </w:trPr>
        <w:tc>
          <w:tcPr>
            <w:tcW w:w="458" w:type="dxa"/>
            <w:tcBorders>
              <w:top w:val="nil"/>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3</w:t>
            </w:r>
          </w:p>
        </w:tc>
        <w:tc>
          <w:tcPr>
            <w:tcW w:w="4435"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Функционирующий капитал (КФ)</w:t>
            </w:r>
          </w:p>
        </w:tc>
        <w:tc>
          <w:tcPr>
            <w:tcW w:w="126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490+</w:t>
            </w:r>
          </w:p>
          <w:p w:rsidR="00B25A45" w:rsidRPr="00D868DE" w:rsidRDefault="00B25A45" w:rsidP="00D868DE">
            <w:pPr>
              <w:spacing w:line="360" w:lineRule="auto"/>
              <w:jc w:val="both"/>
              <w:rPr>
                <w:sz w:val="20"/>
              </w:rPr>
            </w:pPr>
            <w:r w:rsidRPr="00D868DE">
              <w:rPr>
                <w:sz w:val="20"/>
              </w:rPr>
              <w:t>590-190</w:t>
            </w:r>
          </w:p>
        </w:tc>
        <w:tc>
          <w:tcPr>
            <w:tcW w:w="1073"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1525</w:t>
            </w:r>
          </w:p>
        </w:tc>
        <w:tc>
          <w:tcPr>
            <w:tcW w:w="1074"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4965</w:t>
            </w:r>
          </w:p>
        </w:tc>
        <w:tc>
          <w:tcPr>
            <w:tcW w:w="1074" w:type="dxa"/>
            <w:tcBorders>
              <w:top w:val="nil"/>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10227</w:t>
            </w:r>
          </w:p>
        </w:tc>
      </w:tr>
      <w:tr w:rsidR="00B25A45" w:rsidRPr="00D868DE">
        <w:trPr>
          <w:trHeight w:val="255"/>
        </w:trPr>
        <w:tc>
          <w:tcPr>
            <w:tcW w:w="458" w:type="dxa"/>
            <w:tcBorders>
              <w:top w:val="nil"/>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4</w:t>
            </w:r>
          </w:p>
        </w:tc>
        <w:tc>
          <w:tcPr>
            <w:tcW w:w="4435"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Кредиты банка и займы используемые для покрытия запасов</w:t>
            </w:r>
          </w:p>
        </w:tc>
        <w:tc>
          <w:tcPr>
            <w:tcW w:w="126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610</w:t>
            </w:r>
          </w:p>
        </w:tc>
        <w:tc>
          <w:tcPr>
            <w:tcW w:w="1073"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9000</w:t>
            </w:r>
          </w:p>
        </w:tc>
        <w:tc>
          <w:tcPr>
            <w:tcW w:w="1074"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6981</w:t>
            </w:r>
          </w:p>
        </w:tc>
        <w:tc>
          <w:tcPr>
            <w:tcW w:w="1074" w:type="dxa"/>
            <w:tcBorders>
              <w:top w:val="nil"/>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8877</w:t>
            </w:r>
          </w:p>
        </w:tc>
      </w:tr>
      <w:tr w:rsidR="00B25A45" w:rsidRPr="00D868DE">
        <w:trPr>
          <w:trHeight w:val="255"/>
        </w:trPr>
        <w:tc>
          <w:tcPr>
            <w:tcW w:w="458" w:type="dxa"/>
            <w:tcBorders>
              <w:top w:val="nil"/>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5</w:t>
            </w:r>
          </w:p>
        </w:tc>
        <w:tc>
          <w:tcPr>
            <w:tcW w:w="4435"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Расчеты с кредиторами по товарным операциям</w:t>
            </w:r>
          </w:p>
        </w:tc>
        <w:tc>
          <w:tcPr>
            <w:tcW w:w="126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621</w:t>
            </w:r>
          </w:p>
        </w:tc>
        <w:tc>
          <w:tcPr>
            <w:tcW w:w="1073"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2859</w:t>
            </w:r>
          </w:p>
        </w:tc>
        <w:tc>
          <w:tcPr>
            <w:tcW w:w="1074"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13844</w:t>
            </w:r>
          </w:p>
        </w:tc>
        <w:tc>
          <w:tcPr>
            <w:tcW w:w="1074" w:type="dxa"/>
            <w:tcBorders>
              <w:top w:val="nil"/>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11339</w:t>
            </w:r>
          </w:p>
        </w:tc>
      </w:tr>
      <w:tr w:rsidR="00B25A45" w:rsidRPr="00D868DE">
        <w:trPr>
          <w:trHeight w:val="255"/>
        </w:trPr>
        <w:tc>
          <w:tcPr>
            <w:tcW w:w="458" w:type="dxa"/>
            <w:tcBorders>
              <w:top w:val="single" w:sz="4" w:space="0" w:color="auto"/>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6</w:t>
            </w:r>
          </w:p>
        </w:tc>
        <w:tc>
          <w:tcPr>
            <w:tcW w:w="4435"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Общая сумма источников формирования материальных запасов (И)</w:t>
            </w:r>
          </w:p>
        </w:tc>
        <w:tc>
          <w:tcPr>
            <w:tcW w:w="1260"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3+4+5</w:t>
            </w:r>
          </w:p>
        </w:tc>
        <w:tc>
          <w:tcPr>
            <w:tcW w:w="1073"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13384</w:t>
            </w:r>
          </w:p>
        </w:tc>
        <w:tc>
          <w:tcPr>
            <w:tcW w:w="1074"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25790</w:t>
            </w:r>
          </w:p>
        </w:tc>
        <w:tc>
          <w:tcPr>
            <w:tcW w:w="1074" w:type="dxa"/>
            <w:tcBorders>
              <w:top w:val="single" w:sz="4" w:space="0" w:color="auto"/>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30443</w:t>
            </w:r>
          </w:p>
        </w:tc>
      </w:tr>
      <w:tr w:rsidR="00B25A45" w:rsidRPr="00D868DE">
        <w:trPr>
          <w:trHeight w:val="440"/>
        </w:trPr>
        <w:tc>
          <w:tcPr>
            <w:tcW w:w="458" w:type="dxa"/>
            <w:tcBorders>
              <w:top w:val="single" w:sz="4" w:space="0" w:color="auto"/>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7</w:t>
            </w:r>
          </w:p>
        </w:tc>
        <w:tc>
          <w:tcPr>
            <w:tcW w:w="4435"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СОС - МЗ</w:t>
            </w:r>
          </w:p>
        </w:tc>
        <w:tc>
          <w:tcPr>
            <w:tcW w:w="1260"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2-1</w:t>
            </w:r>
          </w:p>
        </w:tc>
        <w:tc>
          <w:tcPr>
            <w:tcW w:w="1073"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-8863</w:t>
            </w:r>
          </w:p>
        </w:tc>
        <w:tc>
          <w:tcPr>
            <w:tcW w:w="1074"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-20885</w:t>
            </w:r>
          </w:p>
        </w:tc>
        <w:tc>
          <w:tcPr>
            <w:tcW w:w="1074" w:type="dxa"/>
            <w:tcBorders>
              <w:top w:val="single" w:sz="4" w:space="0" w:color="auto"/>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-18124</w:t>
            </w:r>
          </w:p>
        </w:tc>
      </w:tr>
      <w:tr w:rsidR="00B25A45" w:rsidRPr="00D868DE">
        <w:trPr>
          <w:trHeight w:val="440"/>
        </w:trPr>
        <w:tc>
          <w:tcPr>
            <w:tcW w:w="458" w:type="dxa"/>
            <w:tcBorders>
              <w:top w:val="single" w:sz="4" w:space="0" w:color="auto"/>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8</w:t>
            </w:r>
          </w:p>
        </w:tc>
        <w:tc>
          <w:tcPr>
            <w:tcW w:w="4435"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КФ - МЗ</w:t>
            </w:r>
          </w:p>
        </w:tc>
        <w:tc>
          <w:tcPr>
            <w:tcW w:w="1260"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3-1</w:t>
            </w:r>
          </w:p>
        </w:tc>
        <w:tc>
          <w:tcPr>
            <w:tcW w:w="1073"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-8863</w:t>
            </w:r>
          </w:p>
        </w:tc>
        <w:tc>
          <w:tcPr>
            <w:tcW w:w="1074" w:type="dxa"/>
            <w:tcBorders>
              <w:top w:val="single" w:sz="4" w:space="0" w:color="auto"/>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-19537</w:t>
            </w:r>
          </w:p>
        </w:tc>
        <w:tc>
          <w:tcPr>
            <w:tcW w:w="1074" w:type="dxa"/>
            <w:tcBorders>
              <w:top w:val="single" w:sz="4" w:space="0" w:color="auto"/>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-16346</w:t>
            </w:r>
          </w:p>
        </w:tc>
      </w:tr>
      <w:tr w:rsidR="00B25A45" w:rsidRPr="00D868DE">
        <w:trPr>
          <w:trHeight w:val="440"/>
        </w:trPr>
        <w:tc>
          <w:tcPr>
            <w:tcW w:w="458" w:type="dxa"/>
            <w:tcBorders>
              <w:top w:val="nil"/>
              <w:left w:val="single" w:sz="4" w:space="0" w:color="auto"/>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9</w:t>
            </w:r>
          </w:p>
        </w:tc>
        <w:tc>
          <w:tcPr>
            <w:tcW w:w="4435"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И - МЗ</w:t>
            </w:r>
          </w:p>
        </w:tc>
        <w:tc>
          <w:tcPr>
            <w:tcW w:w="1260"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6-1</w:t>
            </w:r>
          </w:p>
        </w:tc>
        <w:tc>
          <w:tcPr>
            <w:tcW w:w="1073"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2996</w:t>
            </w:r>
          </w:p>
        </w:tc>
        <w:tc>
          <w:tcPr>
            <w:tcW w:w="1074" w:type="dxa"/>
            <w:tcBorders>
              <w:top w:val="nil"/>
              <w:left w:val="nil"/>
              <w:bottom w:val="single" w:sz="4" w:space="0" w:color="auto"/>
              <w:right w:val="single" w:sz="4" w:space="0" w:color="auto"/>
            </w:tcBorders>
            <w:noWrap/>
            <w:vAlign w:val="center"/>
          </w:tcPr>
          <w:p w:rsidR="00B25A45" w:rsidRPr="00D868DE" w:rsidRDefault="00B25A45" w:rsidP="00D868DE">
            <w:pPr>
              <w:spacing w:line="360" w:lineRule="auto"/>
              <w:jc w:val="both"/>
              <w:rPr>
                <w:sz w:val="20"/>
              </w:rPr>
            </w:pPr>
            <w:r w:rsidRPr="00D868DE">
              <w:rPr>
                <w:sz w:val="20"/>
              </w:rPr>
              <w:t>1288</w:t>
            </w:r>
          </w:p>
        </w:tc>
        <w:tc>
          <w:tcPr>
            <w:tcW w:w="1074" w:type="dxa"/>
            <w:tcBorders>
              <w:top w:val="nil"/>
              <w:left w:val="nil"/>
              <w:bottom w:val="single" w:sz="4" w:space="0" w:color="auto"/>
              <w:right w:val="single" w:sz="4" w:space="0" w:color="auto"/>
            </w:tcBorders>
            <w:vAlign w:val="center"/>
          </w:tcPr>
          <w:p w:rsidR="00B25A45" w:rsidRPr="00D868DE" w:rsidRDefault="00B25A45" w:rsidP="00D868DE">
            <w:pPr>
              <w:spacing w:line="360" w:lineRule="auto"/>
              <w:jc w:val="both"/>
              <w:rPr>
                <w:sz w:val="20"/>
              </w:rPr>
            </w:pPr>
            <w:r w:rsidRPr="00D868DE">
              <w:rPr>
                <w:sz w:val="20"/>
              </w:rPr>
              <w:t>3870</w:t>
            </w:r>
          </w:p>
        </w:tc>
      </w:tr>
    </w:tbl>
    <w:p w:rsidR="00D868DE" w:rsidRPr="00D868DE" w:rsidRDefault="00D868DE" w:rsidP="00D868DE">
      <w:pPr>
        <w:spacing w:line="360" w:lineRule="auto"/>
        <w:jc w:val="both"/>
        <w:rPr>
          <w:sz w:val="20"/>
        </w:rPr>
      </w:pPr>
    </w:p>
    <w:p w:rsidR="00B25A45" w:rsidRPr="00F203CF" w:rsidRDefault="00B25A45" w:rsidP="00F203CF">
      <w:pPr>
        <w:spacing w:line="360" w:lineRule="auto"/>
        <w:ind w:firstLine="709"/>
        <w:jc w:val="both"/>
        <w:rPr>
          <w:sz w:val="28"/>
          <w:szCs w:val="28"/>
        </w:rPr>
      </w:pPr>
      <w:r w:rsidRPr="00F203CF">
        <w:rPr>
          <w:sz w:val="28"/>
          <w:szCs w:val="28"/>
        </w:rPr>
        <w:t xml:space="preserve">Из рассчитанного можно сделать вывод о том, что </w:t>
      </w:r>
      <w:r w:rsidR="00AD49C6" w:rsidRPr="00F203CF">
        <w:rPr>
          <w:sz w:val="28"/>
          <w:szCs w:val="28"/>
        </w:rPr>
        <w:t>ООО «Техинвест»</w:t>
      </w:r>
      <w:r w:rsidRPr="00F203CF">
        <w:rPr>
          <w:sz w:val="28"/>
          <w:szCs w:val="28"/>
        </w:rPr>
        <w:t xml:space="preserve"> по состоянию источников формирования материальных запасов имеет недостаточный уровень внутренней финансовой устойчивости. Это неустойчивое финансовое состояние характеризуется периодически возникающими задержками по платежам и расчетам, нехваткой живых денег. </w:t>
      </w:r>
    </w:p>
    <w:p w:rsidR="0038194A" w:rsidRPr="00F203CF" w:rsidRDefault="00B25A45" w:rsidP="00F203CF">
      <w:pPr>
        <w:spacing w:line="360" w:lineRule="auto"/>
        <w:ind w:firstLine="709"/>
        <w:jc w:val="both"/>
        <w:rPr>
          <w:sz w:val="28"/>
          <w:szCs w:val="28"/>
        </w:rPr>
      </w:pPr>
      <w:r w:rsidRPr="00F203CF">
        <w:rPr>
          <w:sz w:val="28"/>
          <w:szCs w:val="28"/>
        </w:rPr>
        <w:lastRenderedPageBreak/>
        <w:t xml:space="preserve">Организация испытывает недостаток в показателях собственные оборотные средства и функционирующий капитал. Неустойчивое финансовое состояние граничит между нормальной относительной устойчивостью и кризисным состоянием. </w:t>
      </w:r>
    </w:p>
    <w:p w:rsidR="00B25A45" w:rsidRPr="00F203CF" w:rsidRDefault="00B25A45" w:rsidP="00F203CF">
      <w:pPr>
        <w:spacing w:line="360" w:lineRule="auto"/>
        <w:ind w:firstLine="709"/>
        <w:jc w:val="both"/>
        <w:rPr>
          <w:sz w:val="28"/>
          <w:szCs w:val="28"/>
        </w:rPr>
      </w:pPr>
      <w:r w:rsidRPr="00F203CF">
        <w:rPr>
          <w:sz w:val="28"/>
          <w:szCs w:val="28"/>
        </w:rPr>
        <w:t>Прогноз событий следующий: если удастся достичь наращивания показателей</w:t>
      </w:r>
      <w:r w:rsidR="00816FDE" w:rsidRPr="00F203CF">
        <w:rPr>
          <w:sz w:val="28"/>
          <w:szCs w:val="28"/>
        </w:rPr>
        <w:t xml:space="preserve"> </w:t>
      </w:r>
      <w:r w:rsidRPr="00F203CF">
        <w:rPr>
          <w:sz w:val="28"/>
          <w:szCs w:val="28"/>
        </w:rPr>
        <w:t xml:space="preserve">собственных оборотных средств и функционирующего капитала, то платежеспособность </w:t>
      </w:r>
      <w:r w:rsidR="00AD49C6" w:rsidRPr="00F203CF">
        <w:rPr>
          <w:sz w:val="28"/>
          <w:szCs w:val="28"/>
        </w:rPr>
        <w:t>ООО «Техинвест»</w:t>
      </w:r>
      <w:r w:rsidRPr="00F203CF">
        <w:rPr>
          <w:sz w:val="28"/>
          <w:szCs w:val="28"/>
        </w:rPr>
        <w:t xml:space="preserve"> будет гарантирована и предприятие перейдет в группу с нормальной финансовой устойчивостью. Если же показатель материальных затрат резко вырастет, то кризис фактически неизбежен. </w:t>
      </w:r>
    </w:p>
    <w:p w:rsidR="00B25A45" w:rsidRPr="00F203CF" w:rsidRDefault="00B25A45" w:rsidP="00F203CF">
      <w:pPr>
        <w:spacing w:line="360" w:lineRule="auto"/>
        <w:ind w:firstLine="709"/>
        <w:jc w:val="both"/>
        <w:rPr>
          <w:sz w:val="28"/>
          <w:szCs w:val="28"/>
        </w:rPr>
      </w:pPr>
      <w:r w:rsidRPr="00F203CF">
        <w:rPr>
          <w:sz w:val="28"/>
          <w:szCs w:val="28"/>
        </w:rPr>
        <w:t xml:space="preserve">Рекомендации: </w:t>
      </w:r>
    </w:p>
    <w:p w:rsidR="00B25A45" w:rsidRPr="00F203CF" w:rsidRDefault="0038194A" w:rsidP="00F203CF">
      <w:pPr>
        <w:spacing w:line="360" w:lineRule="auto"/>
        <w:ind w:firstLine="709"/>
        <w:jc w:val="both"/>
        <w:rPr>
          <w:sz w:val="28"/>
          <w:szCs w:val="28"/>
        </w:rPr>
      </w:pPr>
      <w:r w:rsidRPr="00F203CF">
        <w:rPr>
          <w:sz w:val="28"/>
          <w:szCs w:val="28"/>
        </w:rPr>
        <w:t>-</w:t>
      </w:r>
      <w:r w:rsidR="00B25A45" w:rsidRPr="00F203CF">
        <w:rPr>
          <w:sz w:val="28"/>
          <w:szCs w:val="28"/>
        </w:rPr>
        <w:t xml:space="preserve"> пополнить уставный капитал организации; </w:t>
      </w:r>
    </w:p>
    <w:p w:rsidR="00B25A45" w:rsidRPr="00F203CF" w:rsidRDefault="0038194A" w:rsidP="00F203CF">
      <w:pPr>
        <w:spacing w:line="360" w:lineRule="auto"/>
        <w:ind w:firstLine="709"/>
        <w:jc w:val="both"/>
        <w:rPr>
          <w:sz w:val="28"/>
          <w:szCs w:val="28"/>
        </w:rPr>
      </w:pPr>
      <w:r w:rsidRPr="00F203CF">
        <w:rPr>
          <w:sz w:val="28"/>
          <w:szCs w:val="28"/>
        </w:rPr>
        <w:t>-</w:t>
      </w:r>
      <w:r w:rsidR="00B25A45" w:rsidRPr="00F203CF">
        <w:rPr>
          <w:sz w:val="28"/>
          <w:szCs w:val="28"/>
        </w:rPr>
        <w:t xml:space="preserve"> не приобретать материалы, ПКИ и ДСЕ, а расходовать в производство имеющиеся; </w:t>
      </w:r>
    </w:p>
    <w:p w:rsidR="00B25A45" w:rsidRPr="00F203CF" w:rsidRDefault="0038194A" w:rsidP="00F203CF">
      <w:pPr>
        <w:spacing w:line="360" w:lineRule="auto"/>
        <w:ind w:firstLine="709"/>
        <w:jc w:val="both"/>
        <w:rPr>
          <w:sz w:val="28"/>
          <w:szCs w:val="28"/>
        </w:rPr>
      </w:pPr>
      <w:r w:rsidRPr="00F203CF">
        <w:rPr>
          <w:sz w:val="28"/>
          <w:szCs w:val="28"/>
        </w:rPr>
        <w:t>-</w:t>
      </w:r>
      <w:r w:rsidR="00B25A45" w:rsidRPr="00F203CF">
        <w:rPr>
          <w:sz w:val="28"/>
          <w:szCs w:val="28"/>
        </w:rPr>
        <w:t xml:space="preserve"> постараться реализовать готовую продукцию на складе, т.е. уменьшить остатки готовой продукции. </w:t>
      </w:r>
    </w:p>
    <w:p w:rsidR="00B25A45" w:rsidRPr="00F203CF" w:rsidRDefault="00B25A45" w:rsidP="00F203CF">
      <w:pPr>
        <w:spacing w:line="360" w:lineRule="auto"/>
        <w:ind w:firstLine="709"/>
        <w:jc w:val="both"/>
        <w:rPr>
          <w:sz w:val="28"/>
          <w:szCs w:val="28"/>
        </w:rPr>
      </w:pPr>
      <w:r w:rsidRPr="00F203CF">
        <w:rPr>
          <w:sz w:val="28"/>
          <w:szCs w:val="28"/>
        </w:rPr>
        <w:t>По данному предложению имеются проблемы, так как реализация теплообменников носит сезонный характер, поскольку</w:t>
      </w:r>
      <w:r w:rsidR="00816FDE" w:rsidRPr="00F203CF">
        <w:rPr>
          <w:sz w:val="28"/>
          <w:szCs w:val="28"/>
        </w:rPr>
        <w:t xml:space="preserve"> </w:t>
      </w:r>
      <w:r w:rsidRPr="00F203CF">
        <w:rPr>
          <w:sz w:val="28"/>
          <w:szCs w:val="28"/>
        </w:rPr>
        <w:t>в отопительный период (октябрь-апрель) реконструкция тепловых пунктов не производится.</w:t>
      </w:r>
      <w:r w:rsidR="00816FDE" w:rsidRPr="00F203CF">
        <w:rPr>
          <w:sz w:val="28"/>
          <w:szCs w:val="28"/>
        </w:rPr>
        <w:t xml:space="preserve"> </w:t>
      </w:r>
      <w:r w:rsidRPr="00F203CF">
        <w:rPr>
          <w:sz w:val="28"/>
          <w:szCs w:val="28"/>
        </w:rPr>
        <w:t>Пик</w:t>
      </w:r>
      <w:r w:rsidR="00816FDE" w:rsidRPr="00F203CF">
        <w:rPr>
          <w:sz w:val="28"/>
          <w:szCs w:val="28"/>
        </w:rPr>
        <w:t xml:space="preserve"> </w:t>
      </w:r>
      <w:r w:rsidRPr="00F203CF">
        <w:rPr>
          <w:sz w:val="28"/>
          <w:szCs w:val="28"/>
        </w:rPr>
        <w:t>реализации продукции приходится на: июль-октябрь, минимальная</w:t>
      </w:r>
      <w:r w:rsidR="00816FDE" w:rsidRPr="00F203CF">
        <w:rPr>
          <w:sz w:val="28"/>
          <w:szCs w:val="28"/>
        </w:rPr>
        <w:t xml:space="preserve"> </w:t>
      </w:r>
      <w:r w:rsidRPr="00F203CF">
        <w:rPr>
          <w:sz w:val="28"/>
          <w:szCs w:val="28"/>
        </w:rPr>
        <w:t>реализация: 1 квартал года.</w:t>
      </w:r>
      <w:r w:rsidR="00816FDE" w:rsidRPr="00F203CF">
        <w:rPr>
          <w:sz w:val="28"/>
          <w:szCs w:val="28"/>
        </w:rPr>
        <w:t xml:space="preserve"> </w:t>
      </w:r>
    </w:p>
    <w:p w:rsidR="00B25A45" w:rsidRPr="00F203CF" w:rsidRDefault="00B25A45" w:rsidP="00F203CF">
      <w:pPr>
        <w:spacing w:line="360" w:lineRule="auto"/>
        <w:ind w:firstLine="709"/>
        <w:jc w:val="both"/>
        <w:rPr>
          <w:sz w:val="28"/>
          <w:szCs w:val="28"/>
        </w:rPr>
      </w:pPr>
      <w:r w:rsidRPr="00F203CF">
        <w:rPr>
          <w:sz w:val="28"/>
          <w:szCs w:val="28"/>
        </w:rPr>
        <w:t xml:space="preserve">Показатели рыночной финансовой устойчивости приведены в таблице </w:t>
      </w:r>
      <w:r w:rsidR="008002AB" w:rsidRPr="00F203CF">
        <w:rPr>
          <w:sz w:val="28"/>
          <w:szCs w:val="28"/>
        </w:rPr>
        <w:t>9</w:t>
      </w:r>
      <w:r w:rsidRPr="00F203CF">
        <w:rPr>
          <w:sz w:val="28"/>
          <w:szCs w:val="28"/>
        </w:rPr>
        <w:t>.</w:t>
      </w:r>
    </w:p>
    <w:p w:rsidR="00B25A45" w:rsidRPr="00F203CF" w:rsidRDefault="00B25A45" w:rsidP="00F203CF">
      <w:pPr>
        <w:spacing w:line="360" w:lineRule="auto"/>
        <w:ind w:firstLine="709"/>
        <w:jc w:val="both"/>
        <w:rPr>
          <w:sz w:val="28"/>
          <w:szCs w:val="28"/>
        </w:rPr>
      </w:pPr>
      <w:r w:rsidRPr="00F203CF">
        <w:rPr>
          <w:sz w:val="28"/>
          <w:szCs w:val="28"/>
        </w:rPr>
        <w:t xml:space="preserve">Таблица </w:t>
      </w:r>
      <w:r w:rsidR="008002AB" w:rsidRPr="00F203CF">
        <w:rPr>
          <w:sz w:val="28"/>
          <w:szCs w:val="28"/>
        </w:rPr>
        <w:t>9</w:t>
      </w:r>
    </w:p>
    <w:p w:rsidR="00B25A45" w:rsidRDefault="00B25A45" w:rsidP="00F203CF">
      <w:pPr>
        <w:spacing w:line="360" w:lineRule="auto"/>
        <w:ind w:firstLine="709"/>
        <w:jc w:val="both"/>
        <w:rPr>
          <w:sz w:val="28"/>
          <w:szCs w:val="28"/>
        </w:rPr>
      </w:pPr>
      <w:r w:rsidRPr="00F203CF">
        <w:rPr>
          <w:sz w:val="28"/>
          <w:szCs w:val="28"/>
        </w:rPr>
        <w:t>Показатели рыночной финансовой устойчивости</w:t>
      </w:r>
    </w:p>
    <w:p w:rsidR="00D868DE" w:rsidRPr="00F203CF" w:rsidRDefault="00D868DE" w:rsidP="00F203CF">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700"/>
        <w:gridCol w:w="2700"/>
        <w:gridCol w:w="3600"/>
      </w:tblGrid>
      <w:tr w:rsidR="00B25A45" w:rsidRPr="00D868DE" w:rsidTr="009E2193">
        <w:trPr>
          <w:trHeight w:val="507"/>
        </w:trPr>
        <w:tc>
          <w:tcPr>
            <w:tcW w:w="468" w:type="dxa"/>
            <w:vAlign w:val="center"/>
          </w:tcPr>
          <w:p w:rsidR="00B25A45" w:rsidRPr="00D868DE" w:rsidRDefault="00B25A45" w:rsidP="00D868DE">
            <w:pPr>
              <w:spacing w:line="360" w:lineRule="auto"/>
              <w:jc w:val="both"/>
              <w:rPr>
                <w:sz w:val="20"/>
              </w:rPr>
            </w:pPr>
            <w:r w:rsidRPr="00D868DE">
              <w:rPr>
                <w:sz w:val="20"/>
              </w:rPr>
              <w:t>№</w:t>
            </w:r>
          </w:p>
        </w:tc>
        <w:tc>
          <w:tcPr>
            <w:tcW w:w="2700" w:type="dxa"/>
            <w:vAlign w:val="center"/>
          </w:tcPr>
          <w:p w:rsidR="00B25A45" w:rsidRPr="00D868DE" w:rsidRDefault="00B25A45" w:rsidP="00D868DE">
            <w:pPr>
              <w:spacing w:line="360" w:lineRule="auto"/>
              <w:jc w:val="both"/>
              <w:rPr>
                <w:sz w:val="20"/>
              </w:rPr>
            </w:pPr>
            <w:r w:rsidRPr="00D868DE">
              <w:rPr>
                <w:sz w:val="20"/>
              </w:rPr>
              <w:t>Показатель</w:t>
            </w:r>
          </w:p>
        </w:tc>
        <w:tc>
          <w:tcPr>
            <w:tcW w:w="2700" w:type="dxa"/>
            <w:vAlign w:val="center"/>
          </w:tcPr>
          <w:p w:rsidR="00B25A45" w:rsidRPr="00D868DE" w:rsidRDefault="00B25A45" w:rsidP="00D868DE">
            <w:pPr>
              <w:spacing w:line="360" w:lineRule="auto"/>
              <w:jc w:val="both"/>
              <w:rPr>
                <w:sz w:val="20"/>
              </w:rPr>
            </w:pPr>
            <w:r w:rsidRPr="00D868DE">
              <w:rPr>
                <w:sz w:val="20"/>
              </w:rPr>
              <w:t>Порядок расчета</w:t>
            </w:r>
          </w:p>
        </w:tc>
        <w:tc>
          <w:tcPr>
            <w:tcW w:w="3600" w:type="dxa"/>
            <w:vAlign w:val="center"/>
          </w:tcPr>
          <w:p w:rsidR="00B25A45" w:rsidRPr="00D868DE" w:rsidRDefault="00B25A45" w:rsidP="00D868DE">
            <w:pPr>
              <w:spacing w:line="360" w:lineRule="auto"/>
              <w:jc w:val="both"/>
              <w:rPr>
                <w:sz w:val="20"/>
              </w:rPr>
            </w:pPr>
            <w:r w:rsidRPr="00D868DE">
              <w:rPr>
                <w:sz w:val="20"/>
              </w:rPr>
              <w:t>Значение</w:t>
            </w:r>
          </w:p>
        </w:tc>
      </w:tr>
      <w:tr w:rsidR="00B25A45" w:rsidRPr="00D868DE" w:rsidTr="009E2193">
        <w:trPr>
          <w:trHeight w:val="90"/>
        </w:trPr>
        <w:tc>
          <w:tcPr>
            <w:tcW w:w="468" w:type="dxa"/>
          </w:tcPr>
          <w:p w:rsidR="00B25A45" w:rsidRPr="00D868DE" w:rsidRDefault="00B25A45" w:rsidP="00D868DE">
            <w:pPr>
              <w:spacing w:line="360" w:lineRule="auto"/>
              <w:jc w:val="both"/>
              <w:rPr>
                <w:sz w:val="20"/>
              </w:rPr>
            </w:pPr>
            <w:r w:rsidRPr="00D868DE">
              <w:rPr>
                <w:sz w:val="20"/>
              </w:rPr>
              <w:t>1</w:t>
            </w:r>
          </w:p>
        </w:tc>
        <w:tc>
          <w:tcPr>
            <w:tcW w:w="2700" w:type="dxa"/>
          </w:tcPr>
          <w:p w:rsidR="00B25A45" w:rsidRPr="00D868DE" w:rsidRDefault="00B25A45" w:rsidP="00D868DE">
            <w:pPr>
              <w:spacing w:line="360" w:lineRule="auto"/>
              <w:jc w:val="both"/>
              <w:rPr>
                <w:sz w:val="20"/>
              </w:rPr>
            </w:pPr>
            <w:r w:rsidRPr="00D868DE">
              <w:rPr>
                <w:sz w:val="20"/>
              </w:rPr>
              <w:t>Коэффициент независимости</w:t>
            </w:r>
          </w:p>
          <w:p w:rsidR="00B25A45" w:rsidRPr="00D868DE" w:rsidRDefault="00B25A45" w:rsidP="00D868DE">
            <w:pPr>
              <w:spacing w:line="360" w:lineRule="auto"/>
              <w:jc w:val="both"/>
              <w:rPr>
                <w:sz w:val="20"/>
              </w:rPr>
            </w:pPr>
            <w:r w:rsidRPr="00D868DE">
              <w:rPr>
                <w:sz w:val="20"/>
              </w:rPr>
              <w:t>(Кн)</w:t>
            </w:r>
          </w:p>
        </w:tc>
        <w:tc>
          <w:tcPr>
            <w:tcW w:w="2700" w:type="dxa"/>
          </w:tcPr>
          <w:p w:rsidR="00B25A45" w:rsidRPr="00D868DE" w:rsidRDefault="00B25A45" w:rsidP="00D868DE">
            <w:pPr>
              <w:spacing w:line="360" w:lineRule="auto"/>
              <w:jc w:val="both"/>
              <w:rPr>
                <w:sz w:val="20"/>
              </w:rPr>
            </w:pPr>
            <w:r w:rsidRPr="00D868DE">
              <w:rPr>
                <w:sz w:val="20"/>
              </w:rPr>
              <w:t>Собственные средства к валюте баланса</w:t>
            </w:r>
          </w:p>
        </w:tc>
        <w:tc>
          <w:tcPr>
            <w:tcW w:w="3600" w:type="dxa"/>
          </w:tcPr>
          <w:p w:rsidR="00B25A45" w:rsidRPr="00D868DE" w:rsidRDefault="00B25A45" w:rsidP="00D868DE">
            <w:pPr>
              <w:spacing w:line="360" w:lineRule="auto"/>
              <w:jc w:val="both"/>
              <w:rPr>
                <w:sz w:val="20"/>
              </w:rPr>
            </w:pPr>
            <w:r w:rsidRPr="00D868DE">
              <w:rPr>
                <w:sz w:val="20"/>
              </w:rPr>
              <w:t>0,5 - 0,6 и более - высокое положительное состояние</w:t>
            </w:r>
          </w:p>
          <w:p w:rsidR="00B25A45" w:rsidRPr="00D868DE" w:rsidRDefault="00B25A45" w:rsidP="00D868DE">
            <w:pPr>
              <w:spacing w:line="360" w:lineRule="auto"/>
              <w:jc w:val="both"/>
              <w:rPr>
                <w:sz w:val="20"/>
              </w:rPr>
            </w:pPr>
            <w:r w:rsidRPr="00D868DE">
              <w:rPr>
                <w:sz w:val="20"/>
              </w:rPr>
              <w:t>0,5 - 0,4 – соотношение среднего уровня</w:t>
            </w:r>
          </w:p>
          <w:p w:rsidR="00B25A45" w:rsidRPr="00D868DE" w:rsidRDefault="00B25A45" w:rsidP="00D868DE">
            <w:pPr>
              <w:spacing w:line="360" w:lineRule="auto"/>
              <w:jc w:val="both"/>
              <w:rPr>
                <w:sz w:val="20"/>
              </w:rPr>
            </w:pPr>
            <w:r w:rsidRPr="00D868DE">
              <w:rPr>
                <w:sz w:val="20"/>
              </w:rPr>
              <w:lastRenderedPageBreak/>
              <w:t>0,4 - 0,3 – неустойчивое состояние</w:t>
            </w:r>
          </w:p>
          <w:p w:rsidR="00B25A45" w:rsidRPr="00D868DE" w:rsidRDefault="00B25A45" w:rsidP="00D868DE">
            <w:pPr>
              <w:spacing w:line="360" w:lineRule="auto"/>
              <w:jc w:val="both"/>
              <w:rPr>
                <w:sz w:val="20"/>
              </w:rPr>
            </w:pPr>
            <w:r w:rsidRPr="00D868DE">
              <w:rPr>
                <w:sz w:val="20"/>
              </w:rPr>
              <w:t>&lt; 0,3 – высокая степень риска</w:t>
            </w:r>
          </w:p>
        </w:tc>
      </w:tr>
      <w:tr w:rsidR="00B25A45" w:rsidRPr="00D868DE" w:rsidTr="009E2193">
        <w:tc>
          <w:tcPr>
            <w:tcW w:w="468" w:type="dxa"/>
          </w:tcPr>
          <w:p w:rsidR="00B25A45" w:rsidRPr="00D868DE" w:rsidRDefault="00B25A45" w:rsidP="00D868DE">
            <w:pPr>
              <w:spacing w:line="360" w:lineRule="auto"/>
              <w:jc w:val="both"/>
              <w:rPr>
                <w:sz w:val="20"/>
              </w:rPr>
            </w:pPr>
            <w:r w:rsidRPr="00D868DE">
              <w:rPr>
                <w:sz w:val="20"/>
              </w:rPr>
              <w:lastRenderedPageBreak/>
              <w:t>2</w:t>
            </w:r>
          </w:p>
        </w:tc>
        <w:tc>
          <w:tcPr>
            <w:tcW w:w="2700" w:type="dxa"/>
          </w:tcPr>
          <w:p w:rsidR="00B25A45" w:rsidRPr="00D868DE" w:rsidRDefault="00B25A45" w:rsidP="00D868DE">
            <w:pPr>
              <w:spacing w:line="360" w:lineRule="auto"/>
              <w:jc w:val="both"/>
              <w:rPr>
                <w:sz w:val="20"/>
              </w:rPr>
            </w:pPr>
            <w:r w:rsidRPr="00D868DE">
              <w:rPr>
                <w:sz w:val="20"/>
              </w:rPr>
              <w:t>Удельный вес заемных средств в стоимости имущества (Кзи)</w:t>
            </w:r>
          </w:p>
        </w:tc>
        <w:tc>
          <w:tcPr>
            <w:tcW w:w="2700" w:type="dxa"/>
          </w:tcPr>
          <w:p w:rsidR="00B25A45" w:rsidRPr="00D868DE" w:rsidRDefault="00B25A45" w:rsidP="00D868DE">
            <w:pPr>
              <w:spacing w:line="360" w:lineRule="auto"/>
              <w:jc w:val="both"/>
              <w:rPr>
                <w:sz w:val="20"/>
              </w:rPr>
            </w:pPr>
            <w:r w:rsidRPr="00D868DE">
              <w:rPr>
                <w:sz w:val="20"/>
              </w:rPr>
              <w:t>Сумма задолженности к валюте баланса</w:t>
            </w:r>
          </w:p>
        </w:tc>
        <w:tc>
          <w:tcPr>
            <w:tcW w:w="3600" w:type="dxa"/>
          </w:tcPr>
          <w:p w:rsidR="00B25A45" w:rsidRPr="00D868DE" w:rsidRDefault="00B25A45" w:rsidP="00D868DE">
            <w:pPr>
              <w:spacing w:line="360" w:lineRule="auto"/>
              <w:jc w:val="both"/>
              <w:rPr>
                <w:sz w:val="20"/>
              </w:rPr>
            </w:pPr>
            <w:r w:rsidRPr="00D868DE">
              <w:rPr>
                <w:sz w:val="20"/>
              </w:rPr>
              <w:t>показатель должен быть не более 0,4</w:t>
            </w:r>
          </w:p>
        </w:tc>
      </w:tr>
      <w:tr w:rsidR="00B25A45" w:rsidRPr="00D868DE" w:rsidTr="009E2193">
        <w:tc>
          <w:tcPr>
            <w:tcW w:w="468" w:type="dxa"/>
            <w:tcBorders>
              <w:bottom w:val="nil"/>
            </w:tcBorders>
          </w:tcPr>
          <w:p w:rsidR="00B25A45" w:rsidRPr="00D868DE" w:rsidRDefault="00B25A45" w:rsidP="00D868DE">
            <w:pPr>
              <w:spacing w:line="360" w:lineRule="auto"/>
              <w:jc w:val="both"/>
              <w:rPr>
                <w:sz w:val="20"/>
              </w:rPr>
            </w:pPr>
            <w:r w:rsidRPr="00D868DE">
              <w:rPr>
                <w:sz w:val="20"/>
              </w:rPr>
              <w:t>3</w:t>
            </w:r>
          </w:p>
        </w:tc>
        <w:tc>
          <w:tcPr>
            <w:tcW w:w="2700" w:type="dxa"/>
            <w:tcBorders>
              <w:bottom w:val="nil"/>
            </w:tcBorders>
          </w:tcPr>
          <w:p w:rsidR="00B25A45" w:rsidRPr="00D868DE" w:rsidRDefault="00B25A45" w:rsidP="00D868DE">
            <w:pPr>
              <w:spacing w:line="360" w:lineRule="auto"/>
              <w:jc w:val="both"/>
              <w:rPr>
                <w:sz w:val="20"/>
              </w:rPr>
            </w:pPr>
            <w:r w:rsidRPr="00D868DE">
              <w:rPr>
                <w:sz w:val="20"/>
              </w:rPr>
              <w:t>Коэффициент задолженности (Кз)</w:t>
            </w:r>
          </w:p>
        </w:tc>
        <w:tc>
          <w:tcPr>
            <w:tcW w:w="2700" w:type="dxa"/>
            <w:tcBorders>
              <w:bottom w:val="nil"/>
            </w:tcBorders>
          </w:tcPr>
          <w:p w:rsidR="00B25A45" w:rsidRPr="00D868DE" w:rsidRDefault="00B25A45" w:rsidP="00D868DE">
            <w:pPr>
              <w:spacing w:line="360" w:lineRule="auto"/>
              <w:jc w:val="both"/>
              <w:rPr>
                <w:sz w:val="20"/>
              </w:rPr>
            </w:pPr>
            <w:r w:rsidRPr="00D868DE">
              <w:rPr>
                <w:sz w:val="20"/>
              </w:rPr>
              <w:t>Сумма задолженности / собственный капитал</w:t>
            </w:r>
          </w:p>
        </w:tc>
        <w:tc>
          <w:tcPr>
            <w:tcW w:w="3600" w:type="dxa"/>
            <w:tcBorders>
              <w:bottom w:val="nil"/>
            </w:tcBorders>
          </w:tcPr>
          <w:p w:rsidR="00B25A45" w:rsidRPr="00D868DE" w:rsidRDefault="00B25A45" w:rsidP="00D868DE">
            <w:pPr>
              <w:spacing w:line="360" w:lineRule="auto"/>
              <w:jc w:val="both"/>
              <w:rPr>
                <w:sz w:val="20"/>
              </w:rPr>
            </w:pPr>
            <w:r w:rsidRPr="00D868DE">
              <w:rPr>
                <w:sz w:val="20"/>
              </w:rPr>
              <w:t>критическое значение – не более 1</w:t>
            </w:r>
          </w:p>
        </w:tc>
      </w:tr>
      <w:tr w:rsidR="00B25A45" w:rsidRPr="00D868DE" w:rsidTr="009E2193">
        <w:tc>
          <w:tcPr>
            <w:tcW w:w="468" w:type="dxa"/>
          </w:tcPr>
          <w:p w:rsidR="00B25A45" w:rsidRPr="00D868DE" w:rsidRDefault="00B25A45" w:rsidP="00D868DE">
            <w:pPr>
              <w:spacing w:line="360" w:lineRule="auto"/>
              <w:jc w:val="both"/>
              <w:rPr>
                <w:sz w:val="20"/>
              </w:rPr>
            </w:pPr>
            <w:r w:rsidRPr="00D868DE">
              <w:rPr>
                <w:sz w:val="20"/>
              </w:rPr>
              <w:t>4</w:t>
            </w:r>
          </w:p>
        </w:tc>
        <w:tc>
          <w:tcPr>
            <w:tcW w:w="2700" w:type="dxa"/>
          </w:tcPr>
          <w:p w:rsidR="00B25A45" w:rsidRPr="00D868DE" w:rsidRDefault="00B25A45" w:rsidP="00D868DE">
            <w:pPr>
              <w:spacing w:line="360" w:lineRule="auto"/>
              <w:jc w:val="both"/>
              <w:rPr>
                <w:sz w:val="20"/>
              </w:rPr>
            </w:pPr>
            <w:r w:rsidRPr="00D868DE">
              <w:rPr>
                <w:sz w:val="20"/>
              </w:rPr>
              <w:t>Удельный вес дебиторской задолженности в стоимости имущества (Кди)</w:t>
            </w:r>
          </w:p>
        </w:tc>
        <w:tc>
          <w:tcPr>
            <w:tcW w:w="2700" w:type="dxa"/>
          </w:tcPr>
          <w:p w:rsidR="00B25A45" w:rsidRPr="00D868DE" w:rsidRDefault="00B25A45" w:rsidP="00D868DE">
            <w:pPr>
              <w:spacing w:line="360" w:lineRule="auto"/>
              <w:jc w:val="both"/>
              <w:rPr>
                <w:sz w:val="20"/>
              </w:rPr>
            </w:pPr>
            <w:r w:rsidRPr="00D868DE">
              <w:rPr>
                <w:sz w:val="20"/>
              </w:rPr>
              <w:t>Дебиторская задолженность /</w:t>
            </w:r>
          </w:p>
          <w:p w:rsidR="00B25A45" w:rsidRPr="00D868DE" w:rsidRDefault="00B25A45" w:rsidP="00D868DE">
            <w:pPr>
              <w:spacing w:line="360" w:lineRule="auto"/>
              <w:jc w:val="both"/>
              <w:rPr>
                <w:sz w:val="20"/>
              </w:rPr>
            </w:pPr>
            <w:r w:rsidRPr="00D868DE">
              <w:rPr>
                <w:sz w:val="20"/>
              </w:rPr>
              <w:t>валюта баланса</w:t>
            </w:r>
          </w:p>
        </w:tc>
        <w:tc>
          <w:tcPr>
            <w:tcW w:w="3600" w:type="dxa"/>
          </w:tcPr>
          <w:p w:rsidR="00B25A45" w:rsidRPr="00D868DE" w:rsidRDefault="00B25A45" w:rsidP="00D868DE">
            <w:pPr>
              <w:spacing w:line="360" w:lineRule="auto"/>
              <w:jc w:val="both"/>
              <w:rPr>
                <w:sz w:val="20"/>
              </w:rPr>
            </w:pPr>
            <w:r w:rsidRPr="00D868DE">
              <w:rPr>
                <w:sz w:val="20"/>
              </w:rPr>
              <w:t>показатель должен быть не более 0,4</w:t>
            </w:r>
          </w:p>
          <w:p w:rsidR="00B25A45" w:rsidRPr="00D868DE" w:rsidRDefault="00B25A45" w:rsidP="00D868DE">
            <w:pPr>
              <w:spacing w:line="360" w:lineRule="auto"/>
              <w:jc w:val="both"/>
              <w:rPr>
                <w:sz w:val="20"/>
              </w:rPr>
            </w:pPr>
          </w:p>
        </w:tc>
      </w:tr>
      <w:tr w:rsidR="00B25A45" w:rsidRPr="00D868DE" w:rsidTr="009E2193">
        <w:tc>
          <w:tcPr>
            <w:tcW w:w="468" w:type="dxa"/>
          </w:tcPr>
          <w:p w:rsidR="00B25A45" w:rsidRPr="00D868DE" w:rsidRDefault="00B25A45" w:rsidP="00D868DE">
            <w:pPr>
              <w:spacing w:line="360" w:lineRule="auto"/>
              <w:jc w:val="both"/>
              <w:rPr>
                <w:sz w:val="20"/>
              </w:rPr>
            </w:pPr>
            <w:r w:rsidRPr="00D868DE">
              <w:rPr>
                <w:sz w:val="20"/>
              </w:rPr>
              <w:t>5</w:t>
            </w:r>
          </w:p>
        </w:tc>
        <w:tc>
          <w:tcPr>
            <w:tcW w:w="2700" w:type="dxa"/>
          </w:tcPr>
          <w:p w:rsidR="00B25A45" w:rsidRPr="00D868DE" w:rsidRDefault="00B25A45" w:rsidP="00D868DE">
            <w:pPr>
              <w:spacing w:line="360" w:lineRule="auto"/>
              <w:jc w:val="both"/>
              <w:rPr>
                <w:sz w:val="20"/>
              </w:rPr>
            </w:pPr>
            <w:r w:rsidRPr="00D868DE">
              <w:rPr>
                <w:sz w:val="20"/>
              </w:rPr>
              <w:t>Доля дебиторской задолженности в текущих активах (Кдта)</w:t>
            </w:r>
          </w:p>
        </w:tc>
        <w:tc>
          <w:tcPr>
            <w:tcW w:w="2700" w:type="dxa"/>
          </w:tcPr>
          <w:p w:rsidR="00B25A45" w:rsidRPr="00D868DE" w:rsidRDefault="00B25A45" w:rsidP="00D868DE">
            <w:pPr>
              <w:spacing w:line="360" w:lineRule="auto"/>
              <w:jc w:val="both"/>
              <w:rPr>
                <w:sz w:val="20"/>
              </w:rPr>
            </w:pPr>
            <w:r w:rsidRPr="00D868DE">
              <w:rPr>
                <w:sz w:val="20"/>
              </w:rPr>
              <w:t>дебиторская задолженность / текущие активы</w:t>
            </w:r>
          </w:p>
        </w:tc>
        <w:tc>
          <w:tcPr>
            <w:tcW w:w="3600" w:type="dxa"/>
          </w:tcPr>
          <w:p w:rsidR="00B25A45" w:rsidRPr="00D868DE" w:rsidRDefault="00B25A45" w:rsidP="00D868DE">
            <w:pPr>
              <w:spacing w:line="360" w:lineRule="auto"/>
              <w:jc w:val="both"/>
              <w:rPr>
                <w:sz w:val="20"/>
              </w:rPr>
            </w:pPr>
            <w:r w:rsidRPr="00D868DE">
              <w:rPr>
                <w:sz w:val="20"/>
              </w:rPr>
              <w:t>показатель должен быть не более 0,7</w:t>
            </w:r>
          </w:p>
        </w:tc>
      </w:tr>
      <w:tr w:rsidR="00B25A45" w:rsidRPr="00D868DE" w:rsidTr="009E2193">
        <w:tc>
          <w:tcPr>
            <w:tcW w:w="468" w:type="dxa"/>
          </w:tcPr>
          <w:p w:rsidR="00B25A45" w:rsidRPr="00D868DE" w:rsidRDefault="00B25A45" w:rsidP="00D868DE">
            <w:pPr>
              <w:spacing w:line="360" w:lineRule="auto"/>
              <w:jc w:val="both"/>
              <w:rPr>
                <w:sz w:val="20"/>
              </w:rPr>
            </w:pPr>
            <w:r w:rsidRPr="00D868DE">
              <w:rPr>
                <w:sz w:val="20"/>
              </w:rPr>
              <w:t>6</w:t>
            </w:r>
          </w:p>
        </w:tc>
        <w:tc>
          <w:tcPr>
            <w:tcW w:w="2700" w:type="dxa"/>
          </w:tcPr>
          <w:p w:rsidR="00B25A45" w:rsidRPr="00D868DE" w:rsidRDefault="00B25A45" w:rsidP="00D868DE">
            <w:pPr>
              <w:spacing w:line="360" w:lineRule="auto"/>
              <w:jc w:val="both"/>
              <w:rPr>
                <w:sz w:val="20"/>
              </w:rPr>
            </w:pPr>
            <w:r w:rsidRPr="00D868DE">
              <w:rPr>
                <w:sz w:val="20"/>
              </w:rPr>
              <w:t>Коэффициент обеспеченности материальных запасов собственными оборотными средствами</w:t>
            </w:r>
          </w:p>
        </w:tc>
        <w:tc>
          <w:tcPr>
            <w:tcW w:w="2700" w:type="dxa"/>
          </w:tcPr>
          <w:p w:rsidR="00B25A45" w:rsidRPr="00D868DE" w:rsidRDefault="00B25A45" w:rsidP="00D868DE">
            <w:pPr>
              <w:spacing w:line="360" w:lineRule="auto"/>
              <w:jc w:val="both"/>
              <w:rPr>
                <w:sz w:val="20"/>
              </w:rPr>
            </w:pPr>
            <w:r w:rsidRPr="00D868DE">
              <w:rPr>
                <w:sz w:val="20"/>
              </w:rPr>
              <w:t>собственные оборотные средства / материальные запасы</w:t>
            </w:r>
          </w:p>
        </w:tc>
        <w:tc>
          <w:tcPr>
            <w:tcW w:w="3600" w:type="dxa"/>
          </w:tcPr>
          <w:p w:rsidR="00B25A45" w:rsidRPr="00D868DE" w:rsidRDefault="00B25A45" w:rsidP="00D868DE">
            <w:pPr>
              <w:spacing w:line="360" w:lineRule="auto"/>
              <w:jc w:val="both"/>
              <w:rPr>
                <w:sz w:val="20"/>
              </w:rPr>
            </w:pPr>
            <w:r w:rsidRPr="00D868DE">
              <w:rPr>
                <w:sz w:val="20"/>
              </w:rPr>
              <w:t>а) показатель должен быть близким к 1, что указывает на независимость организации от внешнего источника финансирования;</w:t>
            </w:r>
          </w:p>
          <w:p w:rsidR="00B25A45" w:rsidRPr="00D868DE" w:rsidRDefault="00B25A45" w:rsidP="00D868DE">
            <w:pPr>
              <w:spacing w:line="360" w:lineRule="auto"/>
              <w:jc w:val="both"/>
              <w:rPr>
                <w:sz w:val="20"/>
              </w:rPr>
            </w:pPr>
            <w:r w:rsidRPr="00D868DE">
              <w:rPr>
                <w:sz w:val="20"/>
              </w:rPr>
              <w:t>б) критическое значение - не менее 0,5</w:t>
            </w:r>
          </w:p>
        </w:tc>
      </w:tr>
      <w:tr w:rsidR="00B25A45" w:rsidRPr="00D868DE" w:rsidTr="009E2193">
        <w:tc>
          <w:tcPr>
            <w:tcW w:w="468" w:type="dxa"/>
          </w:tcPr>
          <w:p w:rsidR="00B25A45" w:rsidRPr="00D868DE" w:rsidRDefault="00B25A45" w:rsidP="00D868DE">
            <w:pPr>
              <w:spacing w:line="360" w:lineRule="auto"/>
              <w:jc w:val="both"/>
              <w:rPr>
                <w:sz w:val="20"/>
              </w:rPr>
            </w:pPr>
            <w:r w:rsidRPr="00D868DE">
              <w:rPr>
                <w:sz w:val="20"/>
              </w:rPr>
              <w:t>7</w:t>
            </w:r>
          </w:p>
        </w:tc>
        <w:tc>
          <w:tcPr>
            <w:tcW w:w="2700" w:type="dxa"/>
          </w:tcPr>
          <w:p w:rsidR="00B25A45" w:rsidRPr="00D868DE" w:rsidRDefault="00B25A45" w:rsidP="00D868DE">
            <w:pPr>
              <w:spacing w:line="360" w:lineRule="auto"/>
              <w:jc w:val="both"/>
              <w:rPr>
                <w:sz w:val="20"/>
              </w:rPr>
            </w:pPr>
            <w:r w:rsidRPr="00D868DE">
              <w:rPr>
                <w:sz w:val="20"/>
              </w:rPr>
              <w:t>Коэффициент обеспеченности собственными оборотными средствами</w:t>
            </w:r>
          </w:p>
        </w:tc>
        <w:tc>
          <w:tcPr>
            <w:tcW w:w="2700" w:type="dxa"/>
          </w:tcPr>
          <w:p w:rsidR="00B25A45" w:rsidRPr="00D868DE" w:rsidRDefault="00B25A45" w:rsidP="00D868DE">
            <w:pPr>
              <w:spacing w:line="360" w:lineRule="auto"/>
              <w:jc w:val="both"/>
              <w:rPr>
                <w:sz w:val="20"/>
              </w:rPr>
            </w:pPr>
            <w:r w:rsidRPr="00D868DE">
              <w:rPr>
                <w:sz w:val="20"/>
              </w:rPr>
              <w:t>чистый оборотный капитал / оборотный капитал</w:t>
            </w:r>
          </w:p>
        </w:tc>
        <w:tc>
          <w:tcPr>
            <w:tcW w:w="3600" w:type="dxa"/>
          </w:tcPr>
          <w:p w:rsidR="00B25A45" w:rsidRPr="00D868DE" w:rsidRDefault="00B25A45" w:rsidP="00D868DE">
            <w:pPr>
              <w:spacing w:line="360" w:lineRule="auto"/>
              <w:jc w:val="both"/>
              <w:rPr>
                <w:sz w:val="20"/>
              </w:rPr>
            </w:pPr>
            <w:r w:rsidRPr="00D868DE">
              <w:rPr>
                <w:sz w:val="20"/>
              </w:rPr>
              <w:t>Согласно распоряжению Федерального управления по делам несостоятельности показатель должен быть не менее 0,1</w:t>
            </w:r>
          </w:p>
        </w:tc>
      </w:tr>
      <w:tr w:rsidR="00B25A45" w:rsidRPr="00D868DE" w:rsidTr="009E2193">
        <w:tc>
          <w:tcPr>
            <w:tcW w:w="468" w:type="dxa"/>
          </w:tcPr>
          <w:p w:rsidR="00B25A45" w:rsidRPr="00D868DE" w:rsidRDefault="00B25A45" w:rsidP="00D868DE">
            <w:pPr>
              <w:spacing w:line="360" w:lineRule="auto"/>
              <w:jc w:val="both"/>
              <w:rPr>
                <w:sz w:val="20"/>
              </w:rPr>
            </w:pPr>
            <w:r w:rsidRPr="00D868DE">
              <w:rPr>
                <w:sz w:val="20"/>
              </w:rPr>
              <w:t>8</w:t>
            </w:r>
          </w:p>
        </w:tc>
        <w:tc>
          <w:tcPr>
            <w:tcW w:w="2700" w:type="dxa"/>
          </w:tcPr>
          <w:p w:rsidR="00B25A45" w:rsidRPr="00D868DE" w:rsidRDefault="00B25A45" w:rsidP="00D868DE">
            <w:pPr>
              <w:spacing w:line="360" w:lineRule="auto"/>
              <w:jc w:val="both"/>
              <w:rPr>
                <w:sz w:val="20"/>
              </w:rPr>
            </w:pPr>
            <w:r w:rsidRPr="00D868DE">
              <w:rPr>
                <w:sz w:val="20"/>
              </w:rPr>
              <w:t>Коэффициент маневренности</w:t>
            </w:r>
          </w:p>
        </w:tc>
        <w:tc>
          <w:tcPr>
            <w:tcW w:w="2700" w:type="dxa"/>
          </w:tcPr>
          <w:p w:rsidR="00B25A45" w:rsidRPr="00D868DE" w:rsidRDefault="00B25A45" w:rsidP="00D868DE">
            <w:pPr>
              <w:spacing w:line="360" w:lineRule="auto"/>
              <w:jc w:val="both"/>
              <w:rPr>
                <w:sz w:val="20"/>
              </w:rPr>
            </w:pPr>
            <w:r w:rsidRPr="00D868DE">
              <w:rPr>
                <w:sz w:val="20"/>
              </w:rPr>
              <w:t>чистый оборотный капитал / собственный оборот</w:t>
            </w:r>
          </w:p>
        </w:tc>
        <w:tc>
          <w:tcPr>
            <w:tcW w:w="3600" w:type="dxa"/>
          </w:tcPr>
          <w:p w:rsidR="00B25A45" w:rsidRPr="00D868DE" w:rsidRDefault="00B25A45" w:rsidP="00D868DE">
            <w:pPr>
              <w:spacing w:line="360" w:lineRule="auto"/>
              <w:jc w:val="both"/>
              <w:rPr>
                <w:sz w:val="20"/>
              </w:rPr>
            </w:pPr>
            <w:r w:rsidRPr="00D868DE">
              <w:rPr>
                <w:sz w:val="20"/>
              </w:rPr>
              <w:t>0,5 – 0,6 -</w:t>
            </w:r>
            <w:r w:rsidR="00816FDE" w:rsidRPr="00D868DE">
              <w:rPr>
                <w:sz w:val="20"/>
              </w:rPr>
              <w:t xml:space="preserve"> </w:t>
            </w:r>
            <w:r w:rsidRPr="00D868DE">
              <w:rPr>
                <w:sz w:val="20"/>
              </w:rPr>
              <w:t>высокое положительное соотношение, меньше 0,5 -</w:t>
            </w:r>
            <w:r w:rsidR="00816FDE" w:rsidRPr="00D868DE">
              <w:rPr>
                <w:sz w:val="20"/>
              </w:rPr>
              <w:t xml:space="preserve"> </w:t>
            </w:r>
            <w:r w:rsidRPr="00D868DE">
              <w:rPr>
                <w:sz w:val="20"/>
              </w:rPr>
              <w:t>отсутствует выбор в действиях организации</w:t>
            </w:r>
          </w:p>
        </w:tc>
      </w:tr>
      <w:tr w:rsidR="00B25A45" w:rsidRPr="00D868DE" w:rsidTr="009E2193">
        <w:tc>
          <w:tcPr>
            <w:tcW w:w="468" w:type="dxa"/>
          </w:tcPr>
          <w:p w:rsidR="00B25A45" w:rsidRPr="00D868DE" w:rsidRDefault="00B25A45" w:rsidP="00D868DE">
            <w:pPr>
              <w:spacing w:line="360" w:lineRule="auto"/>
              <w:jc w:val="both"/>
              <w:rPr>
                <w:sz w:val="20"/>
              </w:rPr>
            </w:pPr>
            <w:r w:rsidRPr="00D868DE">
              <w:rPr>
                <w:sz w:val="20"/>
              </w:rPr>
              <w:t>9</w:t>
            </w:r>
          </w:p>
        </w:tc>
        <w:tc>
          <w:tcPr>
            <w:tcW w:w="2700" w:type="dxa"/>
          </w:tcPr>
          <w:p w:rsidR="00B25A45" w:rsidRPr="00D868DE" w:rsidRDefault="00B25A45" w:rsidP="00D868DE">
            <w:pPr>
              <w:spacing w:line="360" w:lineRule="auto"/>
              <w:jc w:val="both"/>
              <w:rPr>
                <w:sz w:val="20"/>
              </w:rPr>
            </w:pPr>
            <w:r w:rsidRPr="00D868DE">
              <w:rPr>
                <w:sz w:val="20"/>
              </w:rPr>
              <w:t>Коэффициент реальной стоимости имущества</w:t>
            </w:r>
          </w:p>
        </w:tc>
        <w:tc>
          <w:tcPr>
            <w:tcW w:w="2700" w:type="dxa"/>
          </w:tcPr>
          <w:p w:rsidR="00B25A45" w:rsidRPr="00D868DE" w:rsidRDefault="00B25A45" w:rsidP="00D868DE">
            <w:pPr>
              <w:spacing w:line="360" w:lineRule="auto"/>
              <w:jc w:val="both"/>
              <w:rPr>
                <w:sz w:val="20"/>
              </w:rPr>
            </w:pPr>
            <w:r w:rsidRPr="00D868DE">
              <w:rPr>
                <w:sz w:val="20"/>
              </w:rPr>
              <w:t>остаточная стоимость основных средств + производственные</w:t>
            </w:r>
            <w:r w:rsidR="00816FDE" w:rsidRPr="00D868DE">
              <w:rPr>
                <w:sz w:val="20"/>
              </w:rPr>
              <w:t xml:space="preserve"> </w:t>
            </w:r>
            <w:r w:rsidRPr="00D868DE">
              <w:rPr>
                <w:sz w:val="20"/>
              </w:rPr>
              <w:t>запасы + незавершенное производство / валюта баланса</w:t>
            </w:r>
          </w:p>
        </w:tc>
        <w:tc>
          <w:tcPr>
            <w:tcW w:w="3600" w:type="dxa"/>
          </w:tcPr>
          <w:p w:rsidR="00B25A45" w:rsidRPr="00D868DE" w:rsidRDefault="00B25A45" w:rsidP="00D868DE">
            <w:pPr>
              <w:spacing w:line="360" w:lineRule="auto"/>
              <w:jc w:val="both"/>
              <w:rPr>
                <w:sz w:val="20"/>
              </w:rPr>
            </w:pPr>
            <w:r w:rsidRPr="00D868DE">
              <w:rPr>
                <w:sz w:val="20"/>
              </w:rPr>
              <w:t>Оптимальным считается соотношение 0,5-0,6. Больше или меньше не желательно.</w:t>
            </w:r>
          </w:p>
        </w:tc>
      </w:tr>
    </w:tbl>
    <w:p w:rsidR="00B25A45" w:rsidRPr="00D868DE" w:rsidRDefault="00B25A45" w:rsidP="00D868DE">
      <w:pPr>
        <w:spacing w:line="360" w:lineRule="auto"/>
        <w:jc w:val="both"/>
        <w:rPr>
          <w:sz w:val="20"/>
        </w:rPr>
      </w:pPr>
    </w:p>
    <w:p w:rsidR="00B25A45" w:rsidRPr="00F203CF" w:rsidRDefault="00B25A45" w:rsidP="00F203CF">
      <w:pPr>
        <w:spacing w:line="360" w:lineRule="auto"/>
        <w:ind w:firstLine="709"/>
        <w:jc w:val="both"/>
        <w:rPr>
          <w:sz w:val="28"/>
          <w:szCs w:val="28"/>
        </w:rPr>
      </w:pPr>
      <w:r w:rsidRPr="00F203CF">
        <w:rPr>
          <w:sz w:val="28"/>
          <w:szCs w:val="28"/>
        </w:rPr>
        <w:t xml:space="preserve">Проведем расчет показателей рыночной финансовой устойчивости для </w:t>
      </w:r>
      <w:r w:rsidR="00AD49C6" w:rsidRPr="00F203CF">
        <w:rPr>
          <w:sz w:val="28"/>
          <w:szCs w:val="28"/>
        </w:rPr>
        <w:t>ООО «Техинвест»</w:t>
      </w:r>
      <w:r w:rsidRPr="00F203CF">
        <w:rPr>
          <w:sz w:val="28"/>
          <w:szCs w:val="28"/>
        </w:rPr>
        <w:t xml:space="preserve"> и занесем по</w:t>
      </w:r>
      <w:r w:rsidR="00C4341E" w:rsidRPr="00F203CF">
        <w:rPr>
          <w:sz w:val="28"/>
          <w:szCs w:val="28"/>
        </w:rPr>
        <w:t>лученные результаты в таблицу 10</w:t>
      </w:r>
      <w:r w:rsidRPr="00F203CF">
        <w:rPr>
          <w:sz w:val="28"/>
          <w:szCs w:val="28"/>
        </w:rPr>
        <w:t>.</w: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Коэффициент независимости (ст.490/ст.300):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108" type="#_x0000_t75" style="width:90.75pt;height:24pt">
            <v:imagedata r:id="rId93"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09" type="#_x0000_t75" style="width:90.75pt;height:24pt">
            <v:imagedata r:id="rId94"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10" type="#_x0000_t75" style="width:96.75pt;height:24pt">
            <v:imagedata r:id="rId95"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lastRenderedPageBreak/>
        <w:t>Удельный вес заемных средств в стоимости имущества ((ст.590+ст.610+ст.620+ст.660)/ст.300):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111" type="#_x0000_t75" style="width:180.75pt;height:26.25pt">
            <v:imagedata r:id="rId96"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12" type="#_x0000_t75" style="width:210pt;height:26.25pt">
            <v:imagedata r:id="rId97"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113" type="#_x0000_t75" style="width:3in;height:26.25pt">
            <v:imagedata r:id="rId98"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Коэффициент задолженности ((ст.590+ст.610+ст.620+ст.660)/ст.490):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114" type="#_x0000_t75" style="width:174pt;height:26.25pt">
            <v:imagedata r:id="rId99"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15" type="#_x0000_t75" style="width:212.25pt;height:26.25pt">
            <v:imagedata r:id="rId100"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116" type="#_x0000_t75" style="width:213.75pt;height:26.25pt">
            <v:imagedata r:id="rId101"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Удельный вес дебиторской задолженности в стоимости имущества ((ст.230+ст.240)/ст.300):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117" type="#_x0000_t75" style="width:104.25pt;height:26.25pt">
            <v:imagedata r:id="rId102"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18" type="#_x0000_t75" style="width:90.75pt;height:24pt">
            <v:imagedata r:id="rId103"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119" type="#_x0000_t75" style="width:96.75pt;height:24pt">
            <v:imagedata r:id="rId104"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Доля дебиторской задолженности в текущих активах ((ст.230+ст.240)/ст.290):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120" type="#_x0000_t75" style="width:90.75pt;height:24pt">
            <v:imagedata r:id="rId105"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21" type="#_x0000_t75" style="width:92.25pt;height:24pt">
            <v:imagedata r:id="rId106"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122" type="#_x0000_t75" style="width:96.75pt;height:24pt">
            <v:imagedata r:id="rId107"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Коэффициент обеспеченности материальных запасов собственными оборотными средствами ((ст.490+ст.590-ст.190)/(ст.210+ст.220):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123" type="#_x0000_t75" style="width:239.25pt;height:27.75pt">
            <v:imagedata r:id="rId108"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24" type="#_x0000_t75" style="width:277.5pt;height:27.75pt">
            <v:imagedata r:id="rId109" o:title=""/>
          </v:shape>
        </w:pict>
      </w:r>
    </w:p>
    <w:p w:rsidR="00B25A45" w:rsidRPr="00F203CF" w:rsidRDefault="00B25A45" w:rsidP="00F203CF">
      <w:pPr>
        <w:spacing w:line="360" w:lineRule="auto"/>
        <w:ind w:firstLine="709"/>
        <w:jc w:val="both"/>
        <w:rPr>
          <w:sz w:val="28"/>
          <w:szCs w:val="28"/>
        </w:rPr>
      </w:pPr>
      <w:r w:rsidRPr="00F203CF">
        <w:rPr>
          <w:sz w:val="28"/>
          <w:szCs w:val="28"/>
        </w:rPr>
        <w:lastRenderedPageBreak/>
        <w:t xml:space="preserve">2006 г. </w:t>
      </w:r>
      <w:r w:rsidR="004B6F2E">
        <w:rPr>
          <w:sz w:val="28"/>
          <w:szCs w:val="28"/>
        </w:rPr>
        <w:pict>
          <v:shape id="_x0000_i1125" type="#_x0000_t75" style="width:213.75pt;height:27.75pt">
            <v:imagedata r:id="rId110"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Коэффициент обеспеченности собственными оборотными средствами ((ст.490-ст.190)/ст.290):</w:t>
      </w:r>
    </w:p>
    <w:p w:rsidR="00B25A45" w:rsidRPr="00F203CF" w:rsidRDefault="00B25A45" w:rsidP="00F203CF">
      <w:pPr>
        <w:spacing w:line="360" w:lineRule="auto"/>
        <w:ind w:firstLine="709"/>
        <w:jc w:val="both"/>
        <w:rPr>
          <w:sz w:val="28"/>
          <w:szCs w:val="28"/>
        </w:rPr>
      </w:pPr>
      <w:r w:rsidRPr="00F203CF">
        <w:rPr>
          <w:sz w:val="28"/>
          <w:szCs w:val="28"/>
        </w:rPr>
        <w:t xml:space="preserve">200404 г. </w:t>
      </w:r>
      <w:r w:rsidR="004B6F2E">
        <w:rPr>
          <w:sz w:val="28"/>
          <w:szCs w:val="28"/>
        </w:rPr>
        <w:pict>
          <v:shape id="_x0000_i1126" type="#_x0000_t75" style="width:132.75pt;height:26.25pt">
            <v:imagedata r:id="rId111"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27" type="#_x0000_t75" style="width:126pt;height:26.25pt">
            <v:imagedata r:id="rId112"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128" type="#_x0000_t75" style="width:138pt;height:26.25pt">
            <v:imagedata r:id="rId113"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Коэффициент маневренности ((ст.490+ст.590-ст.190)/ст.490):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129" type="#_x0000_t75" style="width:128.25pt;height:26.25pt">
            <v:imagedata r:id="rId114"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30" type="#_x0000_t75" style="width:162pt;height:26.25pt">
            <v:imagedata r:id="rId115"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131" type="#_x0000_t75" style="width:171.75pt;height:26.25pt">
            <v:imagedata r:id="rId116"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Коэффициент реальной стоимости имущества ((ст.120+ст.211+ст.213)/ст.300):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132" type="#_x0000_t75" style="width:161.25pt;height:26.25pt">
            <v:imagedata r:id="rId117"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33" type="#_x0000_t75" style="width:181.5pt;height:27pt">
            <v:imagedata r:id="rId118"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134" type="#_x0000_t75" style="width:138.75pt;height:26.25pt">
            <v:imagedata r:id="rId119" o:title=""/>
          </v:shape>
        </w:pict>
      </w:r>
    </w:p>
    <w:p w:rsidR="0038194A" w:rsidRPr="00F203CF" w:rsidRDefault="0038194A" w:rsidP="00F203CF">
      <w:pPr>
        <w:spacing w:line="360" w:lineRule="auto"/>
        <w:ind w:firstLine="709"/>
        <w:jc w:val="both"/>
        <w:rPr>
          <w:sz w:val="28"/>
          <w:szCs w:val="28"/>
        </w:rPr>
      </w:pPr>
      <w:r w:rsidRPr="00F203CF">
        <w:rPr>
          <w:sz w:val="28"/>
          <w:szCs w:val="28"/>
        </w:rPr>
        <w:t xml:space="preserve">Коэффициент независимости достигает высокой степени риска, это говорит о том, что организация имеет критически низкую долю собственных средств в общей сумме средств организации. </w:t>
      </w:r>
    </w:p>
    <w:p w:rsidR="0038194A" w:rsidRPr="00F203CF" w:rsidRDefault="0038194A" w:rsidP="00F203CF">
      <w:pPr>
        <w:spacing w:line="360" w:lineRule="auto"/>
        <w:ind w:firstLine="709"/>
        <w:jc w:val="both"/>
        <w:rPr>
          <w:sz w:val="28"/>
          <w:szCs w:val="28"/>
        </w:rPr>
      </w:pPr>
      <w:r w:rsidRPr="00F203CF">
        <w:rPr>
          <w:sz w:val="28"/>
          <w:szCs w:val="28"/>
        </w:rPr>
        <w:t xml:space="preserve">Удельный вес заемных средств в стоимости имущества превышает рекомендованную норму в два раза, это очень опасно для организации. </w:t>
      </w:r>
    </w:p>
    <w:p w:rsidR="00B25A45" w:rsidRPr="00F203CF" w:rsidRDefault="00B25A45" w:rsidP="00F203CF">
      <w:pPr>
        <w:spacing w:line="360" w:lineRule="auto"/>
        <w:ind w:firstLine="709"/>
        <w:jc w:val="both"/>
        <w:rPr>
          <w:sz w:val="28"/>
          <w:szCs w:val="28"/>
        </w:rPr>
      </w:pPr>
      <w:r w:rsidRPr="00F203CF">
        <w:rPr>
          <w:sz w:val="28"/>
          <w:szCs w:val="28"/>
        </w:rPr>
        <w:t>Таблица 1</w:t>
      </w:r>
      <w:r w:rsidR="00C4341E" w:rsidRPr="00F203CF">
        <w:rPr>
          <w:sz w:val="28"/>
          <w:szCs w:val="28"/>
        </w:rPr>
        <w:t>0</w:t>
      </w:r>
      <w:r w:rsidRPr="00F203CF">
        <w:rPr>
          <w:sz w:val="28"/>
          <w:szCs w:val="28"/>
        </w:rPr>
        <w:t xml:space="preserve"> </w:t>
      </w:r>
    </w:p>
    <w:p w:rsidR="00B25A45" w:rsidRDefault="00B25A45" w:rsidP="00F203CF">
      <w:pPr>
        <w:spacing w:line="360" w:lineRule="auto"/>
        <w:ind w:firstLine="709"/>
        <w:jc w:val="both"/>
        <w:rPr>
          <w:sz w:val="28"/>
          <w:szCs w:val="28"/>
        </w:rPr>
      </w:pPr>
      <w:r w:rsidRPr="00F203CF">
        <w:rPr>
          <w:sz w:val="28"/>
          <w:szCs w:val="28"/>
        </w:rPr>
        <w:t>Показатели рыночной финансовой устойчивости</w:t>
      </w:r>
      <w:r w:rsidR="00D868DE">
        <w:rPr>
          <w:sz w:val="28"/>
          <w:szCs w:val="28"/>
        </w:rPr>
        <w:t xml:space="preserve"> </w:t>
      </w:r>
      <w:r w:rsidR="00AD49C6" w:rsidRPr="00F203CF">
        <w:rPr>
          <w:sz w:val="28"/>
          <w:szCs w:val="28"/>
        </w:rPr>
        <w:t>ООО «Техинвест»</w:t>
      </w:r>
    </w:p>
    <w:p w:rsidR="00D868DE" w:rsidRPr="00F203CF" w:rsidRDefault="00D868DE" w:rsidP="00F203CF">
      <w:pPr>
        <w:spacing w:line="360" w:lineRule="auto"/>
        <w:ind w:firstLine="709"/>
        <w:jc w:val="both"/>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880"/>
        <w:gridCol w:w="1200"/>
        <w:gridCol w:w="1200"/>
        <w:gridCol w:w="1200"/>
      </w:tblGrid>
      <w:tr w:rsidR="00B25A45" w:rsidRPr="00D868DE" w:rsidTr="00D868DE">
        <w:trPr>
          <w:trHeight w:val="315"/>
        </w:trPr>
        <w:tc>
          <w:tcPr>
            <w:tcW w:w="3240" w:type="dxa"/>
            <w:noWrap/>
            <w:vAlign w:val="center"/>
          </w:tcPr>
          <w:p w:rsidR="00B25A45" w:rsidRPr="00D868DE" w:rsidRDefault="00B25A45" w:rsidP="00D868DE">
            <w:pPr>
              <w:spacing w:line="360" w:lineRule="auto"/>
              <w:jc w:val="both"/>
              <w:rPr>
                <w:bCs/>
                <w:sz w:val="20"/>
              </w:rPr>
            </w:pPr>
            <w:r w:rsidRPr="00D868DE">
              <w:rPr>
                <w:bCs/>
                <w:sz w:val="20"/>
              </w:rPr>
              <w:t>Показатель</w:t>
            </w:r>
          </w:p>
        </w:tc>
        <w:tc>
          <w:tcPr>
            <w:tcW w:w="2880" w:type="dxa"/>
            <w:noWrap/>
            <w:vAlign w:val="center"/>
          </w:tcPr>
          <w:p w:rsidR="00B25A45" w:rsidRPr="00D868DE" w:rsidRDefault="00B25A45" w:rsidP="00D868DE">
            <w:pPr>
              <w:spacing w:line="360" w:lineRule="auto"/>
              <w:jc w:val="both"/>
              <w:rPr>
                <w:bCs/>
                <w:sz w:val="20"/>
              </w:rPr>
            </w:pPr>
            <w:r w:rsidRPr="00D868DE">
              <w:rPr>
                <w:bCs/>
                <w:sz w:val="20"/>
              </w:rPr>
              <w:t>Статья баланса</w:t>
            </w:r>
          </w:p>
        </w:tc>
        <w:tc>
          <w:tcPr>
            <w:tcW w:w="1200" w:type="dxa"/>
            <w:noWrap/>
            <w:vAlign w:val="center"/>
          </w:tcPr>
          <w:p w:rsidR="00B25A45" w:rsidRPr="00D868DE" w:rsidRDefault="00B25A45" w:rsidP="00D868DE">
            <w:pPr>
              <w:spacing w:line="360" w:lineRule="auto"/>
              <w:jc w:val="both"/>
              <w:rPr>
                <w:bCs/>
                <w:sz w:val="20"/>
              </w:rPr>
            </w:pPr>
            <w:r w:rsidRPr="00D868DE">
              <w:rPr>
                <w:bCs/>
                <w:sz w:val="20"/>
              </w:rPr>
              <w:t>2004 г.</w:t>
            </w:r>
          </w:p>
        </w:tc>
        <w:tc>
          <w:tcPr>
            <w:tcW w:w="1200" w:type="dxa"/>
            <w:noWrap/>
            <w:vAlign w:val="center"/>
          </w:tcPr>
          <w:p w:rsidR="00B25A45" w:rsidRPr="00D868DE" w:rsidRDefault="00B25A45" w:rsidP="00D868DE">
            <w:pPr>
              <w:spacing w:line="360" w:lineRule="auto"/>
              <w:jc w:val="both"/>
              <w:rPr>
                <w:bCs/>
                <w:sz w:val="20"/>
              </w:rPr>
            </w:pPr>
            <w:r w:rsidRPr="00D868DE">
              <w:rPr>
                <w:bCs/>
                <w:sz w:val="20"/>
              </w:rPr>
              <w:t>2005 г.</w:t>
            </w:r>
          </w:p>
        </w:tc>
        <w:tc>
          <w:tcPr>
            <w:tcW w:w="1200" w:type="dxa"/>
            <w:vAlign w:val="center"/>
          </w:tcPr>
          <w:p w:rsidR="00B25A45" w:rsidRPr="00D868DE" w:rsidRDefault="00B25A45" w:rsidP="00D868DE">
            <w:pPr>
              <w:spacing w:line="360" w:lineRule="auto"/>
              <w:jc w:val="both"/>
              <w:rPr>
                <w:bCs/>
                <w:sz w:val="20"/>
              </w:rPr>
            </w:pPr>
            <w:r w:rsidRPr="00D868DE">
              <w:rPr>
                <w:bCs/>
                <w:sz w:val="20"/>
              </w:rPr>
              <w:t>2006 г.</w:t>
            </w:r>
          </w:p>
        </w:tc>
      </w:tr>
      <w:tr w:rsidR="00B25A45" w:rsidRPr="00D868DE" w:rsidTr="00D868DE">
        <w:trPr>
          <w:trHeight w:val="351"/>
        </w:trPr>
        <w:tc>
          <w:tcPr>
            <w:tcW w:w="3240" w:type="dxa"/>
            <w:noWrap/>
            <w:vAlign w:val="center"/>
          </w:tcPr>
          <w:p w:rsidR="00B25A45" w:rsidRPr="00D868DE" w:rsidRDefault="00B25A45" w:rsidP="00D868DE">
            <w:pPr>
              <w:spacing w:line="360" w:lineRule="auto"/>
              <w:jc w:val="both"/>
              <w:rPr>
                <w:sz w:val="20"/>
              </w:rPr>
            </w:pPr>
            <w:r w:rsidRPr="00D868DE">
              <w:rPr>
                <w:sz w:val="20"/>
              </w:rPr>
              <w:t>Коэф. независимости</w:t>
            </w:r>
          </w:p>
        </w:tc>
        <w:tc>
          <w:tcPr>
            <w:tcW w:w="2880" w:type="dxa"/>
            <w:noWrap/>
            <w:vAlign w:val="center"/>
          </w:tcPr>
          <w:p w:rsidR="00B25A45" w:rsidRPr="00D868DE" w:rsidRDefault="00B25A45" w:rsidP="00D868DE">
            <w:pPr>
              <w:spacing w:line="360" w:lineRule="auto"/>
              <w:jc w:val="both"/>
              <w:rPr>
                <w:sz w:val="20"/>
              </w:rPr>
            </w:pPr>
            <w:r w:rsidRPr="00D868DE">
              <w:rPr>
                <w:sz w:val="20"/>
              </w:rPr>
              <w:t>490/300</w:t>
            </w:r>
          </w:p>
        </w:tc>
        <w:tc>
          <w:tcPr>
            <w:tcW w:w="1200" w:type="dxa"/>
            <w:noWrap/>
            <w:vAlign w:val="center"/>
          </w:tcPr>
          <w:p w:rsidR="00B25A45" w:rsidRPr="00D868DE" w:rsidRDefault="00B25A45" w:rsidP="00D868DE">
            <w:pPr>
              <w:spacing w:line="360" w:lineRule="auto"/>
              <w:jc w:val="both"/>
              <w:rPr>
                <w:sz w:val="20"/>
              </w:rPr>
            </w:pPr>
            <w:r w:rsidRPr="00D868DE">
              <w:rPr>
                <w:sz w:val="20"/>
              </w:rPr>
              <w:t>0,10</w:t>
            </w:r>
          </w:p>
        </w:tc>
        <w:tc>
          <w:tcPr>
            <w:tcW w:w="1200" w:type="dxa"/>
            <w:noWrap/>
            <w:vAlign w:val="center"/>
          </w:tcPr>
          <w:p w:rsidR="00B25A45" w:rsidRPr="00D868DE" w:rsidRDefault="00B25A45" w:rsidP="00D868DE">
            <w:pPr>
              <w:spacing w:line="360" w:lineRule="auto"/>
              <w:jc w:val="both"/>
              <w:rPr>
                <w:sz w:val="20"/>
              </w:rPr>
            </w:pPr>
            <w:r w:rsidRPr="00D868DE">
              <w:rPr>
                <w:sz w:val="20"/>
              </w:rPr>
              <w:t>0,19</w:t>
            </w:r>
          </w:p>
        </w:tc>
        <w:tc>
          <w:tcPr>
            <w:tcW w:w="1200" w:type="dxa"/>
            <w:vAlign w:val="center"/>
          </w:tcPr>
          <w:p w:rsidR="00B25A45" w:rsidRPr="00D868DE" w:rsidRDefault="00B25A45" w:rsidP="00D868DE">
            <w:pPr>
              <w:spacing w:line="360" w:lineRule="auto"/>
              <w:jc w:val="both"/>
              <w:rPr>
                <w:sz w:val="20"/>
              </w:rPr>
            </w:pPr>
            <w:r w:rsidRPr="00D868DE">
              <w:rPr>
                <w:sz w:val="20"/>
              </w:rPr>
              <w:t>0,24</w:t>
            </w:r>
          </w:p>
        </w:tc>
      </w:tr>
      <w:tr w:rsidR="00B25A45" w:rsidRPr="00D868DE">
        <w:trPr>
          <w:trHeight w:val="255"/>
        </w:trPr>
        <w:tc>
          <w:tcPr>
            <w:tcW w:w="3240" w:type="dxa"/>
            <w:noWrap/>
            <w:vAlign w:val="center"/>
          </w:tcPr>
          <w:p w:rsidR="00B25A45" w:rsidRPr="00D868DE" w:rsidRDefault="00B25A45" w:rsidP="00D868DE">
            <w:pPr>
              <w:spacing w:line="360" w:lineRule="auto"/>
              <w:jc w:val="both"/>
              <w:rPr>
                <w:sz w:val="20"/>
              </w:rPr>
            </w:pPr>
            <w:r w:rsidRPr="00D868DE">
              <w:rPr>
                <w:sz w:val="20"/>
              </w:rPr>
              <w:lastRenderedPageBreak/>
              <w:t>Удельный вес заемных средств в стоимости имущ.</w:t>
            </w:r>
          </w:p>
        </w:tc>
        <w:tc>
          <w:tcPr>
            <w:tcW w:w="2880" w:type="dxa"/>
            <w:noWrap/>
            <w:vAlign w:val="center"/>
          </w:tcPr>
          <w:p w:rsidR="00B25A45" w:rsidRPr="00D868DE" w:rsidRDefault="00B25A45" w:rsidP="00D868DE">
            <w:pPr>
              <w:spacing w:line="360" w:lineRule="auto"/>
              <w:jc w:val="both"/>
              <w:rPr>
                <w:sz w:val="20"/>
              </w:rPr>
            </w:pPr>
            <w:r w:rsidRPr="00D868DE">
              <w:rPr>
                <w:sz w:val="20"/>
              </w:rPr>
              <w:t>(590+610+620+660)/300</w:t>
            </w:r>
          </w:p>
        </w:tc>
        <w:tc>
          <w:tcPr>
            <w:tcW w:w="1200" w:type="dxa"/>
            <w:noWrap/>
            <w:vAlign w:val="center"/>
          </w:tcPr>
          <w:p w:rsidR="00B25A45" w:rsidRPr="00D868DE" w:rsidRDefault="00B25A45" w:rsidP="00D868DE">
            <w:pPr>
              <w:spacing w:line="360" w:lineRule="auto"/>
              <w:jc w:val="both"/>
              <w:rPr>
                <w:sz w:val="20"/>
              </w:rPr>
            </w:pPr>
            <w:r w:rsidRPr="00D868DE">
              <w:rPr>
                <w:sz w:val="20"/>
              </w:rPr>
              <w:t>0,89</w:t>
            </w:r>
          </w:p>
        </w:tc>
        <w:tc>
          <w:tcPr>
            <w:tcW w:w="1200" w:type="dxa"/>
            <w:noWrap/>
            <w:vAlign w:val="center"/>
          </w:tcPr>
          <w:p w:rsidR="00B25A45" w:rsidRPr="00D868DE" w:rsidRDefault="00B25A45" w:rsidP="00D868DE">
            <w:pPr>
              <w:spacing w:line="360" w:lineRule="auto"/>
              <w:jc w:val="both"/>
              <w:rPr>
                <w:sz w:val="20"/>
              </w:rPr>
            </w:pPr>
            <w:r w:rsidRPr="00D868DE">
              <w:rPr>
                <w:sz w:val="20"/>
              </w:rPr>
              <w:t>0,8</w:t>
            </w:r>
          </w:p>
        </w:tc>
        <w:tc>
          <w:tcPr>
            <w:tcW w:w="1200" w:type="dxa"/>
            <w:vAlign w:val="center"/>
          </w:tcPr>
          <w:p w:rsidR="00B25A45" w:rsidRPr="00D868DE" w:rsidRDefault="00B25A45" w:rsidP="00D868DE">
            <w:pPr>
              <w:spacing w:line="360" w:lineRule="auto"/>
              <w:jc w:val="both"/>
              <w:rPr>
                <w:sz w:val="20"/>
              </w:rPr>
            </w:pPr>
            <w:r w:rsidRPr="00D868DE">
              <w:rPr>
                <w:sz w:val="20"/>
              </w:rPr>
              <w:t>0,76</w:t>
            </w:r>
          </w:p>
        </w:tc>
      </w:tr>
      <w:tr w:rsidR="00B25A45" w:rsidRPr="00D868DE">
        <w:trPr>
          <w:trHeight w:val="255"/>
        </w:trPr>
        <w:tc>
          <w:tcPr>
            <w:tcW w:w="3240" w:type="dxa"/>
            <w:noWrap/>
            <w:vAlign w:val="center"/>
          </w:tcPr>
          <w:p w:rsidR="00B25A45" w:rsidRPr="00D868DE" w:rsidRDefault="00B25A45" w:rsidP="00D868DE">
            <w:pPr>
              <w:spacing w:line="360" w:lineRule="auto"/>
              <w:jc w:val="both"/>
              <w:rPr>
                <w:sz w:val="20"/>
              </w:rPr>
            </w:pPr>
            <w:r w:rsidRPr="00D868DE">
              <w:rPr>
                <w:sz w:val="20"/>
              </w:rPr>
              <w:t>Коэф. задолженности</w:t>
            </w:r>
          </w:p>
        </w:tc>
        <w:tc>
          <w:tcPr>
            <w:tcW w:w="2880" w:type="dxa"/>
            <w:noWrap/>
            <w:vAlign w:val="center"/>
          </w:tcPr>
          <w:p w:rsidR="00B25A45" w:rsidRPr="00D868DE" w:rsidRDefault="00B25A45" w:rsidP="00D868DE">
            <w:pPr>
              <w:spacing w:line="360" w:lineRule="auto"/>
              <w:jc w:val="both"/>
              <w:rPr>
                <w:sz w:val="20"/>
              </w:rPr>
            </w:pPr>
            <w:r w:rsidRPr="00D868DE">
              <w:rPr>
                <w:sz w:val="20"/>
              </w:rPr>
              <w:t>(590+610+620+660)/490</w:t>
            </w:r>
          </w:p>
        </w:tc>
        <w:tc>
          <w:tcPr>
            <w:tcW w:w="1200" w:type="dxa"/>
            <w:noWrap/>
            <w:vAlign w:val="center"/>
          </w:tcPr>
          <w:p w:rsidR="00B25A45" w:rsidRPr="00D868DE" w:rsidRDefault="00B25A45" w:rsidP="00D868DE">
            <w:pPr>
              <w:spacing w:line="360" w:lineRule="auto"/>
              <w:jc w:val="both"/>
              <w:rPr>
                <w:sz w:val="20"/>
              </w:rPr>
            </w:pPr>
            <w:r w:rsidRPr="00D868DE">
              <w:rPr>
                <w:sz w:val="20"/>
              </w:rPr>
              <w:t>8,53</w:t>
            </w:r>
          </w:p>
        </w:tc>
        <w:tc>
          <w:tcPr>
            <w:tcW w:w="1200" w:type="dxa"/>
            <w:noWrap/>
            <w:vAlign w:val="center"/>
          </w:tcPr>
          <w:p w:rsidR="00B25A45" w:rsidRPr="00D868DE" w:rsidRDefault="00B25A45" w:rsidP="00D868DE">
            <w:pPr>
              <w:spacing w:line="360" w:lineRule="auto"/>
              <w:jc w:val="both"/>
              <w:rPr>
                <w:sz w:val="20"/>
              </w:rPr>
            </w:pPr>
            <w:r w:rsidRPr="00D868DE">
              <w:rPr>
                <w:sz w:val="20"/>
              </w:rPr>
              <w:t>4,06</w:t>
            </w:r>
          </w:p>
        </w:tc>
        <w:tc>
          <w:tcPr>
            <w:tcW w:w="1200" w:type="dxa"/>
            <w:vAlign w:val="center"/>
          </w:tcPr>
          <w:p w:rsidR="00B25A45" w:rsidRPr="00D868DE" w:rsidRDefault="00B25A45" w:rsidP="00D868DE">
            <w:pPr>
              <w:spacing w:line="360" w:lineRule="auto"/>
              <w:jc w:val="both"/>
              <w:rPr>
                <w:sz w:val="20"/>
              </w:rPr>
            </w:pPr>
            <w:r w:rsidRPr="00D868DE">
              <w:rPr>
                <w:sz w:val="20"/>
              </w:rPr>
              <w:t>3,12</w:t>
            </w:r>
          </w:p>
        </w:tc>
      </w:tr>
      <w:tr w:rsidR="00B25A45" w:rsidRPr="00D868DE">
        <w:trPr>
          <w:trHeight w:val="255"/>
        </w:trPr>
        <w:tc>
          <w:tcPr>
            <w:tcW w:w="3240" w:type="dxa"/>
            <w:noWrap/>
            <w:vAlign w:val="center"/>
          </w:tcPr>
          <w:p w:rsidR="00B25A45" w:rsidRPr="00D868DE" w:rsidRDefault="00B25A45" w:rsidP="00D868DE">
            <w:pPr>
              <w:spacing w:line="360" w:lineRule="auto"/>
              <w:jc w:val="both"/>
              <w:rPr>
                <w:sz w:val="20"/>
              </w:rPr>
            </w:pPr>
            <w:r w:rsidRPr="00D868DE">
              <w:rPr>
                <w:sz w:val="20"/>
              </w:rPr>
              <w:t>Удельный вес дебиторской задол. в стоим. имущества</w:t>
            </w:r>
          </w:p>
        </w:tc>
        <w:tc>
          <w:tcPr>
            <w:tcW w:w="2880" w:type="dxa"/>
            <w:noWrap/>
            <w:vAlign w:val="center"/>
          </w:tcPr>
          <w:p w:rsidR="00B25A45" w:rsidRPr="00D868DE" w:rsidRDefault="00B25A45" w:rsidP="00D868DE">
            <w:pPr>
              <w:spacing w:line="360" w:lineRule="auto"/>
              <w:jc w:val="both"/>
              <w:rPr>
                <w:sz w:val="20"/>
              </w:rPr>
            </w:pPr>
            <w:r w:rsidRPr="00D868DE">
              <w:rPr>
                <w:sz w:val="20"/>
              </w:rPr>
              <w:t>(230+240)/300</w:t>
            </w:r>
          </w:p>
        </w:tc>
        <w:tc>
          <w:tcPr>
            <w:tcW w:w="1200" w:type="dxa"/>
            <w:noWrap/>
            <w:vAlign w:val="center"/>
          </w:tcPr>
          <w:p w:rsidR="00B25A45" w:rsidRPr="00D868DE" w:rsidRDefault="00B25A45" w:rsidP="00D868DE">
            <w:pPr>
              <w:spacing w:line="360" w:lineRule="auto"/>
              <w:jc w:val="both"/>
              <w:rPr>
                <w:sz w:val="20"/>
              </w:rPr>
            </w:pPr>
            <w:r w:rsidRPr="00D868DE">
              <w:rPr>
                <w:sz w:val="20"/>
              </w:rPr>
              <w:t>0,118</w:t>
            </w:r>
          </w:p>
        </w:tc>
        <w:tc>
          <w:tcPr>
            <w:tcW w:w="1200" w:type="dxa"/>
            <w:noWrap/>
            <w:vAlign w:val="center"/>
          </w:tcPr>
          <w:p w:rsidR="00B25A45" w:rsidRPr="00D868DE" w:rsidRDefault="00B25A45" w:rsidP="00D868DE">
            <w:pPr>
              <w:spacing w:line="360" w:lineRule="auto"/>
              <w:jc w:val="both"/>
              <w:rPr>
                <w:sz w:val="20"/>
              </w:rPr>
            </w:pPr>
            <w:r w:rsidRPr="00D868DE">
              <w:rPr>
                <w:sz w:val="20"/>
              </w:rPr>
              <w:t>0,19</w:t>
            </w:r>
          </w:p>
        </w:tc>
        <w:tc>
          <w:tcPr>
            <w:tcW w:w="1200" w:type="dxa"/>
            <w:vAlign w:val="center"/>
          </w:tcPr>
          <w:p w:rsidR="00B25A45" w:rsidRPr="00D868DE" w:rsidRDefault="00B25A45" w:rsidP="00D868DE">
            <w:pPr>
              <w:spacing w:line="360" w:lineRule="auto"/>
              <w:jc w:val="both"/>
              <w:rPr>
                <w:sz w:val="20"/>
              </w:rPr>
            </w:pPr>
            <w:r w:rsidRPr="00D868DE">
              <w:rPr>
                <w:sz w:val="20"/>
              </w:rPr>
              <w:t>0,24</w:t>
            </w:r>
          </w:p>
        </w:tc>
      </w:tr>
      <w:tr w:rsidR="00B25A45" w:rsidRPr="00D868DE">
        <w:trPr>
          <w:trHeight w:val="255"/>
        </w:trPr>
        <w:tc>
          <w:tcPr>
            <w:tcW w:w="3240" w:type="dxa"/>
            <w:tcBorders>
              <w:bottom w:val="nil"/>
            </w:tcBorders>
            <w:noWrap/>
            <w:vAlign w:val="center"/>
          </w:tcPr>
          <w:p w:rsidR="00B25A45" w:rsidRPr="00D868DE" w:rsidRDefault="00B25A45" w:rsidP="00D868DE">
            <w:pPr>
              <w:spacing w:line="360" w:lineRule="auto"/>
              <w:jc w:val="both"/>
              <w:rPr>
                <w:sz w:val="20"/>
              </w:rPr>
            </w:pPr>
            <w:r w:rsidRPr="00D868DE">
              <w:rPr>
                <w:sz w:val="20"/>
              </w:rPr>
              <w:t>Доля дебиторской задолженности в текущих активах</w:t>
            </w:r>
          </w:p>
        </w:tc>
        <w:tc>
          <w:tcPr>
            <w:tcW w:w="2880" w:type="dxa"/>
            <w:tcBorders>
              <w:bottom w:val="nil"/>
            </w:tcBorders>
            <w:noWrap/>
            <w:vAlign w:val="center"/>
          </w:tcPr>
          <w:p w:rsidR="00B25A45" w:rsidRPr="00D868DE" w:rsidRDefault="00B25A45" w:rsidP="00D868DE">
            <w:pPr>
              <w:spacing w:line="360" w:lineRule="auto"/>
              <w:jc w:val="both"/>
              <w:rPr>
                <w:sz w:val="20"/>
              </w:rPr>
            </w:pPr>
            <w:r w:rsidRPr="00D868DE">
              <w:rPr>
                <w:sz w:val="20"/>
              </w:rPr>
              <w:t>(230+240)/290</w:t>
            </w:r>
          </w:p>
        </w:tc>
        <w:tc>
          <w:tcPr>
            <w:tcW w:w="1200" w:type="dxa"/>
            <w:tcBorders>
              <w:bottom w:val="nil"/>
            </w:tcBorders>
            <w:noWrap/>
            <w:vAlign w:val="center"/>
          </w:tcPr>
          <w:p w:rsidR="00B25A45" w:rsidRPr="00D868DE" w:rsidRDefault="00B25A45" w:rsidP="00D868DE">
            <w:pPr>
              <w:spacing w:line="360" w:lineRule="auto"/>
              <w:jc w:val="both"/>
              <w:rPr>
                <w:sz w:val="20"/>
              </w:rPr>
            </w:pPr>
            <w:r w:rsidRPr="00D868DE">
              <w:rPr>
                <w:sz w:val="20"/>
              </w:rPr>
              <w:t>0,12</w:t>
            </w:r>
          </w:p>
        </w:tc>
        <w:tc>
          <w:tcPr>
            <w:tcW w:w="1200" w:type="dxa"/>
            <w:tcBorders>
              <w:bottom w:val="nil"/>
            </w:tcBorders>
            <w:noWrap/>
            <w:vAlign w:val="center"/>
          </w:tcPr>
          <w:p w:rsidR="00B25A45" w:rsidRPr="00D868DE" w:rsidRDefault="00B25A45" w:rsidP="00D868DE">
            <w:pPr>
              <w:spacing w:line="360" w:lineRule="auto"/>
              <w:jc w:val="both"/>
              <w:rPr>
                <w:sz w:val="20"/>
              </w:rPr>
            </w:pPr>
            <w:r w:rsidRPr="00D868DE">
              <w:rPr>
                <w:sz w:val="20"/>
              </w:rPr>
              <w:t>0,21</w:t>
            </w:r>
          </w:p>
        </w:tc>
        <w:tc>
          <w:tcPr>
            <w:tcW w:w="1200" w:type="dxa"/>
            <w:tcBorders>
              <w:bottom w:val="nil"/>
            </w:tcBorders>
            <w:vAlign w:val="center"/>
          </w:tcPr>
          <w:p w:rsidR="00B25A45" w:rsidRPr="00D868DE" w:rsidRDefault="00B25A45" w:rsidP="00D868DE">
            <w:pPr>
              <w:spacing w:line="360" w:lineRule="auto"/>
              <w:jc w:val="both"/>
              <w:rPr>
                <w:sz w:val="20"/>
              </w:rPr>
            </w:pPr>
            <w:r w:rsidRPr="00D868DE">
              <w:rPr>
                <w:sz w:val="20"/>
              </w:rPr>
              <w:t>0,25</w:t>
            </w:r>
          </w:p>
        </w:tc>
      </w:tr>
      <w:tr w:rsidR="00B25A45" w:rsidRPr="00D868DE">
        <w:trPr>
          <w:trHeight w:val="510"/>
        </w:trPr>
        <w:tc>
          <w:tcPr>
            <w:tcW w:w="3240" w:type="dxa"/>
            <w:vAlign w:val="center"/>
          </w:tcPr>
          <w:p w:rsidR="00B25A45" w:rsidRPr="00D868DE" w:rsidRDefault="00B25A45" w:rsidP="00D868DE">
            <w:pPr>
              <w:spacing w:line="360" w:lineRule="auto"/>
              <w:jc w:val="both"/>
              <w:rPr>
                <w:sz w:val="20"/>
              </w:rPr>
            </w:pPr>
            <w:r w:rsidRPr="00D868DE">
              <w:rPr>
                <w:sz w:val="20"/>
              </w:rPr>
              <w:t>Коэф. обеспеченности мат. запасов собственными оборотными средствами</w:t>
            </w:r>
          </w:p>
        </w:tc>
        <w:tc>
          <w:tcPr>
            <w:tcW w:w="2880" w:type="dxa"/>
            <w:noWrap/>
            <w:vAlign w:val="center"/>
          </w:tcPr>
          <w:p w:rsidR="00B25A45" w:rsidRPr="00D868DE" w:rsidRDefault="00B25A45" w:rsidP="00D868DE">
            <w:pPr>
              <w:spacing w:line="360" w:lineRule="auto"/>
              <w:jc w:val="both"/>
              <w:rPr>
                <w:sz w:val="20"/>
              </w:rPr>
            </w:pPr>
            <w:r w:rsidRPr="00D868DE">
              <w:rPr>
                <w:sz w:val="20"/>
              </w:rPr>
              <w:t>(490+590-190)/(210+220)</w:t>
            </w:r>
          </w:p>
        </w:tc>
        <w:tc>
          <w:tcPr>
            <w:tcW w:w="1200" w:type="dxa"/>
            <w:noWrap/>
            <w:vAlign w:val="center"/>
          </w:tcPr>
          <w:p w:rsidR="00B25A45" w:rsidRPr="00D868DE" w:rsidRDefault="00B25A45" w:rsidP="00D868DE">
            <w:pPr>
              <w:spacing w:line="360" w:lineRule="auto"/>
              <w:jc w:val="both"/>
              <w:rPr>
                <w:sz w:val="20"/>
              </w:rPr>
            </w:pPr>
            <w:r w:rsidRPr="00D868DE">
              <w:rPr>
                <w:sz w:val="20"/>
              </w:rPr>
              <w:t>0,15</w:t>
            </w:r>
          </w:p>
        </w:tc>
        <w:tc>
          <w:tcPr>
            <w:tcW w:w="1200" w:type="dxa"/>
            <w:noWrap/>
            <w:vAlign w:val="center"/>
          </w:tcPr>
          <w:p w:rsidR="00B25A45" w:rsidRPr="00D868DE" w:rsidRDefault="00B25A45" w:rsidP="00D868DE">
            <w:pPr>
              <w:spacing w:line="360" w:lineRule="auto"/>
              <w:jc w:val="both"/>
              <w:rPr>
                <w:sz w:val="20"/>
              </w:rPr>
            </w:pPr>
            <w:r w:rsidRPr="00D868DE">
              <w:rPr>
                <w:sz w:val="20"/>
              </w:rPr>
              <w:t>0,2</w:t>
            </w:r>
          </w:p>
        </w:tc>
        <w:tc>
          <w:tcPr>
            <w:tcW w:w="1200" w:type="dxa"/>
            <w:vAlign w:val="center"/>
          </w:tcPr>
          <w:p w:rsidR="00B25A45" w:rsidRPr="00D868DE" w:rsidRDefault="00B25A45" w:rsidP="00D868DE">
            <w:pPr>
              <w:spacing w:line="360" w:lineRule="auto"/>
              <w:jc w:val="both"/>
              <w:rPr>
                <w:sz w:val="20"/>
              </w:rPr>
            </w:pPr>
            <w:r w:rsidRPr="00D868DE">
              <w:rPr>
                <w:sz w:val="20"/>
              </w:rPr>
              <w:t>0,28</w:t>
            </w:r>
          </w:p>
        </w:tc>
      </w:tr>
      <w:tr w:rsidR="00B25A45" w:rsidRPr="00D868DE">
        <w:trPr>
          <w:trHeight w:val="510"/>
        </w:trPr>
        <w:tc>
          <w:tcPr>
            <w:tcW w:w="3240" w:type="dxa"/>
            <w:vAlign w:val="center"/>
          </w:tcPr>
          <w:p w:rsidR="00B25A45" w:rsidRPr="00D868DE" w:rsidRDefault="00B25A45" w:rsidP="00D868DE">
            <w:pPr>
              <w:spacing w:line="360" w:lineRule="auto"/>
              <w:jc w:val="both"/>
              <w:rPr>
                <w:sz w:val="20"/>
              </w:rPr>
            </w:pPr>
            <w:r w:rsidRPr="00D868DE">
              <w:rPr>
                <w:sz w:val="20"/>
              </w:rPr>
              <w:t>Коэффициент обеспеченности собственными оборотными средствами</w:t>
            </w:r>
          </w:p>
        </w:tc>
        <w:tc>
          <w:tcPr>
            <w:tcW w:w="2880" w:type="dxa"/>
            <w:noWrap/>
            <w:vAlign w:val="center"/>
          </w:tcPr>
          <w:p w:rsidR="00B25A45" w:rsidRPr="00D868DE" w:rsidRDefault="00B25A45" w:rsidP="00D868DE">
            <w:pPr>
              <w:spacing w:line="360" w:lineRule="auto"/>
              <w:jc w:val="both"/>
              <w:rPr>
                <w:sz w:val="20"/>
              </w:rPr>
            </w:pPr>
            <w:r w:rsidRPr="00D868DE">
              <w:rPr>
                <w:sz w:val="20"/>
              </w:rPr>
              <w:t>(490-190)/290</w:t>
            </w:r>
          </w:p>
        </w:tc>
        <w:tc>
          <w:tcPr>
            <w:tcW w:w="1200" w:type="dxa"/>
            <w:noWrap/>
            <w:vAlign w:val="center"/>
          </w:tcPr>
          <w:p w:rsidR="00B25A45" w:rsidRPr="00D868DE" w:rsidRDefault="00B25A45" w:rsidP="00D868DE">
            <w:pPr>
              <w:spacing w:line="360" w:lineRule="auto"/>
              <w:jc w:val="both"/>
              <w:rPr>
                <w:sz w:val="20"/>
              </w:rPr>
            </w:pPr>
            <w:r w:rsidRPr="00D868DE">
              <w:rPr>
                <w:sz w:val="20"/>
              </w:rPr>
              <w:t>0,05</w:t>
            </w:r>
          </w:p>
        </w:tc>
        <w:tc>
          <w:tcPr>
            <w:tcW w:w="1200" w:type="dxa"/>
            <w:noWrap/>
            <w:vAlign w:val="center"/>
          </w:tcPr>
          <w:p w:rsidR="00B25A45" w:rsidRPr="00D868DE" w:rsidRDefault="00B25A45" w:rsidP="00D868DE">
            <w:pPr>
              <w:spacing w:line="360" w:lineRule="auto"/>
              <w:jc w:val="both"/>
              <w:rPr>
                <w:sz w:val="20"/>
              </w:rPr>
            </w:pPr>
            <w:r w:rsidRPr="00D868DE">
              <w:rPr>
                <w:sz w:val="20"/>
              </w:rPr>
              <w:t>0,1</w:t>
            </w:r>
          </w:p>
        </w:tc>
        <w:tc>
          <w:tcPr>
            <w:tcW w:w="1200" w:type="dxa"/>
            <w:vAlign w:val="center"/>
          </w:tcPr>
          <w:p w:rsidR="00B25A45" w:rsidRPr="00D868DE" w:rsidRDefault="00B25A45" w:rsidP="00D868DE">
            <w:pPr>
              <w:spacing w:line="360" w:lineRule="auto"/>
              <w:jc w:val="both"/>
              <w:rPr>
                <w:sz w:val="20"/>
              </w:rPr>
            </w:pPr>
            <w:r w:rsidRPr="00D868DE">
              <w:rPr>
                <w:sz w:val="20"/>
              </w:rPr>
              <w:t>0,18</w:t>
            </w:r>
          </w:p>
        </w:tc>
      </w:tr>
      <w:tr w:rsidR="00B25A45" w:rsidRPr="00D868DE">
        <w:trPr>
          <w:trHeight w:val="255"/>
        </w:trPr>
        <w:tc>
          <w:tcPr>
            <w:tcW w:w="3240" w:type="dxa"/>
            <w:noWrap/>
            <w:vAlign w:val="center"/>
          </w:tcPr>
          <w:p w:rsidR="00B25A45" w:rsidRPr="00D868DE" w:rsidRDefault="00B25A45" w:rsidP="00D868DE">
            <w:pPr>
              <w:spacing w:line="360" w:lineRule="auto"/>
              <w:jc w:val="both"/>
              <w:rPr>
                <w:sz w:val="20"/>
              </w:rPr>
            </w:pPr>
            <w:r w:rsidRPr="00D868DE">
              <w:rPr>
                <w:sz w:val="20"/>
              </w:rPr>
              <w:t>Коэффициент маневренности</w:t>
            </w:r>
          </w:p>
        </w:tc>
        <w:tc>
          <w:tcPr>
            <w:tcW w:w="2880" w:type="dxa"/>
            <w:noWrap/>
            <w:vAlign w:val="center"/>
          </w:tcPr>
          <w:p w:rsidR="00B25A45" w:rsidRPr="00D868DE" w:rsidRDefault="00B25A45" w:rsidP="00D868DE">
            <w:pPr>
              <w:spacing w:line="360" w:lineRule="auto"/>
              <w:jc w:val="both"/>
              <w:rPr>
                <w:sz w:val="20"/>
              </w:rPr>
            </w:pPr>
            <w:r w:rsidRPr="00D868DE">
              <w:rPr>
                <w:sz w:val="20"/>
              </w:rPr>
              <w:t>(490+590-190)/490</w:t>
            </w:r>
          </w:p>
        </w:tc>
        <w:tc>
          <w:tcPr>
            <w:tcW w:w="1200" w:type="dxa"/>
            <w:noWrap/>
            <w:vAlign w:val="center"/>
          </w:tcPr>
          <w:p w:rsidR="00B25A45" w:rsidRPr="00D868DE" w:rsidRDefault="00B25A45" w:rsidP="00D868DE">
            <w:pPr>
              <w:spacing w:line="360" w:lineRule="auto"/>
              <w:jc w:val="both"/>
              <w:rPr>
                <w:sz w:val="20"/>
              </w:rPr>
            </w:pPr>
            <w:r w:rsidRPr="00D868DE">
              <w:rPr>
                <w:sz w:val="20"/>
              </w:rPr>
              <w:t>0,47</w:t>
            </w:r>
          </w:p>
        </w:tc>
        <w:tc>
          <w:tcPr>
            <w:tcW w:w="1200" w:type="dxa"/>
            <w:noWrap/>
            <w:vAlign w:val="center"/>
          </w:tcPr>
          <w:p w:rsidR="00B25A45" w:rsidRPr="00D868DE" w:rsidRDefault="00B25A45" w:rsidP="00D868DE">
            <w:pPr>
              <w:spacing w:line="360" w:lineRule="auto"/>
              <w:jc w:val="both"/>
              <w:rPr>
                <w:sz w:val="20"/>
              </w:rPr>
            </w:pPr>
            <w:r w:rsidRPr="00D868DE">
              <w:rPr>
                <w:sz w:val="20"/>
              </w:rPr>
              <w:t>0,65</w:t>
            </w:r>
          </w:p>
        </w:tc>
        <w:tc>
          <w:tcPr>
            <w:tcW w:w="1200" w:type="dxa"/>
            <w:vAlign w:val="center"/>
          </w:tcPr>
          <w:p w:rsidR="00B25A45" w:rsidRPr="00D868DE" w:rsidRDefault="00B25A45" w:rsidP="00D868DE">
            <w:pPr>
              <w:spacing w:line="360" w:lineRule="auto"/>
              <w:jc w:val="both"/>
              <w:rPr>
                <w:sz w:val="20"/>
              </w:rPr>
            </w:pPr>
            <w:r w:rsidRPr="00D868DE">
              <w:rPr>
                <w:sz w:val="20"/>
              </w:rPr>
              <w:t>0,84</w:t>
            </w:r>
          </w:p>
        </w:tc>
      </w:tr>
      <w:tr w:rsidR="00B25A45" w:rsidRPr="00D868DE">
        <w:trPr>
          <w:trHeight w:val="255"/>
        </w:trPr>
        <w:tc>
          <w:tcPr>
            <w:tcW w:w="3240" w:type="dxa"/>
            <w:noWrap/>
            <w:vAlign w:val="center"/>
          </w:tcPr>
          <w:p w:rsidR="00B25A45" w:rsidRPr="00D868DE" w:rsidRDefault="00B25A45" w:rsidP="00D868DE">
            <w:pPr>
              <w:spacing w:line="360" w:lineRule="auto"/>
              <w:jc w:val="both"/>
              <w:rPr>
                <w:sz w:val="20"/>
              </w:rPr>
            </w:pPr>
            <w:r w:rsidRPr="00D868DE">
              <w:rPr>
                <w:sz w:val="20"/>
              </w:rPr>
              <w:t>Коэффициент реальной стоимости имущества</w:t>
            </w:r>
          </w:p>
        </w:tc>
        <w:tc>
          <w:tcPr>
            <w:tcW w:w="2880" w:type="dxa"/>
            <w:noWrap/>
            <w:vAlign w:val="center"/>
          </w:tcPr>
          <w:p w:rsidR="00B25A45" w:rsidRPr="00D868DE" w:rsidRDefault="00B25A45" w:rsidP="00D868DE">
            <w:pPr>
              <w:spacing w:line="360" w:lineRule="auto"/>
              <w:jc w:val="both"/>
              <w:rPr>
                <w:sz w:val="20"/>
              </w:rPr>
            </w:pPr>
            <w:r w:rsidRPr="00D868DE">
              <w:rPr>
                <w:sz w:val="20"/>
              </w:rPr>
              <w:t>(120+211+213)/300</w:t>
            </w:r>
          </w:p>
        </w:tc>
        <w:tc>
          <w:tcPr>
            <w:tcW w:w="1200" w:type="dxa"/>
            <w:noWrap/>
            <w:vAlign w:val="center"/>
          </w:tcPr>
          <w:p w:rsidR="00B25A45" w:rsidRPr="00D868DE" w:rsidRDefault="00B25A45" w:rsidP="00D868DE">
            <w:pPr>
              <w:spacing w:line="360" w:lineRule="auto"/>
              <w:jc w:val="both"/>
              <w:rPr>
                <w:sz w:val="20"/>
              </w:rPr>
            </w:pPr>
            <w:r w:rsidRPr="00D868DE">
              <w:rPr>
                <w:sz w:val="20"/>
              </w:rPr>
              <w:t>0,31</w:t>
            </w:r>
          </w:p>
        </w:tc>
        <w:tc>
          <w:tcPr>
            <w:tcW w:w="1200" w:type="dxa"/>
            <w:noWrap/>
            <w:vAlign w:val="center"/>
          </w:tcPr>
          <w:p w:rsidR="00B25A45" w:rsidRPr="00D868DE" w:rsidRDefault="00B25A45" w:rsidP="00D868DE">
            <w:pPr>
              <w:spacing w:line="360" w:lineRule="auto"/>
              <w:jc w:val="both"/>
              <w:rPr>
                <w:sz w:val="20"/>
              </w:rPr>
            </w:pPr>
            <w:r w:rsidRPr="00D868DE">
              <w:rPr>
                <w:sz w:val="20"/>
              </w:rPr>
              <w:t>0,39</w:t>
            </w:r>
          </w:p>
        </w:tc>
        <w:tc>
          <w:tcPr>
            <w:tcW w:w="1200" w:type="dxa"/>
            <w:vAlign w:val="center"/>
          </w:tcPr>
          <w:p w:rsidR="00B25A45" w:rsidRPr="00D868DE" w:rsidRDefault="00B25A45" w:rsidP="00D868DE">
            <w:pPr>
              <w:spacing w:line="360" w:lineRule="auto"/>
              <w:jc w:val="both"/>
              <w:rPr>
                <w:sz w:val="20"/>
              </w:rPr>
            </w:pPr>
            <w:r w:rsidRPr="00D868DE">
              <w:rPr>
                <w:sz w:val="20"/>
              </w:rPr>
              <w:t>0,29</w:t>
            </w:r>
          </w:p>
        </w:tc>
      </w:tr>
    </w:tbl>
    <w:p w:rsidR="00B25A45" w:rsidRPr="00D868DE" w:rsidRDefault="00B25A45" w:rsidP="00D868DE">
      <w:pPr>
        <w:spacing w:line="360" w:lineRule="auto"/>
        <w:jc w:val="both"/>
        <w:rPr>
          <w:sz w:val="20"/>
        </w:rPr>
      </w:pPr>
    </w:p>
    <w:p w:rsidR="00B25A45" w:rsidRPr="00F203CF" w:rsidRDefault="00B25A45" w:rsidP="00F203CF">
      <w:pPr>
        <w:spacing w:line="360" w:lineRule="auto"/>
        <w:ind w:firstLine="709"/>
        <w:jc w:val="both"/>
        <w:rPr>
          <w:sz w:val="28"/>
          <w:szCs w:val="28"/>
        </w:rPr>
      </w:pPr>
      <w:r w:rsidRPr="00F203CF">
        <w:rPr>
          <w:sz w:val="28"/>
          <w:szCs w:val="28"/>
        </w:rPr>
        <w:t xml:space="preserve">Коэффициент задолженности должен быть не более 1, а он составляет на конец 2006 г. – 3,12. Следовательно, организация очень зависит от внешних источников. </w:t>
      </w:r>
    </w:p>
    <w:p w:rsidR="00B25A45" w:rsidRPr="00F203CF" w:rsidRDefault="00B25A45" w:rsidP="00F203CF">
      <w:pPr>
        <w:spacing w:line="360" w:lineRule="auto"/>
        <w:ind w:firstLine="709"/>
        <w:jc w:val="both"/>
        <w:rPr>
          <w:sz w:val="28"/>
          <w:szCs w:val="28"/>
        </w:rPr>
      </w:pPr>
      <w:r w:rsidRPr="00F203CF">
        <w:rPr>
          <w:sz w:val="28"/>
          <w:szCs w:val="28"/>
        </w:rPr>
        <w:t xml:space="preserve">Удельный вес дебиторской задолженности в стоимости имущества и доля дебиторской задолженности в текущих активах не превышают рекомендованные нормы. </w:t>
      </w:r>
    </w:p>
    <w:p w:rsidR="00B25A45" w:rsidRPr="00F203CF" w:rsidRDefault="00B25A45" w:rsidP="00F203CF">
      <w:pPr>
        <w:spacing w:line="360" w:lineRule="auto"/>
        <w:ind w:firstLine="709"/>
        <w:jc w:val="both"/>
        <w:rPr>
          <w:sz w:val="28"/>
          <w:szCs w:val="28"/>
        </w:rPr>
      </w:pPr>
      <w:r w:rsidRPr="00F203CF">
        <w:rPr>
          <w:sz w:val="28"/>
          <w:szCs w:val="28"/>
        </w:rPr>
        <w:t>Коэффициент обеспеченности материальных запасов собственными оборотными средствами находится в пределах критического значения.</w:t>
      </w:r>
    </w:p>
    <w:p w:rsidR="00B25A45" w:rsidRPr="00F203CF" w:rsidRDefault="00B25A45" w:rsidP="00F203CF">
      <w:pPr>
        <w:spacing w:line="360" w:lineRule="auto"/>
        <w:ind w:firstLine="709"/>
        <w:jc w:val="both"/>
        <w:rPr>
          <w:sz w:val="28"/>
          <w:szCs w:val="28"/>
        </w:rPr>
      </w:pPr>
      <w:r w:rsidRPr="00F203CF">
        <w:rPr>
          <w:sz w:val="28"/>
          <w:szCs w:val="28"/>
        </w:rPr>
        <w:t>Коэффициент обеспеченности собственными оборотными средствами равен 0,1, что соответствует распоряжению Федерального управления по делам несостоятельности.</w:t>
      </w:r>
    </w:p>
    <w:p w:rsidR="00B25A45" w:rsidRPr="00F203CF" w:rsidRDefault="00B25A45" w:rsidP="00F203CF">
      <w:pPr>
        <w:spacing w:line="360" w:lineRule="auto"/>
        <w:ind w:firstLine="709"/>
        <w:jc w:val="both"/>
        <w:rPr>
          <w:sz w:val="28"/>
          <w:szCs w:val="28"/>
        </w:rPr>
      </w:pPr>
      <w:r w:rsidRPr="00F203CF">
        <w:rPr>
          <w:sz w:val="28"/>
          <w:szCs w:val="28"/>
        </w:rPr>
        <w:t>Реальная стоимость имущества ниже нормы, что говорит о низкой финансовой устойчивости организации.</w:t>
      </w:r>
    </w:p>
    <w:p w:rsidR="00B25A45" w:rsidRPr="00F203CF" w:rsidRDefault="00B25A45" w:rsidP="00F203CF">
      <w:pPr>
        <w:spacing w:line="360" w:lineRule="auto"/>
        <w:ind w:firstLine="709"/>
        <w:jc w:val="both"/>
        <w:rPr>
          <w:sz w:val="28"/>
          <w:szCs w:val="28"/>
        </w:rPr>
      </w:pPr>
      <w:r w:rsidRPr="00F203CF">
        <w:rPr>
          <w:sz w:val="28"/>
          <w:szCs w:val="28"/>
        </w:rPr>
        <w:t xml:space="preserve">Из ранее изложенного можно сделать вывод. Финансовая устойчивость характеризуется финансовой независимостью, способностью маневрировать собственными средствами. Ее оценка позволяет внешним субъектам анализа (прежде всего партнерам по договорным отношениям) определить финансовые возможности организации на перспективу. </w:t>
      </w:r>
    </w:p>
    <w:p w:rsidR="007A6788" w:rsidRPr="00F203CF" w:rsidRDefault="00AD49C6" w:rsidP="00F203CF">
      <w:pPr>
        <w:spacing w:line="360" w:lineRule="auto"/>
        <w:ind w:firstLine="709"/>
        <w:jc w:val="both"/>
        <w:rPr>
          <w:sz w:val="28"/>
          <w:szCs w:val="28"/>
        </w:rPr>
      </w:pPr>
      <w:r w:rsidRPr="00F203CF">
        <w:rPr>
          <w:sz w:val="28"/>
          <w:szCs w:val="28"/>
        </w:rPr>
        <w:lastRenderedPageBreak/>
        <w:t>ООО «Техинвест»</w:t>
      </w:r>
      <w:r w:rsidR="00B25A45" w:rsidRPr="00F203CF">
        <w:rPr>
          <w:sz w:val="28"/>
          <w:szCs w:val="28"/>
        </w:rPr>
        <w:t xml:space="preserve"> ненадежный партнер, финансовая устойчивость очень низкая, это говорит о том, что у организации много долгов перед поставщиками и подрядчиками, перед персоналом организации, прочими кредиторами. </w:t>
      </w:r>
    </w:p>
    <w:p w:rsidR="00B25A45" w:rsidRPr="00F203CF" w:rsidRDefault="00B25A45" w:rsidP="00F203CF">
      <w:pPr>
        <w:spacing w:line="360" w:lineRule="auto"/>
        <w:ind w:firstLine="709"/>
        <w:jc w:val="both"/>
        <w:rPr>
          <w:sz w:val="28"/>
          <w:szCs w:val="28"/>
        </w:rPr>
      </w:pPr>
      <w:r w:rsidRPr="00F203CF">
        <w:rPr>
          <w:sz w:val="28"/>
          <w:szCs w:val="28"/>
        </w:rPr>
        <w:t>Данную ситуацию можно исправить в некоторой степени, рассчитавшись с поставщиками и подрядчиками готовой продукцией (естественно проведя с ними переговоры), а также просто необходимо искать дополнительные рынки сбыта, участвовать в выставках, тендерах и т.д.</w:t>
      </w:r>
    </w:p>
    <w:p w:rsidR="00501A83" w:rsidRPr="00F203CF" w:rsidRDefault="00501A83" w:rsidP="00F203CF">
      <w:pPr>
        <w:spacing w:line="360" w:lineRule="auto"/>
        <w:ind w:firstLine="709"/>
        <w:jc w:val="both"/>
        <w:rPr>
          <w:sz w:val="28"/>
          <w:szCs w:val="28"/>
        </w:rPr>
      </w:pPr>
    </w:p>
    <w:p w:rsidR="00501A83" w:rsidRPr="00D868DE" w:rsidRDefault="00501A83" w:rsidP="00D868DE">
      <w:pPr>
        <w:spacing w:line="360" w:lineRule="auto"/>
        <w:ind w:firstLine="709"/>
        <w:jc w:val="center"/>
        <w:rPr>
          <w:b/>
          <w:sz w:val="28"/>
          <w:szCs w:val="28"/>
        </w:rPr>
      </w:pPr>
      <w:r w:rsidRPr="00D868DE">
        <w:rPr>
          <w:b/>
          <w:sz w:val="28"/>
          <w:szCs w:val="28"/>
        </w:rPr>
        <w:t>3.</w:t>
      </w:r>
      <w:r w:rsidR="00211F25" w:rsidRPr="00D868DE">
        <w:rPr>
          <w:b/>
          <w:sz w:val="28"/>
          <w:szCs w:val="28"/>
        </w:rPr>
        <w:t>4</w:t>
      </w:r>
      <w:r w:rsidRPr="00D868DE">
        <w:rPr>
          <w:b/>
          <w:sz w:val="28"/>
          <w:szCs w:val="28"/>
        </w:rPr>
        <w:t>. Оценка деловой активности</w:t>
      </w:r>
    </w:p>
    <w:p w:rsidR="00501A83" w:rsidRPr="00F203CF" w:rsidRDefault="00501A83" w:rsidP="00F203CF">
      <w:pPr>
        <w:spacing w:line="360" w:lineRule="auto"/>
        <w:ind w:firstLine="709"/>
        <w:jc w:val="both"/>
        <w:rPr>
          <w:sz w:val="28"/>
          <w:szCs w:val="28"/>
        </w:rPr>
      </w:pPr>
    </w:p>
    <w:p w:rsidR="007A6788" w:rsidRPr="00F203CF" w:rsidRDefault="00501A83" w:rsidP="00F203CF">
      <w:pPr>
        <w:spacing w:line="360" w:lineRule="auto"/>
        <w:ind w:firstLine="709"/>
        <w:jc w:val="both"/>
        <w:rPr>
          <w:sz w:val="28"/>
          <w:szCs w:val="28"/>
        </w:rPr>
      </w:pPr>
      <w:r w:rsidRPr="00F203CF">
        <w:rPr>
          <w:sz w:val="28"/>
          <w:szCs w:val="28"/>
        </w:rPr>
        <w:t>Состояние, состав и структура фондов обращения является важным</w:t>
      </w:r>
      <w:r w:rsidR="00816FDE" w:rsidRPr="00F203CF">
        <w:rPr>
          <w:sz w:val="28"/>
          <w:szCs w:val="28"/>
        </w:rPr>
        <w:t xml:space="preserve"> </w:t>
      </w:r>
      <w:r w:rsidRPr="00F203CF">
        <w:rPr>
          <w:sz w:val="28"/>
          <w:szCs w:val="28"/>
        </w:rPr>
        <w:t xml:space="preserve">индикатором деятельности предприятия. </w:t>
      </w:r>
    </w:p>
    <w:p w:rsidR="00501A83" w:rsidRPr="00F203CF" w:rsidRDefault="00501A83" w:rsidP="00F203CF">
      <w:pPr>
        <w:spacing w:line="360" w:lineRule="auto"/>
        <w:ind w:firstLine="709"/>
        <w:jc w:val="both"/>
        <w:rPr>
          <w:sz w:val="28"/>
          <w:szCs w:val="28"/>
        </w:rPr>
      </w:pPr>
      <w:r w:rsidRPr="00F203CF">
        <w:rPr>
          <w:sz w:val="28"/>
          <w:szCs w:val="28"/>
        </w:rPr>
        <w:t>Определение структуры и выявление тенденции изменения элементов оборотных средств дает возможность прогнозировать параметры развития предпринимательства.</w:t>
      </w:r>
    </w:p>
    <w:p w:rsidR="00501A83" w:rsidRPr="00F203CF" w:rsidRDefault="00501A83" w:rsidP="00F203CF">
      <w:pPr>
        <w:spacing w:line="360" w:lineRule="auto"/>
        <w:ind w:firstLine="709"/>
        <w:jc w:val="both"/>
        <w:rPr>
          <w:sz w:val="28"/>
          <w:szCs w:val="28"/>
        </w:rPr>
      </w:pPr>
      <w:r w:rsidRPr="00F203CF">
        <w:rPr>
          <w:sz w:val="28"/>
          <w:szCs w:val="28"/>
        </w:rPr>
        <w:t>Таблица 1</w:t>
      </w:r>
      <w:r w:rsidR="002B1E2C" w:rsidRPr="00F203CF">
        <w:rPr>
          <w:sz w:val="28"/>
          <w:szCs w:val="28"/>
        </w:rPr>
        <w:t>1</w:t>
      </w:r>
    </w:p>
    <w:p w:rsidR="00501A83" w:rsidRDefault="00501A83" w:rsidP="00F203CF">
      <w:pPr>
        <w:spacing w:line="360" w:lineRule="auto"/>
        <w:ind w:firstLine="709"/>
        <w:jc w:val="both"/>
        <w:rPr>
          <w:sz w:val="28"/>
          <w:szCs w:val="28"/>
        </w:rPr>
      </w:pPr>
      <w:r w:rsidRPr="00F203CF">
        <w:rPr>
          <w:sz w:val="28"/>
          <w:szCs w:val="28"/>
        </w:rPr>
        <w:t xml:space="preserve">Расчет показателей оборачиваемости оборотных средств в </w:t>
      </w:r>
      <w:r w:rsidR="00AD49C6" w:rsidRPr="00F203CF">
        <w:rPr>
          <w:sz w:val="28"/>
          <w:szCs w:val="28"/>
        </w:rPr>
        <w:t>ООО «Техинвест»</w:t>
      </w:r>
      <w:r w:rsidR="001D1CF2" w:rsidRPr="00F203CF">
        <w:rPr>
          <w:sz w:val="28"/>
          <w:szCs w:val="28"/>
        </w:rPr>
        <w:t xml:space="preserve"> </w:t>
      </w:r>
      <w:r w:rsidRPr="00F203CF">
        <w:rPr>
          <w:sz w:val="28"/>
          <w:szCs w:val="28"/>
        </w:rPr>
        <w:t>за 2004-2006 гг.</w:t>
      </w:r>
    </w:p>
    <w:p w:rsidR="00D868DE" w:rsidRPr="00F203CF" w:rsidRDefault="00D868DE" w:rsidP="00F203CF">
      <w:pPr>
        <w:spacing w:line="360" w:lineRule="auto"/>
        <w:ind w:firstLine="709"/>
        <w:jc w:val="both"/>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1744"/>
        <w:gridCol w:w="1123"/>
        <w:gridCol w:w="1148"/>
        <w:gridCol w:w="1149"/>
        <w:gridCol w:w="1080"/>
        <w:gridCol w:w="1080"/>
      </w:tblGrid>
      <w:tr w:rsidR="00501A83" w:rsidRPr="00D868DE">
        <w:trPr>
          <w:trHeight w:val="90"/>
        </w:trPr>
        <w:tc>
          <w:tcPr>
            <w:tcW w:w="2216" w:type="dxa"/>
            <w:vMerge w:val="restart"/>
            <w:vAlign w:val="center"/>
          </w:tcPr>
          <w:p w:rsidR="00501A83" w:rsidRPr="00D868DE" w:rsidRDefault="00501A83" w:rsidP="00D868DE">
            <w:pPr>
              <w:spacing w:line="360" w:lineRule="auto"/>
              <w:jc w:val="both"/>
              <w:rPr>
                <w:sz w:val="20"/>
              </w:rPr>
            </w:pPr>
            <w:r w:rsidRPr="00D868DE">
              <w:rPr>
                <w:sz w:val="20"/>
              </w:rPr>
              <w:t>Наименование</w:t>
            </w:r>
          </w:p>
          <w:p w:rsidR="00501A83" w:rsidRPr="00D868DE" w:rsidRDefault="00501A83" w:rsidP="00D868DE">
            <w:pPr>
              <w:spacing w:line="360" w:lineRule="auto"/>
              <w:jc w:val="both"/>
              <w:rPr>
                <w:sz w:val="20"/>
              </w:rPr>
            </w:pPr>
            <w:r w:rsidRPr="00D868DE">
              <w:rPr>
                <w:sz w:val="20"/>
              </w:rPr>
              <w:t>коэффициента</w:t>
            </w:r>
          </w:p>
        </w:tc>
        <w:tc>
          <w:tcPr>
            <w:tcW w:w="1744" w:type="dxa"/>
            <w:vMerge w:val="restart"/>
            <w:vAlign w:val="center"/>
          </w:tcPr>
          <w:p w:rsidR="00501A83" w:rsidRPr="00D868DE" w:rsidRDefault="00501A83" w:rsidP="00D868DE">
            <w:pPr>
              <w:spacing w:line="360" w:lineRule="auto"/>
              <w:jc w:val="both"/>
              <w:rPr>
                <w:sz w:val="20"/>
              </w:rPr>
            </w:pPr>
            <w:r w:rsidRPr="00D868DE">
              <w:rPr>
                <w:sz w:val="20"/>
              </w:rPr>
              <w:t>Формула для расчета</w:t>
            </w:r>
          </w:p>
        </w:tc>
        <w:tc>
          <w:tcPr>
            <w:tcW w:w="1123" w:type="dxa"/>
            <w:vMerge w:val="restart"/>
            <w:vAlign w:val="center"/>
          </w:tcPr>
          <w:p w:rsidR="00501A83" w:rsidRPr="00D868DE" w:rsidRDefault="00501A83" w:rsidP="00D868DE">
            <w:pPr>
              <w:spacing w:line="360" w:lineRule="auto"/>
              <w:jc w:val="both"/>
              <w:rPr>
                <w:bCs/>
                <w:sz w:val="20"/>
              </w:rPr>
            </w:pPr>
            <w:r w:rsidRPr="00D868DE">
              <w:rPr>
                <w:bCs/>
                <w:sz w:val="20"/>
              </w:rPr>
              <w:t>2004 г.</w:t>
            </w:r>
          </w:p>
        </w:tc>
        <w:tc>
          <w:tcPr>
            <w:tcW w:w="1148" w:type="dxa"/>
            <w:vMerge w:val="restart"/>
            <w:vAlign w:val="center"/>
          </w:tcPr>
          <w:p w:rsidR="00501A83" w:rsidRPr="00D868DE" w:rsidRDefault="00501A83" w:rsidP="00D868DE">
            <w:pPr>
              <w:spacing w:line="360" w:lineRule="auto"/>
              <w:jc w:val="both"/>
              <w:rPr>
                <w:bCs/>
                <w:sz w:val="20"/>
              </w:rPr>
            </w:pPr>
            <w:r w:rsidRPr="00D868DE">
              <w:rPr>
                <w:bCs/>
                <w:sz w:val="20"/>
              </w:rPr>
              <w:t>2005г.</w:t>
            </w:r>
          </w:p>
        </w:tc>
        <w:tc>
          <w:tcPr>
            <w:tcW w:w="1149" w:type="dxa"/>
            <w:vMerge w:val="restart"/>
            <w:vAlign w:val="center"/>
          </w:tcPr>
          <w:p w:rsidR="00501A83" w:rsidRPr="00D868DE" w:rsidRDefault="00501A83" w:rsidP="00D868DE">
            <w:pPr>
              <w:spacing w:line="360" w:lineRule="auto"/>
              <w:jc w:val="both"/>
              <w:rPr>
                <w:bCs/>
                <w:sz w:val="20"/>
              </w:rPr>
            </w:pPr>
            <w:r w:rsidRPr="00D868DE">
              <w:rPr>
                <w:bCs/>
                <w:sz w:val="20"/>
              </w:rPr>
              <w:t>2006г.</w:t>
            </w:r>
          </w:p>
        </w:tc>
        <w:tc>
          <w:tcPr>
            <w:tcW w:w="2160" w:type="dxa"/>
            <w:gridSpan w:val="2"/>
            <w:vAlign w:val="center"/>
          </w:tcPr>
          <w:p w:rsidR="008637E1" w:rsidRPr="00D868DE" w:rsidRDefault="00501A83" w:rsidP="00D868DE">
            <w:pPr>
              <w:spacing w:line="360" w:lineRule="auto"/>
              <w:jc w:val="both"/>
              <w:rPr>
                <w:bCs/>
                <w:sz w:val="20"/>
              </w:rPr>
            </w:pPr>
            <w:r w:rsidRPr="00D868DE">
              <w:rPr>
                <w:bCs/>
                <w:sz w:val="20"/>
              </w:rPr>
              <w:t>Изменение</w:t>
            </w:r>
            <w:r w:rsidR="0077381D" w:rsidRPr="00D868DE">
              <w:rPr>
                <w:bCs/>
                <w:sz w:val="20"/>
              </w:rPr>
              <w:t xml:space="preserve"> </w:t>
            </w:r>
          </w:p>
          <w:p w:rsidR="00501A83" w:rsidRPr="00D868DE" w:rsidRDefault="0077381D" w:rsidP="00D868DE">
            <w:pPr>
              <w:spacing w:line="360" w:lineRule="auto"/>
              <w:jc w:val="both"/>
              <w:rPr>
                <w:bCs/>
                <w:sz w:val="20"/>
              </w:rPr>
            </w:pPr>
            <w:r w:rsidRPr="00D868DE">
              <w:rPr>
                <w:bCs/>
                <w:sz w:val="20"/>
              </w:rPr>
              <w:t xml:space="preserve"> </w:t>
            </w:r>
            <w:r w:rsidR="00501A83" w:rsidRPr="00D868DE">
              <w:rPr>
                <w:bCs/>
                <w:sz w:val="20"/>
              </w:rPr>
              <w:t>(+;-)</w:t>
            </w:r>
          </w:p>
        </w:tc>
      </w:tr>
      <w:tr w:rsidR="00501A83" w:rsidRPr="00D868DE">
        <w:trPr>
          <w:trHeight w:val="360"/>
        </w:trPr>
        <w:tc>
          <w:tcPr>
            <w:tcW w:w="2216" w:type="dxa"/>
            <w:vMerge/>
            <w:vAlign w:val="center"/>
          </w:tcPr>
          <w:p w:rsidR="00501A83" w:rsidRPr="00D868DE" w:rsidRDefault="00501A83" w:rsidP="00D868DE">
            <w:pPr>
              <w:spacing w:line="360" w:lineRule="auto"/>
              <w:jc w:val="both"/>
              <w:rPr>
                <w:sz w:val="20"/>
              </w:rPr>
            </w:pPr>
          </w:p>
        </w:tc>
        <w:tc>
          <w:tcPr>
            <w:tcW w:w="1744" w:type="dxa"/>
            <w:vMerge/>
            <w:vAlign w:val="center"/>
          </w:tcPr>
          <w:p w:rsidR="00501A83" w:rsidRPr="00D868DE" w:rsidRDefault="00501A83" w:rsidP="00D868DE">
            <w:pPr>
              <w:spacing w:line="360" w:lineRule="auto"/>
              <w:jc w:val="both"/>
              <w:rPr>
                <w:sz w:val="20"/>
              </w:rPr>
            </w:pPr>
          </w:p>
        </w:tc>
        <w:tc>
          <w:tcPr>
            <w:tcW w:w="1123" w:type="dxa"/>
            <w:vMerge/>
            <w:vAlign w:val="center"/>
          </w:tcPr>
          <w:p w:rsidR="00501A83" w:rsidRPr="00D868DE" w:rsidRDefault="00501A83" w:rsidP="00D868DE">
            <w:pPr>
              <w:spacing w:line="360" w:lineRule="auto"/>
              <w:jc w:val="both"/>
              <w:rPr>
                <w:sz w:val="20"/>
              </w:rPr>
            </w:pPr>
          </w:p>
        </w:tc>
        <w:tc>
          <w:tcPr>
            <w:tcW w:w="1148" w:type="dxa"/>
            <w:vMerge/>
            <w:vAlign w:val="center"/>
          </w:tcPr>
          <w:p w:rsidR="00501A83" w:rsidRPr="00D868DE" w:rsidRDefault="00501A83" w:rsidP="00D868DE">
            <w:pPr>
              <w:spacing w:line="360" w:lineRule="auto"/>
              <w:jc w:val="both"/>
              <w:rPr>
                <w:sz w:val="20"/>
              </w:rPr>
            </w:pPr>
          </w:p>
        </w:tc>
        <w:tc>
          <w:tcPr>
            <w:tcW w:w="1149" w:type="dxa"/>
            <w:vMerge/>
            <w:vAlign w:val="center"/>
          </w:tcPr>
          <w:p w:rsidR="00501A83" w:rsidRPr="00D868DE" w:rsidRDefault="00501A83" w:rsidP="00D868DE">
            <w:pPr>
              <w:spacing w:line="360" w:lineRule="auto"/>
              <w:jc w:val="both"/>
              <w:rPr>
                <w:sz w:val="20"/>
              </w:rPr>
            </w:pPr>
          </w:p>
        </w:tc>
        <w:tc>
          <w:tcPr>
            <w:tcW w:w="1080" w:type="dxa"/>
            <w:vAlign w:val="center"/>
          </w:tcPr>
          <w:p w:rsidR="00501A83" w:rsidRPr="00D868DE" w:rsidRDefault="00501A83" w:rsidP="00D868DE">
            <w:pPr>
              <w:spacing w:line="360" w:lineRule="auto"/>
              <w:jc w:val="both"/>
              <w:rPr>
                <w:sz w:val="20"/>
              </w:rPr>
            </w:pPr>
            <w:r w:rsidRPr="00D868DE">
              <w:rPr>
                <w:bCs/>
                <w:sz w:val="20"/>
              </w:rPr>
              <w:t>2004-2005 гг.</w:t>
            </w:r>
          </w:p>
        </w:tc>
        <w:tc>
          <w:tcPr>
            <w:tcW w:w="1080" w:type="dxa"/>
            <w:vAlign w:val="center"/>
          </w:tcPr>
          <w:p w:rsidR="00501A83" w:rsidRPr="00D868DE" w:rsidRDefault="00501A83" w:rsidP="00D868DE">
            <w:pPr>
              <w:spacing w:line="360" w:lineRule="auto"/>
              <w:jc w:val="both"/>
              <w:rPr>
                <w:bCs/>
                <w:sz w:val="20"/>
              </w:rPr>
            </w:pPr>
            <w:r w:rsidRPr="00D868DE">
              <w:rPr>
                <w:bCs/>
                <w:sz w:val="20"/>
              </w:rPr>
              <w:t>2005-2006 гг.</w:t>
            </w:r>
          </w:p>
        </w:tc>
      </w:tr>
      <w:tr w:rsidR="00501A83" w:rsidRPr="00D868DE">
        <w:trPr>
          <w:trHeight w:val="273"/>
        </w:trPr>
        <w:tc>
          <w:tcPr>
            <w:tcW w:w="2216" w:type="dxa"/>
            <w:vAlign w:val="center"/>
          </w:tcPr>
          <w:p w:rsidR="00501A83" w:rsidRPr="00D868DE" w:rsidRDefault="00501A83" w:rsidP="00D868DE">
            <w:pPr>
              <w:spacing w:line="360" w:lineRule="auto"/>
              <w:jc w:val="both"/>
              <w:rPr>
                <w:sz w:val="20"/>
              </w:rPr>
            </w:pPr>
            <w:r w:rsidRPr="00D868DE">
              <w:rPr>
                <w:sz w:val="20"/>
              </w:rPr>
              <w:t>Коэффициент</w:t>
            </w:r>
          </w:p>
          <w:p w:rsidR="00501A83" w:rsidRPr="00D868DE" w:rsidRDefault="00501A83" w:rsidP="00D868DE">
            <w:pPr>
              <w:spacing w:line="360" w:lineRule="auto"/>
              <w:jc w:val="both"/>
              <w:rPr>
                <w:sz w:val="20"/>
              </w:rPr>
            </w:pPr>
            <w:r w:rsidRPr="00D868DE">
              <w:rPr>
                <w:sz w:val="20"/>
              </w:rPr>
              <w:t>оборачиваемости мобильных</w:t>
            </w:r>
          </w:p>
          <w:p w:rsidR="00501A83" w:rsidRPr="00D868DE" w:rsidRDefault="00501A83" w:rsidP="00D868DE">
            <w:pPr>
              <w:spacing w:line="360" w:lineRule="auto"/>
              <w:jc w:val="both"/>
              <w:rPr>
                <w:sz w:val="20"/>
              </w:rPr>
            </w:pPr>
            <w:r w:rsidRPr="00D868DE">
              <w:rPr>
                <w:sz w:val="20"/>
              </w:rPr>
              <w:t>средств</w:t>
            </w:r>
          </w:p>
        </w:tc>
        <w:tc>
          <w:tcPr>
            <w:tcW w:w="1744" w:type="dxa"/>
            <w:vAlign w:val="center"/>
          </w:tcPr>
          <w:p w:rsidR="00501A83" w:rsidRPr="00D868DE" w:rsidRDefault="00501A83" w:rsidP="00D868DE">
            <w:pPr>
              <w:spacing w:line="360" w:lineRule="auto"/>
              <w:jc w:val="both"/>
              <w:rPr>
                <w:sz w:val="20"/>
              </w:rPr>
            </w:pPr>
            <w:r w:rsidRPr="00D868DE">
              <w:rPr>
                <w:sz w:val="20"/>
              </w:rPr>
              <w:t>Выручка от реализации/</w:t>
            </w:r>
          </w:p>
          <w:p w:rsidR="00501A83" w:rsidRPr="00D868DE" w:rsidRDefault="00501A83" w:rsidP="00D868DE">
            <w:pPr>
              <w:spacing w:line="360" w:lineRule="auto"/>
              <w:jc w:val="both"/>
              <w:rPr>
                <w:sz w:val="20"/>
              </w:rPr>
            </w:pPr>
            <w:r w:rsidRPr="00D868DE">
              <w:rPr>
                <w:sz w:val="20"/>
              </w:rPr>
              <w:t>/стр.290</w:t>
            </w:r>
          </w:p>
        </w:tc>
        <w:tc>
          <w:tcPr>
            <w:tcW w:w="1123" w:type="dxa"/>
            <w:vAlign w:val="center"/>
          </w:tcPr>
          <w:p w:rsidR="00501A83" w:rsidRPr="00D868DE" w:rsidRDefault="00501A83" w:rsidP="00D868DE">
            <w:pPr>
              <w:spacing w:line="360" w:lineRule="auto"/>
              <w:jc w:val="both"/>
              <w:rPr>
                <w:sz w:val="20"/>
              </w:rPr>
            </w:pPr>
            <w:r w:rsidRPr="00D868DE">
              <w:rPr>
                <w:sz w:val="20"/>
              </w:rPr>
              <w:t>1,104</w:t>
            </w:r>
          </w:p>
        </w:tc>
        <w:tc>
          <w:tcPr>
            <w:tcW w:w="1148" w:type="dxa"/>
            <w:vAlign w:val="center"/>
          </w:tcPr>
          <w:p w:rsidR="00501A83" w:rsidRPr="00D868DE" w:rsidRDefault="00501A83" w:rsidP="00D868DE">
            <w:pPr>
              <w:spacing w:line="360" w:lineRule="auto"/>
              <w:jc w:val="both"/>
              <w:rPr>
                <w:sz w:val="20"/>
              </w:rPr>
            </w:pPr>
            <w:r w:rsidRPr="00D868DE">
              <w:rPr>
                <w:sz w:val="20"/>
              </w:rPr>
              <w:t>1,140</w:t>
            </w:r>
          </w:p>
        </w:tc>
        <w:tc>
          <w:tcPr>
            <w:tcW w:w="1149" w:type="dxa"/>
            <w:vAlign w:val="center"/>
          </w:tcPr>
          <w:p w:rsidR="00501A83" w:rsidRPr="00D868DE" w:rsidRDefault="00501A83" w:rsidP="00D868DE">
            <w:pPr>
              <w:spacing w:line="360" w:lineRule="auto"/>
              <w:jc w:val="both"/>
              <w:rPr>
                <w:sz w:val="20"/>
              </w:rPr>
            </w:pPr>
            <w:r w:rsidRPr="00D868DE">
              <w:rPr>
                <w:sz w:val="20"/>
              </w:rPr>
              <w:t>1,194</w:t>
            </w:r>
          </w:p>
        </w:tc>
        <w:tc>
          <w:tcPr>
            <w:tcW w:w="1080" w:type="dxa"/>
            <w:vAlign w:val="center"/>
          </w:tcPr>
          <w:p w:rsidR="00501A83" w:rsidRPr="00D868DE" w:rsidRDefault="00501A83" w:rsidP="00D868DE">
            <w:pPr>
              <w:spacing w:line="360" w:lineRule="auto"/>
              <w:jc w:val="both"/>
              <w:rPr>
                <w:sz w:val="20"/>
              </w:rPr>
            </w:pPr>
            <w:r w:rsidRPr="00D868DE">
              <w:rPr>
                <w:sz w:val="20"/>
              </w:rPr>
              <w:t>0,036</w:t>
            </w:r>
          </w:p>
        </w:tc>
        <w:tc>
          <w:tcPr>
            <w:tcW w:w="1080" w:type="dxa"/>
            <w:vAlign w:val="center"/>
          </w:tcPr>
          <w:p w:rsidR="00501A83" w:rsidRPr="00D868DE" w:rsidRDefault="00501A83" w:rsidP="00D868DE">
            <w:pPr>
              <w:spacing w:line="360" w:lineRule="auto"/>
              <w:jc w:val="both"/>
              <w:rPr>
                <w:sz w:val="20"/>
              </w:rPr>
            </w:pPr>
            <w:r w:rsidRPr="00D868DE">
              <w:rPr>
                <w:sz w:val="20"/>
              </w:rPr>
              <w:t>0,054</w:t>
            </w:r>
          </w:p>
        </w:tc>
      </w:tr>
      <w:tr w:rsidR="00501A83" w:rsidRPr="00D868DE">
        <w:trPr>
          <w:trHeight w:val="92"/>
        </w:trPr>
        <w:tc>
          <w:tcPr>
            <w:tcW w:w="2216" w:type="dxa"/>
            <w:tcBorders>
              <w:bottom w:val="nil"/>
            </w:tcBorders>
            <w:vAlign w:val="center"/>
          </w:tcPr>
          <w:p w:rsidR="00501A83" w:rsidRPr="00D868DE" w:rsidRDefault="00501A83" w:rsidP="00D868DE">
            <w:pPr>
              <w:spacing w:line="360" w:lineRule="auto"/>
              <w:jc w:val="both"/>
              <w:rPr>
                <w:sz w:val="20"/>
              </w:rPr>
            </w:pPr>
            <w:r w:rsidRPr="00D868DE">
              <w:rPr>
                <w:sz w:val="20"/>
              </w:rPr>
              <w:t>Срок оборачиваемости мобильных</w:t>
            </w:r>
          </w:p>
          <w:p w:rsidR="00501A83" w:rsidRPr="00D868DE" w:rsidRDefault="00501A83" w:rsidP="00D868DE">
            <w:pPr>
              <w:spacing w:line="360" w:lineRule="auto"/>
              <w:jc w:val="both"/>
              <w:rPr>
                <w:sz w:val="20"/>
              </w:rPr>
            </w:pPr>
            <w:r w:rsidRPr="00D868DE">
              <w:rPr>
                <w:sz w:val="20"/>
              </w:rPr>
              <w:t>средств, дн.</w:t>
            </w:r>
          </w:p>
        </w:tc>
        <w:tc>
          <w:tcPr>
            <w:tcW w:w="1744" w:type="dxa"/>
            <w:tcBorders>
              <w:bottom w:val="nil"/>
            </w:tcBorders>
            <w:vAlign w:val="center"/>
          </w:tcPr>
          <w:p w:rsidR="00501A83" w:rsidRPr="00D868DE" w:rsidRDefault="00501A83" w:rsidP="00D868DE">
            <w:pPr>
              <w:spacing w:line="360" w:lineRule="auto"/>
              <w:jc w:val="both"/>
              <w:rPr>
                <w:sz w:val="20"/>
              </w:rPr>
            </w:pPr>
            <w:r w:rsidRPr="00D868DE">
              <w:rPr>
                <w:sz w:val="20"/>
              </w:rPr>
              <w:t>360 дней/</w:t>
            </w:r>
          </w:p>
          <w:p w:rsidR="00501A83" w:rsidRPr="00D868DE" w:rsidRDefault="00501A83" w:rsidP="00D868DE">
            <w:pPr>
              <w:spacing w:line="360" w:lineRule="auto"/>
              <w:jc w:val="both"/>
              <w:rPr>
                <w:sz w:val="20"/>
              </w:rPr>
            </w:pPr>
            <w:r w:rsidRPr="00D868DE">
              <w:rPr>
                <w:sz w:val="20"/>
              </w:rPr>
              <w:t>/К об. моб. ср-в</w:t>
            </w:r>
          </w:p>
        </w:tc>
        <w:tc>
          <w:tcPr>
            <w:tcW w:w="1123" w:type="dxa"/>
            <w:tcBorders>
              <w:bottom w:val="nil"/>
            </w:tcBorders>
            <w:vAlign w:val="center"/>
          </w:tcPr>
          <w:p w:rsidR="00501A83" w:rsidRPr="00D868DE" w:rsidRDefault="00501A83" w:rsidP="00D868DE">
            <w:pPr>
              <w:spacing w:line="360" w:lineRule="auto"/>
              <w:jc w:val="both"/>
              <w:rPr>
                <w:sz w:val="20"/>
              </w:rPr>
            </w:pPr>
            <w:r w:rsidRPr="00D868DE">
              <w:rPr>
                <w:sz w:val="20"/>
              </w:rPr>
              <w:t>326</w:t>
            </w:r>
          </w:p>
        </w:tc>
        <w:tc>
          <w:tcPr>
            <w:tcW w:w="1148" w:type="dxa"/>
            <w:tcBorders>
              <w:bottom w:val="nil"/>
            </w:tcBorders>
            <w:vAlign w:val="center"/>
          </w:tcPr>
          <w:p w:rsidR="00501A83" w:rsidRPr="00D868DE" w:rsidRDefault="00501A83" w:rsidP="00D868DE">
            <w:pPr>
              <w:spacing w:line="360" w:lineRule="auto"/>
              <w:jc w:val="both"/>
              <w:rPr>
                <w:sz w:val="20"/>
              </w:rPr>
            </w:pPr>
            <w:r w:rsidRPr="00D868DE">
              <w:rPr>
                <w:sz w:val="20"/>
              </w:rPr>
              <w:t>316</w:t>
            </w:r>
          </w:p>
        </w:tc>
        <w:tc>
          <w:tcPr>
            <w:tcW w:w="1149" w:type="dxa"/>
            <w:tcBorders>
              <w:bottom w:val="nil"/>
            </w:tcBorders>
            <w:vAlign w:val="center"/>
          </w:tcPr>
          <w:p w:rsidR="00501A83" w:rsidRPr="00D868DE" w:rsidRDefault="00501A83" w:rsidP="00D868DE">
            <w:pPr>
              <w:spacing w:line="360" w:lineRule="auto"/>
              <w:jc w:val="both"/>
              <w:rPr>
                <w:sz w:val="20"/>
              </w:rPr>
            </w:pPr>
            <w:r w:rsidRPr="00D868DE">
              <w:rPr>
                <w:sz w:val="20"/>
              </w:rPr>
              <w:t>302</w:t>
            </w:r>
          </w:p>
        </w:tc>
        <w:tc>
          <w:tcPr>
            <w:tcW w:w="1080" w:type="dxa"/>
            <w:tcBorders>
              <w:bottom w:val="nil"/>
            </w:tcBorders>
            <w:vAlign w:val="center"/>
          </w:tcPr>
          <w:p w:rsidR="00501A83" w:rsidRPr="00D868DE" w:rsidRDefault="00501A83" w:rsidP="00D868DE">
            <w:pPr>
              <w:spacing w:line="360" w:lineRule="auto"/>
              <w:jc w:val="both"/>
              <w:rPr>
                <w:sz w:val="20"/>
              </w:rPr>
            </w:pPr>
            <w:r w:rsidRPr="00D868DE">
              <w:rPr>
                <w:sz w:val="20"/>
              </w:rPr>
              <w:t>-10</w:t>
            </w:r>
          </w:p>
        </w:tc>
        <w:tc>
          <w:tcPr>
            <w:tcW w:w="1080" w:type="dxa"/>
            <w:tcBorders>
              <w:bottom w:val="nil"/>
            </w:tcBorders>
            <w:vAlign w:val="center"/>
          </w:tcPr>
          <w:p w:rsidR="00501A83" w:rsidRPr="00D868DE" w:rsidRDefault="00501A83" w:rsidP="00D868DE">
            <w:pPr>
              <w:spacing w:line="360" w:lineRule="auto"/>
              <w:jc w:val="both"/>
              <w:rPr>
                <w:sz w:val="20"/>
              </w:rPr>
            </w:pPr>
            <w:r w:rsidRPr="00D868DE">
              <w:rPr>
                <w:sz w:val="20"/>
              </w:rPr>
              <w:t>-14</w:t>
            </w:r>
          </w:p>
        </w:tc>
      </w:tr>
      <w:tr w:rsidR="00501A83" w:rsidRPr="00D868DE">
        <w:trPr>
          <w:trHeight w:val="92"/>
        </w:trPr>
        <w:tc>
          <w:tcPr>
            <w:tcW w:w="2216" w:type="dxa"/>
            <w:vAlign w:val="center"/>
          </w:tcPr>
          <w:p w:rsidR="00501A83" w:rsidRPr="00D868DE" w:rsidRDefault="00501A83" w:rsidP="00D868DE">
            <w:pPr>
              <w:spacing w:line="360" w:lineRule="auto"/>
              <w:jc w:val="both"/>
              <w:rPr>
                <w:sz w:val="20"/>
              </w:rPr>
            </w:pPr>
            <w:r w:rsidRPr="00D868DE">
              <w:rPr>
                <w:sz w:val="20"/>
              </w:rPr>
              <w:t>Коэффициент</w:t>
            </w:r>
          </w:p>
          <w:p w:rsidR="00501A83" w:rsidRPr="00D868DE" w:rsidRDefault="00501A83" w:rsidP="00D868DE">
            <w:pPr>
              <w:spacing w:line="360" w:lineRule="auto"/>
              <w:jc w:val="both"/>
              <w:rPr>
                <w:sz w:val="20"/>
              </w:rPr>
            </w:pPr>
            <w:r w:rsidRPr="00D868DE">
              <w:rPr>
                <w:sz w:val="20"/>
              </w:rPr>
              <w:t>оборачиваемости материальных</w:t>
            </w:r>
          </w:p>
          <w:p w:rsidR="00501A83" w:rsidRPr="00D868DE" w:rsidRDefault="00501A83" w:rsidP="00D868DE">
            <w:pPr>
              <w:spacing w:line="360" w:lineRule="auto"/>
              <w:jc w:val="both"/>
              <w:rPr>
                <w:sz w:val="20"/>
              </w:rPr>
            </w:pPr>
            <w:r w:rsidRPr="00D868DE">
              <w:rPr>
                <w:sz w:val="20"/>
              </w:rPr>
              <w:lastRenderedPageBreak/>
              <w:t>средств</w:t>
            </w:r>
          </w:p>
        </w:tc>
        <w:tc>
          <w:tcPr>
            <w:tcW w:w="1744" w:type="dxa"/>
            <w:vAlign w:val="center"/>
          </w:tcPr>
          <w:p w:rsidR="00501A83" w:rsidRPr="00D868DE" w:rsidRDefault="00501A83" w:rsidP="00D868DE">
            <w:pPr>
              <w:spacing w:line="360" w:lineRule="auto"/>
              <w:jc w:val="both"/>
              <w:rPr>
                <w:sz w:val="20"/>
              </w:rPr>
            </w:pPr>
            <w:r w:rsidRPr="00D868DE">
              <w:rPr>
                <w:sz w:val="20"/>
              </w:rPr>
              <w:lastRenderedPageBreak/>
              <w:t>Выручка от реализации/</w:t>
            </w:r>
          </w:p>
          <w:p w:rsidR="00501A83" w:rsidRPr="00D868DE" w:rsidRDefault="00501A83" w:rsidP="00D868DE">
            <w:pPr>
              <w:spacing w:line="360" w:lineRule="auto"/>
              <w:jc w:val="both"/>
              <w:rPr>
                <w:sz w:val="20"/>
              </w:rPr>
            </w:pPr>
            <w:r w:rsidRPr="00D868DE">
              <w:rPr>
                <w:sz w:val="20"/>
              </w:rPr>
              <w:t>/стр.210+220</w:t>
            </w:r>
          </w:p>
        </w:tc>
        <w:tc>
          <w:tcPr>
            <w:tcW w:w="1123" w:type="dxa"/>
            <w:vAlign w:val="center"/>
          </w:tcPr>
          <w:p w:rsidR="00501A83" w:rsidRPr="00D868DE" w:rsidRDefault="00501A83" w:rsidP="00D868DE">
            <w:pPr>
              <w:spacing w:line="360" w:lineRule="auto"/>
              <w:jc w:val="both"/>
              <w:rPr>
                <w:sz w:val="20"/>
              </w:rPr>
            </w:pPr>
            <w:r w:rsidRPr="00D868DE">
              <w:rPr>
                <w:sz w:val="20"/>
              </w:rPr>
              <w:t>3,105</w:t>
            </w:r>
          </w:p>
        </w:tc>
        <w:tc>
          <w:tcPr>
            <w:tcW w:w="1148" w:type="dxa"/>
            <w:vAlign w:val="center"/>
          </w:tcPr>
          <w:p w:rsidR="00501A83" w:rsidRPr="00D868DE" w:rsidRDefault="00501A83" w:rsidP="00D868DE">
            <w:pPr>
              <w:spacing w:line="360" w:lineRule="auto"/>
              <w:jc w:val="both"/>
              <w:rPr>
                <w:sz w:val="20"/>
              </w:rPr>
            </w:pPr>
            <w:r w:rsidRPr="00D868DE">
              <w:rPr>
                <w:sz w:val="20"/>
              </w:rPr>
              <w:t>1,615</w:t>
            </w:r>
          </w:p>
        </w:tc>
        <w:tc>
          <w:tcPr>
            <w:tcW w:w="1149" w:type="dxa"/>
            <w:vAlign w:val="center"/>
          </w:tcPr>
          <w:p w:rsidR="00501A83" w:rsidRPr="00D868DE" w:rsidRDefault="00501A83" w:rsidP="00D868DE">
            <w:pPr>
              <w:spacing w:line="360" w:lineRule="auto"/>
              <w:jc w:val="both"/>
              <w:rPr>
                <w:sz w:val="20"/>
              </w:rPr>
            </w:pPr>
            <w:r w:rsidRPr="00D868DE">
              <w:rPr>
                <w:sz w:val="20"/>
              </w:rPr>
              <w:t>2,090</w:t>
            </w:r>
          </w:p>
        </w:tc>
        <w:tc>
          <w:tcPr>
            <w:tcW w:w="1080" w:type="dxa"/>
            <w:vAlign w:val="center"/>
          </w:tcPr>
          <w:p w:rsidR="00501A83" w:rsidRPr="00D868DE" w:rsidRDefault="00501A83" w:rsidP="00D868DE">
            <w:pPr>
              <w:spacing w:line="360" w:lineRule="auto"/>
              <w:jc w:val="both"/>
              <w:rPr>
                <w:sz w:val="20"/>
              </w:rPr>
            </w:pPr>
            <w:r w:rsidRPr="00D868DE">
              <w:rPr>
                <w:sz w:val="20"/>
              </w:rPr>
              <w:t>-1,489</w:t>
            </w:r>
          </w:p>
        </w:tc>
        <w:tc>
          <w:tcPr>
            <w:tcW w:w="1080" w:type="dxa"/>
            <w:vAlign w:val="center"/>
          </w:tcPr>
          <w:p w:rsidR="00501A83" w:rsidRPr="00D868DE" w:rsidRDefault="00501A83" w:rsidP="00D868DE">
            <w:pPr>
              <w:spacing w:line="360" w:lineRule="auto"/>
              <w:jc w:val="both"/>
              <w:rPr>
                <w:sz w:val="20"/>
              </w:rPr>
            </w:pPr>
            <w:r w:rsidRPr="00D868DE">
              <w:rPr>
                <w:sz w:val="20"/>
              </w:rPr>
              <w:t>0,474</w:t>
            </w:r>
          </w:p>
        </w:tc>
      </w:tr>
      <w:tr w:rsidR="00501A83" w:rsidRPr="00D868DE">
        <w:trPr>
          <w:trHeight w:val="70"/>
        </w:trPr>
        <w:tc>
          <w:tcPr>
            <w:tcW w:w="2216" w:type="dxa"/>
            <w:vAlign w:val="center"/>
          </w:tcPr>
          <w:p w:rsidR="00501A83" w:rsidRPr="00D868DE" w:rsidRDefault="00501A83" w:rsidP="00D868DE">
            <w:pPr>
              <w:spacing w:line="360" w:lineRule="auto"/>
              <w:jc w:val="both"/>
              <w:rPr>
                <w:sz w:val="20"/>
              </w:rPr>
            </w:pPr>
            <w:r w:rsidRPr="00D868DE">
              <w:rPr>
                <w:sz w:val="20"/>
              </w:rPr>
              <w:lastRenderedPageBreak/>
              <w:t>Срок оборачиваемости материальных</w:t>
            </w:r>
          </w:p>
          <w:p w:rsidR="00501A83" w:rsidRPr="00D868DE" w:rsidRDefault="00501A83" w:rsidP="00D868DE">
            <w:pPr>
              <w:spacing w:line="360" w:lineRule="auto"/>
              <w:jc w:val="both"/>
              <w:rPr>
                <w:sz w:val="20"/>
              </w:rPr>
            </w:pPr>
            <w:r w:rsidRPr="00D868DE">
              <w:rPr>
                <w:sz w:val="20"/>
              </w:rPr>
              <w:t>средств, дн.</w:t>
            </w:r>
          </w:p>
        </w:tc>
        <w:tc>
          <w:tcPr>
            <w:tcW w:w="1744" w:type="dxa"/>
            <w:vAlign w:val="center"/>
          </w:tcPr>
          <w:p w:rsidR="00501A83" w:rsidRPr="00D868DE" w:rsidRDefault="00501A83" w:rsidP="00D868DE">
            <w:pPr>
              <w:spacing w:line="360" w:lineRule="auto"/>
              <w:jc w:val="both"/>
              <w:rPr>
                <w:sz w:val="20"/>
              </w:rPr>
            </w:pPr>
            <w:r w:rsidRPr="00D868DE">
              <w:rPr>
                <w:sz w:val="20"/>
              </w:rPr>
              <w:t>360 дней/</w:t>
            </w:r>
          </w:p>
          <w:p w:rsidR="00501A83" w:rsidRPr="00D868DE" w:rsidRDefault="00501A83" w:rsidP="00D868DE">
            <w:pPr>
              <w:spacing w:line="360" w:lineRule="auto"/>
              <w:jc w:val="both"/>
              <w:rPr>
                <w:sz w:val="20"/>
              </w:rPr>
            </w:pPr>
            <w:r w:rsidRPr="00D868DE">
              <w:rPr>
                <w:sz w:val="20"/>
              </w:rPr>
              <w:t>/К об.матер. ср-в</w:t>
            </w:r>
          </w:p>
        </w:tc>
        <w:tc>
          <w:tcPr>
            <w:tcW w:w="1123" w:type="dxa"/>
            <w:vAlign w:val="center"/>
          </w:tcPr>
          <w:p w:rsidR="00501A83" w:rsidRPr="00D868DE" w:rsidRDefault="00501A83" w:rsidP="00D868DE">
            <w:pPr>
              <w:spacing w:line="360" w:lineRule="auto"/>
              <w:jc w:val="both"/>
              <w:rPr>
                <w:sz w:val="20"/>
              </w:rPr>
            </w:pPr>
            <w:r w:rsidRPr="00D868DE">
              <w:rPr>
                <w:sz w:val="20"/>
              </w:rPr>
              <w:t>116</w:t>
            </w:r>
          </w:p>
        </w:tc>
        <w:tc>
          <w:tcPr>
            <w:tcW w:w="1148" w:type="dxa"/>
            <w:vAlign w:val="center"/>
          </w:tcPr>
          <w:p w:rsidR="00501A83" w:rsidRPr="00D868DE" w:rsidRDefault="00501A83" w:rsidP="00D868DE">
            <w:pPr>
              <w:spacing w:line="360" w:lineRule="auto"/>
              <w:jc w:val="both"/>
              <w:rPr>
                <w:sz w:val="20"/>
              </w:rPr>
            </w:pPr>
            <w:r w:rsidRPr="00D868DE">
              <w:rPr>
                <w:sz w:val="20"/>
              </w:rPr>
              <w:t>223</w:t>
            </w:r>
          </w:p>
        </w:tc>
        <w:tc>
          <w:tcPr>
            <w:tcW w:w="1149" w:type="dxa"/>
            <w:vAlign w:val="center"/>
          </w:tcPr>
          <w:p w:rsidR="00501A83" w:rsidRPr="00D868DE" w:rsidRDefault="00501A83" w:rsidP="00D868DE">
            <w:pPr>
              <w:spacing w:line="360" w:lineRule="auto"/>
              <w:jc w:val="both"/>
              <w:rPr>
                <w:sz w:val="20"/>
              </w:rPr>
            </w:pPr>
            <w:r w:rsidRPr="00D868DE">
              <w:rPr>
                <w:sz w:val="20"/>
              </w:rPr>
              <w:t>172</w:t>
            </w:r>
          </w:p>
        </w:tc>
        <w:tc>
          <w:tcPr>
            <w:tcW w:w="1080" w:type="dxa"/>
            <w:vAlign w:val="center"/>
          </w:tcPr>
          <w:p w:rsidR="00501A83" w:rsidRPr="00D868DE" w:rsidRDefault="00501A83" w:rsidP="00D868DE">
            <w:pPr>
              <w:spacing w:line="360" w:lineRule="auto"/>
              <w:jc w:val="both"/>
              <w:rPr>
                <w:sz w:val="20"/>
              </w:rPr>
            </w:pPr>
            <w:r w:rsidRPr="00D868DE">
              <w:rPr>
                <w:sz w:val="20"/>
              </w:rPr>
              <w:t>107</w:t>
            </w:r>
          </w:p>
        </w:tc>
        <w:tc>
          <w:tcPr>
            <w:tcW w:w="1080" w:type="dxa"/>
            <w:vAlign w:val="center"/>
          </w:tcPr>
          <w:p w:rsidR="00501A83" w:rsidRPr="00D868DE" w:rsidRDefault="00501A83" w:rsidP="00D868DE">
            <w:pPr>
              <w:spacing w:line="360" w:lineRule="auto"/>
              <w:jc w:val="both"/>
              <w:rPr>
                <w:sz w:val="20"/>
              </w:rPr>
            </w:pPr>
            <w:r w:rsidRPr="00D868DE">
              <w:rPr>
                <w:sz w:val="20"/>
              </w:rPr>
              <w:t>-51</w:t>
            </w:r>
          </w:p>
        </w:tc>
      </w:tr>
      <w:tr w:rsidR="00501A83" w:rsidRPr="00D868DE">
        <w:trPr>
          <w:trHeight w:val="70"/>
        </w:trPr>
        <w:tc>
          <w:tcPr>
            <w:tcW w:w="2216" w:type="dxa"/>
            <w:vAlign w:val="center"/>
          </w:tcPr>
          <w:p w:rsidR="00501A83" w:rsidRPr="00D868DE" w:rsidRDefault="00501A83" w:rsidP="00D868DE">
            <w:pPr>
              <w:spacing w:line="360" w:lineRule="auto"/>
              <w:jc w:val="both"/>
              <w:rPr>
                <w:sz w:val="20"/>
              </w:rPr>
            </w:pPr>
            <w:r w:rsidRPr="00D868DE">
              <w:rPr>
                <w:sz w:val="20"/>
              </w:rPr>
              <w:t>Коэффициент</w:t>
            </w:r>
          </w:p>
          <w:p w:rsidR="00501A83" w:rsidRPr="00D868DE" w:rsidRDefault="00501A83" w:rsidP="00D868DE">
            <w:pPr>
              <w:spacing w:line="360" w:lineRule="auto"/>
              <w:jc w:val="both"/>
              <w:rPr>
                <w:sz w:val="20"/>
              </w:rPr>
            </w:pPr>
            <w:r w:rsidRPr="00D868DE">
              <w:rPr>
                <w:sz w:val="20"/>
              </w:rPr>
              <w:t>оборачиваемости денежных</w:t>
            </w:r>
          </w:p>
          <w:p w:rsidR="00501A83" w:rsidRPr="00D868DE" w:rsidRDefault="00501A83" w:rsidP="00D868DE">
            <w:pPr>
              <w:spacing w:line="360" w:lineRule="auto"/>
              <w:jc w:val="both"/>
              <w:rPr>
                <w:sz w:val="20"/>
              </w:rPr>
            </w:pPr>
            <w:r w:rsidRPr="00D868DE">
              <w:rPr>
                <w:sz w:val="20"/>
              </w:rPr>
              <w:t>средств</w:t>
            </w:r>
          </w:p>
        </w:tc>
        <w:tc>
          <w:tcPr>
            <w:tcW w:w="1744" w:type="dxa"/>
            <w:vAlign w:val="center"/>
          </w:tcPr>
          <w:p w:rsidR="00501A83" w:rsidRPr="00D868DE" w:rsidRDefault="00501A83" w:rsidP="00D868DE">
            <w:pPr>
              <w:spacing w:line="360" w:lineRule="auto"/>
              <w:jc w:val="both"/>
              <w:rPr>
                <w:sz w:val="20"/>
              </w:rPr>
            </w:pPr>
            <w:r w:rsidRPr="00D868DE">
              <w:rPr>
                <w:sz w:val="20"/>
              </w:rPr>
              <w:t>Выручка от реализации/</w:t>
            </w:r>
          </w:p>
          <w:p w:rsidR="00501A83" w:rsidRPr="00D868DE" w:rsidRDefault="00501A83" w:rsidP="00D868DE">
            <w:pPr>
              <w:spacing w:line="360" w:lineRule="auto"/>
              <w:jc w:val="both"/>
              <w:rPr>
                <w:sz w:val="20"/>
              </w:rPr>
            </w:pPr>
            <w:r w:rsidRPr="00D868DE">
              <w:rPr>
                <w:sz w:val="20"/>
              </w:rPr>
              <w:t>/стр.260</w:t>
            </w:r>
          </w:p>
        </w:tc>
        <w:tc>
          <w:tcPr>
            <w:tcW w:w="1123" w:type="dxa"/>
            <w:vAlign w:val="center"/>
          </w:tcPr>
          <w:p w:rsidR="00501A83" w:rsidRPr="00D868DE" w:rsidRDefault="00501A83" w:rsidP="00D868DE">
            <w:pPr>
              <w:spacing w:line="360" w:lineRule="auto"/>
              <w:jc w:val="both"/>
              <w:rPr>
                <w:sz w:val="20"/>
              </w:rPr>
            </w:pPr>
            <w:r w:rsidRPr="00D868DE">
              <w:rPr>
                <w:sz w:val="20"/>
              </w:rPr>
              <w:t>20,195</w:t>
            </w:r>
          </w:p>
        </w:tc>
        <w:tc>
          <w:tcPr>
            <w:tcW w:w="1148" w:type="dxa"/>
            <w:vAlign w:val="center"/>
          </w:tcPr>
          <w:p w:rsidR="00501A83" w:rsidRPr="00D868DE" w:rsidRDefault="00501A83" w:rsidP="00D868DE">
            <w:pPr>
              <w:spacing w:line="360" w:lineRule="auto"/>
              <w:jc w:val="both"/>
              <w:rPr>
                <w:sz w:val="20"/>
              </w:rPr>
            </w:pPr>
            <w:r w:rsidRPr="00D868DE">
              <w:rPr>
                <w:sz w:val="20"/>
              </w:rPr>
              <w:t>28,230</w:t>
            </w:r>
          </w:p>
        </w:tc>
        <w:tc>
          <w:tcPr>
            <w:tcW w:w="1149" w:type="dxa"/>
            <w:vAlign w:val="center"/>
          </w:tcPr>
          <w:p w:rsidR="00501A83" w:rsidRPr="00D868DE" w:rsidRDefault="00501A83" w:rsidP="00D868DE">
            <w:pPr>
              <w:spacing w:line="360" w:lineRule="auto"/>
              <w:jc w:val="both"/>
              <w:rPr>
                <w:sz w:val="20"/>
              </w:rPr>
            </w:pPr>
            <w:r w:rsidRPr="00D868DE">
              <w:rPr>
                <w:sz w:val="20"/>
              </w:rPr>
              <w:t>98,629</w:t>
            </w:r>
          </w:p>
        </w:tc>
        <w:tc>
          <w:tcPr>
            <w:tcW w:w="1080" w:type="dxa"/>
            <w:vAlign w:val="center"/>
          </w:tcPr>
          <w:p w:rsidR="00501A83" w:rsidRPr="00D868DE" w:rsidRDefault="00501A83" w:rsidP="00D868DE">
            <w:pPr>
              <w:spacing w:line="360" w:lineRule="auto"/>
              <w:jc w:val="both"/>
              <w:rPr>
                <w:sz w:val="20"/>
              </w:rPr>
            </w:pPr>
            <w:r w:rsidRPr="00D868DE">
              <w:rPr>
                <w:sz w:val="20"/>
              </w:rPr>
              <w:t>8,035</w:t>
            </w:r>
          </w:p>
        </w:tc>
        <w:tc>
          <w:tcPr>
            <w:tcW w:w="1080" w:type="dxa"/>
            <w:vAlign w:val="center"/>
          </w:tcPr>
          <w:p w:rsidR="00501A83" w:rsidRPr="00D868DE" w:rsidRDefault="00501A83" w:rsidP="00D868DE">
            <w:pPr>
              <w:spacing w:line="360" w:lineRule="auto"/>
              <w:jc w:val="both"/>
              <w:rPr>
                <w:sz w:val="20"/>
              </w:rPr>
            </w:pPr>
            <w:r w:rsidRPr="00D868DE">
              <w:rPr>
                <w:sz w:val="20"/>
              </w:rPr>
              <w:t>70,398</w:t>
            </w:r>
          </w:p>
        </w:tc>
      </w:tr>
      <w:tr w:rsidR="00501A83" w:rsidRPr="00D868DE">
        <w:trPr>
          <w:trHeight w:val="70"/>
        </w:trPr>
        <w:tc>
          <w:tcPr>
            <w:tcW w:w="2216" w:type="dxa"/>
            <w:vAlign w:val="center"/>
          </w:tcPr>
          <w:p w:rsidR="00501A83" w:rsidRPr="00D868DE" w:rsidRDefault="00501A83" w:rsidP="00D868DE">
            <w:pPr>
              <w:spacing w:line="360" w:lineRule="auto"/>
              <w:jc w:val="both"/>
              <w:rPr>
                <w:sz w:val="20"/>
              </w:rPr>
            </w:pPr>
            <w:r w:rsidRPr="00D868DE">
              <w:rPr>
                <w:sz w:val="20"/>
              </w:rPr>
              <w:t>Срок оборачиваемости денежных</w:t>
            </w:r>
          </w:p>
          <w:p w:rsidR="00501A83" w:rsidRPr="00D868DE" w:rsidRDefault="00501A83" w:rsidP="00D868DE">
            <w:pPr>
              <w:spacing w:line="360" w:lineRule="auto"/>
              <w:jc w:val="both"/>
              <w:rPr>
                <w:sz w:val="20"/>
              </w:rPr>
            </w:pPr>
            <w:r w:rsidRPr="00D868DE">
              <w:rPr>
                <w:sz w:val="20"/>
              </w:rPr>
              <w:t>средств, дн.</w:t>
            </w:r>
          </w:p>
        </w:tc>
        <w:tc>
          <w:tcPr>
            <w:tcW w:w="1744" w:type="dxa"/>
            <w:vAlign w:val="center"/>
          </w:tcPr>
          <w:p w:rsidR="00501A83" w:rsidRPr="00D868DE" w:rsidRDefault="00501A83" w:rsidP="00D868DE">
            <w:pPr>
              <w:spacing w:line="360" w:lineRule="auto"/>
              <w:jc w:val="both"/>
              <w:rPr>
                <w:sz w:val="20"/>
              </w:rPr>
            </w:pPr>
            <w:r w:rsidRPr="00D868DE">
              <w:rPr>
                <w:sz w:val="20"/>
              </w:rPr>
              <w:t>360 дней/</w:t>
            </w:r>
          </w:p>
          <w:p w:rsidR="007A6788" w:rsidRPr="00D868DE" w:rsidRDefault="00501A83" w:rsidP="00D868DE">
            <w:pPr>
              <w:spacing w:line="360" w:lineRule="auto"/>
              <w:jc w:val="both"/>
              <w:rPr>
                <w:sz w:val="20"/>
              </w:rPr>
            </w:pPr>
            <w:r w:rsidRPr="00D868DE">
              <w:rPr>
                <w:sz w:val="20"/>
              </w:rPr>
              <w:t xml:space="preserve">/К об.ден. </w:t>
            </w:r>
          </w:p>
          <w:p w:rsidR="00501A83" w:rsidRPr="00D868DE" w:rsidRDefault="00501A83" w:rsidP="00D868DE">
            <w:pPr>
              <w:spacing w:line="360" w:lineRule="auto"/>
              <w:jc w:val="both"/>
              <w:rPr>
                <w:sz w:val="20"/>
              </w:rPr>
            </w:pPr>
            <w:r w:rsidRPr="00D868DE">
              <w:rPr>
                <w:sz w:val="20"/>
              </w:rPr>
              <w:t>ср-в</w:t>
            </w:r>
          </w:p>
        </w:tc>
        <w:tc>
          <w:tcPr>
            <w:tcW w:w="1123" w:type="dxa"/>
            <w:vAlign w:val="center"/>
          </w:tcPr>
          <w:p w:rsidR="00501A83" w:rsidRPr="00D868DE" w:rsidRDefault="00501A83" w:rsidP="00D868DE">
            <w:pPr>
              <w:spacing w:line="360" w:lineRule="auto"/>
              <w:jc w:val="both"/>
              <w:rPr>
                <w:sz w:val="20"/>
              </w:rPr>
            </w:pPr>
            <w:r w:rsidRPr="00D868DE">
              <w:rPr>
                <w:sz w:val="20"/>
              </w:rPr>
              <w:t>18</w:t>
            </w:r>
          </w:p>
        </w:tc>
        <w:tc>
          <w:tcPr>
            <w:tcW w:w="1148" w:type="dxa"/>
            <w:vAlign w:val="center"/>
          </w:tcPr>
          <w:p w:rsidR="00501A83" w:rsidRPr="00D868DE" w:rsidRDefault="00501A83" w:rsidP="00D868DE">
            <w:pPr>
              <w:spacing w:line="360" w:lineRule="auto"/>
              <w:jc w:val="both"/>
              <w:rPr>
                <w:sz w:val="20"/>
              </w:rPr>
            </w:pPr>
            <w:r w:rsidRPr="00D868DE">
              <w:rPr>
                <w:sz w:val="20"/>
              </w:rPr>
              <w:t>13</w:t>
            </w:r>
          </w:p>
        </w:tc>
        <w:tc>
          <w:tcPr>
            <w:tcW w:w="1149" w:type="dxa"/>
            <w:vAlign w:val="center"/>
          </w:tcPr>
          <w:p w:rsidR="00501A83" w:rsidRPr="00D868DE" w:rsidRDefault="00501A83" w:rsidP="00D868DE">
            <w:pPr>
              <w:spacing w:line="360" w:lineRule="auto"/>
              <w:jc w:val="both"/>
              <w:rPr>
                <w:sz w:val="20"/>
              </w:rPr>
            </w:pPr>
            <w:r w:rsidRPr="00D868DE">
              <w:rPr>
                <w:sz w:val="20"/>
              </w:rPr>
              <w:t>4</w:t>
            </w:r>
          </w:p>
        </w:tc>
        <w:tc>
          <w:tcPr>
            <w:tcW w:w="1080" w:type="dxa"/>
            <w:vAlign w:val="center"/>
          </w:tcPr>
          <w:p w:rsidR="00501A83" w:rsidRPr="00D868DE" w:rsidRDefault="00501A83" w:rsidP="00D868DE">
            <w:pPr>
              <w:spacing w:line="360" w:lineRule="auto"/>
              <w:jc w:val="both"/>
              <w:rPr>
                <w:sz w:val="20"/>
              </w:rPr>
            </w:pPr>
            <w:r w:rsidRPr="00D868DE">
              <w:rPr>
                <w:sz w:val="20"/>
              </w:rPr>
              <w:t>-5</w:t>
            </w:r>
          </w:p>
        </w:tc>
        <w:tc>
          <w:tcPr>
            <w:tcW w:w="1080" w:type="dxa"/>
            <w:vAlign w:val="center"/>
          </w:tcPr>
          <w:p w:rsidR="00501A83" w:rsidRPr="00D868DE" w:rsidRDefault="00501A83" w:rsidP="00D868DE">
            <w:pPr>
              <w:spacing w:line="360" w:lineRule="auto"/>
              <w:jc w:val="both"/>
              <w:rPr>
                <w:sz w:val="20"/>
              </w:rPr>
            </w:pPr>
            <w:r w:rsidRPr="00D868DE">
              <w:rPr>
                <w:sz w:val="20"/>
              </w:rPr>
              <w:t>-9</w:t>
            </w:r>
          </w:p>
        </w:tc>
      </w:tr>
      <w:tr w:rsidR="00501A83" w:rsidRPr="00D868DE">
        <w:trPr>
          <w:trHeight w:val="70"/>
        </w:trPr>
        <w:tc>
          <w:tcPr>
            <w:tcW w:w="2216" w:type="dxa"/>
            <w:vAlign w:val="center"/>
          </w:tcPr>
          <w:p w:rsidR="00501A83" w:rsidRPr="00D868DE" w:rsidRDefault="00501A83" w:rsidP="00D868DE">
            <w:pPr>
              <w:spacing w:line="360" w:lineRule="auto"/>
              <w:jc w:val="both"/>
              <w:rPr>
                <w:sz w:val="20"/>
              </w:rPr>
            </w:pPr>
            <w:r w:rsidRPr="00D868DE">
              <w:rPr>
                <w:sz w:val="20"/>
              </w:rPr>
              <w:t>Коэффициент</w:t>
            </w:r>
          </w:p>
          <w:p w:rsidR="00501A83" w:rsidRPr="00D868DE" w:rsidRDefault="00501A83" w:rsidP="00D868DE">
            <w:pPr>
              <w:spacing w:line="360" w:lineRule="auto"/>
              <w:jc w:val="both"/>
              <w:rPr>
                <w:sz w:val="20"/>
              </w:rPr>
            </w:pPr>
            <w:r w:rsidRPr="00D868DE">
              <w:rPr>
                <w:sz w:val="20"/>
              </w:rPr>
              <w:t>оборачиваемости</w:t>
            </w:r>
          </w:p>
          <w:p w:rsidR="00501A83" w:rsidRPr="00D868DE" w:rsidRDefault="00501A83" w:rsidP="00D868DE">
            <w:pPr>
              <w:spacing w:line="360" w:lineRule="auto"/>
              <w:jc w:val="both"/>
              <w:rPr>
                <w:sz w:val="20"/>
              </w:rPr>
            </w:pPr>
            <w:r w:rsidRPr="00D868DE">
              <w:rPr>
                <w:sz w:val="20"/>
              </w:rPr>
              <w:t>средств в расчетах</w:t>
            </w:r>
          </w:p>
        </w:tc>
        <w:tc>
          <w:tcPr>
            <w:tcW w:w="1744" w:type="dxa"/>
            <w:vAlign w:val="center"/>
          </w:tcPr>
          <w:p w:rsidR="00501A83" w:rsidRPr="00D868DE" w:rsidRDefault="00501A83" w:rsidP="00D868DE">
            <w:pPr>
              <w:spacing w:line="360" w:lineRule="auto"/>
              <w:jc w:val="both"/>
              <w:rPr>
                <w:sz w:val="20"/>
              </w:rPr>
            </w:pPr>
            <w:r w:rsidRPr="00D868DE">
              <w:rPr>
                <w:sz w:val="20"/>
              </w:rPr>
              <w:t>Выручка от реализации/</w:t>
            </w:r>
          </w:p>
          <w:p w:rsidR="00501A83" w:rsidRPr="00D868DE" w:rsidRDefault="00501A83" w:rsidP="00D868DE">
            <w:pPr>
              <w:spacing w:line="360" w:lineRule="auto"/>
              <w:jc w:val="both"/>
              <w:rPr>
                <w:sz w:val="20"/>
              </w:rPr>
            </w:pPr>
            <w:r w:rsidRPr="00D868DE">
              <w:rPr>
                <w:sz w:val="20"/>
              </w:rPr>
              <w:t>/стр.240</w:t>
            </w:r>
          </w:p>
        </w:tc>
        <w:tc>
          <w:tcPr>
            <w:tcW w:w="1123" w:type="dxa"/>
            <w:vAlign w:val="center"/>
          </w:tcPr>
          <w:p w:rsidR="00501A83" w:rsidRPr="00D868DE" w:rsidRDefault="00501A83" w:rsidP="00D868DE">
            <w:pPr>
              <w:spacing w:line="360" w:lineRule="auto"/>
              <w:jc w:val="both"/>
              <w:rPr>
                <w:sz w:val="20"/>
              </w:rPr>
            </w:pPr>
            <w:r w:rsidRPr="00D868DE">
              <w:rPr>
                <w:sz w:val="20"/>
              </w:rPr>
              <w:t>8,829</w:t>
            </w:r>
          </w:p>
        </w:tc>
        <w:tc>
          <w:tcPr>
            <w:tcW w:w="1148" w:type="dxa"/>
            <w:vAlign w:val="center"/>
          </w:tcPr>
          <w:p w:rsidR="00501A83" w:rsidRPr="00D868DE" w:rsidRDefault="00501A83" w:rsidP="00D868DE">
            <w:pPr>
              <w:spacing w:line="360" w:lineRule="auto"/>
              <w:jc w:val="both"/>
              <w:rPr>
                <w:sz w:val="20"/>
              </w:rPr>
            </w:pPr>
            <w:r w:rsidRPr="00D868DE">
              <w:rPr>
                <w:sz w:val="20"/>
              </w:rPr>
              <w:t>5,365</w:t>
            </w:r>
          </w:p>
        </w:tc>
        <w:tc>
          <w:tcPr>
            <w:tcW w:w="1149" w:type="dxa"/>
            <w:vAlign w:val="center"/>
          </w:tcPr>
          <w:p w:rsidR="00501A83" w:rsidRPr="00D868DE" w:rsidRDefault="00501A83" w:rsidP="00D868DE">
            <w:pPr>
              <w:spacing w:line="360" w:lineRule="auto"/>
              <w:jc w:val="both"/>
              <w:rPr>
                <w:sz w:val="20"/>
              </w:rPr>
            </w:pPr>
            <w:r w:rsidRPr="00D868DE">
              <w:rPr>
                <w:sz w:val="20"/>
              </w:rPr>
              <w:t>4,682</w:t>
            </w:r>
          </w:p>
        </w:tc>
        <w:tc>
          <w:tcPr>
            <w:tcW w:w="1080" w:type="dxa"/>
            <w:vAlign w:val="center"/>
          </w:tcPr>
          <w:p w:rsidR="00501A83" w:rsidRPr="00D868DE" w:rsidRDefault="00501A83" w:rsidP="00D868DE">
            <w:pPr>
              <w:spacing w:line="360" w:lineRule="auto"/>
              <w:jc w:val="both"/>
              <w:rPr>
                <w:sz w:val="20"/>
              </w:rPr>
            </w:pPr>
            <w:r w:rsidRPr="00D868DE">
              <w:rPr>
                <w:sz w:val="20"/>
              </w:rPr>
              <w:t>-3,464</w:t>
            </w:r>
          </w:p>
        </w:tc>
        <w:tc>
          <w:tcPr>
            <w:tcW w:w="1080" w:type="dxa"/>
            <w:vAlign w:val="center"/>
          </w:tcPr>
          <w:p w:rsidR="00501A83" w:rsidRPr="00D868DE" w:rsidRDefault="00501A83" w:rsidP="00D868DE">
            <w:pPr>
              <w:spacing w:line="360" w:lineRule="auto"/>
              <w:jc w:val="both"/>
              <w:rPr>
                <w:sz w:val="20"/>
              </w:rPr>
            </w:pPr>
            <w:r w:rsidRPr="00D868DE">
              <w:rPr>
                <w:sz w:val="20"/>
              </w:rPr>
              <w:t>-0,683</w:t>
            </w:r>
          </w:p>
        </w:tc>
      </w:tr>
      <w:tr w:rsidR="00501A83" w:rsidRPr="00D868DE">
        <w:trPr>
          <w:trHeight w:val="70"/>
        </w:trPr>
        <w:tc>
          <w:tcPr>
            <w:tcW w:w="2216" w:type="dxa"/>
            <w:vAlign w:val="center"/>
          </w:tcPr>
          <w:p w:rsidR="00501A83" w:rsidRPr="00D868DE" w:rsidRDefault="00501A83" w:rsidP="00D868DE">
            <w:pPr>
              <w:spacing w:line="360" w:lineRule="auto"/>
              <w:jc w:val="both"/>
              <w:rPr>
                <w:sz w:val="20"/>
              </w:rPr>
            </w:pPr>
            <w:r w:rsidRPr="00D868DE">
              <w:rPr>
                <w:sz w:val="20"/>
              </w:rPr>
              <w:t>Срок</w:t>
            </w:r>
          </w:p>
          <w:p w:rsidR="00501A83" w:rsidRPr="00D868DE" w:rsidRDefault="00501A83" w:rsidP="00D868DE">
            <w:pPr>
              <w:spacing w:line="360" w:lineRule="auto"/>
              <w:jc w:val="both"/>
              <w:rPr>
                <w:sz w:val="20"/>
              </w:rPr>
            </w:pPr>
            <w:r w:rsidRPr="00D868DE">
              <w:rPr>
                <w:sz w:val="20"/>
              </w:rPr>
              <w:t>оборачиваемости</w:t>
            </w:r>
          </w:p>
          <w:p w:rsidR="00501A83" w:rsidRPr="00D868DE" w:rsidRDefault="00501A83" w:rsidP="00D868DE">
            <w:pPr>
              <w:spacing w:line="360" w:lineRule="auto"/>
              <w:jc w:val="both"/>
              <w:rPr>
                <w:sz w:val="20"/>
              </w:rPr>
            </w:pPr>
            <w:r w:rsidRPr="00D868DE">
              <w:rPr>
                <w:sz w:val="20"/>
              </w:rPr>
              <w:t>средств в расчетах, дн.</w:t>
            </w:r>
          </w:p>
        </w:tc>
        <w:tc>
          <w:tcPr>
            <w:tcW w:w="1744" w:type="dxa"/>
            <w:vAlign w:val="center"/>
          </w:tcPr>
          <w:p w:rsidR="00501A83" w:rsidRPr="00D868DE" w:rsidRDefault="00501A83" w:rsidP="00D868DE">
            <w:pPr>
              <w:spacing w:line="360" w:lineRule="auto"/>
              <w:jc w:val="both"/>
              <w:rPr>
                <w:sz w:val="20"/>
              </w:rPr>
            </w:pPr>
            <w:r w:rsidRPr="00D868DE">
              <w:rPr>
                <w:sz w:val="20"/>
              </w:rPr>
              <w:t>360 дней/</w:t>
            </w:r>
          </w:p>
          <w:p w:rsidR="00501A83" w:rsidRPr="00D868DE" w:rsidRDefault="00501A83" w:rsidP="00D868DE">
            <w:pPr>
              <w:spacing w:line="360" w:lineRule="auto"/>
              <w:jc w:val="both"/>
              <w:rPr>
                <w:sz w:val="20"/>
              </w:rPr>
            </w:pPr>
            <w:r w:rsidRPr="00D868DE">
              <w:rPr>
                <w:sz w:val="20"/>
              </w:rPr>
              <w:t>/К об.ср-в в расч.</w:t>
            </w:r>
          </w:p>
        </w:tc>
        <w:tc>
          <w:tcPr>
            <w:tcW w:w="1123" w:type="dxa"/>
            <w:vAlign w:val="center"/>
          </w:tcPr>
          <w:p w:rsidR="00501A83" w:rsidRPr="00D868DE" w:rsidRDefault="00501A83" w:rsidP="00D868DE">
            <w:pPr>
              <w:spacing w:line="360" w:lineRule="auto"/>
              <w:jc w:val="both"/>
              <w:rPr>
                <w:sz w:val="20"/>
              </w:rPr>
            </w:pPr>
            <w:r w:rsidRPr="00D868DE">
              <w:rPr>
                <w:sz w:val="20"/>
              </w:rPr>
              <w:t>41</w:t>
            </w:r>
          </w:p>
        </w:tc>
        <w:tc>
          <w:tcPr>
            <w:tcW w:w="1148" w:type="dxa"/>
            <w:vAlign w:val="center"/>
          </w:tcPr>
          <w:p w:rsidR="00501A83" w:rsidRPr="00D868DE" w:rsidRDefault="00501A83" w:rsidP="00D868DE">
            <w:pPr>
              <w:spacing w:line="360" w:lineRule="auto"/>
              <w:jc w:val="both"/>
              <w:rPr>
                <w:sz w:val="20"/>
              </w:rPr>
            </w:pPr>
            <w:r w:rsidRPr="00D868DE">
              <w:rPr>
                <w:sz w:val="20"/>
              </w:rPr>
              <w:t>67</w:t>
            </w:r>
          </w:p>
        </w:tc>
        <w:tc>
          <w:tcPr>
            <w:tcW w:w="1149" w:type="dxa"/>
            <w:vAlign w:val="center"/>
          </w:tcPr>
          <w:p w:rsidR="00501A83" w:rsidRPr="00D868DE" w:rsidRDefault="00501A83" w:rsidP="00D868DE">
            <w:pPr>
              <w:spacing w:line="360" w:lineRule="auto"/>
              <w:jc w:val="both"/>
              <w:rPr>
                <w:sz w:val="20"/>
              </w:rPr>
            </w:pPr>
            <w:r w:rsidRPr="00D868DE">
              <w:rPr>
                <w:sz w:val="20"/>
              </w:rPr>
              <w:t>77</w:t>
            </w:r>
          </w:p>
        </w:tc>
        <w:tc>
          <w:tcPr>
            <w:tcW w:w="1080" w:type="dxa"/>
            <w:vAlign w:val="center"/>
          </w:tcPr>
          <w:p w:rsidR="00501A83" w:rsidRPr="00D868DE" w:rsidRDefault="00501A83" w:rsidP="00D868DE">
            <w:pPr>
              <w:spacing w:line="360" w:lineRule="auto"/>
              <w:jc w:val="both"/>
              <w:rPr>
                <w:sz w:val="20"/>
              </w:rPr>
            </w:pPr>
            <w:r w:rsidRPr="00D868DE">
              <w:rPr>
                <w:sz w:val="20"/>
              </w:rPr>
              <w:t>26</w:t>
            </w:r>
          </w:p>
        </w:tc>
        <w:tc>
          <w:tcPr>
            <w:tcW w:w="1080" w:type="dxa"/>
            <w:vAlign w:val="center"/>
          </w:tcPr>
          <w:p w:rsidR="00501A83" w:rsidRPr="00D868DE" w:rsidRDefault="00501A83" w:rsidP="00D868DE">
            <w:pPr>
              <w:spacing w:line="360" w:lineRule="auto"/>
              <w:jc w:val="both"/>
              <w:rPr>
                <w:sz w:val="20"/>
              </w:rPr>
            </w:pPr>
            <w:r w:rsidRPr="00D868DE">
              <w:rPr>
                <w:sz w:val="20"/>
              </w:rPr>
              <w:t>10</w:t>
            </w:r>
          </w:p>
        </w:tc>
      </w:tr>
    </w:tbl>
    <w:p w:rsidR="00501A83" w:rsidRPr="00D868DE" w:rsidRDefault="00501A83" w:rsidP="00D868DE">
      <w:pPr>
        <w:spacing w:line="360" w:lineRule="auto"/>
        <w:jc w:val="both"/>
        <w:rPr>
          <w:sz w:val="20"/>
        </w:rPr>
      </w:pPr>
    </w:p>
    <w:p w:rsidR="008637E1" w:rsidRPr="00F203CF" w:rsidRDefault="008637E1" w:rsidP="00F203CF">
      <w:pPr>
        <w:spacing w:line="360" w:lineRule="auto"/>
        <w:ind w:firstLine="709"/>
        <w:jc w:val="both"/>
        <w:rPr>
          <w:sz w:val="28"/>
          <w:szCs w:val="28"/>
        </w:rPr>
      </w:pPr>
    </w:p>
    <w:p w:rsidR="00501A83" w:rsidRPr="00F203CF" w:rsidRDefault="00501A83" w:rsidP="00F203CF">
      <w:pPr>
        <w:spacing w:line="360" w:lineRule="auto"/>
        <w:ind w:firstLine="709"/>
        <w:jc w:val="both"/>
        <w:rPr>
          <w:sz w:val="28"/>
          <w:szCs w:val="28"/>
        </w:rPr>
      </w:pPr>
      <w:r w:rsidRPr="00F203CF">
        <w:rPr>
          <w:sz w:val="28"/>
          <w:szCs w:val="28"/>
        </w:rPr>
        <w:t xml:space="preserve">На анализируемом предприятии за 2004-2006 гг. сокращена продолжительность оборота мобильных средств с 326 дн. до 302 дн., а также денежных средств с 18 до 4 дн. </w:t>
      </w:r>
    </w:p>
    <w:p w:rsidR="00501A83" w:rsidRPr="00F203CF" w:rsidRDefault="00501A83" w:rsidP="00F203CF">
      <w:pPr>
        <w:spacing w:line="360" w:lineRule="auto"/>
        <w:ind w:firstLine="709"/>
        <w:jc w:val="both"/>
        <w:rPr>
          <w:sz w:val="28"/>
          <w:szCs w:val="28"/>
        </w:rPr>
      </w:pPr>
      <w:r w:rsidRPr="00F203CF">
        <w:rPr>
          <w:sz w:val="28"/>
          <w:szCs w:val="28"/>
        </w:rPr>
        <w:t xml:space="preserve">В то же время увеличился срок оборота материальных средств с 116 дн. В 2004 г. до 172 дн. в 2006 г. </w:t>
      </w:r>
    </w:p>
    <w:p w:rsidR="00501A83" w:rsidRPr="00F203CF" w:rsidRDefault="00501A83" w:rsidP="00F203CF">
      <w:pPr>
        <w:spacing w:line="360" w:lineRule="auto"/>
        <w:ind w:firstLine="709"/>
        <w:jc w:val="both"/>
        <w:rPr>
          <w:sz w:val="28"/>
          <w:szCs w:val="28"/>
        </w:rPr>
      </w:pPr>
      <w:r w:rsidRPr="00F203CF">
        <w:rPr>
          <w:sz w:val="28"/>
          <w:szCs w:val="28"/>
        </w:rPr>
        <w:t>Увеличение оборачиваемости средств в расчетах</w:t>
      </w:r>
      <w:r w:rsidR="00816FDE" w:rsidRPr="00F203CF">
        <w:rPr>
          <w:sz w:val="28"/>
          <w:szCs w:val="28"/>
        </w:rPr>
        <w:t xml:space="preserve"> </w:t>
      </w:r>
      <w:r w:rsidRPr="00F203CF">
        <w:rPr>
          <w:sz w:val="28"/>
          <w:szCs w:val="28"/>
        </w:rPr>
        <w:t xml:space="preserve">свидетельствует о более длительном периоде погашения долгов. </w:t>
      </w:r>
    </w:p>
    <w:p w:rsidR="00501A83" w:rsidRPr="00F203CF" w:rsidRDefault="00501A83" w:rsidP="00F203CF">
      <w:pPr>
        <w:spacing w:line="360" w:lineRule="auto"/>
        <w:ind w:firstLine="709"/>
        <w:jc w:val="both"/>
        <w:rPr>
          <w:sz w:val="28"/>
          <w:szCs w:val="28"/>
        </w:rPr>
      </w:pPr>
      <w:r w:rsidRPr="00F203CF">
        <w:rPr>
          <w:sz w:val="28"/>
          <w:szCs w:val="28"/>
        </w:rPr>
        <w:t xml:space="preserve">Это вызывает необходимость в разработке предложений по управлению оборотными средствами </w:t>
      </w:r>
      <w:r w:rsidR="00AD49C6" w:rsidRPr="00F203CF">
        <w:rPr>
          <w:sz w:val="28"/>
          <w:szCs w:val="28"/>
        </w:rPr>
        <w:t>ООО «Техинвест»</w:t>
      </w:r>
      <w:r w:rsidRPr="00F203CF">
        <w:rPr>
          <w:sz w:val="28"/>
          <w:szCs w:val="28"/>
        </w:rPr>
        <w:t>.</w:t>
      </w:r>
    </w:p>
    <w:p w:rsidR="00B25A45" w:rsidRPr="00F203CF" w:rsidRDefault="00B25A45" w:rsidP="00F203CF">
      <w:pPr>
        <w:spacing w:line="360" w:lineRule="auto"/>
        <w:ind w:firstLine="709"/>
        <w:jc w:val="both"/>
        <w:rPr>
          <w:sz w:val="28"/>
          <w:szCs w:val="28"/>
        </w:rPr>
      </w:pPr>
    </w:p>
    <w:p w:rsidR="00B25A45" w:rsidRPr="00D868DE" w:rsidRDefault="00B25A45" w:rsidP="00D868DE">
      <w:pPr>
        <w:spacing w:line="360" w:lineRule="auto"/>
        <w:ind w:firstLine="709"/>
        <w:jc w:val="center"/>
        <w:rPr>
          <w:b/>
          <w:sz w:val="28"/>
          <w:szCs w:val="28"/>
        </w:rPr>
      </w:pPr>
      <w:r w:rsidRPr="00D868DE">
        <w:rPr>
          <w:b/>
          <w:sz w:val="28"/>
          <w:szCs w:val="28"/>
        </w:rPr>
        <w:t>3.</w:t>
      </w:r>
      <w:r w:rsidR="00211F25" w:rsidRPr="00D868DE">
        <w:rPr>
          <w:b/>
          <w:sz w:val="28"/>
          <w:szCs w:val="28"/>
        </w:rPr>
        <w:t>5</w:t>
      </w:r>
      <w:r w:rsidRPr="00D868DE">
        <w:rPr>
          <w:b/>
          <w:sz w:val="28"/>
          <w:szCs w:val="28"/>
        </w:rPr>
        <w:t>. Анализ прибыли и рентабельности</w:t>
      </w: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r w:rsidRPr="00F203CF">
        <w:rPr>
          <w:sz w:val="28"/>
          <w:szCs w:val="28"/>
        </w:rPr>
        <w:t>К обобщающим показателям оценки эффективности использования ресурсов предприятия и динамичности его развития относятся показатели результативности финансово-хозяйственной деятельности – прибыльности и рентабельности.</w:t>
      </w:r>
    </w:p>
    <w:p w:rsidR="007A6788" w:rsidRPr="00F203CF" w:rsidRDefault="00B25A45" w:rsidP="00F203CF">
      <w:pPr>
        <w:spacing w:line="360" w:lineRule="auto"/>
        <w:ind w:firstLine="709"/>
        <w:jc w:val="both"/>
        <w:rPr>
          <w:sz w:val="28"/>
          <w:szCs w:val="28"/>
        </w:rPr>
      </w:pPr>
      <w:r w:rsidRPr="00F203CF">
        <w:rPr>
          <w:sz w:val="28"/>
          <w:szCs w:val="28"/>
        </w:rPr>
        <w:lastRenderedPageBreak/>
        <w:t xml:space="preserve">При анализе рентабельности используются следующие основные показатели, используемые в странах с рыночной экономикой для характеристики рентабельности вложений в деятельность того или иного вида: </w:t>
      </w:r>
      <w:r w:rsidRPr="00F203CF">
        <w:rPr>
          <w:bCs/>
          <w:sz w:val="28"/>
          <w:szCs w:val="28"/>
        </w:rPr>
        <w:t>рентабельность авансированного капитала</w:t>
      </w:r>
      <w:r w:rsidRPr="00F203CF">
        <w:rPr>
          <w:sz w:val="28"/>
          <w:szCs w:val="28"/>
        </w:rPr>
        <w:t xml:space="preserve"> и </w:t>
      </w:r>
      <w:r w:rsidRPr="00F203CF">
        <w:rPr>
          <w:bCs/>
          <w:sz w:val="28"/>
          <w:szCs w:val="28"/>
        </w:rPr>
        <w:t>рентабельность собственного капитала</w:t>
      </w:r>
      <w:r w:rsidRPr="00F203CF">
        <w:rPr>
          <w:iCs/>
          <w:sz w:val="28"/>
          <w:szCs w:val="28"/>
        </w:rPr>
        <w:t>.</w:t>
      </w:r>
      <w:r w:rsidRPr="00F203CF">
        <w:rPr>
          <w:sz w:val="28"/>
          <w:szCs w:val="28"/>
        </w:rPr>
        <w:t xml:space="preserve"> </w:t>
      </w:r>
    </w:p>
    <w:p w:rsidR="00B25A45" w:rsidRPr="00F203CF" w:rsidRDefault="00B25A45" w:rsidP="00F203CF">
      <w:pPr>
        <w:spacing w:line="360" w:lineRule="auto"/>
        <w:ind w:firstLine="709"/>
        <w:jc w:val="both"/>
        <w:rPr>
          <w:sz w:val="28"/>
          <w:szCs w:val="28"/>
        </w:rPr>
      </w:pPr>
      <w:r w:rsidRPr="00F203CF">
        <w:rPr>
          <w:sz w:val="28"/>
          <w:szCs w:val="28"/>
        </w:rPr>
        <w:t xml:space="preserve">Экономическая интерпретация этих показателей очевидна — сколько рублей прибыли приходится на один рубль авансированного (собственного) капитала. При расчете можно использовать либо общую прибыль отчетного периода, либо чистую прибыль. </w:t>
      </w:r>
    </w:p>
    <w:p w:rsidR="00B25A45" w:rsidRPr="00F203CF" w:rsidRDefault="00B25A45" w:rsidP="00F203CF">
      <w:pPr>
        <w:spacing w:line="360" w:lineRule="auto"/>
        <w:ind w:firstLine="709"/>
        <w:jc w:val="both"/>
        <w:rPr>
          <w:sz w:val="28"/>
          <w:szCs w:val="28"/>
        </w:rPr>
      </w:pPr>
      <w:r w:rsidRPr="00F203CF">
        <w:rPr>
          <w:sz w:val="28"/>
          <w:szCs w:val="28"/>
        </w:rPr>
        <w:t xml:space="preserve">Таблица </w:t>
      </w:r>
      <w:r w:rsidR="00C10698" w:rsidRPr="00F203CF">
        <w:rPr>
          <w:sz w:val="28"/>
          <w:szCs w:val="28"/>
        </w:rPr>
        <w:t>12</w:t>
      </w:r>
    </w:p>
    <w:p w:rsidR="00B25A45" w:rsidRDefault="00B25A45" w:rsidP="00F203CF">
      <w:pPr>
        <w:spacing w:line="360" w:lineRule="auto"/>
        <w:ind w:firstLine="709"/>
        <w:jc w:val="both"/>
        <w:rPr>
          <w:sz w:val="28"/>
          <w:szCs w:val="28"/>
        </w:rPr>
      </w:pPr>
      <w:r w:rsidRPr="00F203CF">
        <w:rPr>
          <w:sz w:val="28"/>
          <w:szCs w:val="28"/>
        </w:rPr>
        <w:t>Коэффициенты рентабельности</w:t>
      </w:r>
    </w:p>
    <w:p w:rsidR="00D868DE" w:rsidRPr="00F203CF" w:rsidRDefault="00D868DE" w:rsidP="00F203CF">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700"/>
        <w:gridCol w:w="2700"/>
        <w:gridCol w:w="3703"/>
      </w:tblGrid>
      <w:tr w:rsidR="00B25A45" w:rsidRPr="00D868DE" w:rsidTr="009E2193">
        <w:tc>
          <w:tcPr>
            <w:tcW w:w="467" w:type="dxa"/>
            <w:vAlign w:val="center"/>
          </w:tcPr>
          <w:p w:rsidR="00B25A45" w:rsidRPr="00D868DE" w:rsidRDefault="00B25A45" w:rsidP="00D868DE">
            <w:pPr>
              <w:spacing w:line="360" w:lineRule="auto"/>
              <w:jc w:val="both"/>
              <w:rPr>
                <w:sz w:val="20"/>
              </w:rPr>
            </w:pPr>
            <w:r w:rsidRPr="00D868DE">
              <w:rPr>
                <w:sz w:val="20"/>
              </w:rPr>
              <w:t>№</w:t>
            </w:r>
          </w:p>
        </w:tc>
        <w:tc>
          <w:tcPr>
            <w:tcW w:w="2700" w:type="dxa"/>
          </w:tcPr>
          <w:p w:rsidR="00B25A45" w:rsidRPr="00D868DE" w:rsidRDefault="00B25A45" w:rsidP="00D868DE">
            <w:pPr>
              <w:spacing w:line="360" w:lineRule="auto"/>
              <w:jc w:val="both"/>
              <w:rPr>
                <w:sz w:val="20"/>
              </w:rPr>
            </w:pPr>
            <w:r w:rsidRPr="00D868DE">
              <w:rPr>
                <w:sz w:val="20"/>
              </w:rPr>
              <w:t>Показатель</w:t>
            </w:r>
          </w:p>
        </w:tc>
        <w:tc>
          <w:tcPr>
            <w:tcW w:w="2700" w:type="dxa"/>
          </w:tcPr>
          <w:p w:rsidR="00B25A45" w:rsidRPr="00D868DE" w:rsidRDefault="00B25A45" w:rsidP="00D868DE">
            <w:pPr>
              <w:spacing w:line="360" w:lineRule="auto"/>
              <w:jc w:val="both"/>
              <w:rPr>
                <w:sz w:val="20"/>
              </w:rPr>
            </w:pPr>
            <w:r w:rsidRPr="00D868DE">
              <w:rPr>
                <w:sz w:val="20"/>
              </w:rPr>
              <w:t>Порядок расчета</w:t>
            </w:r>
          </w:p>
        </w:tc>
        <w:tc>
          <w:tcPr>
            <w:tcW w:w="3703" w:type="dxa"/>
          </w:tcPr>
          <w:p w:rsidR="00B25A45" w:rsidRPr="00D868DE" w:rsidRDefault="00B25A45" w:rsidP="00D868DE">
            <w:pPr>
              <w:spacing w:line="360" w:lineRule="auto"/>
              <w:jc w:val="both"/>
              <w:rPr>
                <w:sz w:val="20"/>
              </w:rPr>
            </w:pPr>
            <w:r w:rsidRPr="00D868DE">
              <w:rPr>
                <w:sz w:val="20"/>
              </w:rPr>
              <w:t>Значение</w:t>
            </w:r>
          </w:p>
        </w:tc>
      </w:tr>
      <w:tr w:rsidR="00B25A45" w:rsidRPr="00D868DE" w:rsidTr="009E2193">
        <w:tc>
          <w:tcPr>
            <w:tcW w:w="467" w:type="dxa"/>
            <w:vAlign w:val="center"/>
          </w:tcPr>
          <w:p w:rsidR="00B25A45" w:rsidRPr="00D868DE" w:rsidRDefault="00B25A45" w:rsidP="00D868DE">
            <w:pPr>
              <w:spacing w:line="360" w:lineRule="auto"/>
              <w:jc w:val="both"/>
              <w:rPr>
                <w:sz w:val="20"/>
              </w:rPr>
            </w:pPr>
            <w:r w:rsidRPr="00D868DE">
              <w:rPr>
                <w:sz w:val="20"/>
              </w:rPr>
              <w:t>1</w:t>
            </w:r>
          </w:p>
        </w:tc>
        <w:tc>
          <w:tcPr>
            <w:tcW w:w="2700" w:type="dxa"/>
          </w:tcPr>
          <w:p w:rsidR="00B25A45" w:rsidRPr="00D868DE" w:rsidRDefault="00B25A45" w:rsidP="00D868DE">
            <w:pPr>
              <w:spacing w:line="360" w:lineRule="auto"/>
              <w:jc w:val="both"/>
              <w:rPr>
                <w:sz w:val="20"/>
              </w:rPr>
            </w:pPr>
            <w:r w:rsidRPr="00D868DE">
              <w:rPr>
                <w:sz w:val="20"/>
              </w:rPr>
              <w:t>Коэффициент рентабельности совокупных активов</w:t>
            </w:r>
          </w:p>
        </w:tc>
        <w:tc>
          <w:tcPr>
            <w:tcW w:w="2700" w:type="dxa"/>
          </w:tcPr>
          <w:p w:rsidR="00B25A45" w:rsidRPr="00D868DE" w:rsidRDefault="00B25A45" w:rsidP="00D868DE">
            <w:pPr>
              <w:spacing w:line="360" w:lineRule="auto"/>
              <w:jc w:val="both"/>
              <w:rPr>
                <w:sz w:val="20"/>
              </w:rPr>
            </w:pPr>
            <w:r w:rsidRPr="00D868DE">
              <w:rPr>
                <w:sz w:val="20"/>
              </w:rPr>
              <w:t>Прибыль к величине совокупных активов</w:t>
            </w:r>
          </w:p>
        </w:tc>
        <w:tc>
          <w:tcPr>
            <w:tcW w:w="3703" w:type="dxa"/>
          </w:tcPr>
          <w:p w:rsidR="00B25A45" w:rsidRPr="00D868DE" w:rsidRDefault="00B25A45" w:rsidP="00D868DE">
            <w:pPr>
              <w:spacing w:line="360" w:lineRule="auto"/>
              <w:jc w:val="both"/>
              <w:rPr>
                <w:sz w:val="20"/>
              </w:rPr>
            </w:pPr>
            <w:r w:rsidRPr="00D868DE">
              <w:rPr>
                <w:sz w:val="20"/>
              </w:rPr>
              <w:t>Значение чем больше, тем лучше.</w:t>
            </w:r>
          </w:p>
          <w:p w:rsidR="00B25A45" w:rsidRPr="00D868DE" w:rsidRDefault="00B25A45" w:rsidP="00D868DE">
            <w:pPr>
              <w:spacing w:line="360" w:lineRule="auto"/>
              <w:jc w:val="both"/>
              <w:rPr>
                <w:sz w:val="20"/>
              </w:rPr>
            </w:pPr>
            <w:r w:rsidRPr="00D868DE">
              <w:rPr>
                <w:sz w:val="20"/>
              </w:rPr>
              <w:t>Показывает эффективность использования всего имущества организации. Снижение также свидетельствует о падении спроса на продукцию и о перенакоплении активов.</w:t>
            </w:r>
          </w:p>
        </w:tc>
      </w:tr>
      <w:tr w:rsidR="00B25A45" w:rsidRPr="00D868DE" w:rsidTr="009E2193">
        <w:tc>
          <w:tcPr>
            <w:tcW w:w="467" w:type="dxa"/>
            <w:vAlign w:val="center"/>
          </w:tcPr>
          <w:p w:rsidR="00B25A45" w:rsidRPr="00D868DE" w:rsidRDefault="00B25A45" w:rsidP="00D868DE">
            <w:pPr>
              <w:spacing w:line="360" w:lineRule="auto"/>
              <w:jc w:val="both"/>
              <w:rPr>
                <w:sz w:val="20"/>
              </w:rPr>
            </w:pPr>
            <w:r w:rsidRPr="00D868DE">
              <w:rPr>
                <w:sz w:val="20"/>
              </w:rPr>
              <w:t>2</w:t>
            </w:r>
          </w:p>
        </w:tc>
        <w:tc>
          <w:tcPr>
            <w:tcW w:w="2700" w:type="dxa"/>
          </w:tcPr>
          <w:p w:rsidR="00B25A45" w:rsidRPr="00D868DE" w:rsidRDefault="00B25A45" w:rsidP="00D868DE">
            <w:pPr>
              <w:spacing w:line="360" w:lineRule="auto"/>
              <w:jc w:val="both"/>
              <w:rPr>
                <w:sz w:val="20"/>
              </w:rPr>
            </w:pPr>
            <w:r w:rsidRPr="00D868DE">
              <w:rPr>
                <w:sz w:val="20"/>
              </w:rPr>
              <w:t>Коэффициент рентабельности текущих активов</w:t>
            </w:r>
          </w:p>
        </w:tc>
        <w:tc>
          <w:tcPr>
            <w:tcW w:w="2700" w:type="dxa"/>
          </w:tcPr>
          <w:p w:rsidR="00B25A45" w:rsidRPr="00D868DE" w:rsidRDefault="00B25A45" w:rsidP="00D868DE">
            <w:pPr>
              <w:spacing w:line="360" w:lineRule="auto"/>
              <w:jc w:val="both"/>
              <w:rPr>
                <w:sz w:val="20"/>
              </w:rPr>
            </w:pPr>
            <w:r w:rsidRPr="00D868DE">
              <w:rPr>
                <w:sz w:val="20"/>
              </w:rPr>
              <w:t>Прибыль к величине текущих активов</w:t>
            </w:r>
          </w:p>
        </w:tc>
        <w:tc>
          <w:tcPr>
            <w:tcW w:w="3703" w:type="dxa"/>
          </w:tcPr>
          <w:p w:rsidR="00B25A45" w:rsidRPr="00D868DE" w:rsidRDefault="00B25A45" w:rsidP="00D868DE">
            <w:pPr>
              <w:spacing w:line="360" w:lineRule="auto"/>
              <w:jc w:val="both"/>
              <w:rPr>
                <w:sz w:val="20"/>
              </w:rPr>
            </w:pPr>
            <w:r w:rsidRPr="00D868DE">
              <w:rPr>
                <w:sz w:val="20"/>
              </w:rPr>
              <w:t xml:space="preserve">Отражает эффективность использования основных средств и прочих внеоборотных активов. </w:t>
            </w:r>
          </w:p>
        </w:tc>
      </w:tr>
      <w:tr w:rsidR="00B25A45" w:rsidRPr="00D868DE" w:rsidTr="009E2193">
        <w:tc>
          <w:tcPr>
            <w:tcW w:w="467" w:type="dxa"/>
            <w:vAlign w:val="center"/>
          </w:tcPr>
          <w:p w:rsidR="00B25A45" w:rsidRPr="00D868DE" w:rsidRDefault="00B25A45" w:rsidP="00D868DE">
            <w:pPr>
              <w:spacing w:line="360" w:lineRule="auto"/>
              <w:jc w:val="both"/>
              <w:rPr>
                <w:sz w:val="20"/>
              </w:rPr>
            </w:pPr>
            <w:r w:rsidRPr="00D868DE">
              <w:rPr>
                <w:sz w:val="20"/>
              </w:rPr>
              <w:t>3</w:t>
            </w:r>
          </w:p>
        </w:tc>
        <w:tc>
          <w:tcPr>
            <w:tcW w:w="2700" w:type="dxa"/>
          </w:tcPr>
          <w:p w:rsidR="00B25A45" w:rsidRPr="00D868DE" w:rsidRDefault="00B25A45" w:rsidP="00D868DE">
            <w:pPr>
              <w:spacing w:line="360" w:lineRule="auto"/>
              <w:jc w:val="both"/>
              <w:rPr>
                <w:sz w:val="20"/>
              </w:rPr>
            </w:pPr>
            <w:r w:rsidRPr="00D868DE">
              <w:rPr>
                <w:sz w:val="20"/>
              </w:rPr>
              <w:t>Коэффициент рентабельности собственного капитала</w:t>
            </w:r>
          </w:p>
        </w:tc>
        <w:tc>
          <w:tcPr>
            <w:tcW w:w="2700" w:type="dxa"/>
          </w:tcPr>
          <w:p w:rsidR="00B25A45" w:rsidRPr="00D868DE" w:rsidRDefault="00B25A45" w:rsidP="00D868DE">
            <w:pPr>
              <w:spacing w:line="360" w:lineRule="auto"/>
              <w:jc w:val="both"/>
              <w:rPr>
                <w:sz w:val="20"/>
              </w:rPr>
            </w:pPr>
            <w:r w:rsidRPr="00D868DE">
              <w:rPr>
                <w:sz w:val="20"/>
              </w:rPr>
              <w:t>Чистая прибыль к величине собственного капитала</w:t>
            </w:r>
          </w:p>
        </w:tc>
        <w:tc>
          <w:tcPr>
            <w:tcW w:w="3703" w:type="dxa"/>
          </w:tcPr>
          <w:p w:rsidR="00B25A45" w:rsidRPr="00D868DE" w:rsidRDefault="00B25A45" w:rsidP="00D868DE">
            <w:pPr>
              <w:spacing w:line="360" w:lineRule="auto"/>
              <w:jc w:val="both"/>
              <w:rPr>
                <w:sz w:val="20"/>
              </w:rPr>
            </w:pPr>
            <w:r w:rsidRPr="00D868DE">
              <w:rPr>
                <w:sz w:val="20"/>
              </w:rPr>
              <w:t>Показывает эффективность использования собственного капитала.</w:t>
            </w:r>
          </w:p>
        </w:tc>
      </w:tr>
      <w:tr w:rsidR="00B25A45" w:rsidRPr="00D868DE" w:rsidTr="009E2193">
        <w:tc>
          <w:tcPr>
            <w:tcW w:w="467" w:type="dxa"/>
            <w:vAlign w:val="center"/>
          </w:tcPr>
          <w:p w:rsidR="00B25A45" w:rsidRPr="00D868DE" w:rsidRDefault="00B25A45" w:rsidP="00D868DE">
            <w:pPr>
              <w:spacing w:line="360" w:lineRule="auto"/>
              <w:jc w:val="both"/>
              <w:rPr>
                <w:sz w:val="20"/>
              </w:rPr>
            </w:pPr>
            <w:r w:rsidRPr="00D868DE">
              <w:rPr>
                <w:sz w:val="20"/>
              </w:rPr>
              <w:t>4</w:t>
            </w:r>
          </w:p>
        </w:tc>
        <w:tc>
          <w:tcPr>
            <w:tcW w:w="2700" w:type="dxa"/>
          </w:tcPr>
          <w:p w:rsidR="00B25A45" w:rsidRPr="00D868DE" w:rsidRDefault="00B25A45" w:rsidP="00D868DE">
            <w:pPr>
              <w:spacing w:line="360" w:lineRule="auto"/>
              <w:jc w:val="both"/>
              <w:rPr>
                <w:sz w:val="20"/>
              </w:rPr>
            </w:pPr>
            <w:r w:rsidRPr="00D868DE">
              <w:rPr>
                <w:sz w:val="20"/>
              </w:rPr>
              <w:t>Коэффициент рентабельности выручки (продаж)</w:t>
            </w:r>
          </w:p>
        </w:tc>
        <w:tc>
          <w:tcPr>
            <w:tcW w:w="2700" w:type="dxa"/>
          </w:tcPr>
          <w:p w:rsidR="00B25A45" w:rsidRPr="00D868DE" w:rsidRDefault="00B25A45" w:rsidP="00D868DE">
            <w:pPr>
              <w:spacing w:line="360" w:lineRule="auto"/>
              <w:jc w:val="both"/>
              <w:rPr>
                <w:sz w:val="20"/>
              </w:rPr>
            </w:pPr>
            <w:r w:rsidRPr="00D868DE">
              <w:rPr>
                <w:sz w:val="20"/>
              </w:rPr>
              <w:t>Отношение прибыли к выручке</w:t>
            </w:r>
          </w:p>
        </w:tc>
        <w:tc>
          <w:tcPr>
            <w:tcW w:w="3703" w:type="dxa"/>
          </w:tcPr>
          <w:p w:rsidR="00B25A45" w:rsidRPr="00D868DE" w:rsidRDefault="00B25A45" w:rsidP="00D868DE">
            <w:pPr>
              <w:spacing w:line="360" w:lineRule="auto"/>
              <w:jc w:val="both"/>
              <w:rPr>
                <w:sz w:val="20"/>
              </w:rPr>
            </w:pPr>
          </w:p>
        </w:tc>
      </w:tr>
      <w:tr w:rsidR="00B25A45" w:rsidRPr="00D868DE" w:rsidTr="009E2193">
        <w:tc>
          <w:tcPr>
            <w:tcW w:w="467" w:type="dxa"/>
            <w:vAlign w:val="center"/>
          </w:tcPr>
          <w:p w:rsidR="00B25A45" w:rsidRPr="00D868DE" w:rsidRDefault="00B25A45" w:rsidP="00D868DE">
            <w:pPr>
              <w:spacing w:line="360" w:lineRule="auto"/>
              <w:jc w:val="both"/>
              <w:rPr>
                <w:sz w:val="20"/>
              </w:rPr>
            </w:pPr>
            <w:r w:rsidRPr="00D868DE">
              <w:rPr>
                <w:sz w:val="20"/>
              </w:rPr>
              <w:t>5</w:t>
            </w:r>
          </w:p>
        </w:tc>
        <w:tc>
          <w:tcPr>
            <w:tcW w:w="2700" w:type="dxa"/>
          </w:tcPr>
          <w:p w:rsidR="00B25A45" w:rsidRPr="00D868DE" w:rsidRDefault="00B25A45" w:rsidP="00D868DE">
            <w:pPr>
              <w:spacing w:line="360" w:lineRule="auto"/>
              <w:jc w:val="both"/>
              <w:rPr>
                <w:sz w:val="20"/>
              </w:rPr>
            </w:pPr>
            <w:r w:rsidRPr="00D868DE">
              <w:rPr>
                <w:sz w:val="20"/>
              </w:rPr>
              <w:t>Коэффициент рентабельности реализованной продукции</w:t>
            </w:r>
          </w:p>
        </w:tc>
        <w:tc>
          <w:tcPr>
            <w:tcW w:w="2700" w:type="dxa"/>
          </w:tcPr>
          <w:p w:rsidR="00B25A45" w:rsidRPr="00D868DE" w:rsidRDefault="00B25A45" w:rsidP="00D868DE">
            <w:pPr>
              <w:spacing w:line="360" w:lineRule="auto"/>
              <w:jc w:val="both"/>
              <w:rPr>
                <w:sz w:val="20"/>
              </w:rPr>
            </w:pPr>
            <w:r w:rsidRPr="00D868DE">
              <w:rPr>
                <w:sz w:val="20"/>
              </w:rPr>
              <w:t>Прибыль от реализации к себестоимости реализованной продукции</w:t>
            </w:r>
          </w:p>
        </w:tc>
        <w:tc>
          <w:tcPr>
            <w:tcW w:w="3703" w:type="dxa"/>
          </w:tcPr>
          <w:p w:rsidR="00B25A45" w:rsidRPr="00D868DE" w:rsidRDefault="00B25A45" w:rsidP="00D868DE">
            <w:pPr>
              <w:spacing w:line="360" w:lineRule="auto"/>
              <w:jc w:val="both"/>
              <w:rPr>
                <w:sz w:val="20"/>
              </w:rPr>
            </w:pPr>
            <w:r w:rsidRPr="00D868DE">
              <w:rPr>
                <w:sz w:val="20"/>
              </w:rPr>
              <w:t>Характеризует эффективность выпуска продукции организации.</w:t>
            </w:r>
          </w:p>
        </w:tc>
      </w:tr>
    </w:tbl>
    <w:p w:rsidR="00B25A45" w:rsidRPr="00D868DE" w:rsidRDefault="00B25A45" w:rsidP="00D868DE">
      <w:pPr>
        <w:spacing w:line="360" w:lineRule="auto"/>
        <w:jc w:val="both"/>
        <w:rPr>
          <w:sz w:val="20"/>
        </w:rPr>
      </w:pPr>
    </w:p>
    <w:p w:rsidR="00B25A45" w:rsidRPr="00F203CF" w:rsidRDefault="00B25A45" w:rsidP="00F203CF">
      <w:pPr>
        <w:spacing w:line="360" w:lineRule="auto"/>
        <w:ind w:firstLine="709"/>
        <w:jc w:val="both"/>
        <w:rPr>
          <w:sz w:val="28"/>
          <w:szCs w:val="28"/>
        </w:rPr>
      </w:pPr>
      <w:r w:rsidRPr="00F203CF">
        <w:rPr>
          <w:sz w:val="28"/>
          <w:szCs w:val="28"/>
        </w:rPr>
        <w:t xml:space="preserve">Произведем расчет показателей рентабельности </w:t>
      </w:r>
      <w:r w:rsidR="00AD49C6" w:rsidRPr="00F203CF">
        <w:rPr>
          <w:sz w:val="28"/>
          <w:szCs w:val="28"/>
        </w:rPr>
        <w:t>ООО «Техинвест»</w:t>
      </w:r>
      <w:r w:rsidRPr="00F203CF">
        <w:rPr>
          <w:sz w:val="28"/>
          <w:szCs w:val="28"/>
        </w:rPr>
        <w:t xml:space="preserve"> и занесем их в таблицу </w:t>
      </w:r>
      <w:r w:rsidR="00505ED7" w:rsidRPr="00F203CF">
        <w:rPr>
          <w:sz w:val="28"/>
          <w:szCs w:val="28"/>
        </w:rPr>
        <w:t>13</w:t>
      </w:r>
      <w:r w:rsidRPr="00F203CF">
        <w:rPr>
          <w:sz w:val="28"/>
          <w:szCs w:val="28"/>
        </w:rPr>
        <w:t>.</w: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Коэффициент рентабельности совокупных активов (ст.050/ст.300):</w:t>
      </w:r>
    </w:p>
    <w:p w:rsidR="00B25A45" w:rsidRPr="00F203CF" w:rsidRDefault="00B25A45" w:rsidP="00F203CF">
      <w:pPr>
        <w:spacing w:line="360" w:lineRule="auto"/>
        <w:ind w:firstLine="709"/>
        <w:jc w:val="both"/>
        <w:rPr>
          <w:sz w:val="28"/>
          <w:szCs w:val="28"/>
        </w:rPr>
      </w:pPr>
      <w:r w:rsidRPr="00F203CF">
        <w:rPr>
          <w:sz w:val="28"/>
          <w:szCs w:val="28"/>
        </w:rPr>
        <w:lastRenderedPageBreak/>
        <w:t>2004 г.</w:t>
      </w:r>
      <w:r w:rsidR="004B6F2E">
        <w:rPr>
          <w:sz w:val="28"/>
          <w:szCs w:val="28"/>
        </w:rPr>
        <w:pict>
          <v:shape id="_x0000_i1135" type="#_x0000_t75" style="width:90.75pt;height:24pt">
            <v:imagedata r:id="rId120"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36" type="#_x0000_t75" style="width:92.25pt;height:24pt">
            <v:imagedata r:id="rId121" o:title=""/>
          </v:shape>
        </w:pict>
      </w:r>
    </w:p>
    <w:p w:rsidR="00B25A45" w:rsidRPr="00F203CF" w:rsidRDefault="00B25A45" w:rsidP="00F203CF">
      <w:pPr>
        <w:spacing w:line="360" w:lineRule="auto"/>
        <w:ind w:firstLine="709"/>
        <w:jc w:val="both"/>
        <w:rPr>
          <w:sz w:val="28"/>
          <w:szCs w:val="28"/>
        </w:rPr>
      </w:pPr>
      <w:r w:rsidRPr="00F203CF">
        <w:rPr>
          <w:sz w:val="28"/>
          <w:szCs w:val="28"/>
        </w:rPr>
        <w:t>2006 г.</w:t>
      </w:r>
      <w:r w:rsidR="004B6F2E">
        <w:rPr>
          <w:sz w:val="28"/>
          <w:szCs w:val="28"/>
        </w:rPr>
        <w:pict>
          <v:shape id="_x0000_i1137" type="#_x0000_t75" style="width:96.75pt;height:24pt">
            <v:imagedata r:id="rId122"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Коэффициент рентабельности текущих активов (ст.050/ст.290):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138" type="#_x0000_t75" style="width:90.75pt;height:24pt">
            <v:imagedata r:id="rId123"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39" type="#_x0000_t75" style="width:92.25pt;height:24pt">
            <v:imagedata r:id="rId124"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140" type="#_x0000_t75" style="width:96.75pt;height:24pt">
            <v:imagedata r:id="rId125"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Коэффициент рентабельности собственного капитала (ст.190/ст.490):</w:t>
      </w:r>
    </w:p>
    <w:p w:rsidR="00B25A45" w:rsidRPr="00F203CF" w:rsidRDefault="00B25A45" w:rsidP="00F203CF">
      <w:pPr>
        <w:spacing w:line="360" w:lineRule="auto"/>
        <w:ind w:firstLine="709"/>
        <w:jc w:val="both"/>
        <w:rPr>
          <w:sz w:val="28"/>
          <w:szCs w:val="28"/>
        </w:rPr>
      </w:pPr>
      <w:r w:rsidRPr="00F203CF">
        <w:rPr>
          <w:sz w:val="28"/>
          <w:szCs w:val="28"/>
        </w:rPr>
        <w:t xml:space="preserve">2004 г. </w:t>
      </w:r>
      <w:r w:rsidR="004B6F2E">
        <w:rPr>
          <w:sz w:val="28"/>
          <w:szCs w:val="28"/>
        </w:rPr>
        <w:pict>
          <v:shape id="_x0000_i1141" type="#_x0000_t75" style="width:84.75pt;height:24pt">
            <v:imagedata r:id="rId126"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2005 г. </w:t>
      </w:r>
      <w:r w:rsidR="004B6F2E">
        <w:rPr>
          <w:sz w:val="28"/>
          <w:szCs w:val="28"/>
        </w:rPr>
        <w:pict>
          <v:shape id="_x0000_i1142" type="#_x0000_t75" style="width:80.25pt;height:22.5pt">
            <v:imagedata r:id="rId127"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143" type="#_x0000_t75" style="width:90pt;height:24pt">
            <v:imagedata r:id="rId128"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Коэффициент рентабельности выручки (ст.050/ст.010):</w:t>
      </w:r>
    </w:p>
    <w:p w:rsidR="00B25A45" w:rsidRPr="00F203CF" w:rsidRDefault="00B25A45" w:rsidP="00F203CF">
      <w:pPr>
        <w:spacing w:line="360" w:lineRule="auto"/>
        <w:ind w:firstLine="709"/>
        <w:jc w:val="both"/>
        <w:rPr>
          <w:sz w:val="28"/>
          <w:szCs w:val="28"/>
        </w:rPr>
      </w:pPr>
      <w:r w:rsidRPr="00F203CF">
        <w:rPr>
          <w:sz w:val="28"/>
          <w:szCs w:val="28"/>
        </w:rPr>
        <w:t>2004 г.</w:t>
      </w:r>
      <w:r w:rsidR="004B6F2E">
        <w:rPr>
          <w:sz w:val="28"/>
          <w:szCs w:val="28"/>
        </w:rPr>
        <w:pict>
          <v:shape id="_x0000_i1144" type="#_x0000_t75" style="width:90.75pt;height:24pt">
            <v:imagedata r:id="rId129" o:title=""/>
          </v:shape>
        </w:pict>
      </w:r>
    </w:p>
    <w:p w:rsidR="00B25A45" w:rsidRPr="00F203CF" w:rsidRDefault="00B25A45" w:rsidP="00F203CF">
      <w:pPr>
        <w:spacing w:line="360" w:lineRule="auto"/>
        <w:ind w:firstLine="709"/>
        <w:jc w:val="both"/>
        <w:rPr>
          <w:sz w:val="28"/>
          <w:szCs w:val="28"/>
        </w:rPr>
      </w:pPr>
      <w:r w:rsidRPr="00F203CF">
        <w:rPr>
          <w:sz w:val="28"/>
          <w:szCs w:val="28"/>
        </w:rPr>
        <w:t>2005 г.</w:t>
      </w:r>
      <w:r w:rsidR="004B6F2E">
        <w:rPr>
          <w:sz w:val="28"/>
          <w:szCs w:val="28"/>
        </w:rPr>
        <w:pict>
          <v:shape id="_x0000_i1145" type="#_x0000_t75" style="width:92.25pt;height:24pt">
            <v:imagedata r:id="rId130" o:title=""/>
          </v:shape>
        </w:pict>
      </w:r>
    </w:p>
    <w:p w:rsidR="00B25A45" w:rsidRPr="00F203CF" w:rsidRDefault="00B25A45" w:rsidP="00F203CF">
      <w:pPr>
        <w:spacing w:line="360" w:lineRule="auto"/>
        <w:ind w:firstLine="709"/>
        <w:jc w:val="both"/>
        <w:rPr>
          <w:sz w:val="28"/>
          <w:szCs w:val="28"/>
        </w:rPr>
      </w:pPr>
      <w:r w:rsidRPr="00F203CF">
        <w:rPr>
          <w:sz w:val="28"/>
          <w:szCs w:val="28"/>
        </w:rPr>
        <w:t xml:space="preserve">2006 г. </w:t>
      </w:r>
      <w:r w:rsidR="004B6F2E">
        <w:rPr>
          <w:sz w:val="28"/>
          <w:szCs w:val="28"/>
        </w:rPr>
        <w:pict>
          <v:shape id="_x0000_i1146" type="#_x0000_t75" style="width:96pt;height:24pt">
            <v:imagedata r:id="rId131" o:title=""/>
          </v:shape>
        </w:pic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Коэффициент рентабельности реализованной продукции (ст.050/ст.020+ст.030+ст.040):</w:t>
      </w:r>
    </w:p>
    <w:p w:rsidR="00B25A45" w:rsidRPr="00F203CF" w:rsidRDefault="00B25A45" w:rsidP="00F203CF">
      <w:pPr>
        <w:spacing w:line="360" w:lineRule="auto"/>
        <w:ind w:firstLine="709"/>
        <w:jc w:val="both"/>
        <w:rPr>
          <w:sz w:val="28"/>
          <w:szCs w:val="28"/>
        </w:rPr>
      </w:pPr>
      <w:r w:rsidRPr="00F203CF">
        <w:rPr>
          <w:sz w:val="28"/>
          <w:szCs w:val="28"/>
        </w:rPr>
        <w:t>2004 г.</w:t>
      </w:r>
      <w:r w:rsidR="004B6F2E">
        <w:rPr>
          <w:sz w:val="28"/>
          <w:szCs w:val="28"/>
        </w:rPr>
        <w:pict>
          <v:shape id="_x0000_i1147" type="#_x0000_t75" style="width:168.75pt;height:26.25pt">
            <v:imagedata r:id="rId132" o:title=""/>
          </v:shape>
        </w:pict>
      </w:r>
    </w:p>
    <w:p w:rsidR="00B25A45" w:rsidRPr="00F203CF" w:rsidRDefault="00B25A45" w:rsidP="00F203CF">
      <w:pPr>
        <w:spacing w:line="360" w:lineRule="auto"/>
        <w:ind w:firstLine="709"/>
        <w:jc w:val="both"/>
        <w:rPr>
          <w:sz w:val="28"/>
          <w:szCs w:val="28"/>
        </w:rPr>
      </w:pPr>
      <w:r w:rsidRPr="00F203CF">
        <w:rPr>
          <w:sz w:val="28"/>
          <w:szCs w:val="28"/>
        </w:rPr>
        <w:t>2005 г.</w:t>
      </w:r>
      <w:r w:rsidR="004B6F2E">
        <w:rPr>
          <w:sz w:val="28"/>
          <w:szCs w:val="28"/>
        </w:rPr>
        <w:pict>
          <v:shape id="_x0000_i1148" type="#_x0000_t75" style="width:132.75pt;height:26.25pt">
            <v:imagedata r:id="rId133" o:title=""/>
          </v:shape>
        </w:pict>
      </w:r>
    </w:p>
    <w:p w:rsidR="00B25A45" w:rsidRPr="00F203CF" w:rsidRDefault="00B25A45" w:rsidP="00F203CF">
      <w:pPr>
        <w:spacing w:line="360" w:lineRule="auto"/>
        <w:ind w:firstLine="709"/>
        <w:jc w:val="both"/>
        <w:rPr>
          <w:sz w:val="28"/>
          <w:szCs w:val="28"/>
        </w:rPr>
      </w:pPr>
      <w:r w:rsidRPr="00F203CF">
        <w:rPr>
          <w:sz w:val="28"/>
          <w:szCs w:val="28"/>
        </w:rPr>
        <w:t>2006 г.</w:t>
      </w:r>
      <w:r w:rsidR="004B6F2E">
        <w:rPr>
          <w:sz w:val="28"/>
          <w:szCs w:val="28"/>
        </w:rPr>
        <w:pict>
          <v:shape id="_x0000_i1149" type="#_x0000_t75" style="width:134.25pt;height:26.25pt">
            <v:imagedata r:id="rId134" o:title=""/>
          </v:shape>
        </w:pict>
      </w:r>
    </w:p>
    <w:p w:rsidR="00B25A45" w:rsidRPr="00F203CF" w:rsidRDefault="003E28D1" w:rsidP="00F203CF">
      <w:pPr>
        <w:spacing w:line="360" w:lineRule="auto"/>
        <w:ind w:firstLine="709"/>
        <w:jc w:val="both"/>
        <w:rPr>
          <w:sz w:val="28"/>
          <w:szCs w:val="28"/>
        </w:rPr>
      </w:pPr>
      <w:r>
        <w:rPr>
          <w:sz w:val="28"/>
          <w:szCs w:val="28"/>
        </w:rPr>
        <w:br w:type="page"/>
      </w:r>
      <w:r w:rsidR="00B25A45" w:rsidRPr="00F203CF">
        <w:rPr>
          <w:sz w:val="28"/>
          <w:szCs w:val="28"/>
        </w:rPr>
        <w:lastRenderedPageBreak/>
        <w:t xml:space="preserve">Таблица </w:t>
      </w:r>
      <w:r w:rsidR="00505ED7" w:rsidRPr="00F203CF">
        <w:rPr>
          <w:sz w:val="28"/>
          <w:szCs w:val="28"/>
        </w:rPr>
        <w:t>13</w:t>
      </w:r>
    </w:p>
    <w:p w:rsidR="00B25A45" w:rsidRDefault="00B25A45" w:rsidP="00F203CF">
      <w:pPr>
        <w:spacing w:line="360" w:lineRule="auto"/>
        <w:ind w:firstLine="709"/>
        <w:jc w:val="both"/>
        <w:rPr>
          <w:sz w:val="28"/>
          <w:szCs w:val="28"/>
        </w:rPr>
      </w:pPr>
      <w:r w:rsidRPr="00F203CF">
        <w:rPr>
          <w:sz w:val="28"/>
          <w:szCs w:val="28"/>
        </w:rPr>
        <w:t xml:space="preserve">Динамика показателей рентабельности </w:t>
      </w:r>
      <w:r w:rsidR="00AD49C6" w:rsidRPr="00F203CF">
        <w:rPr>
          <w:sz w:val="28"/>
          <w:szCs w:val="28"/>
        </w:rPr>
        <w:t>ООО «Техинвест»</w:t>
      </w:r>
    </w:p>
    <w:p w:rsidR="003E28D1" w:rsidRPr="00F203CF" w:rsidRDefault="003E28D1" w:rsidP="00F203CF">
      <w:pPr>
        <w:spacing w:line="360" w:lineRule="auto"/>
        <w:ind w:firstLine="709"/>
        <w:jc w:val="both"/>
        <w:rPr>
          <w:sz w:val="28"/>
          <w:szCs w:val="28"/>
        </w:rPr>
      </w:pPr>
    </w:p>
    <w:tbl>
      <w:tblPr>
        <w:tblW w:w="9638" w:type="dxa"/>
        <w:tblInd w:w="-72" w:type="dxa"/>
        <w:tblLayout w:type="fixed"/>
        <w:tblLook w:val="0000" w:firstRow="0" w:lastRow="0" w:firstColumn="0" w:lastColumn="0" w:noHBand="0" w:noVBand="0"/>
      </w:tblPr>
      <w:tblGrid>
        <w:gridCol w:w="2980"/>
        <w:gridCol w:w="2502"/>
        <w:gridCol w:w="1385"/>
        <w:gridCol w:w="1385"/>
        <w:gridCol w:w="1386"/>
      </w:tblGrid>
      <w:tr w:rsidR="00B25A45" w:rsidRPr="00F203CF" w:rsidTr="003E28D1">
        <w:trPr>
          <w:trHeight w:val="359"/>
        </w:trPr>
        <w:tc>
          <w:tcPr>
            <w:tcW w:w="2980" w:type="dxa"/>
            <w:tcBorders>
              <w:top w:val="single" w:sz="4" w:space="0" w:color="auto"/>
              <w:left w:val="single" w:sz="4" w:space="0" w:color="auto"/>
              <w:bottom w:val="single" w:sz="4" w:space="0" w:color="auto"/>
              <w:right w:val="single" w:sz="4" w:space="0" w:color="auto"/>
            </w:tcBorders>
            <w:noWrap/>
            <w:vAlign w:val="center"/>
          </w:tcPr>
          <w:p w:rsidR="00B25A45" w:rsidRPr="003E28D1" w:rsidRDefault="00B25A45" w:rsidP="003E28D1">
            <w:pPr>
              <w:spacing w:line="360" w:lineRule="auto"/>
              <w:jc w:val="both"/>
              <w:rPr>
                <w:bCs/>
                <w:sz w:val="20"/>
              </w:rPr>
            </w:pPr>
            <w:r w:rsidRPr="003E28D1">
              <w:rPr>
                <w:bCs/>
                <w:sz w:val="20"/>
              </w:rPr>
              <w:t>Показатель</w:t>
            </w:r>
          </w:p>
        </w:tc>
        <w:tc>
          <w:tcPr>
            <w:tcW w:w="2502" w:type="dxa"/>
            <w:tcBorders>
              <w:top w:val="single" w:sz="4" w:space="0" w:color="auto"/>
              <w:left w:val="single" w:sz="4" w:space="0" w:color="auto"/>
              <w:bottom w:val="single" w:sz="4" w:space="0" w:color="auto"/>
              <w:right w:val="single" w:sz="4" w:space="0" w:color="auto"/>
            </w:tcBorders>
            <w:noWrap/>
            <w:vAlign w:val="center"/>
          </w:tcPr>
          <w:p w:rsidR="00B25A45" w:rsidRPr="003E28D1" w:rsidRDefault="00B25A45" w:rsidP="003E28D1">
            <w:pPr>
              <w:spacing w:line="360" w:lineRule="auto"/>
              <w:jc w:val="both"/>
              <w:rPr>
                <w:bCs/>
                <w:sz w:val="20"/>
              </w:rPr>
            </w:pPr>
            <w:r w:rsidRPr="003E28D1">
              <w:rPr>
                <w:bCs/>
                <w:sz w:val="20"/>
              </w:rPr>
              <w:t>Расчет</w:t>
            </w:r>
          </w:p>
        </w:tc>
        <w:tc>
          <w:tcPr>
            <w:tcW w:w="1385" w:type="dxa"/>
            <w:tcBorders>
              <w:top w:val="single" w:sz="4" w:space="0" w:color="auto"/>
              <w:left w:val="nil"/>
              <w:bottom w:val="single" w:sz="4" w:space="0" w:color="auto"/>
              <w:right w:val="single" w:sz="4" w:space="0" w:color="auto"/>
            </w:tcBorders>
            <w:noWrap/>
            <w:vAlign w:val="center"/>
          </w:tcPr>
          <w:p w:rsidR="00B25A45" w:rsidRPr="003E28D1" w:rsidRDefault="00B25A45" w:rsidP="003E28D1">
            <w:pPr>
              <w:spacing w:line="360" w:lineRule="auto"/>
              <w:jc w:val="both"/>
              <w:rPr>
                <w:bCs/>
                <w:sz w:val="20"/>
              </w:rPr>
            </w:pPr>
            <w:r w:rsidRPr="003E28D1">
              <w:rPr>
                <w:bCs/>
                <w:sz w:val="20"/>
              </w:rPr>
              <w:t>2004 г.</w:t>
            </w:r>
          </w:p>
        </w:tc>
        <w:tc>
          <w:tcPr>
            <w:tcW w:w="1385" w:type="dxa"/>
            <w:tcBorders>
              <w:top w:val="single" w:sz="4" w:space="0" w:color="auto"/>
              <w:left w:val="nil"/>
              <w:bottom w:val="single" w:sz="4" w:space="0" w:color="auto"/>
              <w:right w:val="single" w:sz="4" w:space="0" w:color="auto"/>
            </w:tcBorders>
            <w:noWrap/>
            <w:vAlign w:val="center"/>
          </w:tcPr>
          <w:p w:rsidR="00B25A45" w:rsidRPr="003E28D1" w:rsidRDefault="00B25A45" w:rsidP="003E28D1">
            <w:pPr>
              <w:spacing w:line="360" w:lineRule="auto"/>
              <w:jc w:val="both"/>
              <w:rPr>
                <w:bCs/>
                <w:sz w:val="20"/>
              </w:rPr>
            </w:pPr>
            <w:r w:rsidRPr="003E28D1">
              <w:rPr>
                <w:bCs/>
                <w:sz w:val="20"/>
              </w:rPr>
              <w:t>2005 г.</w:t>
            </w:r>
          </w:p>
        </w:tc>
        <w:tc>
          <w:tcPr>
            <w:tcW w:w="1386" w:type="dxa"/>
            <w:tcBorders>
              <w:top w:val="single" w:sz="4" w:space="0" w:color="auto"/>
              <w:left w:val="nil"/>
              <w:bottom w:val="single" w:sz="4" w:space="0" w:color="auto"/>
              <w:right w:val="single" w:sz="4" w:space="0" w:color="auto"/>
            </w:tcBorders>
            <w:vAlign w:val="center"/>
          </w:tcPr>
          <w:p w:rsidR="00B25A45" w:rsidRPr="003E28D1" w:rsidRDefault="00B25A45" w:rsidP="003E28D1">
            <w:pPr>
              <w:spacing w:line="360" w:lineRule="auto"/>
              <w:jc w:val="both"/>
              <w:rPr>
                <w:bCs/>
                <w:sz w:val="20"/>
              </w:rPr>
            </w:pPr>
            <w:r w:rsidRPr="003E28D1">
              <w:rPr>
                <w:bCs/>
                <w:sz w:val="20"/>
              </w:rPr>
              <w:t>2006 г.</w:t>
            </w:r>
          </w:p>
        </w:tc>
      </w:tr>
      <w:tr w:rsidR="00B25A45" w:rsidRPr="00F203CF">
        <w:trPr>
          <w:trHeight w:val="510"/>
        </w:trPr>
        <w:tc>
          <w:tcPr>
            <w:tcW w:w="2980" w:type="dxa"/>
            <w:tcBorders>
              <w:top w:val="single" w:sz="4" w:space="0" w:color="auto"/>
              <w:left w:val="single" w:sz="4" w:space="0" w:color="auto"/>
              <w:bottom w:val="single" w:sz="4" w:space="0" w:color="auto"/>
              <w:right w:val="single" w:sz="4" w:space="0" w:color="auto"/>
            </w:tcBorders>
            <w:vAlign w:val="center"/>
          </w:tcPr>
          <w:p w:rsidR="00B25A45" w:rsidRPr="003E28D1" w:rsidRDefault="00B25A45" w:rsidP="003E28D1">
            <w:pPr>
              <w:spacing w:line="360" w:lineRule="auto"/>
              <w:jc w:val="both"/>
              <w:rPr>
                <w:sz w:val="20"/>
              </w:rPr>
            </w:pPr>
            <w:r w:rsidRPr="003E28D1">
              <w:rPr>
                <w:sz w:val="20"/>
              </w:rPr>
              <w:t>Коэф. рентабельности совокупных активов</w:t>
            </w:r>
          </w:p>
        </w:tc>
        <w:tc>
          <w:tcPr>
            <w:tcW w:w="2502" w:type="dxa"/>
            <w:tcBorders>
              <w:top w:val="nil"/>
              <w:left w:val="single" w:sz="4" w:space="0" w:color="auto"/>
              <w:bottom w:val="single" w:sz="4" w:space="0" w:color="auto"/>
              <w:right w:val="single" w:sz="4" w:space="0" w:color="auto"/>
            </w:tcBorders>
            <w:noWrap/>
            <w:vAlign w:val="center"/>
          </w:tcPr>
          <w:p w:rsidR="00B25A45" w:rsidRPr="003E28D1" w:rsidRDefault="00B25A45" w:rsidP="003E28D1">
            <w:pPr>
              <w:spacing w:line="360" w:lineRule="auto"/>
              <w:jc w:val="both"/>
              <w:rPr>
                <w:sz w:val="20"/>
              </w:rPr>
            </w:pPr>
            <w:r w:rsidRPr="003E28D1">
              <w:rPr>
                <w:sz w:val="20"/>
              </w:rPr>
              <w:t>050/300</w:t>
            </w:r>
          </w:p>
        </w:tc>
        <w:tc>
          <w:tcPr>
            <w:tcW w:w="1385" w:type="dxa"/>
            <w:tcBorders>
              <w:top w:val="nil"/>
              <w:left w:val="nil"/>
              <w:bottom w:val="single" w:sz="4" w:space="0" w:color="auto"/>
              <w:right w:val="single" w:sz="4" w:space="0" w:color="auto"/>
            </w:tcBorders>
            <w:noWrap/>
            <w:vAlign w:val="center"/>
          </w:tcPr>
          <w:p w:rsidR="00B25A45" w:rsidRPr="003E28D1" w:rsidRDefault="00B25A45" w:rsidP="003E28D1">
            <w:pPr>
              <w:spacing w:line="360" w:lineRule="auto"/>
              <w:jc w:val="both"/>
              <w:rPr>
                <w:sz w:val="20"/>
              </w:rPr>
            </w:pPr>
            <w:r w:rsidRPr="003E28D1">
              <w:rPr>
                <w:sz w:val="20"/>
              </w:rPr>
              <w:t>0,13</w:t>
            </w:r>
          </w:p>
        </w:tc>
        <w:tc>
          <w:tcPr>
            <w:tcW w:w="1385" w:type="dxa"/>
            <w:tcBorders>
              <w:top w:val="nil"/>
              <w:left w:val="nil"/>
              <w:bottom w:val="single" w:sz="4" w:space="0" w:color="auto"/>
              <w:right w:val="single" w:sz="4" w:space="0" w:color="auto"/>
            </w:tcBorders>
            <w:noWrap/>
            <w:vAlign w:val="center"/>
          </w:tcPr>
          <w:p w:rsidR="00B25A45" w:rsidRPr="003E28D1" w:rsidRDefault="00B25A45" w:rsidP="003E28D1">
            <w:pPr>
              <w:spacing w:line="360" w:lineRule="auto"/>
              <w:jc w:val="both"/>
              <w:rPr>
                <w:sz w:val="20"/>
              </w:rPr>
            </w:pPr>
            <w:r w:rsidRPr="003E28D1">
              <w:rPr>
                <w:sz w:val="20"/>
              </w:rPr>
              <w:t>0,23</w:t>
            </w:r>
          </w:p>
        </w:tc>
        <w:tc>
          <w:tcPr>
            <w:tcW w:w="1386" w:type="dxa"/>
            <w:tcBorders>
              <w:top w:val="nil"/>
              <w:left w:val="nil"/>
              <w:bottom w:val="single" w:sz="4" w:space="0" w:color="auto"/>
              <w:right w:val="single" w:sz="4" w:space="0" w:color="auto"/>
            </w:tcBorders>
            <w:vAlign w:val="center"/>
          </w:tcPr>
          <w:p w:rsidR="00B25A45" w:rsidRPr="003E28D1" w:rsidRDefault="00B25A45" w:rsidP="003E28D1">
            <w:pPr>
              <w:spacing w:line="360" w:lineRule="auto"/>
              <w:jc w:val="both"/>
              <w:rPr>
                <w:sz w:val="20"/>
              </w:rPr>
            </w:pPr>
            <w:r w:rsidRPr="003E28D1">
              <w:rPr>
                <w:sz w:val="20"/>
              </w:rPr>
              <w:t>0,20</w:t>
            </w:r>
          </w:p>
        </w:tc>
      </w:tr>
      <w:tr w:rsidR="00B25A45" w:rsidRPr="00F203CF">
        <w:trPr>
          <w:trHeight w:val="510"/>
        </w:trPr>
        <w:tc>
          <w:tcPr>
            <w:tcW w:w="2980" w:type="dxa"/>
            <w:tcBorders>
              <w:top w:val="single" w:sz="4" w:space="0" w:color="auto"/>
              <w:left w:val="single" w:sz="4" w:space="0" w:color="auto"/>
              <w:bottom w:val="single" w:sz="4" w:space="0" w:color="auto"/>
              <w:right w:val="single" w:sz="4" w:space="0" w:color="auto"/>
            </w:tcBorders>
            <w:vAlign w:val="center"/>
          </w:tcPr>
          <w:p w:rsidR="00B25A45" w:rsidRPr="003E28D1" w:rsidRDefault="00B25A45" w:rsidP="003E28D1">
            <w:pPr>
              <w:spacing w:line="360" w:lineRule="auto"/>
              <w:jc w:val="both"/>
              <w:rPr>
                <w:sz w:val="20"/>
              </w:rPr>
            </w:pPr>
            <w:r w:rsidRPr="003E28D1">
              <w:rPr>
                <w:sz w:val="20"/>
              </w:rPr>
              <w:t>Коэф. рентабельности текущих активов</w:t>
            </w:r>
          </w:p>
        </w:tc>
        <w:tc>
          <w:tcPr>
            <w:tcW w:w="2502" w:type="dxa"/>
            <w:tcBorders>
              <w:top w:val="nil"/>
              <w:left w:val="single" w:sz="4" w:space="0" w:color="auto"/>
              <w:bottom w:val="single" w:sz="4" w:space="0" w:color="auto"/>
              <w:right w:val="single" w:sz="4" w:space="0" w:color="auto"/>
            </w:tcBorders>
            <w:noWrap/>
            <w:vAlign w:val="center"/>
          </w:tcPr>
          <w:p w:rsidR="00B25A45" w:rsidRPr="003E28D1" w:rsidRDefault="00B25A45" w:rsidP="003E28D1">
            <w:pPr>
              <w:spacing w:line="360" w:lineRule="auto"/>
              <w:jc w:val="both"/>
              <w:rPr>
                <w:sz w:val="20"/>
              </w:rPr>
            </w:pPr>
            <w:r w:rsidRPr="003E28D1">
              <w:rPr>
                <w:sz w:val="20"/>
              </w:rPr>
              <w:t>050/290</w:t>
            </w:r>
          </w:p>
        </w:tc>
        <w:tc>
          <w:tcPr>
            <w:tcW w:w="1385" w:type="dxa"/>
            <w:tcBorders>
              <w:top w:val="nil"/>
              <w:left w:val="nil"/>
              <w:bottom w:val="single" w:sz="4" w:space="0" w:color="auto"/>
              <w:right w:val="single" w:sz="4" w:space="0" w:color="auto"/>
            </w:tcBorders>
            <w:noWrap/>
            <w:vAlign w:val="center"/>
          </w:tcPr>
          <w:p w:rsidR="00B25A45" w:rsidRPr="003E28D1" w:rsidRDefault="00B25A45" w:rsidP="003E28D1">
            <w:pPr>
              <w:spacing w:line="360" w:lineRule="auto"/>
              <w:jc w:val="both"/>
              <w:rPr>
                <w:sz w:val="20"/>
              </w:rPr>
            </w:pPr>
            <w:r w:rsidRPr="003E28D1">
              <w:rPr>
                <w:sz w:val="20"/>
              </w:rPr>
              <w:t>0,14</w:t>
            </w:r>
          </w:p>
        </w:tc>
        <w:tc>
          <w:tcPr>
            <w:tcW w:w="1385" w:type="dxa"/>
            <w:tcBorders>
              <w:top w:val="nil"/>
              <w:left w:val="nil"/>
              <w:bottom w:val="single" w:sz="4" w:space="0" w:color="auto"/>
              <w:right w:val="single" w:sz="4" w:space="0" w:color="auto"/>
            </w:tcBorders>
            <w:noWrap/>
            <w:vAlign w:val="center"/>
          </w:tcPr>
          <w:p w:rsidR="00B25A45" w:rsidRPr="003E28D1" w:rsidRDefault="00B25A45" w:rsidP="003E28D1">
            <w:pPr>
              <w:spacing w:line="360" w:lineRule="auto"/>
              <w:jc w:val="both"/>
              <w:rPr>
                <w:sz w:val="20"/>
              </w:rPr>
            </w:pPr>
            <w:r w:rsidRPr="003E28D1">
              <w:rPr>
                <w:sz w:val="20"/>
              </w:rPr>
              <w:t>0,26</w:t>
            </w:r>
          </w:p>
        </w:tc>
        <w:tc>
          <w:tcPr>
            <w:tcW w:w="1386" w:type="dxa"/>
            <w:tcBorders>
              <w:top w:val="nil"/>
              <w:left w:val="nil"/>
              <w:bottom w:val="single" w:sz="4" w:space="0" w:color="auto"/>
              <w:right w:val="single" w:sz="4" w:space="0" w:color="auto"/>
            </w:tcBorders>
            <w:vAlign w:val="center"/>
          </w:tcPr>
          <w:p w:rsidR="00B25A45" w:rsidRPr="003E28D1" w:rsidRDefault="00B25A45" w:rsidP="003E28D1">
            <w:pPr>
              <w:spacing w:line="360" w:lineRule="auto"/>
              <w:jc w:val="both"/>
              <w:rPr>
                <w:sz w:val="20"/>
              </w:rPr>
            </w:pPr>
            <w:r w:rsidRPr="003E28D1">
              <w:rPr>
                <w:sz w:val="20"/>
              </w:rPr>
              <w:t>0,22</w:t>
            </w:r>
          </w:p>
        </w:tc>
      </w:tr>
      <w:tr w:rsidR="00B25A45" w:rsidRPr="00F203CF">
        <w:trPr>
          <w:trHeight w:val="510"/>
        </w:trPr>
        <w:tc>
          <w:tcPr>
            <w:tcW w:w="2980" w:type="dxa"/>
            <w:tcBorders>
              <w:top w:val="single" w:sz="4" w:space="0" w:color="auto"/>
              <w:left w:val="single" w:sz="4" w:space="0" w:color="auto"/>
              <w:bottom w:val="single" w:sz="4" w:space="0" w:color="auto"/>
              <w:right w:val="single" w:sz="4" w:space="0" w:color="auto"/>
            </w:tcBorders>
            <w:vAlign w:val="center"/>
          </w:tcPr>
          <w:p w:rsidR="00B25A45" w:rsidRPr="003E28D1" w:rsidRDefault="00B25A45" w:rsidP="003E28D1">
            <w:pPr>
              <w:spacing w:line="360" w:lineRule="auto"/>
              <w:jc w:val="both"/>
              <w:rPr>
                <w:sz w:val="20"/>
              </w:rPr>
            </w:pPr>
            <w:r w:rsidRPr="003E28D1">
              <w:rPr>
                <w:sz w:val="20"/>
              </w:rPr>
              <w:t>Коэф. рентабельности собственного капитала</w:t>
            </w:r>
          </w:p>
        </w:tc>
        <w:tc>
          <w:tcPr>
            <w:tcW w:w="2502" w:type="dxa"/>
            <w:tcBorders>
              <w:top w:val="nil"/>
              <w:left w:val="single" w:sz="4" w:space="0" w:color="auto"/>
              <w:bottom w:val="single" w:sz="4" w:space="0" w:color="auto"/>
              <w:right w:val="single" w:sz="4" w:space="0" w:color="auto"/>
            </w:tcBorders>
            <w:noWrap/>
            <w:vAlign w:val="center"/>
          </w:tcPr>
          <w:p w:rsidR="00B25A45" w:rsidRPr="003E28D1" w:rsidRDefault="00B25A45" w:rsidP="003E28D1">
            <w:pPr>
              <w:spacing w:line="360" w:lineRule="auto"/>
              <w:jc w:val="both"/>
              <w:rPr>
                <w:sz w:val="20"/>
              </w:rPr>
            </w:pPr>
            <w:r w:rsidRPr="003E28D1">
              <w:rPr>
                <w:sz w:val="20"/>
              </w:rPr>
              <w:t>190/490</w:t>
            </w:r>
          </w:p>
        </w:tc>
        <w:tc>
          <w:tcPr>
            <w:tcW w:w="1385" w:type="dxa"/>
            <w:tcBorders>
              <w:top w:val="nil"/>
              <w:left w:val="nil"/>
              <w:bottom w:val="single" w:sz="4" w:space="0" w:color="auto"/>
              <w:right w:val="single" w:sz="4" w:space="0" w:color="auto"/>
            </w:tcBorders>
            <w:noWrap/>
            <w:vAlign w:val="center"/>
          </w:tcPr>
          <w:p w:rsidR="00B25A45" w:rsidRPr="003E28D1" w:rsidRDefault="00B25A45" w:rsidP="003E28D1">
            <w:pPr>
              <w:spacing w:line="360" w:lineRule="auto"/>
              <w:jc w:val="both"/>
              <w:rPr>
                <w:sz w:val="20"/>
              </w:rPr>
            </w:pPr>
            <w:r w:rsidRPr="003E28D1">
              <w:rPr>
                <w:sz w:val="20"/>
              </w:rPr>
              <w:t>0,52</w:t>
            </w:r>
          </w:p>
        </w:tc>
        <w:tc>
          <w:tcPr>
            <w:tcW w:w="1385" w:type="dxa"/>
            <w:tcBorders>
              <w:top w:val="nil"/>
              <w:left w:val="nil"/>
              <w:bottom w:val="single" w:sz="4" w:space="0" w:color="auto"/>
              <w:right w:val="single" w:sz="4" w:space="0" w:color="auto"/>
            </w:tcBorders>
            <w:noWrap/>
            <w:vAlign w:val="center"/>
          </w:tcPr>
          <w:p w:rsidR="00B25A45" w:rsidRPr="003E28D1" w:rsidRDefault="00B25A45" w:rsidP="003E28D1">
            <w:pPr>
              <w:spacing w:line="360" w:lineRule="auto"/>
              <w:jc w:val="both"/>
              <w:rPr>
                <w:sz w:val="20"/>
              </w:rPr>
            </w:pPr>
            <w:r w:rsidRPr="003E28D1">
              <w:rPr>
                <w:sz w:val="20"/>
              </w:rPr>
              <w:t>0,53</w:t>
            </w:r>
          </w:p>
        </w:tc>
        <w:tc>
          <w:tcPr>
            <w:tcW w:w="1386" w:type="dxa"/>
            <w:tcBorders>
              <w:top w:val="nil"/>
              <w:left w:val="nil"/>
              <w:bottom w:val="single" w:sz="4" w:space="0" w:color="auto"/>
              <w:right w:val="single" w:sz="4" w:space="0" w:color="auto"/>
            </w:tcBorders>
            <w:vAlign w:val="center"/>
          </w:tcPr>
          <w:p w:rsidR="00B25A45" w:rsidRPr="003E28D1" w:rsidRDefault="00B25A45" w:rsidP="003E28D1">
            <w:pPr>
              <w:spacing w:line="360" w:lineRule="auto"/>
              <w:jc w:val="both"/>
              <w:rPr>
                <w:sz w:val="20"/>
              </w:rPr>
            </w:pPr>
            <w:r w:rsidRPr="003E28D1">
              <w:rPr>
                <w:sz w:val="20"/>
              </w:rPr>
              <w:t>0,31</w:t>
            </w:r>
          </w:p>
        </w:tc>
      </w:tr>
      <w:tr w:rsidR="00B25A45" w:rsidRPr="00F203CF">
        <w:trPr>
          <w:trHeight w:val="255"/>
        </w:trPr>
        <w:tc>
          <w:tcPr>
            <w:tcW w:w="2980" w:type="dxa"/>
            <w:tcBorders>
              <w:top w:val="single" w:sz="4" w:space="0" w:color="auto"/>
              <w:left w:val="single" w:sz="4" w:space="0" w:color="auto"/>
              <w:bottom w:val="single" w:sz="4" w:space="0" w:color="auto"/>
              <w:right w:val="single" w:sz="4" w:space="0" w:color="auto"/>
            </w:tcBorders>
            <w:noWrap/>
            <w:vAlign w:val="center"/>
          </w:tcPr>
          <w:p w:rsidR="00B25A45" w:rsidRPr="003E28D1" w:rsidRDefault="00B25A45" w:rsidP="003E28D1">
            <w:pPr>
              <w:spacing w:line="360" w:lineRule="auto"/>
              <w:jc w:val="both"/>
              <w:rPr>
                <w:sz w:val="20"/>
              </w:rPr>
            </w:pPr>
            <w:r w:rsidRPr="003E28D1">
              <w:rPr>
                <w:sz w:val="20"/>
              </w:rPr>
              <w:t>Коэф. рентабельности выручки</w:t>
            </w:r>
          </w:p>
        </w:tc>
        <w:tc>
          <w:tcPr>
            <w:tcW w:w="2502" w:type="dxa"/>
            <w:tcBorders>
              <w:top w:val="nil"/>
              <w:left w:val="single" w:sz="4" w:space="0" w:color="auto"/>
              <w:bottom w:val="single" w:sz="4" w:space="0" w:color="auto"/>
              <w:right w:val="single" w:sz="4" w:space="0" w:color="auto"/>
            </w:tcBorders>
            <w:noWrap/>
            <w:vAlign w:val="center"/>
          </w:tcPr>
          <w:p w:rsidR="00B25A45" w:rsidRPr="003E28D1" w:rsidRDefault="00B25A45" w:rsidP="003E28D1">
            <w:pPr>
              <w:spacing w:line="360" w:lineRule="auto"/>
              <w:jc w:val="both"/>
              <w:rPr>
                <w:sz w:val="20"/>
              </w:rPr>
            </w:pPr>
            <w:r w:rsidRPr="003E28D1">
              <w:rPr>
                <w:sz w:val="20"/>
              </w:rPr>
              <w:t>050/010</w:t>
            </w:r>
          </w:p>
        </w:tc>
        <w:tc>
          <w:tcPr>
            <w:tcW w:w="1385" w:type="dxa"/>
            <w:tcBorders>
              <w:top w:val="nil"/>
              <w:left w:val="nil"/>
              <w:bottom w:val="single" w:sz="4" w:space="0" w:color="auto"/>
              <w:right w:val="single" w:sz="4" w:space="0" w:color="auto"/>
            </w:tcBorders>
            <w:noWrap/>
            <w:vAlign w:val="center"/>
          </w:tcPr>
          <w:p w:rsidR="00B25A45" w:rsidRPr="003E28D1" w:rsidRDefault="00B25A45" w:rsidP="003E28D1">
            <w:pPr>
              <w:spacing w:line="360" w:lineRule="auto"/>
              <w:jc w:val="both"/>
              <w:rPr>
                <w:sz w:val="20"/>
              </w:rPr>
            </w:pPr>
            <w:r w:rsidRPr="003E28D1">
              <w:rPr>
                <w:sz w:val="20"/>
              </w:rPr>
              <w:t>0,13</w:t>
            </w:r>
          </w:p>
        </w:tc>
        <w:tc>
          <w:tcPr>
            <w:tcW w:w="1385" w:type="dxa"/>
            <w:tcBorders>
              <w:top w:val="nil"/>
              <w:left w:val="nil"/>
              <w:bottom w:val="single" w:sz="4" w:space="0" w:color="auto"/>
              <w:right w:val="single" w:sz="4" w:space="0" w:color="auto"/>
            </w:tcBorders>
            <w:noWrap/>
            <w:vAlign w:val="center"/>
          </w:tcPr>
          <w:p w:rsidR="00B25A45" w:rsidRPr="003E28D1" w:rsidRDefault="00B25A45" w:rsidP="003E28D1">
            <w:pPr>
              <w:spacing w:line="360" w:lineRule="auto"/>
              <w:jc w:val="both"/>
              <w:rPr>
                <w:sz w:val="20"/>
              </w:rPr>
            </w:pPr>
            <w:r w:rsidRPr="003E28D1">
              <w:rPr>
                <w:sz w:val="20"/>
              </w:rPr>
              <w:t>0,23</w:t>
            </w:r>
          </w:p>
        </w:tc>
        <w:tc>
          <w:tcPr>
            <w:tcW w:w="1386" w:type="dxa"/>
            <w:tcBorders>
              <w:top w:val="nil"/>
              <w:left w:val="nil"/>
              <w:bottom w:val="single" w:sz="4" w:space="0" w:color="auto"/>
              <w:right w:val="single" w:sz="4" w:space="0" w:color="auto"/>
            </w:tcBorders>
            <w:vAlign w:val="center"/>
          </w:tcPr>
          <w:p w:rsidR="00B25A45" w:rsidRPr="003E28D1" w:rsidRDefault="00B25A45" w:rsidP="003E28D1">
            <w:pPr>
              <w:spacing w:line="360" w:lineRule="auto"/>
              <w:jc w:val="both"/>
              <w:rPr>
                <w:sz w:val="20"/>
              </w:rPr>
            </w:pPr>
            <w:r w:rsidRPr="003E28D1">
              <w:rPr>
                <w:sz w:val="20"/>
              </w:rPr>
              <w:t>0,18</w:t>
            </w:r>
          </w:p>
        </w:tc>
      </w:tr>
      <w:tr w:rsidR="00B25A45" w:rsidRPr="00F203CF">
        <w:trPr>
          <w:trHeight w:val="510"/>
        </w:trPr>
        <w:tc>
          <w:tcPr>
            <w:tcW w:w="2980" w:type="dxa"/>
            <w:tcBorders>
              <w:top w:val="single" w:sz="4" w:space="0" w:color="auto"/>
              <w:left w:val="single" w:sz="4" w:space="0" w:color="auto"/>
              <w:bottom w:val="single" w:sz="4" w:space="0" w:color="auto"/>
              <w:right w:val="single" w:sz="4" w:space="0" w:color="auto"/>
            </w:tcBorders>
            <w:vAlign w:val="center"/>
          </w:tcPr>
          <w:p w:rsidR="00B25A45" w:rsidRPr="003E28D1" w:rsidRDefault="00B25A45" w:rsidP="003E28D1">
            <w:pPr>
              <w:spacing w:line="360" w:lineRule="auto"/>
              <w:jc w:val="both"/>
              <w:rPr>
                <w:sz w:val="20"/>
              </w:rPr>
            </w:pPr>
            <w:r w:rsidRPr="003E28D1">
              <w:rPr>
                <w:sz w:val="20"/>
              </w:rPr>
              <w:t>Коэф. рентабельности реализованной продукции</w:t>
            </w:r>
          </w:p>
        </w:tc>
        <w:tc>
          <w:tcPr>
            <w:tcW w:w="2502" w:type="dxa"/>
            <w:tcBorders>
              <w:top w:val="nil"/>
              <w:left w:val="single" w:sz="4" w:space="0" w:color="auto"/>
              <w:bottom w:val="single" w:sz="4" w:space="0" w:color="auto"/>
              <w:right w:val="single" w:sz="4" w:space="0" w:color="auto"/>
            </w:tcBorders>
            <w:noWrap/>
            <w:vAlign w:val="center"/>
          </w:tcPr>
          <w:p w:rsidR="00B25A45" w:rsidRPr="003E28D1" w:rsidRDefault="00B25A45" w:rsidP="003E28D1">
            <w:pPr>
              <w:spacing w:line="360" w:lineRule="auto"/>
              <w:jc w:val="both"/>
              <w:rPr>
                <w:sz w:val="20"/>
              </w:rPr>
            </w:pPr>
            <w:r w:rsidRPr="003E28D1">
              <w:rPr>
                <w:sz w:val="20"/>
              </w:rPr>
              <w:t>050/020+030+040</w:t>
            </w:r>
          </w:p>
        </w:tc>
        <w:tc>
          <w:tcPr>
            <w:tcW w:w="1385" w:type="dxa"/>
            <w:tcBorders>
              <w:top w:val="nil"/>
              <w:left w:val="nil"/>
              <w:bottom w:val="single" w:sz="4" w:space="0" w:color="auto"/>
              <w:right w:val="single" w:sz="4" w:space="0" w:color="auto"/>
            </w:tcBorders>
            <w:noWrap/>
            <w:vAlign w:val="center"/>
          </w:tcPr>
          <w:p w:rsidR="00B25A45" w:rsidRPr="003E28D1" w:rsidRDefault="00B25A45" w:rsidP="003E28D1">
            <w:pPr>
              <w:spacing w:line="360" w:lineRule="auto"/>
              <w:jc w:val="both"/>
              <w:rPr>
                <w:sz w:val="20"/>
              </w:rPr>
            </w:pPr>
            <w:r w:rsidRPr="003E28D1">
              <w:rPr>
                <w:sz w:val="20"/>
              </w:rPr>
              <w:t>0,15</w:t>
            </w:r>
          </w:p>
        </w:tc>
        <w:tc>
          <w:tcPr>
            <w:tcW w:w="1385" w:type="dxa"/>
            <w:tcBorders>
              <w:top w:val="nil"/>
              <w:left w:val="nil"/>
              <w:bottom w:val="single" w:sz="4" w:space="0" w:color="auto"/>
              <w:right w:val="single" w:sz="4" w:space="0" w:color="auto"/>
            </w:tcBorders>
            <w:noWrap/>
            <w:vAlign w:val="center"/>
          </w:tcPr>
          <w:p w:rsidR="00B25A45" w:rsidRPr="003E28D1" w:rsidRDefault="00B25A45" w:rsidP="003E28D1">
            <w:pPr>
              <w:spacing w:line="360" w:lineRule="auto"/>
              <w:jc w:val="both"/>
              <w:rPr>
                <w:sz w:val="20"/>
              </w:rPr>
            </w:pPr>
            <w:r w:rsidRPr="003E28D1">
              <w:rPr>
                <w:sz w:val="20"/>
              </w:rPr>
              <w:t>0,29</w:t>
            </w:r>
          </w:p>
        </w:tc>
        <w:tc>
          <w:tcPr>
            <w:tcW w:w="1386" w:type="dxa"/>
            <w:tcBorders>
              <w:top w:val="nil"/>
              <w:left w:val="nil"/>
              <w:bottom w:val="single" w:sz="4" w:space="0" w:color="auto"/>
              <w:right w:val="single" w:sz="4" w:space="0" w:color="auto"/>
            </w:tcBorders>
            <w:vAlign w:val="center"/>
          </w:tcPr>
          <w:p w:rsidR="00B25A45" w:rsidRPr="003E28D1" w:rsidRDefault="00B25A45" w:rsidP="003E28D1">
            <w:pPr>
              <w:spacing w:line="360" w:lineRule="auto"/>
              <w:jc w:val="both"/>
              <w:rPr>
                <w:sz w:val="20"/>
              </w:rPr>
            </w:pPr>
            <w:r w:rsidRPr="003E28D1">
              <w:rPr>
                <w:sz w:val="20"/>
              </w:rPr>
              <w:t>0,22</w:t>
            </w:r>
          </w:p>
        </w:tc>
      </w:tr>
    </w:tbl>
    <w:p w:rsidR="003E28D1" w:rsidRDefault="003E28D1"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r w:rsidRPr="00F203CF">
        <w:rPr>
          <w:sz w:val="28"/>
          <w:szCs w:val="28"/>
        </w:rPr>
        <w:t>Коэффициенты рентабельности существенно увеличились в 2006 г. по сравнения с 2004 г., однако если производить сравнение 2005-2006 гг., то отмечается тенденция к сокращению.</w:t>
      </w:r>
    </w:p>
    <w:p w:rsidR="00B25A45" w:rsidRPr="00F203CF" w:rsidRDefault="00B25A45" w:rsidP="00F203CF">
      <w:pPr>
        <w:spacing w:line="360" w:lineRule="auto"/>
        <w:ind w:firstLine="709"/>
        <w:jc w:val="both"/>
        <w:rPr>
          <w:sz w:val="28"/>
          <w:szCs w:val="28"/>
        </w:rPr>
      </w:pPr>
      <w:r w:rsidRPr="00F203CF">
        <w:rPr>
          <w:sz w:val="28"/>
          <w:szCs w:val="28"/>
        </w:rPr>
        <w:t xml:space="preserve">Рост коэффициента рентабельности текущих активов говорит о повышении эффективности использовании основных средств. </w:t>
      </w:r>
    </w:p>
    <w:p w:rsidR="00B25A45" w:rsidRPr="00F203CF" w:rsidRDefault="00B25A45" w:rsidP="00F203CF">
      <w:pPr>
        <w:spacing w:line="360" w:lineRule="auto"/>
        <w:ind w:firstLine="709"/>
        <w:jc w:val="both"/>
        <w:rPr>
          <w:sz w:val="28"/>
          <w:szCs w:val="28"/>
        </w:rPr>
      </w:pPr>
      <w:r w:rsidRPr="00F203CF">
        <w:rPr>
          <w:sz w:val="28"/>
          <w:szCs w:val="28"/>
        </w:rPr>
        <w:t>Коэффициент рентабельности собственного капитала сокращен, что показывает что</w:t>
      </w:r>
      <w:r w:rsidR="00816FDE" w:rsidRPr="00F203CF">
        <w:rPr>
          <w:sz w:val="28"/>
          <w:szCs w:val="28"/>
        </w:rPr>
        <w:t xml:space="preserve"> </w:t>
      </w:r>
      <w:r w:rsidRPr="00F203CF">
        <w:rPr>
          <w:sz w:val="28"/>
          <w:szCs w:val="28"/>
        </w:rPr>
        <w:t xml:space="preserve">собственный капитал используется менее эффективно. </w:t>
      </w:r>
    </w:p>
    <w:p w:rsidR="00B25A45" w:rsidRPr="00F203CF" w:rsidRDefault="00B25A45" w:rsidP="00F203CF">
      <w:pPr>
        <w:spacing w:line="360" w:lineRule="auto"/>
        <w:ind w:firstLine="709"/>
        <w:jc w:val="both"/>
        <w:rPr>
          <w:sz w:val="28"/>
          <w:szCs w:val="28"/>
        </w:rPr>
      </w:pPr>
      <w:r w:rsidRPr="00F203CF">
        <w:rPr>
          <w:sz w:val="28"/>
          <w:szCs w:val="28"/>
        </w:rPr>
        <w:t>Увеличились коэффициенты рентабельности выручки и реализованной продукции, что говорит об увеличении доли прибыли от продаж в каждом рубле выручке и в каждом рубле совокупных затрат.</w:t>
      </w:r>
      <w:r w:rsidR="00816FDE" w:rsidRPr="00F203CF">
        <w:rPr>
          <w:sz w:val="28"/>
          <w:szCs w:val="28"/>
        </w:rPr>
        <w:t xml:space="preserve"> </w:t>
      </w:r>
    </w:p>
    <w:p w:rsidR="00B25A45" w:rsidRPr="00F203CF" w:rsidRDefault="00B25A45" w:rsidP="00F203CF">
      <w:pPr>
        <w:spacing w:line="360" w:lineRule="auto"/>
        <w:ind w:firstLine="709"/>
        <w:jc w:val="both"/>
        <w:rPr>
          <w:sz w:val="28"/>
          <w:szCs w:val="28"/>
        </w:rPr>
      </w:pPr>
      <w:r w:rsidRPr="00F203CF">
        <w:rPr>
          <w:sz w:val="28"/>
          <w:szCs w:val="28"/>
        </w:rPr>
        <w:t>В целом, это говорит о повышении эффективности используемых ресурсов предприятия.</w:t>
      </w:r>
    </w:p>
    <w:p w:rsidR="00B25A45" w:rsidRPr="00F203CF" w:rsidRDefault="00B25A45" w:rsidP="00F203CF">
      <w:pPr>
        <w:spacing w:line="360" w:lineRule="auto"/>
        <w:ind w:firstLine="709"/>
        <w:jc w:val="both"/>
        <w:rPr>
          <w:sz w:val="28"/>
          <w:szCs w:val="28"/>
        </w:rPr>
      </w:pPr>
    </w:p>
    <w:p w:rsidR="00200FB6" w:rsidRPr="003E28D1" w:rsidRDefault="00200FB6" w:rsidP="003E28D1">
      <w:pPr>
        <w:spacing w:line="360" w:lineRule="auto"/>
        <w:ind w:firstLine="709"/>
        <w:jc w:val="center"/>
        <w:rPr>
          <w:b/>
          <w:sz w:val="28"/>
          <w:szCs w:val="28"/>
        </w:rPr>
      </w:pPr>
      <w:r w:rsidRPr="003E28D1">
        <w:rPr>
          <w:b/>
          <w:sz w:val="28"/>
          <w:szCs w:val="28"/>
        </w:rPr>
        <w:t>3.</w:t>
      </w:r>
      <w:r w:rsidR="00211F25" w:rsidRPr="003E28D1">
        <w:rPr>
          <w:b/>
          <w:sz w:val="28"/>
          <w:szCs w:val="28"/>
        </w:rPr>
        <w:t>6</w:t>
      </w:r>
      <w:r w:rsidRPr="003E28D1">
        <w:rPr>
          <w:b/>
          <w:sz w:val="28"/>
          <w:szCs w:val="28"/>
        </w:rPr>
        <w:t>. Направления укрепления финансового состояния предприятия</w:t>
      </w: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r w:rsidRPr="00F203CF">
        <w:rPr>
          <w:sz w:val="28"/>
          <w:szCs w:val="28"/>
        </w:rPr>
        <w:t xml:space="preserve">Исходя из задач, которые стоят перед </w:t>
      </w:r>
      <w:r w:rsidR="00AD49C6" w:rsidRPr="00F203CF">
        <w:rPr>
          <w:sz w:val="28"/>
          <w:szCs w:val="28"/>
        </w:rPr>
        <w:t>ООО «Техинвест»</w:t>
      </w:r>
      <w:r w:rsidRPr="00F203CF">
        <w:rPr>
          <w:sz w:val="28"/>
          <w:szCs w:val="28"/>
        </w:rPr>
        <w:t xml:space="preserve"> в настоящее время, весь комплекс</w:t>
      </w:r>
      <w:r w:rsidR="00816FDE" w:rsidRPr="00F203CF">
        <w:rPr>
          <w:sz w:val="28"/>
          <w:szCs w:val="28"/>
        </w:rPr>
        <w:t xml:space="preserve"> </w:t>
      </w:r>
      <w:r w:rsidRPr="00F203CF">
        <w:rPr>
          <w:sz w:val="28"/>
          <w:szCs w:val="28"/>
        </w:rPr>
        <w:t>мероприятий по</w:t>
      </w:r>
      <w:r w:rsidR="00816FDE" w:rsidRPr="00F203CF">
        <w:rPr>
          <w:sz w:val="28"/>
          <w:szCs w:val="28"/>
        </w:rPr>
        <w:t xml:space="preserve"> </w:t>
      </w:r>
      <w:r w:rsidR="00171C3A" w:rsidRPr="00F203CF">
        <w:rPr>
          <w:sz w:val="28"/>
          <w:szCs w:val="28"/>
        </w:rPr>
        <w:t>укреплению финансового состояния</w:t>
      </w:r>
      <w:r w:rsidRPr="00F203CF">
        <w:rPr>
          <w:sz w:val="28"/>
          <w:szCs w:val="28"/>
        </w:rPr>
        <w:t xml:space="preserve"> предприятия можно объединить в шесть больших групп:</w:t>
      </w:r>
    </w:p>
    <w:p w:rsidR="00B25A45" w:rsidRPr="00F203CF" w:rsidRDefault="0040225A" w:rsidP="00F203CF">
      <w:pPr>
        <w:numPr>
          <w:ilvl w:val="0"/>
          <w:numId w:val="6"/>
        </w:numPr>
        <w:tabs>
          <w:tab w:val="clear" w:pos="1440"/>
        </w:tabs>
        <w:overflowPunct/>
        <w:autoSpaceDE/>
        <w:autoSpaceDN/>
        <w:adjustRightInd/>
        <w:spacing w:line="360" w:lineRule="auto"/>
        <w:ind w:left="0" w:firstLine="709"/>
        <w:jc w:val="both"/>
        <w:textAlignment w:val="auto"/>
        <w:rPr>
          <w:sz w:val="28"/>
          <w:szCs w:val="28"/>
        </w:rPr>
      </w:pPr>
      <w:r w:rsidRPr="00F203CF">
        <w:rPr>
          <w:sz w:val="28"/>
          <w:szCs w:val="28"/>
        </w:rPr>
        <w:t>с</w:t>
      </w:r>
      <w:r w:rsidR="00B25A45" w:rsidRPr="00F203CF">
        <w:rPr>
          <w:sz w:val="28"/>
          <w:szCs w:val="28"/>
        </w:rPr>
        <w:t>овершенствование финансирования деятельности предприятия</w:t>
      </w:r>
      <w:r w:rsidRPr="00F203CF">
        <w:rPr>
          <w:sz w:val="28"/>
          <w:szCs w:val="28"/>
        </w:rPr>
        <w:t>;</w:t>
      </w:r>
    </w:p>
    <w:p w:rsidR="00B25A45" w:rsidRPr="00F203CF" w:rsidRDefault="007B1C6E" w:rsidP="00F203CF">
      <w:pPr>
        <w:pStyle w:val="a9"/>
        <w:numPr>
          <w:ilvl w:val="0"/>
          <w:numId w:val="6"/>
        </w:numPr>
        <w:tabs>
          <w:tab w:val="clear" w:pos="1440"/>
        </w:tabs>
        <w:overflowPunct/>
        <w:autoSpaceDE/>
        <w:autoSpaceDN/>
        <w:adjustRightInd/>
        <w:spacing w:after="0" w:line="360" w:lineRule="auto"/>
        <w:ind w:left="0" w:firstLine="709"/>
        <w:jc w:val="both"/>
        <w:textAlignment w:val="auto"/>
        <w:rPr>
          <w:sz w:val="28"/>
          <w:szCs w:val="28"/>
        </w:rPr>
      </w:pPr>
      <w:r w:rsidRPr="00F203CF">
        <w:rPr>
          <w:sz w:val="28"/>
          <w:szCs w:val="28"/>
        </w:rPr>
        <w:lastRenderedPageBreak/>
        <w:t>п</w:t>
      </w:r>
      <w:r w:rsidR="00B25A45" w:rsidRPr="00F203CF">
        <w:rPr>
          <w:sz w:val="28"/>
          <w:szCs w:val="28"/>
        </w:rPr>
        <w:t>овышение эффективност</w:t>
      </w:r>
      <w:r w:rsidRPr="00F203CF">
        <w:rPr>
          <w:sz w:val="28"/>
          <w:szCs w:val="28"/>
        </w:rPr>
        <w:t>и использования текущих активов;</w:t>
      </w:r>
    </w:p>
    <w:p w:rsidR="00B25A45" w:rsidRPr="00F203CF" w:rsidRDefault="007B1C6E" w:rsidP="00F203CF">
      <w:pPr>
        <w:pStyle w:val="a9"/>
        <w:numPr>
          <w:ilvl w:val="0"/>
          <w:numId w:val="6"/>
        </w:numPr>
        <w:tabs>
          <w:tab w:val="clear" w:pos="1440"/>
        </w:tabs>
        <w:overflowPunct/>
        <w:autoSpaceDE/>
        <w:autoSpaceDN/>
        <w:adjustRightInd/>
        <w:spacing w:after="0" w:line="360" w:lineRule="auto"/>
        <w:ind w:left="0" w:firstLine="709"/>
        <w:jc w:val="both"/>
        <w:textAlignment w:val="auto"/>
        <w:rPr>
          <w:sz w:val="28"/>
          <w:szCs w:val="28"/>
        </w:rPr>
      </w:pPr>
      <w:r w:rsidRPr="00F203CF">
        <w:rPr>
          <w:sz w:val="28"/>
          <w:szCs w:val="28"/>
        </w:rPr>
        <w:t>с</w:t>
      </w:r>
      <w:r w:rsidR="00B25A45" w:rsidRPr="00F203CF">
        <w:rPr>
          <w:sz w:val="28"/>
          <w:szCs w:val="28"/>
        </w:rPr>
        <w:t>овершенствование стратегии финансовой политики</w:t>
      </w:r>
      <w:r w:rsidR="00816FDE" w:rsidRPr="00F203CF">
        <w:rPr>
          <w:sz w:val="28"/>
          <w:szCs w:val="28"/>
        </w:rPr>
        <w:t xml:space="preserve"> </w:t>
      </w:r>
      <w:r w:rsidR="00B25A45" w:rsidRPr="00F203CF">
        <w:rPr>
          <w:sz w:val="28"/>
          <w:szCs w:val="28"/>
        </w:rPr>
        <w:t>на предпри</w:t>
      </w:r>
      <w:r w:rsidRPr="00F203CF">
        <w:rPr>
          <w:sz w:val="28"/>
          <w:szCs w:val="28"/>
        </w:rPr>
        <w:t>ятии;</w:t>
      </w:r>
    </w:p>
    <w:p w:rsidR="00B25A45" w:rsidRPr="00F203CF" w:rsidRDefault="007B1C6E" w:rsidP="00F203CF">
      <w:pPr>
        <w:pStyle w:val="a9"/>
        <w:numPr>
          <w:ilvl w:val="0"/>
          <w:numId w:val="6"/>
        </w:numPr>
        <w:tabs>
          <w:tab w:val="clear" w:pos="1440"/>
        </w:tabs>
        <w:overflowPunct/>
        <w:autoSpaceDE/>
        <w:autoSpaceDN/>
        <w:adjustRightInd/>
        <w:spacing w:after="0" w:line="360" w:lineRule="auto"/>
        <w:ind w:left="0" w:firstLine="709"/>
        <w:jc w:val="both"/>
        <w:textAlignment w:val="auto"/>
        <w:rPr>
          <w:sz w:val="28"/>
          <w:szCs w:val="28"/>
        </w:rPr>
      </w:pPr>
      <w:r w:rsidRPr="00F203CF">
        <w:rPr>
          <w:sz w:val="28"/>
          <w:szCs w:val="28"/>
        </w:rPr>
        <w:t>с</w:t>
      </w:r>
      <w:r w:rsidR="00B25A45" w:rsidRPr="00F203CF">
        <w:rPr>
          <w:sz w:val="28"/>
          <w:szCs w:val="28"/>
        </w:rPr>
        <w:t>овершенствование тактики финансовой политики на предпри</w:t>
      </w:r>
      <w:r w:rsidRPr="00F203CF">
        <w:rPr>
          <w:sz w:val="28"/>
          <w:szCs w:val="28"/>
        </w:rPr>
        <w:t>ятии;</w:t>
      </w:r>
    </w:p>
    <w:p w:rsidR="00B25A45" w:rsidRPr="00F203CF" w:rsidRDefault="007B1C6E" w:rsidP="00F203CF">
      <w:pPr>
        <w:pStyle w:val="a9"/>
        <w:numPr>
          <w:ilvl w:val="0"/>
          <w:numId w:val="6"/>
        </w:numPr>
        <w:tabs>
          <w:tab w:val="clear" w:pos="1440"/>
        </w:tabs>
        <w:overflowPunct/>
        <w:autoSpaceDE/>
        <w:autoSpaceDN/>
        <w:adjustRightInd/>
        <w:spacing w:after="0" w:line="360" w:lineRule="auto"/>
        <w:ind w:left="0" w:firstLine="709"/>
        <w:jc w:val="both"/>
        <w:textAlignment w:val="auto"/>
        <w:rPr>
          <w:sz w:val="28"/>
          <w:szCs w:val="28"/>
        </w:rPr>
      </w:pPr>
      <w:r w:rsidRPr="00F203CF">
        <w:rPr>
          <w:sz w:val="28"/>
          <w:szCs w:val="28"/>
        </w:rPr>
        <w:t>с</w:t>
      </w:r>
      <w:r w:rsidR="00B25A45" w:rsidRPr="00F203CF">
        <w:rPr>
          <w:sz w:val="28"/>
          <w:szCs w:val="28"/>
        </w:rPr>
        <w:t>овершенствование финансового планирования и прогнозирования на предприятии</w:t>
      </w:r>
      <w:r w:rsidRPr="00F203CF">
        <w:rPr>
          <w:sz w:val="28"/>
          <w:szCs w:val="28"/>
        </w:rPr>
        <w:t>;</w:t>
      </w:r>
    </w:p>
    <w:p w:rsidR="00B25A45" w:rsidRPr="00F203CF" w:rsidRDefault="007B1C6E" w:rsidP="00F203CF">
      <w:pPr>
        <w:pStyle w:val="a9"/>
        <w:numPr>
          <w:ilvl w:val="0"/>
          <w:numId w:val="6"/>
        </w:numPr>
        <w:tabs>
          <w:tab w:val="clear" w:pos="1440"/>
        </w:tabs>
        <w:overflowPunct/>
        <w:autoSpaceDE/>
        <w:autoSpaceDN/>
        <w:adjustRightInd/>
        <w:spacing w:after="0" w:line="360" w:lineRule="auto"/>
        <w:ind w:left="0" w:firstLine="709"/>
        <w:jc w:val="both"/>
        <w:textAlignment w:val="auto"/>
        <w:rPr>
          <w:sz w:val="28"/>
          <w:szCs w:val="28"/>
        </w:rPr>
      </w:pPr>
      <w:r w:rsidRPr="00F203CF">
        <w:rPr>
          <w:sz w:val="28"/>
          <w:szCs w:val="28"/>
        </w:rPr>
        <w:t>с</w:t>
      </w:r>
      <w:r w:rsidR="00B25A45" w:rsidRPr="00F203CF">
        <w:rPr>
          <w:sz w:val="28"/>
          <w:szCs w:val="28"/>
        </w:rPr>
        <w:t>овершенствование внутреннего финансового контроля.</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Под вышеупомянутыми направлениями следует понимать следующее.</w:t>
      </w:r>
    </w:p>
    <w:p w:rsidR="00B25A45" w:rsidRPr="00F203CF" w:rsidRDefault="00B25A45" w:rsidP="00F203CF">
      <w:pPr>
        <w:spacing w:line="360" w:lineRule="auto"/>
        <w:ind w:firstLine="709"/>
        <w:jc w:val="both"/>
        <w:rPr>
          <w:snapToGrid w:val="0"/>
          <w:sz w:val="28"/>
          <w:szCs w:val="28"/>
        </w:rPr>
      </w:pPr>
      <w:r w:rsidRPr="00F203CF">
        <w:rPr>
          <w:snapToGrid w:val="0"/>
          <w:sz w:val="28"/>
          <w:szCs w:val="28"/>
        </w:rPr>
        <w:t>Совершенствование финансирования</w:t>
      </w:r>
      <w:r w:rsidR="00816FDE" w:rsidRPr="00F203CF">
        <w:rPr>
          <w:snapToGrid w:val="0"/>
          <w:sz w:val="28"/>
          <w:szCs w:val="28"/>
        </w:rPr>
        <w:t xml:space="preserve"> </w:t>
      </w:r>
      <w:r w:rsidRPr="00F203CF">
        <w:rPr>
          <w:snapToGrid w:val="0"/>
          <w:sz w:val="28"/>
          <w:szCs w:val="28"/>
        </w:rPr>
        <w:t>деятельности предприятия предполагает:</w:t>
      </w:r>
    </w:p>
    <w:p w:rsidR="00B25A45" w:rsidRPr="00F203CF" w:rsidRDefault="00B25A45" w:rsidP="00F203CF">
      <w:pPr>
        <w:spacing w:line="360" w:lineRule="auto"/>
        <w:ind w:firstLine="709"/>
        <w:jc w:val="both"/>
        <w:rPr>
          <w:snapToGrid w:val="0"/>
          <w:sz w:val="28"/>
          <w:szCs w:val="28"/>
        </w:rPr>
      </w:pPr>
      <w:r w:rsidRPr="00F203CF">
        <w:rPr>
          <w:snapToGrid w:val="0"/>
          <w:sz w:val="28"/>
          <w:szCs w:val="28"/>
        </w:rPr>
        <w:t>- определение рациональной структуры пассивов предприятия (соотношения между заемными, привлеченными и собственными средствами) с учетом допустимого уровня финансового риска.</w:t>
      </w:r>
    </w:p>
    <w:p w:rsidR="00B25A45" w:rsidRPr="00F203CF" w:rsidRDefault="00B25A45" w:rsidP="00F203CF">
      <w:pPr>
        <w:spacing w:line="360" w:lineRule="auto"/>
        <w:ind w:firstLine="709"/>
        <w:jc w:val="both"/>
        <w:rPr>
          <w:snapToGrid w:val="0"/>
          <w:sz w:val="28"/>
          <w:szCs w:val="28"/>
        </w:rPr>
      </w:pPr>
      <w:r w:rsidRPr="00F203CF">
        <w:rPr>
          <w:snapToGrid w:val="0"/>
          <w:sz w:val="28"/>
          <w:szCs w:val="28"/>
        </w:rPr>
        <w:t>- разработку дивидендной политики, производя расчеты по распределению чистой прибыли на вознаграждение инвесторов, с одной стороны, и самофинансирование развития и наращивание собственных средств, с другой стороны;</w:t>
      </w:r>
    </w:p>
    <w:p w:rsidR="00B25A45" w:rsidRPr="00F203CF" w:rsidRDefault="00B25A45" w:rsidP="00F203CF">
      <w:pPr>
        <w:spacing w:line="360" w:lineRule="auto"/>
        <w:ind w:firstLine="709"/>
        <w:jc w:val="both"/>
        <w:rPr>
          <w:snapToGrid w:val="0"/>
          <w:sz w:val="28"/>
          <w:szCs w:val="28"/>
        </w:rPr>
      </w:pPr>
      <w:r w:rsidRPr="00F203CF">
        <w:rPr>
          <w:snapToGrid w:val="0"/>
          <w:sz w:val="28"/>
          <w:szCs w:val="28"/>
        </w:rPr>
        <w:t>- формирование наилучшей структуры заемных средств по форме (кредиторская задолженность</w:t>
      </w:r>
      <w:r w:rsidR="003D275C" w:rsidRPr="00F203CF">
        <w:rPr>
          <w:snapToGrid w:val="0"/>
          <w:sz w:val="28"/>
          <w:szCs w:val="28"/>
        </w:rPr>
        <w:t>, кредит,</w:t>
      </w:r>
      <w:r w:rsidRPr="00F203CF">
        <w:rPr>
          <w:snapToGrid w:val="0"/>
          <w:sz w:val="28"/>
          <w:szCs w:val="28"/>
        </w:rPr>
        <w:t xml:space="preserve"> облигационный заем),</w:t>
      </w:r>
      <w:r w:rsidR="003D275C" w:rsidRPr="00F203CF">
        <w:rPr>
          <w:snapToGrid w:val="0"/>
          <w:sz w:val="28"/>
          <w:szCs w:val="28"/>
        </w:rPr>
        <w:t xml:space="preserve"> по</w:t>
      </w:r>
      <w:r w:rsidRPr="00F203CF">
        <w:rPr>
          <w:snapToGrid w:val="0"/>
          <w:sz w:val="28"/>
          <w:szCs w:val="28"/>
        </w:rPr>
        <w:t xml:space="preserve"> срокам (краткосроч</w:t>
      </w:r>
      <w:r w:rsidR="007B1C6E" w:rsidRPr="00F203CF">
        <w:rPr>
          <w:snapToGrid w:val="0"/>
          <w:sz w:val="28"/>
          <w:szCs w:val="28"/>
        </w:rPr>
        <w:t>ные</w:t>
      </w:r>
      <w:r w:rsidR="003D275C" w:rsidRPr="00F203CF">
        <w:rPr>
          <w:snapToGrid w:val="0"/>
          <w:sz w:val="28"/>
          <w:szCs w:val="28"/>
        </w:rPr>
        <w:t xml:space="preserve">, </w:t>
      </w:r>
      <w:r w:rsidR="007B1C6E" w:rsidRPr="00F203CF">
        <w:rPr>
          <w:snapToGrid w:val="0"/>
          <w:sz w:val="28"/>
          <w:szCs w:val="28"/>
        </w:rPr>
        <w:t>долгосрочные) и стоимости.</w:t>
      </w:r>
    </w:p>
    <w:p w:rsidR="00B25A45" w:rsidRPr="00F203CF" w:rsidRDefault="00B25A45" w:rsidP="00F203CF">
      <w:pPr>
        <w:spacing w:line="360" w:lineRule="auto"/>
        <w:ind w:firstLine="709"/>
        <w:jc w:val="both"/>
        <w:rPr>
          <w:snapToGrid w:val="0"/>
          <w:sz w:val="28"/>
          <w:szCs w:val="28"/>
        </w:rPr>
      </w:pPr>
      <w:r w:rsidRPr="00F203CF">
        <w:rPr>
          <w:snapToGrid w:val="0"/>
          <w:sz w:val="28"/>
          <w:szCs w:val="28"/>
        </w:rPr>
        <w:t>Совершенствование финансовой стороны эксплуатации активов предполагает:</w:t>
      </w:r>
    </w:p>
    <w:p w:rsidR="00B25A45" w:rsidRPr="00F203CF" w:rsidRDefault="00B25A45" w:rsidP="00F203CF">
      <w:pPr>
        <w:spacing w:line="360" w:lineRule="auto"/>
        <w:ind w:firstLine="709"/>
        <w:jc w:val="both"/>
        <w:rPr>
          <w:snapToGrid w:val="0"/>
          <w:sz w:val="28"/>
          <w:szCs w:val="28"/>
        </w:rPr>
      </w:pPr>
      <w:r w:rsidRPr="00F203CF">
        <w:rPr>
          <w:snapToGrid w:val="0"/>
          <w:sz w:val="28"/>
          <w:szCs w:val="28"/>
        </w:rPr>
        <w:t>- определение основных направлений расходования средств, соответствующих стратегическим и тактическим целям предприятия;</w:t>
      </w:r>
    </w:p>
    <w:p w:rsidR="00B25A45" w:rsidRPr="00F203CF" w:rsidRDefault="00B25A45" w:rsidP="00F203CF">
      <w:pPr>
        <w:spacing w:line="360" w:lineRule="auto"/>
        <w:ind w:firstLine="709"/>
        <w:jc w:val="both"/>
        <w:rPr>
          <w:snapToGrid w:val="0"/>
          <w:sz w:val="28"/>
          <w:szCs w:val="28"/>
        </w:rPr>
      </w:pPr>
      <w:r w:rsidRPr="00F203CF">
        <w:rPr>
          <w:snapToGrid w:val="0"/>
          <w:sz w:val="28"/>
          <w:szCs w:val="28"/>
        </w:rPr>
        <w:t>- формирование наилучшей структуры активов;</w:t>
      </w:r>
    </w:p>
    <w:p w:rsidR="00B25A45" w:rsidRPr="00F203CF" w:rsidRDefault="00B25A45" w:rsidP="00F203CF">
      <w:pPr>
        <w:spacing w:line="360" w:lineRule="auto"/>
        <w:ind w:firstLine="709"/>
        <w:jc w:val="both"/>
        <w:rPr>
          <w:snapToGrid w:val="0"/>
          <w:sz w:val="28"/>
          <w:szCs w:val="28"/>
        </w:rPr>
      </w:pPr>
      <w:r w:rsidRPr="00F203CF">
        <w:rPr>
          <w:snapToGrid w:val="0"/>
          <w:sz w:val="28"/>
          <w:szCs w:val="28"/>
        </w:rPr>
        <w:t>- регулирование массы и динамики финансовых результатов с учетом приемлемого ур</w:t>
      </w:r>
      <w:r w:rsidR="00EA0C8D" w:rsidRPr="00F203CF">
        <w:rPr>
          <w:snapToGrid w:val="0"/>
          <w:sz w:val="28"/>
          <w:szCs w:val="28"/>
        </w:rPr>
        <w:t>овня предпринимательского риска.</w:t>
      </w:r>
    </w:p>
    <w:p w:rsidR="00B25A45" w:rsidRPr="00F203CF" w:rsidRDefault="00B25A45" w:rsidP="00F203CF">
      <w:pPr>
        <w:pStyle w:val="11"/>
        <w:spacing w:line="360" w:lineRule="auto"/>
        <w:ind w:firstLine="709"/>
        <w:jc w:val="both"/>
        <w:rPr>
          <w:rFonts w:ascii="Times New Roman" w:hAnsi="Times New Roman"/>
          <w:b w:val="0"/>
          <w:sz w:val="28"/>
          <w:szCs w:val="28"/>
        </w:rPr>
      </w:pPr>
      <w:r w:rsidRPr="00F203CF">
        <w:rPr>
          <w:rFonts w:ascii="Times New Roman" w:hAnsi="Times New Roman"/>
          <w:b w:val="0"/>
          <w:sz w:val="28"/>
          <w:szCs w:val="28"/>
        </w:rPr>
        <w:lastRenderedPageBreak/>
        <w:t>Совершенствование стратегии финансовой политики предполагает:</w:t>
      </w:r>
    </w:p>
    <w:p w:rsidR="00B25A45" w:rsidRPr="00F203CF" w:rsidRDefault="00B25A45" w:rsidP="00F203CF">
      <w:pPr>
        <w:spacing w:line="360" w:lineRule="auto"/>
        <w:ind w:firstLine="709"/>
        <w:jc w:val="both"/>
        <w:rPr>
          <w:snapToGrid w:val="0"/>
          <w:sz w:val="28"/>
          <w:szCs w:val="28"/>
        </w:rPr>
      </w:pPr>
      <w:r w:rsidRPr="00F203CF">
        <w:rPr>
          <w:snapToGrid w:val="0"/>
          <w:sz w:val="28"/>
          <w:szCs w:val="28"/>
        </w:rPr>
        <w:t>- проведение инвестиционной политики, осуществляя анализ инвестиционных проектов хозяйственного и финансового характера, отбор наилучших из них и последующий финансовый мониторинг претворения проектов в жизнь;</w:t>
      </w:r>
    </w:p>
    <w:p w:rsidR="00B25A45" w:rsidRPr="00F203CF" w:rsidRDefault="00B25A45" w:rsidP="00F203CF">
      <w:pPr>
        <w:pStyle w:val="11"/>
        <w:spacing w:line="360" w:lineRule="auto"/>
        <w:ind w:firstLine="709"/>
        <w:jc w:val="both"/>
        <w:rPr>
          <w:rFonts w:ascii="Times New Roman" w:hAnsi="Times New Roman"/>
          <w:b w:val="0"/>
          <w:sz w:val="28"/>
          <w:szCs w:val="28"/>
        </w:rPr>
      </w:pPr>
      <w:r w:rsidRPr="00F203CF">
        <w:rPr>
          <w:rFonts w:ascii="Times New Roman" w:hAnsi="Times New Roman"/>
          <w:b w:val="0"/>
          <w:sz w:val="28"/>
          <w:szCs w:val="28"/>
        </w:rPr>
        <w:t>Совершенствование тактики финансовой политики предполагает:</w:t>
      </w:r>
    </w:p>
    <w:p w:rsidR="00B25A45" w:rsidRPr="00F203CF" w:rsidRDefault="00B25A45" w:rsidP="00F203CF">
      <w:pPr>
        <w:spacing w:line="360" w:lineRule="auto"/>
        <w:ind w:firstLine="709"/>
        <w:jc w:val="both"/>
        <w:rPr>
          <w:snapToGrid w:val="0"/>
          <w:sz w:val="28"/>
          <w:szCs w:val="28"/>
        </w:rPr>
      </w:pPr>
      <w:r w:rsidRPr="00F203CF">
        <w:rPr>
          <w:snapToGrid w:val="0"/>
          <w:sz w:val="28"/>
          <w:szCs w:val="28"/>
        </w:rPr>
        <w:t>- осуществление комплексного оперативного управления оборотными активами и краткосрочными обязательствами предприятия (денежными средствами, дебиторской задолженностью, запасами сырья и готовой продукции, с одной стороны, и кредиторской задолженностью и краткосрочными кредитами, с другой стороны);</w:t>
      </w:r>
    </w:p>
    <w:p w:rsidR="00B25A45" w:rsidRPr="00F203CF" w:rsidRDefault="00B25A45" w:rsidP="00F203CF">
      <w:pPr>
        <w:spacing w:line="360" w:lineRule="auto"/>
        <w:ind w:firstLine="709"/>
        <w:jc w:val="both"/>
        <w:rPr>
          <w:snapToGrid w:val="0"/>
          <w:sz w:val="28"/>
          <w:szCs w:val="28"/>
        </w:rPr>
      </w:pPr>
      <w:r w:rsidRPr="00F203CF">
        <w:rPr>
          <w:snapToGrid w:val="0"/>
          <w:sz w:val="28"/>
          <w:szCs w:val="28"/>
        </w:rPr>
        <w:t>- осмысление ценовых и прочих маркетинговых решения с точки зрения их в</w:t>
      </w:r>
      <w:r w:rsidR="00EA0C8D" w:rsidRPr="00F203CF">
        <w:rPr>
          <w:snapToGrid w:val="0"/>
          <w:sz w:val="28"/>
          <w:szCs w:val="28"/>
        </w:rPr>
        <w:t>лияния на финансовые результаты.</w:t>
      </w:r>
    </w:p>
    <w:p w:rsidR="00B25A45" w:rsidRPr="00F203CF" w:rsidRDefault="00B25A45" w:rsidP="00F203CF">
      <w:pPr>
        <w:spacing w:line="360" w:lineRule="auto"/>
        <w:ind w:firstLine="709"/>
        <w:jc w:val="both"/>
        <w:rPr>
          <w:snapToGrid w:val="0"/>
          <w:sz w:val="28"/>
          <w:szCs w:val="28"/>
        </w:rPr>
      </w:pPr>
      <w:r w:rsidRPr="00F203CF">
        <w:rPr>
          <w:snapToGrid w:val="0"/>
          <w:sz w:val="28"/>
          <w:szCs w:val="28"/>
        </w:rPr>
        <w:t>Совершенствование финансового планирования и прогнозирования развития предприятия предполагает:</w:t>
      </w:r>
    </w:p>
    <w:p w:rsidR="00B25A45" w:rsidRPr="00F203CF" w:rsidRDefault="00B25A45" w:rsidP="00F203CF">
      <w:pPr>
        <w:spacing w:line="360" w:lineRule="auto"/>
        <w:ind w:firstLine="709"/>
        <w:jc w:val="both"/>
        <w:rPr>
          <w:snapToGrid w:val="0"/>
          <w:sz w:val="28"/>
          <w:szCs w:val="28"/>
        </w:rPr>
      </w:pPr>
      <w:r w:rsidRPr="00F203CF">
        <w:rPr>
          <w:snapToGrid w:val="0"/>
          <w:sz w:val="28"/>
          <w:szCs w:val="28"/>
        </w:rPr>
        <w:t>- определение финансовых перспектив развития предприятия, а также тактических шагов по обеспечению своевременного проведения расчетов между поставщиками и покупателями с целью предупреждения наращивания величин дебиторской и кредиторской задолженно</w:t>
      </w:r>
      <w:r w:rsidR="00EA0C8D" w:rsidRPr="00F203CF">
        <w:rPr>
          <w:snapToGrid w:val="0"/>
          <w:sz w:val="28"/>
          <w:szCs w:val="28"/>
        </w:rPr>
        <w:t>стей.</w:t>
      </w:r>
    </w:p>
    <w:p w:rsidR="00B25A45" w:rsidRPr="00F203CF" w:rsidRDefault="00B25A45" w:rsidP="00F203CF">
      <w:pPr>
        <w:spacing w:line="360" w:lineRule="auto"/>
        <w:ind w:firstLine="709"/>
        <w:jc w:val="both"/>
        <w:rPr>
          <w:snapToGrid w:val="0"/>
          <w:sz w:val="28"/>
          <w:szCs w:val="28"/>
        </w:rPr>
      </w:pPr>
      <w:r w:rsidRPr="00F203CF">
        <w:rPr>
          <w:snapToGrid w:val="0"/>
          <w:sz w:val="28"/>
          <w:szCs w:val="28"/>
        </w:rPr>
        <w:t>Совершенствование внутреннего финансового контроля предполагает:</w:t>
      </w:r>
    </w:p>
    <w:p w:rsidR="00B25A45" w:rsidRPr="00F203CF" w:rsidRDefault="00B25A45" w:rsidP="00F203CF">
      <w:pPr>
        <w:spacing w:line="360" w:lineRule="auto"/>
        <w:ind w:firstLine="709"/>
        <w:jc w:val="both"/>
        <w:rPr>
          <w:snapToGrid w:val="0"/>
          <w:sz w:val="28"/>
          <w:szCs w:val="28"/>
        </w:rPr>
      </w:pPr>
      <w:r w:rsidRPr="00F203CF">
        <w:rPr>
          <w:snapToGrid w:val="0"/>
          <w:sz w:val="28"/>
          <w:szCs w:val="28"/>
        </w:rPr>
        <w:t>- анализ данных бухгалтерского и операционного учета, а также отчетность предприятия, пользуясь ими:</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 xml:space="preserve">а) как материалом для оценки результатов деятельности предприятия, всех его подразделений и самого себя; </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б) как информационной базой для принятия финансовых решений.</w:t>
      </w:r>
    </w:p>
    <w:p w:rsidR="00B25A45" w:rsidRPr="00F203CF" w:rsidRDefault="00B25A45" w:rsidP="00F203CF">
      <w:pPr>
        <w:pStyle w:val="21"/>
        <w:spacing w:after="0" w:line="360" w:lineRule="auto"/>
        <w:ind w:firstLine="709"/>
        <w:jc w:val="both"/>
        <w:rPr>
          <w:sz w:val="28"/>
          <w:szCs w:val="28"/>
        </w:rPr>
      </w:pPr>
      <w:r w:rsidRPr="00F203CF">
        <w:rPr>
          <w:sz w:val="28"/>
          <w:szCs w:val="28"/>
        </w:rPr>
        <w:t xml:space="preserve">Исходя из специфики проведенного анализа финансовой деятельности объекта исследования и теоретических основ финансовой политики предприятия в условиях утраты платежеспособности, мною предлагаются следующие направления совершенствования методов управления </w:t>
      </w:r>
      <w:r w:rsidRPr="00F203CF">
        <w:rPr>
          <w:sz w:val="28"/>
          <w:szCs w:val="28"/>
        </w:rPr>
        <w:lastRenderedPageBreak/>
        <w:t>оборотными средствами предприятия</w:t>
      </w:r>
      <w:r w:rsidR="00816FDE" w:rsidRPr="00F203CF">
        <w:rPr>
          <w:sz w:val="28"/>
          <w:szCs w:val="28"/>
        </w:rPr>
        <w:t xml:space="preserve"> </w:t>
      </w:r>
      <w:r w:rsidRPr="00F203CF">
        <w:rPr>
          <w:sz w:val="28"/>
          <w:szCs w:val="28"/>
        </w:rPr>
        <w:t xml:space="preserve">в </w:t>
      </w:r>
      <w:r w:rsidR="00AD49C6" w:rsidRPr="00F203CF">
        <w:rPr>
          <w:sz w:val="28"/>
          <w:szCs w:val="28"/>
        </w:rPr>
        <w:t>ООО «Техинвест»</w:t>
      </w:r>
      <w:r w:rsidRPr="00F203CF">
        <w:rPr>
          <w:sz w:val="28"/>
          <w:szCs w:val="28"/>
        </w:rPr>
        <w:t xml:space="preserve">, которые можно представить в соответствии с рисунком </w:t>
      </w:r>
      <w:r w:rsidR="003A117A" w:rsidRPr="00F203CF">
        <w:rPr>
          <w:sz w:val="28"/>
          <w:szCs w:val="28"/>
        </w:rPr>
        <w:t>9</w:t>
      </w:r>
      <w:r w:rsidRPr="00F203CF">
        <w:rPr>
          <w:sz w:val="28"/>
          <w:szCs w:val="28"/>
        </w:rPr>
        <w:t>.</w:t>
      </w:r>
    </w:p>
    <w:p w:rsidR="00B25A45" w:rsidRPr="00F203CF" w:rsidRDefault="00B25A45" w:rsidP="00F203CF">
      <w:pPr>
        <w:pStyle w:val="31"/>
        <w:spacing w:after="0" w:line="360" w:lineRule="auto"/>
        <w:ind w:left="0" w:firstLine="709"/>
        <w:jc w:val="both"/>
        <w:rPr>
          <w:sz w:val="28"/>
          <w:szCs w:val="28"/>
        </w:rPr>
      </w:pPr>
      <w:r w:rsidRPr="00F203CF">
        <w:rPr>
          <w:sz w:val="28"/>
          <w:szCs w:val="28"/>
        </w:rPr>
        <w:t>По совершенствованию финансирования деятельности предприятия можно предложить придать структуре пассивов более рациональную основу. С прочими кредиторами необходимо провести переговоры о продлении сроков погашения кредиторской задолженности. При этом должен быть составлен план погашения кредиторской задолженности на следующий год, являющийся составной</w:t>
      </w:r>
      <w:r w:rsidR="00816FDE" w:rsidRPr="00F203CF">
        <w:rPr>
          <w:sz w:val="28"/>
          <w:szCs w:val="28"/>
        </w:rPr>
        <w:t xml:space="preserve"> </w:t>
      </w:r>
      <w:r w:rsidRPr="00F203CF">
        <w:rPr>
          <w:sz w:val="28"/>
          <w:szCs w:val="28"/>
        </w:rPr>
        <w:t>частью общего финансового плана предприятия. Резервы для погашения кредиторской задолженности у предприятия имеются. Это, прежде всего сокращение дебиторской задолженности, возможность более рационального использования основных средств (продажа и сдача в аренду неиспользуемых автотранспортных средств, то есть мобилизация внеоборотных активов),</w:t>
      </w:r>
      <w:r w:rsidR="00816FDE" w:rsidRPr="00F203CF">
        <w:rPr>
          <w:sz w:val="28"/>
          <w:szCs w:val="28"/>
        </w:rPr>
        <w:t xml:space="preserve"> </w:t>
      </w:r>
      <w:r w:rsidRPr="00F203CF">
        <w:rPr>
          <w:sz w:val="28"/>
          <w:szCs w:val="28"/>
        </w:rPr>
        <w:t xml:space="preserve">и ускорение оборачиваемости оборотных средств. </w:t>
      </w:r>
    </w:p>
    <w:p w:rsidR="00B25A45" w:rsidRPr="00F203CF" w:rsidRDefault="003E28D1" w:rsidP="00F203CF">
      <w:pPr>
        <w:spacing w:line="360" w:lineRule="auto"/>
        <w:ind w:firstLine="709"/>
        <w:jc w:val="both"/>
        <w:rPr>
          <w:snapToGrid w:val="0"/>
          <w:sz w:val="28"/>
          <w:szCs w:val="28"/>
        </w:rPr>
      </w:pPr>
      <w:r>
        <w:rPr>
          <w:snapToGrid w:val="0"/>
          <w:sz w:val="28"/>
          <w:szCs w:val="28"/>
        </w:rPr>
        <w:br w:type="page"/>
      </w:r>
      <w:r w:rsidR="00B25A45" w:rsidRPr="00F203CF">
        <w:rPr>
          <w:snapToGrid w:val="0"/>
          <w:sz w:val="28"/>
          <w:szCs w:val="28"/>
        </w:rPr>
        <w:lastRenderedPageBreak/>
        <w:t xml:space="preserve">Структура активов предприятия имеет также неудовлетворительное состояние. </w:t>
      </w:r>
    </w:p>
    <w:p w:rsidR="00B25A45" w:rsidRPr="00F203CF" w:rsidRDefault="00B25A45" w:rsidP="00F203CF">
      <w:pPr>
        <w:spacing w:line="360" w:lineRule="auto"/>
        <w:ind w:firstLine="709"/>
        <w:jc w:val="both"/>
        <w:rPr>
          <w:sz w:val="28"/>
          <w:szCs w:val="28"/>
        </w:rPr>
      </w:pPr>
    </w:p>
    <w:p w:rsidR="00B25A45" w:rsidRPr="00F203CF" w:rsidRDefault="004B6F2E" w:rsidP="00F203CF">
      <w:pPr>
        <w:spacing w:line="360" w:lineRule="auto"/>
        <w:ind w:firstLine="709"/>
        <w:jc w:val="both"/>
        <w:rPr>
          <w:sz w:val="28"/>
          <w:szCs w:val="28"/>
        </w:rPr>
      </w:pPr>
      <w:r>
        <w:rPr>
          <w:noProof/>
        </w:rPr>
        <w:pict>
          <v:group id="_x0000_s1127" style="position:absolute;left:0;text-align:left;margin-left:9pt;margin-top:1.9pt;width:468pt;height:486pt;z-index:251657216" coordorigin="1521,4554" coordsize="9360,9720">
            <v:rect id="_x0000_s1128" style="position:absolute;left:1728;top:6714;width:2592;height:1370">
              <v:textbox style="mso-next-textbox:#_x0000_s1128">
                <w:txbxContent>
                  <w:p w:rsidR="00504FE6" w:rsidRDefault="00504FE6" w:rsidP="00B25A45">
                    <w:pPr>
                      <w:pStyle w:val="a9"/>
                      <w:jc w:val="center"/>
                    </w:pPr>
                    <w:r>
                      <w:t>Совершенствование финансирования деятельности предприятия</w:t>
                    </w:r>
                  </w:p>
                </w:txbxContent>
              </v:textbox>
            </v:rect>
            <v:rect id="_x0000_s1129" style="position:absolute;left:4896;top:6714;width:2736;height:1380">
              <v:textbox style="mso-next-textbox:#_x0000_s1129">
                <w:txbxContent>
                  <w:p w:rsidR="00504FE6" w:rsidRDefault="00504FE6" w:rsidP="00B25A45">
                    <w:pPr>
                      <w:pStyle w:val="a9"/>
                      <w:jc w:val="center"/>
                    </w:pPr>
                    <w:r>
                      <w:t>Повышение эффективности использования текущих активов</w:t>
                    </w:r>
                  </w:p>
                </w:txbxContent>
              </v:textbox>
            </v:rect>
            <v:rect id="_x0000_s1130" style="position:absolute;left:8208;top:6714;width:2592;height:1380">
              <v:textbox style="mso-next-textbox:#_x0000_s1130">
                <w:txbxContent>
                  <w:p w:rsidR="00504FE6" w:rsidRDefault="00504FE6" w:rsidP="00B25A45">
                    <w:pPr>
                      <w:pStyle w:val="a9"/>
                      <w:jc w:val="center"/>
                    </w:pPr>
                    <w:r>
                      <w:t>Совершенствование стратегии финансовой политики</w:t>
                    </w:r>
                  </w:p>
                </w:txbxContent>
              </v:textbox>
            </v:rect>
            <v:rect id="_x0000_s1131" style="position:absolute;left:1728;top:10766;width:2592;height:1563">
              <v:textbox style="mso-next-textbox:#_x0000_s1131">
                <w:txbxContent>
                  <w:p w:rsidR="00504FE6" w:rsidRDefault="00504FE6" w:rsidP="00B25A45">
                    <w:pPr>
                      <w:pStyle w:val="61"/>
                      <w:keepNext w:val="0"/>
                      <w:rPr>
                        <w:b w:val="0"/>
                        <w:sz w:val="24"/>
                      </w:rPr>
                    </w:pPr>
                    <w:r>
                      <w:rPr>
                        <w:b w:val="0"/>
                        <w:sz w:val="24"/>
                      </w:rPr>
                      <w:t>Совершенствование тактики финансовой  политики</w:t>
                    </w:r>
                  </w:p>
                </w:txbxContent>
              </v:textbox>
            </v:rect>
            <v:rect id="_x0000_s1132" style="position:absolute;left:4608;top:10766;width:2880;height:1528">
              <v:textbox style="mso-next-textbox:#_x0000_s1132">
                <w:txbxContent>
                  <w:p w:rsidR="00504FE6" w:rsidRDefault="00504FE6" w:rsidP="00B25A45">
                    <w:pPr>
                      <w:pStyle w:val="21"/>
                      <w:spacing w:line="240" w:lineRule="auto"/>
                      <w:jc w:val="center"/>
                    </w:pPr>
                    <w:r>
                      <w:t>Совершенствование финансового планирования и прогнозирования на предприятии</w:t>
                    </w:r>
                  </w:p>
                </w:txbxContent>
              </v:textbox>
            </v:rect>
            <v:rect id="_x0000_s1133" style="position:absolute;left:8064;top:10766;width:2592;height:1528">
              <v:textbox style="mso-next-textbox:#_x0000_s1133">
                <w:txbxContent>
                  <w:p w:rsidR="00504FE6" w:rsidRDefault="00504FE6" w:rsidP="00B25A45">
                    <w:pPr>
                      <w:pStyle w:val="21"/>
                      <w:spacing w:line="240" w:lineRule="auto"/>
                      <w:jc w:val="center"/>
                    </w:pPr>
                    <w:r>
                      <w:t>Совершенствование внутреннего финансового контроля</w:t>
                    </w:r>
                  </w:p>
                </w:txbxContent>
              </v:textbox>
            </v:rect>
            <v:line id="_x0000_s1134" style="position:absolute" from="6336,5506" to="6336,5938" o:allowincell="f"/>
            <v:line id="_x0000_s1135" style="position:absolute" from="2304,6141" to="9792,6141" o:allowincell="f"/>
            <v:line id="_x0000_s1136" style="position:absolute" from="2304,6141" to="2304,6573" o:allowincell="f">
              <v:stroke endarrow="block"/>
            </v:line>
            <v:line id="_x0000_s1137" style="position:absolute" from="6336,6280" to="6336,6712" o:allowincell="f">
              <v:stroke endarrow="block"/>
            </v:line>
            <v:line id="_x0000_s1138" style="position:absolute" from="9792,6141" to="9792,6573" o:allowincell="f">
              <v:stroke endarrow="block"/>
            </v:line>
            <v:rect id="_x0000_s1139" style="position:absolute;left:4761;top:8706;width:2880;height:1152">
              <v:stroke dashstyle="1 1"/>
              <v:textbox style="mso-next-textbox:#_x0000_s1139">
                <w:txbxContent>
                  <w:p w:rsidR="00504FE6" w:rsidRDefault="00504FE6" w:rsidP="00B25A45">
                    <w:pPr>
                      <w:pStyle w:val="a9"/>
                      <w:jc w:val="center"/>
                      <w:rPr>
                        <w:sz w:val="22"/>
                      </w:rPr>
                    </w:pPr>
                    <w:r>
                      <w:rPr>
                        <w:sz w:val="22"/>
                      </w:rPr>
                      <w:t>Увеличение величины денежных активов</w:t>
                    </w:r>
                  </w:p>
                </w:txbxContent>
              </v:textbox>
            </v:rect>
            <v:rect id="_x0000_s1140" style="position:absolute;left:1728;top:8694;width:2592;height:1152">
              <v:stroke dashstyle="1 1"/>
              <v:textbox style="mso-next-textbox:#_x0000_s1140">
                <w:txbxContent>
                  <w:p w:rsidR="00504FE6" w:rsidRDefault="00504FE6" w:rsidP="00B25A45">
                    <w:pPr>
                      <w:pStyle w:val="a9"/>
                      <w:jc w:val="center"/>
                      <w:rPr>
                        <w:sz w:val="22"/>
                      </w:rPr>
                    </w:pPr>
                    <w:r>
                      <w:rPr>
                        <w:sz w:val="22"/>
                      </w:rPr>
                      <w:t>Предание структуре пассивов более  рациональной основы</w:t>
                    </w:r>
                  </w:p>
                </w:txbxContent>
              </v:textbox>
            </v:rect>
            <v:rect id="_x0000_s1141" style="position:absolute;left:1521;top:12962;width:3060;height:1312">
              <v:stroke dashstyle="1 1"/>
              <v:textbox style="mso-next-textbox:#_x0000_s1141">
                <w:txbxContent>
                  <w:p w:rsidR="00504FE6" w:rsidRDefault="00504FE6" w:rsidP="00B25A45">
                    <w:pPr>
                      <w:pStyle w:val="a9"/>
                      <w:jc w:val="center"/>
                      <w:rPr>
                        <w:sz w:val="22"/>
                      </w:rPr>
                    </w:pPr>
                    <w:r>
                      <w:rPr>
                        <w:sz w:val="22"/>
                      </w:rPr>
                      <w:t>Устранение неплатежеспособности и восстановление финансовой устойчивости</w:t>
                    </w:r>
                  </w:p>
                </w:txbxContent>
              </v:textbox>
            </v:rect>
            <v:rect id="_x0000_s1142" style="position:absolute;left:8001;top:12962;width:2880;height:1312">
              <v:stroke dashstyle="1 1"/>
              <v:textbox style="mso-next-textbox:#_x0000_s1142">
                <w:txbxContent>
                  <w:p w:rsidR="00504FE6" w:rsidRDefault="00504FE6" w:rsidP="00B25A45">
                    <w:pPr>
                      <w:pStyle w:val="a9"/>
                      <w:jc w:val="center"/>
                      <w:rPr>
                        <w:sz w:val="22"/>
                      </w:rPr>
                    </w:pPr>
                    <w:r>
                      <w:rPr>
                        <w:sz w:val="22"/>
                      </w:rPr>
                      <w:t>Введение в структуру предприятия должности финансового менеджера</w:t>
                    </w:r>
                  </w:p>
                </w:txbxContent>
              </v:textbox>
            </v:rect>
            <v:rect id="_x0000_s1143" style="position:absolute;left:8181;top:8766;width:2592;height:1152">
              <v:stroke dashstyle="1 1"/>
              <v:textbox style="mso-next-textbox:#_x0000_s1143">
                <w:txbxContent>
                  <w:p w:rsidR="00504FE6" w:rsidRDefault="00504FE6" w:rsidP="00B25A45">
                    <w:pPr>
                      <w:pStyle w:val="a9"/>
                      <w:jc w:val="center"/>
                      <w:rPr>
                        <w:sz w:val="22"/>
                      </w:rPr>
                    </w:pPr>
                    <w:r>
                      <w:rPr>
                        <w:sz w:val="22"/>
                      </w:rPr>
                      <w:t>Ускорение экономического роста предприятия</w:t>
                    </w:r>
                  </w:p>
                </w:txbxContent>
              </v:textbox>
            </v:rect>
            <v:rect id="_x0000_s1144" style="position:absolute;left:4752;top:12962;width:2592;height:1312">
              <v:stroke dashstyle="1 1"/>
              <v:textbox style="mso-next-textbox:#_x0000_s1144">
                <w:txbxContent>
                  <w:p w:rsidR="00504FE6" w:rsidRDefault="00504FE6" w:rsidP="00B25A45">
                    <w:pPr>
                      <w:pStyle w:val="a9"/>
                      <w:jc w:val="center"/>
                      <w:rPr>
                        <w:sz w:val="22"/>
                      </w:rPr>
                    </w:pPr>
                    <w:r>
                      <w:rPr>
                        <w:sz w:val="22"/>
                      </w:rPr>
                      <w:t>Составление текущих и долгосрочных финансовых планов</w:t>
                    </w:r>
                  </w:p>
                </w:txbxContent>
              </v:textbox>
            </v:rect>
            <v:line id="_x0000_s1145" style="position:absolute" from="2961,8124" to="2961,8700">
              <v:stroke dashstyle="1 1"/>
            </v:line>
            <v:line id="_x0000_s1146" style="position:absolute" from="6201,8182" to="6201,8758">
              <v:stroke dashstyle="1 1"/>
            </v:line>
            <v:line id="_x0000_s1147" style="position:absolute" from="9648,12294" to="9648,12870">
              <v:stroke dashstyle="1 1"/>
            </v:line>
            <v:line id="_x0000_s1148" style="position:absolute" from="9441,8182" to="9441,8758">
              <v:stroke dashstyle="1 1"/>
            </v:line>
            <v:line id="_x0000_s1149" style="position:absolute" from="4608,6174" to="4608,10350"/>
            <v:line id="_x0000_s1150" style="position:absolute" from="7920,6174" to="7920,10350"/>
            <v:line id="_x0000_s1151" style="position:absolute" from="2592,10314" to="9504,10314"/>
            <v:line id="_x0000_s1152" style="position:absolute" from="2592,10314" to="2592,10746">
              <v:stroke endarrow="block"/>
            </v:line>
            <v:line id="_x0000_s1153" style="position:absolute" from="9504,10314" to="9504,10746">
              <v:stroke endarrow="block"/>
            </v:line>
            <v:line id="_x0000_s1154" style="position:absolute" from="6048,10314" to="6048,10746">
              <v:stroke endarrow="block"/>
            </v:line>
            <v:line id="_x0000_s1155" style="position:absolute" from="6048,12294" to="6048,12870">
              <v:stroke dashstyle="1 1"/>
            </v:line>
            <v:line id="_x0000_s1156" style="position:absolute" from="2880,12294" to="2880,12870">
              <v:stroke dashstyle="1 1"/>
            </v:line>
            <v:rect id="_x0000_s1157" style="position:absolute;left:3681;top:4554;width:5328;height:1098" o:allowincell="f">
              <v:textbox style="mso-next-textbox:#_x0000_s1157">
                <w:txbxContent>
                  <w:p w:rsidR="00504FE6" w:rsidRPr="00AE6D79" w:rsidRDefault="00504FE6" w:rsidP="00B25A45">
                    <w:pPr>
                      <w:pStyle w:val="a9"/>
                      <w:jc w:val="center"/>
                      <w:rPr>
                        <w:sz w:val="20"/>
                      </w:rPr>
                    </w:pPr>
                    <w:r>
                      <w:t xml:space="preserve">Основные направления совершенствования методов </w:t>
                    </w:r>
                    <w:r w:rsidRPr="00911332">
                      <w:t xml:space="preserve">управления оборотными средствами </w:t>
                    </w:r>
                    <w:r w:rsidRPr="00AE6D79">
                      <w:rPr>
                        <w:szCs w:val="28"/>
                      </w:rPr>
                      <w:t>ООО «Техинвест»</w:t>
                    </w:r>
                  </w:p>
                </w:txbxContent>
              </v:textbox>
            </v:rect>
          </v:group>
        </w:pict>
      </w: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p>
    <w:p w:rsidR="00B25A45" w:rsidRPr="00F203CF" w:rsidRDefault="00B25A45" w:rsidP="00F203CF">
      <w:pPr>
        <w:spacing w:line="360" w:lineRule="auto"/>
        <w:ind w:firstLine="709"/>
        <w:jc w:val="both"/>
        <w:rPr>
          <w:sz w:val="28"/>
          <w:szCs w:val="28"/>
        </w:rPr>
      </w:pPr>
      <w:r w:rsidRPr="00F203CF">
        <w:rPr>
          <w:sz w:val="28"/>
          <w:szCs w:val="28"/>
        </w:rPr>
        <w:t xml:space="preserve">Рис. </w:t>
      </w:r>
      <w:r w:rsidR="003A117A" w:rsidRPr="00F203CF">
        <w:rPr>
          <w:sz w:val="28"/>
          <w:szCs w:val="28"/>
        </w:rPr>
        <w:t>9</w:t>
      </w:r>
      <w:r w:rsidRPr="00F203CF">
        <w:rPr>
          <w:sz w:val="28"/>
          <w:szCs w:val="28"/>
        </w:rPr>
        <w:t xml:space="preserve">. Основные направления совершенствования методов управления оборотными средствами </w:t>
      </w:r>
      <w:r w:rsidR="00AD49C6" w:rsidRPr="00F203CF">
        <w:rPr>
          <w:sz w:val="28"/>
          <w:szCs w:val="28"/>
        </w:rPr>
        <w:t>ООО «Техинвест»</w:t>
      </w:r>
    </w:p>
    <w:p w:rsidR="00726515" w:rsidRPr="00F203CF" w:rsidRDefault="00726515" w:rsidP="00F203CF">
      <w:pPr>
        <w:spacing w:line="360" w:lineRule="auto"/>
        <w:ind w:firstLine="709"/>
        <w:jc w:val="both"/>
        <w:rPr>
          <w:snapToGrid w:val="0"/>
          <w:sz w:val="28"/>
          <w:szCs w:val="28"/>
        </w:rPr>
      </w:pPr>
    </w:p>
    <w:p w:rsidR="00C7256D" w:rsidRPr="00F203CF" w:rsidRDefault="00C7256D" w:rsidP="00F203CF">
      <w:pPr>
        <w:spacing w:line="360" w:lineRule="auto"/>
        <w:ind w:firstLine="709"/>
        <w:jc w:val="both"/>
        <w:rPr>
          <w:sz w:val="28"/>
          <w:szCs w:val="28"/>
        </w:rPr>
      </w:pPr>
      <w:r w:rsidRPr="00F203CF">
        <w:rPr>
          <w:snapToGrid w:val="0"/>
          <w:sz w:val="28"/>
          <w:szCs w:val="28"/>
        </w:rPr>
        <w:t xml:space="preserve">Поэтому, в качестве основного предложения по совершенствованию финансовой стороны эксплуатации активов предлагается </w:t>
      </w:r>
      <w:r w:rsidRPr="00F203CF">
        <w:rPr>
          <w:sz w:val="28"/>
          <w:szCs w:val="28"/>
        </w:rPr>
        <w:t xml:space="preserve">увеличение суммы </w:t>
      </w:r>
      <w:r w:rsidRPr="00F203CF">
        <w:rPr>
          <w:sz w:val="28"/>
          <w:szCs w:val="28"/>
        </w:rPr>
        <w:lastRenderedPageBreak/>
        <w:t>денежных активов в текущем периоде достигается за счет следующих основных мероприятий</w:t>
      </w:r>
      <w:r w:rsidRPr="00F203CF">
        <w:rPr>
          <w:snapToGrid w:val="0"/>
          <w:sz w:val="28"/>
          <w:szCs w:val="28"/>
        </w:rPr>
        <w:t>:</w:t>
      </w:r>
    </w:p>
    <w:p w:rsidR="00C7256D" w:rsidRPr="00F203CF" w:rsidRDefault="00C7256D" w:rsidP="00F203CF">
      <w:pPr>
        <w:spacing w:line="360" w:lineRule="auto"/>
        <w:ind w:firstLine="709"/>
        <w:jc w:val="both"/>
        <w:rPr>
          <w:sz w:val="28"/>
          <w:szCs w:val="28"/>
        </w:rPr>
      </w:pPr>
      <w:r w:rsidRPr="00F203CF">
        <w:rPr>
          <w:sz w:val="28"/>
          <w:szCs w:val="28"/>
        </w:rPr>
        <w:t xml:space="preserve">а) ликвидации портфеля краткосрочных финансовых вложений, по непрофилирующим сферам деятельности; </w:t>
      </w:r>
    </w:p>
    <w:p w:rsidR="00C7256D" w:rsidRPr="00F203CF" w:rsidRDefault="00C7256D" w:rsidP="00F203CF">
      <w:pPr>
        <w:spacing w:line="360" w:lineRule="auto"/>
        <w:ind w:firstLine="709"/>
        <w:jc w:val="both"/>
        <w:rPr>
          <w:sz w:val="28"/>
          <w:szCs w:val="28"/>
        </w:rPr>
      </w:pPr>
      <w:r w:rsidRPr="00F203CF">
        <w:rPr>
          <w:sz w:val="28"/>
          <w:szCs w:val="28"/>
        </w:rPr>
        <w:t>б) ускорения оборота дебиторской задолженности, особенно по товарным операциям за счет сокращения сроков предоставляемого коммерческого кредита;</w:t>
      </w:r>
    </w:p>
    <w:p w:rsidR="00C7256D" w:rsidRPr="00F203CF" w:rsidRDefault="00C7256D" w:rsidP="00F203CF">
      <w:pPr>
        <w:spacing w:line="360" w:lineRule="auto"/>
        <w:ind w:firstLine="709"/>
        <w:jc w:val="both"/>
        <w:rPr>
          <w:sz w:val="28"/>
          <w:szCs w:val="28"/>
        </w:rPr>
      </w:pPr>
      <w:r w:rsidRPr="00F203CF">
        <w:rPr>
          <w:sz w:val="28"/>
          <w:szCs w:val="28"/>
        </w:rPr>
        <w:t>в) нормализации размера текущих запасов товарно-материальных ценностей.</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 xml:space="preserve">В табл. </w:t>
      </w:r>
      <w:r w:rsidR="00AE6D79" w:rsidRPr="00F203CF">
        <w:rPr>
          <w:szCs w:val="28"/>
        </w:rPr>
        <w:t>14</w:t>
      </w:r>
      <w:r w:rsidRPr="00F203CF">
        <w:rPr>
          <w:szCs w:val="28"/>
        </w:rPr>
        <w:t xml:space="preserve"> представлена динамику структуры оборотных средств предприятия за 2004-2006 гг.</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 xml:space="preserve">Таблица </w:t>
      </w:r>
      <w:r w:rsidR="00AE6D79" w:rsidRPr="00F203CF">
        <w:rPr>
          <w:szCs w:val="28"/>
        </w:rPr>
        <w:t>14</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Динамика структуры оборотных средств предприятия за 2004-2006 гг.,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290"/>
        <w:gridCol w:w="1290"/>
        <w:gridCol w:w="1290"/>
        <w:gridCol w:w="1290"/>
        <w:gridCol w:w="1290"/>
        <w:gridCol w:w="1290"/>
      </w:tblGrid>
      <w:tr w:rsidR="00B25A45" w:rsidRPr="003E28D1">
        <w:trPr>
          <w:trHeight w:val="462"/>
        </w:trPr>
        <w:tc>
          <w:tcPr>
            <w:tcW w:w="1800" w:type="dxa"/>
            <w:vMerge w:val="restart"/>
            <w:vAlign w:val="center"/>
          </w:tcPr>
          <w:p w:rsidR="00B25A45" w:rsidRPr="003E28D1" w:rsidRDefault="00B25A45" w:rsidP="003E28D1">
            <w:pPr>
              <w:spacing w:line="360" w:lineRule="auto"/>
              <w:jc w:val="both"/>
              <w:rPr>
                <w:sz w:val="20"/>
              </w:rPr>
            </w:pPr>
            <w:r w:rsidRPr="003E28D1">
              <w:rPr>
                <w:sz w:val="20"/>
              </w:rPr>
              <w:t>Показатель</w:t>
            </w:r>
          </w:p>
        </w:tc>
        <w:tc>
          <w:tcPr>
            <w:tcW w:w="2580" w:type="dxa"/>
            <w:gridSpan w:val="2"/>
            <w:vAlign w:val="center"/>
          </w:tcPr>
          <w:p w:rsidR="00B25A45" w:rsidRPr="003E28D1" w:rsidRDefault="00B25A45" w:rsidP="003E28D1">
            <w:pPr>
              <w:spacing w:line="360" w:lineRule="auto"/>
              <w:jc w:val="both"/>
              <w:rPr>
                <w:sz w:val="20"/>
              </w:rPr>
            </w:pPr>
            <w:r w:rsidRPr="003E28D1">
              <w:rPr>
                <w:sz w:val="20"/>
              </w:rPr>
              <w:t>2004 г.</w:t>
            </w:r>
          </w:p>
        </w:tc>
        <w:tc>
          <w:tcPr>
            <w:tcW w:w="2580" w:type="dxa"/>
            <w:gridSpan w:val="2"/>
            <w:vAlign w:val="center"/>
          </w:tcPr>
          <w:p w:rsidR="00B25A45" w:rsidRPr="003E28D1" w:rsidRDefault="00B25A45" w:rsidP="003E28D1">
            <w:pPr>
              <w:spacing w:line="360" w:lineRule="auto"/>
              <w:jc w:val="both"/>
              <w:rPr>
                <w:sz w:val="20"/>
              </w:rPr>
            </w:pPr>
            <w:r w:rsidRPr="003E28D1">
              <w:rPr>
                <w:sz w:val="20"/>
              </w:rPr>
              <w:t>2005 г.</w:t>
            </w:r>
          </w:p>
        </w:tc>
        <w:tc>
          <w:tcPr>
            <w:tcW w:w="2580" w:type="dxa"/>
            <w:gridSpan w:val="2"/>
            <w:vAlign w:val="center"/>
          </w:tcPr>
          <w:p w:rsidR="00B25A45" w:rsidRPr="003E28D1" w:rsidRDefault="00B25A45" w:rsidP="003E28D1">
            <w:pPr>
              <w:spacing w:line="360" w:lineRule="auto"/>
              <w:jc w:val="both"/>
              <w:rPr>
                <w:sz w:val="20"/>
              </w:rPr>
            </w:pPr>
            <w:r w:rsidRPr="003E28D1">
              <w:rPr>
                <w:sz w:val="20"/>
              </w:rPr>
              <w:t>2006 г.</w:t>
            </w:r>
          </w:p>
        </w:tc>
      </w:tr>
      <w:tr w:rsidR="00B25A45" w:rsidRPr="003E28D1">
        <w:trPr>
          <w:trHeight w:val="300"/>
        </w:trPr>
        <w:tc>
          <w:tcPr>
            <w:tcW w:w="1800" w:type="dxa"/>
            <w:vMerge/>
            <w:vAlign w:val="center"/>
          </w:tcPr>
          <w:p w:rsidR="00B25A45" w:rsidRPr="003E28D1" w:rsidRDefault="00B25A45" w:rsidP="003E28D1">
            <w:pPr>
              <w:spacing w:line="360" w:lineRule="auto"/>
              <w:jc w:val="both"/>
              <w:rPr>
                <w:sz w:val="20"/>
              </w:rPr>
            </w:pPr>
          </w:p>
        </w:tc>
        <w:tc>
          <w:tcPr>
            <w:tcW w:w="1290" w:type="dxa"/>
            <w:vAlign w:val="center"/>
          </w:tcPr>
          <w:p w:rsidR="00B25A45" w:rsidRPr="003E28D1" w:rsidRDefault="00B25A45" w:rsidP="003E28D1">
            <w:pPr>
              <w:spacing w:line="360" w:lineRule="auto"/>
              <w:jc w:val="both"/>
              <w:rPr>
                <w:sz w:val="20"/>
              </w:rPr>
            </w:pPr>
            <w:r w:rsidRPr="003E28D1">
              <w:rPr>
                <w:sz w:val="20"/>
              </w:rPr>
              <w:t>в оборот-ных активах</w:t>
            </w:r>
          </w:p>
        </w:tc>
        <w:tc>
          <w:tcPr>
            <w:tcW w:w="1290" w:type="dxa"/>
            <w:vAlign w:val="center"/>
          </w:tcPr>
          <w:p w:rsidR="00B25A45" w:rsidRPr="003E28D1" w:rsidRDefault="00B25A45" w:rsidP="003E28D1">
            <w:pPr>
              <w:spacing w:line="360" w:lineRule="auto"/>
              <w:jc w:val="both"/>
              <w:rPr>
                <w:sz w:val="20"/>
              </w:rPr>
            </w:pPr>
            <w:r w:rsidRPr="003E28D1">
              <w:rPr>
                <w:sz w:val="20"/>
              </w:rPr>
              <w:t>в иму-ществе</w:t>
            </w:r>
          </w:p>
        </w:tc>
        <w:tc>
          <w:tcPr>
            <w:tcW w:w="1290" w:type="dxa"/>
            <w:vAlign w:val="center"/>
          </w:tcPr>
          <w:p w:rsidR="00B25A45" w:rsidRPr="003E28D1" w:rsidRDefault="00B25A45" w:rsidP="003E28D1">
            <w:pPr>
              <w:spacing w:line="360" w:lineRule="auto"/>
              <w:jc w:val="both"/>
              <w:rPr>
                <w:sz w:val="20"/>
              </w:rPr>
            </w:pPr>
            <w:r w:rsidRPr="003E28D1">
              <w:rPr>
                <w:sz w:val="20"/>
              </w:rPr>
              <w:t>в оборот-ных активах</w:t>
            </w:r>
          </w:p>
        </w:tc>
        <w:tc>
          <w:tcPr>
            <w:tcW w:w="1290" w:type="dxa"/>
            <w:vAlign w:val="center"/>
          </w:tcPr>
          <w:p w:rsidR="00B25A45" w:rsidRPr="003E28D1" w:rsidRDefault="00B25A45" w:rsidP="003E28D1">
            <w:pPr>
              <w:spacing w:line="360" w:lineRule="auto"/>
              <w:jc w:val="both"/>
              <w:rPr>
                <w:sz w:val="20"/>
              </w:rPr>
            </w:pPr>
            <w:r w:rsidRPr="003E28D1">
              <w:rPr>
                <w:sz w:val="20"/>
              </w:rPr>
              <w:t>в иму-ществе</w:t>
            </w:r>
          </w:p>
        </w:tc>
        <w:tc>
          <w:tcPr>
            <w:tcW w:w="1290" w:type="dxa"/>
            <w:vAlign w:val="center"/>
          </w:tcPr>
          <w:p w:rsidR="00B25A45" w:rsidRPr="003E28D1" w:rsidRDefault="00B25A45" w:rsidP="003E28D1">
            <w:pPr>
              <w:spacing w:line="360" w:lineRule="auto"/>
              <w:jc w:val="both"/>
              <w:rPr>
                <w:sz w:val="20"/>
              </w:rPr>
            </w:pPr>
            <w:r w:rsidRPr="003E28D1">
              <w:rPr>
                <w:sz w:val="20"/>
              </w:rPr>
              <w:t>в оборот-ных активах</w:t>
            </w:r>
          </w:p>
        </w:tc>
        <w:tc>
          <w:tcPr>
            <w:tcW w:w="1290" w:type="dxa"/>
            <w:vAlign w:val="center"/>
          </w:tcPr>
          <w:p w:rsidR="00B25A45" w:rsidRPr="003E28D1" w:rsidRDefault="00B25A45" w:rsidP="003E28D1">
            <w:pPr>
              <w:spacing w:line="360" w:lineRule="auto"/>
              <w:jc w:val="both"/>
              <w:rPr>
                <w:sz w:val="20"/>
              </w:rPr>
            </w:pPr>
            <w:r w:rsidRPr="003E28D1">
              <w:rPr>
                <w:sz w:val="20"/>
              </w:rPr>
              <w:t>в иму-ществе</w:t>
            </w:r>
          </w:p>
        </w:tc>
      </w:tr>
      <w:tr w:rsidR="00B25A45" w:rsidRPr="003E28D1">
        <w:trPr>
          <w:trHeight w:val="515"/>
        </w:trPr>
        <w:tc>
          <w:tcPr>
            <w:tcW w:w="1800" w:type="dxa"/>
            <w:vAlign w:val="center"/>
          </w:tcPr>
          <w:p w:rsidR="00B25A45" w:rsidRPr="003E28D1" w:rsidRDefault="00B25A45" w:rsidP="003E28D1">
            <w:pPr>
              <w:spacing w:line="360" w:lineRule="auto"/>
              <w:jc w:val="both"/>
              <w:rPr>
                <w:sz w:val="20"/>
              </w:rPr>
            </w:pPr>
            <w:r w:rsidRPr="003E28D1">
              <w:rPr>
                <w:sz w:val="20"/>
              </w:rPr>
              <w:t>Запасы</w:t>
            </w:r>
          </w:p>
        </w:tc>
        <w:tc>
          <w:tcPr>
            <w:tcW w:w="1290" w:type="dxa"/>
            <w:vAlign w:val="center"/>
          </w:tcPr>
          <w:p w:rsidR="00B25A45" w:rsidRPr="003E28D1" w:rsidRDefault="00B25A45" w:rsidP="003E28D1">
            <w:pPr>
              <w:spacing w:line="360" w:lineRule="auto"/>
              <w:jc w:val="both"/>
              <w:rPr>
                <w:sz w:val="20"/>
              </w:rPr>
            </w:pPr>
            <w:r w:rsidRPr="003E28D1">
              <w:rPr>
                <w:sz w:val="20"/>
              </w:rPr>
              <w:t>31,71</w:t>
            </w:r>
          </w:p>
        </w:tc>
        <w:tc>
          <w:tcPr>
            <w:tcW w:w="1290" w:type="dxa"/>
            <w:vAlign w:val="center"/>
          </w:tcPr>
          <w:p w:rsidR="00B25A45" w:rsidRPr="003E28D1" w:rsidRDefault="00B25A45" w:rsidP="003E28D1">
            <w:pPr>
              <w:spacing w:line="360" w:lineRule="auto"/>
              <w:jc w:val="both"/>
              <w:rPr>
                <w:sz w:val="20"/>
              </w:rPr>
            </w:pPr>
            <w:r w:rsidRPr="003E28D1">
              <w:rPr>
                <w:sz w:val="20"/>
              </w:rPr>
              <w:t>29,95</w:t>
            </w:r>
          </w:p>
        </w:tc>
        <w:tc>
          <w:tcPr>
            <w:tcW w:w="1290" w:type="dxa"/>
            <w:vAlign w:val="center"/>
          </w:tcPr>
          <w:p w:rsidR="00B25A45" w:rsidRPr="003E28D1" w:rsidRDefault="00B25A45" w:rsidP="003E28D1">
            <w:pPr>
              <w:spacing w:line="360" w:lineRule="auto"/>
              <w:jc w:val="both"/>
              <w:rPr>
                <w:sz w:val="20"/>
              </w:rPr>
            </w:pPr>
            <w:r w:rsidRPr="003E28D1">
              <w:rPr>
                <w:sz w:val="20"/>
              </w:rPr>
              <w:t>62,53</w:t>
            </w:r>
          </w:p>
        </w:tc>
        <w:tc>
          <w:tcPr>
            <w:tcW w:w="1290" w:type="dxa"/>
            <w:vAlign w:val="center"/>
          </w:tcPr>
          <w:p w:rsidR="00B25A45" w:rsidRPr="003E28D1" w:rsidRDefault="00B25A45" w:rsidP="003E28D1">
            <w:pPr>
              <w:spacing w:line="360" w:lineRule="auto"/>
              <w:jc w:val="both"/>
              <w:rPr>
                <w:sz w:val="20"/>
              </w:rPr>
            </w:pPr>
            <w:r w:rsidRPr="003E28D1">
              <w:rPr>
                <w:sz w:val="20"/>
              </w:rPr>
              <w:t>56,01</w:t>
            </w:r>
          </w:p>
        </w:tc>
        <w:tc>
          <w:tcPr>
            <w:tcW w:w="1290" w:type="dxa"/>
            <w:vAlign w:val="center"/>
          </w:tcPr>
          <w:p w:rsidR="00B25A45" w:rsidRPr="003E28D1" w:rsidRDefault="00B25A45" w:rsidP="003E28D1">
            <w:pPr>
              <w:spacing w:line="360" w:lineRule="auto"/>
              <w:jc w:val="both"/>
              <w:rPr>
                <w:sz w:val="20"/>
              </w:rPr>
            </w:pPr>
            <w:r w:rsidRPr="003E28D1">
              <w:rPr>
                <w:sz w:val="20"/>
              </w:rPr>
              <w:t>53,74</w:t>
            </w:r>
          </w:p>
        </w:tc>
        <w:tc>
          <w:tcPr>
            <w:tcW w:w="1290" w:type="dxa"/>
            <w:vAlign w:val="center"/>
          </w:tcPr>
          <w:p w:rsidR="00B25A45" w:rsidRPr="003E28D1" w:rsidRDefault="00B25A45" w:rsidP="003E28D1">
            <w:pPr>
              <w:spacing w:line="360" w:lineRule="auto"/>
              <w:jc w:val="both"/>
              <w:rPr>
                <w:sz w:val="20"/>
              </w:rPr>
            </w:pPr>
            <w:r w:rsidRPr="003E28D1">
              <w:rPr>
                <w:sz w:val="20"/>
              </w:rPr>
              <w:t>49,74</w:t>
            </w:r>
          </w:p>
        </w:tc>
      </w:tr>
      <w:tr w:rsidR="00B25A45" w:rsidRPr="003E28D1">
        <w:trPr>
          <w:trHeight w:val="340"/>
        </w:trPr>
        <w:tc>
          <w:tcPr>
            <w:tcW w:w="1800" w:type="dxa"/>
            <w:vAlign w:val="center"/>
          </w:tcPr>
          <w:p w:rsidR="00B25A45" w:rsidRPr="003E28D1" w:rsidRDefault="00B25A45" w:rsidP="003E28D1">
            <w:pPr>
              <w:spacing w:line="360" w:lineRule="auto"/>
              <w:jc w:val="both"/>
              <w:rPr>
                <w:sz w:val="20"/>
              </w:rPr>
            </w:pPr>
            <w:r w:rsidRPr="003E28D1">
              <w:rPr>
                <w:sz w:val="20"/>
              </w:rPr>
              <w:t>в том числе готовая продукция</w:t>
            </w:r>
          </w:p>
        </w:tc>
        <w:tc>
          <w:tcPr>
            <w:tcW w:w="1290" w:type="dxa"/>
            <w:vAlign w:val="center"/>
          </w:tcPr>
          <w:p w:rsidR="00B25A45" w:rsidRPr="003E28D1" w:rsidRDefault="00B25A45" w:rsidP="003E28D1">
            <w:pPr>
              <w:spacing w:line="360" w:lineRule="auto"/>
              <w:jc w:val="both"/>
              <w:rPr>
                <w:sz w:val="20"/>
              </w:rPr>
            </w:pPr>
            <w:r w:rsidRPr="003E28D1">
              <w:rPr>
                <w:sz w:val="20"/>
              </w:rPr>
              <w:t>1,54</w:t>
            </w:r>
          </w:p>
        </w:tc>
        <w:tc>
          <w:tcPr>
            <w:tcW w:w="1290" w:type="dxa"/>
            <w:vAlign w:val="center"/>
          </w:tcPr>
          <w:p w:rsidR="00B25A45" w:rsidRPr="003E28D1" w:rsidRDefault="00B25A45" w:rsidP="003E28D1">
            <w:pPr>
              <w:spacing w:line="360" w:lineRule="auto"/>
              <w:jc w:val="both"/>
              <w:rPr>
                <w:sz w:val="20"/>
              </w:rPr>
            </w:pPr>
            <w:r w:rsidRPr="003E28D1">
              <w:rPr>
                <w:sz w:val="20"/>
              </w:rPr>
              <w:t>1,45</w:t>
            </w:r>
          </w:p>
        </w:tc>
        <w:tc>
          <w:tcPr>
            <w:tcW w:w="1290" w:type="dxa"/>
            <w:vAlign w:val="center"/>
          </w:tcPr>
          <w:p w:rsidR="00B25A45" w:rsidRPr="003E28D1" w:rsidRDefault="00B25A45" w:rsidP="003E28D1">
            <w:pPr>
              <w:spacing w:line="360" w:lineRule="auto"/>
              <w:jc w:val="both"/>
              <w:rPr>
                <w:sz w:val="20"/>
              </w:rPr>
            </w:pPr>
            <w:r w:rsidRPr="003E28D1">
              <w:rPr>
                <w:sz w:val="20"/>
              </w:rPr>
              <w:t>26,26</w:t>
            </w:r>
          </w:p>
        </w:tc>
        <w:tc>
          <w:tcPr>
            <w:tcW w:w="1290" w:type="dxa"/>
            <w:vAlign w:val="center"/>
          </w:tcPr>
          <w:p w:rsidR="00B25A45" w:rsidRPr="003E28D1" w:rsidRDefault="00B25A45" w:rsidP="003E28D1">
            <w:pPr>
              <w:spacing w:line="360" w:lineRule="auto"/>
              <w:jc w:val="both"/>
              <w:rPr>
                <w:sz w:val="20"/>
              </w:rPr>
            </w:pPr>
            <w:r w:rsidRPr="003E28D1">
              <w:rPr>
                <w:sz w:val="20"/>
              </w:rPr>
              <w:t>23,52</w:t>
            </w:r>
          </w:p>
        </w:tc>
        <w:tc>
          <w:tcPr>
            <w:tcW w:w="1290" w:type="dxa"/>
            <w:vAlign w:val="center"/>
          </w:tcPr>
          <w:p w:rsidR="00B25A45" w:rsidRPr="003E28D1" w:rsidRDefault="00B25A45" w:rsidP="003E28D1">
            <w:pPr>
              <w:spacing w:line="360" w:lineRule="auto"/>
              <w:jc w:val="both"/>
              <w:rPr>
                <w:sz w:val="20"/>
              </w:rPr>
            </w:pPr>
            <w:r w:rsidRPr="003E28D1">
              <w:rPr>
                <w:sz w:val="20"/>
              </w:rPr>
              <w:t>24,90</w:t>
            </w:r>
          </w:p>
        </w:tc>
        <w:tc>
          <w:tcPr>
            <w:tcW w:w="1290" w:type="dxa"/>
            <w:vAlign w:val="center"/>
          </w:tcPr>
          <w:p w:rsidR="00B25A45" w:rsidRPr="003E28D1" w:rsidRDefault="00B25A45" w:rsidP="003E28D1">
            <w:pPr>
              <w:spacing w:line="360" w:lineRule="auto"/>
              <w:jc w:val="both"/>
              <w:rPr>
                <w:sz w:val="20"/>
              </w:rPr>
            </w:pPr>
            <w:r w:rsidRPr="003E28D1">
              <w:rPr>
                <w:sz w:val="20"/>
              </w:rPr>
              <w:t>23,05</w:t>
            </w:r>
          </w:p>
        </w:tc>
      </w:tr>
      <w:tr w:rsidR="00B25A45" w:rsidRPr="003E28D1">
        <w:trPr>
          <w:trHeight w:val="340"/>
        </w:trPr>
        <w:tc>
          <w:tcPr>
            <w:tcW w:w="1800" w:type="dxa"/>
            <w:vAlign w:val="center"/>
          </w:tcPr>
          <w:p w:rsidR="00B25A45" w:rsidRPr="003E28D1" w:rsidRDefault="00B25A45" w:rsidP="003E28D1">
            <w:pPr>
              <w:spacing w:line="360" w:lineRule="auto"/>
              <w:jc w:val="both"/>
              <w:rPr>
                <w:sz w:val="20"/>
              </w:rPr>
            </w:pPr>
            <w:r w:rsidRPr="003E28D1">
              <w:rPr>
                <w:sz w:val="20"/>
              </w:rPr>
              <w:t>Дебиторская задолжен-ность</w:t>
            </w:r>
          </w:p>
        </w:tc>
        <w:tc>
          <w:tcPr>
            <w:tcW w:w="1290" w:type="dxa"/>
            <w:vAlign w:val="center"/>
          </w:tcPr>
          <w:p w:rsidR="00B25A45" w:rsidRPr="003E28D1" w:rsidRDefault="00B25A45" w:rsidP="003E28D1">
            <w:pPr>
              <w:spacing w:line="360" w:lineRule="auto"/>
              <w:jc w:val="both"/>
              <w:rPr>
                <w:sz w:val="20"/>
              </w:rPr>
            </w:pPr>
            <w:r w:rsidRPr="003E28D1">
              <w:rPr>
                <w:sz w:val="20"/>
              </w:rPr>
              <w:t>12,50</w:t>
            </w:r>
          </w:p>
        </w:tc>
        <w:tc>
          <w:tcPr>
            <w:tcW w:w="1290" w:type="dxa"/>
            <w:vAlign w:val="center"/>
          </w:tcPr>
          <w:p w:rsidR="00B25A45" w:rsidRPr="003E28D1" w:rsidRDefault="00B25A45" w:rsidP="003E28D1">
            <w:pPr>
              <w:spacing w:line="360" w:lineRule="auto"/>
              <w:jc w:val="both"/>
              <w:rPr>
                <w:sz w:val="20"/>
              </w:rPr>
            </w:pPr>
            <w:r w:rsidRPr="003E28D1">
              <w:rPr>
                <w:sz w:val="20"/>
              </w:rPr>
              <w:t>11,81</w:t>
            </w:r>
          </w:p>
        </w:tc>
        <w:tc>
          <w:tcPr>
            <w:tcW w:w="1290" w:type="dxa"/>
            <w:vAlign w:val="center"/>
          </w:tcPr>
          <w:p w:rsidR="00B25A45" w:rsidRPr="003E28D1" w:rsidRDefault="00B25A45" w:rsidP="003E28D1">
            <w:pPr>
              <w:spacing w:line="360" w:lineRule="auto"/>
              <w:jc w:val="both"/>
              <w:rPr>
                <w:sz w:val="20"/>
              </w:rPr>
            </w:pPr>
            <w:r w:rsidRPr="003E28D1">
              <w:rPr>
                <w:sz w:val="20"/>
              </w:rPr>
              <w:t>21,25</w:t>
            </w:r>
          </w:p>
        </w:tc>
        <w:tc>
          <w:tcPr>
            <w:tcW w:w="1290" w:type="dxa"/>
            <w:vAlign w:val="center"/>
          </w:tcPr>
          <w:p w:rsidR="00B25A45" w:rsidRPr="003E28D1" w:rsidRDefault="00B25A45" w:rsidP="003E28D1">
            <w:pPr>
              <w:spacing w:line="360" w:lineRule="auto"/>
              <w:jc w:val="both"/>
              <w:rPr>
                <w:sz w:val="20"/>
              </w:rPr>
            </w:pPr>
            <w:r w:rsidRPr="003E28D1">
              <w:rPr>
                <w:sz w:val="20"/>
              </w:rPr>
              <w:t>19,03</w:t>
            </w:r>
          </w:p>
        </w:tc>
        <w:tc>
          <w:tcPr>
            <w:tcW w:w="1290" w:type="dxa"/>
            <w:vAlign w:val="center"/>
          </w:tcPr>
          <w:p w:rsidR="00B25A45" w:rsidRPr="003E28D1" w:rsidRDefault="00B25A45" w:rsidP="003E28D1">
            <w:pPr>
              <w:spacing w:line="360" w:lineRule="auto"/>
              <w:jc w:val="both"/>
              <w:rPr>
                <w:sz w:val="20"/>
              </w:rPr>
            </w:pPr>
            <w:r w:rsidRPr="003E28D1">
              <w:rPr>
                <w:sz w:val="20"/>
              </w:rPr>
              <w:t>25,49</w:t>
            </w:r>
          </w:p>
        </w:tc>
        <w:tc>
          <w:tcPr>
            <w:tcW w:w="1290" w:type="dxa"/>
            <w:vAlign w:val="center"/>
          </w:tcPr>
          <w:p w:rsidR="00B25A45" w:rsidRPr="003E28D1" w:rsidRDefault="00B25A45" w:rsidP="003E28D1">
            <w:pPr>
              <w:spacing w:line="360" w:lineRule="auto"/>
              <w:jc w:val="both"/>
              <w:rPr>
                <w:sz w:val="20"/>
              </w:rPr>
            </w:pPr>
            <w:r w:rsidRPr="003E28D1">
              <w:rPr>
                <w:sz w:val="20"/>
              </w:rPr>
              <w:t>23,60</w:t>
            </w:r>
          </w:p>
        </w:tc>
      </w:tr>
      <w:tr w:rsidR="00B25A45" w:rsidRPr="003E28D1">
        <w:trPr>
          <w:trHeight w:val="300"/>
        </w:trPr>
        <w:tc>
          <w:tcPr>
            <w:tcW w:w="1800" w:type="dxa"/>
            <w:vAlign w:val="center"/>
          </w:tcPr>
          <w:p w:rsidR="00B25A45" w:rsidRPr="003E28D1" w:rsidRDefault="00B25A45" w:rsidP="003E28D1">
            <w:pPr>
              <w:spacing w:line="360" w:lineRule="auto"/>
              <w:jc w:val="both"/>
              <w:rPr>
                <w:sz w:val="20"/>
              </w:rPr>
            </w:pPr>
            <w:r w:rsidRPr="003E28D1">
              <w:rPr>
                <w:sz w:val="20"/>
              </w:rPr>
              <w:t>Денежные средства</w:t>
            </w:r>
          </w:p>
        </w:tc>
        <w:tc>
          <w:tcPr>
            <w:tcW w:w="1290" w:type="dxa"/>
            <w:vAlign w:val="center"/>
          </w:tcPr>
          <w:p w:rsidR="00B25A45" w:rsidRPr="003E28D1" w:rsidRDefault="00B25A45" w:rsidP="003E28D1">
            <w:pPr>
              <w:spacing w:line="360" w:lineRule="auto"/>
              <w:jc w:val="both"/>
              <w:rPr>
                <w:sz w:val="20"/>
              </w:rPr>
            </w:pPr>
            <w:r w:rsidRPr="003E28D1">
              <w:rPr>
                <w:sz w:val="20"/>
              </w:rPr>
              <w:t>5,46</w:t>
            </w:r>
          </w:p>
        </w:tc>
        <w:tc>
          <w:tcPr>
            <w:tcW w:w="1290" w:type="dxa"/>
            <w:vAlign w:val="center"/>
          </w:tcPr>
          <w:p w:rsidR="00B25A45" w:rsidRPr="003E28D1" w:rsidRDefault="00B25A45" w:rsidP="003E28D1">
            <w:pPr>
              <w:spacing w:line="360" w:lineRule="auto"/>
              <w:jc w:val="both"/>
              <w:rPr>
                <w:sz w:val="20"/>
              </w:rPr>
            </w:pPr>
            <w:r w:rsidRPr="003E28D1">
              <w:rPr>
                <w:sz w:val="20"/>
              </w:rPr>
              <w:t>5,16</w:t>
            </w:r>
          </w:p>
        </w:tc>
        <w:tc>
          <w:tcPr>
            <w:tcW w:w="1290" w:type="dxa"/>
            <w:vAlign w:val="center"/>
          </w:tcPr>
          <w:p w:rsidR="00B25A45" w:rsidRPr="003E28D1" w:rsidRDefault="00B25A45" w:rsidP="003E28D1">
            <w:pPr>
              <w:spacing w:line="360" w:lineRule="auto"/>
              <w:jc w:val="both"/>
              <w:rPr>
                <w:sz w:val="20"/>
              </w:rPr>
            </w:pPr>
            <w:r w:rsidRPr="003E28D1">
              <w:rPr>
                <w:sz w:val="20"/>
              </w:rPr>
              <w:t>4,04</w:t>
            </w:r>
          </w:p>
        </w:tc>
        <w:tc>
          <w:tcPr>
            <w:tcW w:w="1290" w:type="dxa"/>
            <w:vAlign w:val="center"/>
          </w:tcPr>
          <w:p w:rsidR="00B25A45" w:rsidRPr="003E28D1" w:rsidRDefault="00B25A45" w:rsidP="003E28D1">
            <w:pPr>
              <w:spacing w:line="360" w:lineRule="auto"/>
              <w:jc w:val="both"/>
              <w:rPr>
                <w:sz w:val="20"/>
              </w:rPr>
            </w:pPr>
            <w:r w:rsidRPr="003E28D1">
              <w:rPr>
                <w:sz w:val="20"/>
              </w:rPr>
              <w:t>3,62</w:t>
            </w:r>
          </w:p>
        </w:tc>
        <w:tc>
          <w:tcPr>
            <w:tcW w:w="1290" w:type="dxa"/>
            <w:vAlign w:val="center"/>
          </w:tcPr>
          <w:p w:rsidR="00B25A45" w:rsidRPr="003E28D1" w:rsidRDefault="00B25A45" w:rsidP="003E28D1">
            <w:pPr>
              <w:spacing w:line="360" w:lineRule="auto"/>
              <w:jc w:val="both"/>
              <w:rPr>
                <w:sz w:val="20"/>
              </w:rPr>
            </w:pPr>
            <w:r w:rsidRPr="003E28D1">
              <w:rPr>
                <w:sz w:val="20"/>
              </w:rPr>
              <w:t>1,21</w:t>
            </w:r>
          </w:p>
        </w:tc>
        <w:tc>
          <w:tcPr>
            <w:tcW w:w="1290" w:type="dxa"/>
            <w:vAlign w:val="center"/>
          </w:tcPr>
          <w:p w:rsidR="00B25A45" w:rsidRPr="003E28D1" w:rsidRDefault="00B25A45" w:rsidP="003E28D1">
            <w:pPr>
              <w:spacing w:line="360" w:lineRule="auto"/>
              <w:jc w:val="both"/>
              <w:rPr>
                <w:sz w:val="20"/>
              </w:rPr>
            </w:pPr>
            <w:r w:rsidRPr="003E28D1">
              <w:rPr>
                <w:sz w:val="20"/>
              </w:rPr>
              <w:t>1,12</w:t>
            </w:r>
          </w:p>
        </w:tc>
      </w:tr>
    </w:tbl>
    <w:p w:rsidR="00B25A45" w:rsidRPr="003E28D1" w:rsidRDefault="00B25A45" w:rsidP="003E28D1">
      <w:pPr>
        <w:pStyle w:val="23"/>
        <w:widowControl w:val="0"/>
        <w:overflowPunct/>
        <w:autoSpaceDE/>
        <w:autoSpaceDN/>
        <w:adjustRightInd/>
        <w:spacing w:line="360" w:lineRule="auto"/>
        <w:ind w:firstLine="0"/>
        <w:jc w:val="both"/>
        <w:textAlignment w:val="auto"/>
        <w:rPr>
          <w:sz w:val="20"/>
        </w:rPr>
      </w:pP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 xml:space="preserve">По данным табл. </w:t>
      </w:r>
      <w:r w:rsidR="0073006B" w:rsidRPr="00F203CF">
        <w:rPr>
          <w:szCs w:val="28"/>
        </w:rPr>
        <w:t>14</w:t>
      </w:r>
      <w:r w:rsidRPr="00F203CF">
        <w:rPr>
          <w:szCs w:val="28"/>
        </w:rPr>
        <w:t xml:space="preserve"> следует говорить об очень высокой доле запасов, причем ее удельный вес растет не только в стоимости оборотных активов </w:t>
      </w:r>
      <w:r w:rsidR="00AD49C6" w:rsidRPr="00F203CF">
        <w:rPr>
          <w:szCs w:val="28"/>
        </w:rPr>
        <w:t>ООО «Техинвест»</w:t>
      </w:r>
      <w:r w:rsidRPr="00F203CF">
        <w:rPr>
          <w:szCs w:val="28"/>
        </w:rPr>
        <w:t xml:space="preserve"> (с 31,71 % до 53,74 %), но и в стоимости его всего имущества (с 29,95 % до 49,74 %).</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Запасы в</w:t>
      </w:r>
      <w:r w:rsidR="00816FDE" w:rsidRPr="00F203CF">
        <w:rPr>
          <w:szCs w:val="28"/>
        </w:rPr>
        <w:t xml:space="preserve"> </w:t>
      </w:r>
      <w:r w:rsidRPr="00F203CF">
        <w:rPr>
          <w:szCs w:val="28"/>
        </w:rPr>
        <w:t xml:space="preserve">части готовой продукции, созданной на предприятии </w:t>
      </w:r>
      <w:r w:rsidR="00AD49C6" w:rsidRPr="00F203CF">
        <w:rPr>
          <w:szCs w:val="28"/>
        </w:rPr>
        <w:t>ООО «Техинвест»</w:t>
      </w:r>
      <w:r w:rsidRPr="00F203CF">
        <w:rPr>
          <w:szCs w:val="28"/>
        </w:rPr>
        <w:t xml:space="preserve"> так же имеют существенную динамику к росту: в стоимости оборотных активов (с 1,54 % до 24,90 %), но и в стоимости его всего имущества (с 11,81 % до 23,60 %).</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 xml:space="preserve">Денежные средства </w:t>
      </w:r>
      <w:r w:rsidR="00AD49C6" w:rsidRPr="00F203CF">
        <w:rPr>
          <w:szCs w:val="28"/>
        </w:rPr>
        <w:t>ООО «Техинвест»</w:t>
      </w:r>
      <w:r w:rsidRPr="00F203CF">
        <w:rPr>
          <w:szCs w:val="28"/>
        </w:rPr>
        <w:t xml:space="preserve"> имеют существенную динамику к сокращению: в стоимости оборотных активов (с 5,46 % до 1,21 %), но и в стоимости его всего имущества (с 5,16 % до 1,12 %).</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 xml:space="preserve">Поэтому для улучшения платежной дисциплины предприятия необходимо контролировать уровень запасов и затрат, так как основным источником возникновения денежных средств являются поступления от покупателей, а также ужесточить требования к потребителям продукции предприятия с целью своевременного исполнения платежей за выполненные работы и услуги и отгрузку готовой продукции </w:t>
      </w:r>
      <w:r w:rsidR="00AD49C6" w:rsidRPr="00F203CF">
        <w:rPr>
          <w:szCs w:val="28"/>
        </w:rPr>
        <w:t>ООО «Техинвест»</w:t>
      </w:r>
      <w:r w:rsidRPr="00F203CF">
        <w:rPr>
          <w:szCs w:val="28"/>
        </w:rPr>
        <w:t xml:space="preserve">. </w:t>
      </w:r>
    </w:p>
    <w:p w:rsidR="00B25A45" w:rsidRPr="00F203CF" w:rsidRDefault="00B25A45" w:rsidP="00F203CF">
      <w:pPr>
        <w:spacing w:line="360" w:lineRule="auto"/>
        <w:ind w:firstLine="709"/>
        <w:jc w:val="both"/>
        <w:rPr>
          <w:sz w:val="28"/>
          <w:szCs w:val="28"/>
        </w:rPr>
      </w:pPr>
      <w:r w:rsidRPr="00F203CF">
        <w:rPr>
          <w:sz w:val="28"/>
          <w:szCs w:val="28"/>
        </w:rPr>
        <w:t xml:space="preserve">Произведем расчет норматива запасов готовой продукции </w:t>
      </w:r>
      <w:r w:rsidR="00AD49C6" w:rsidRPr="00F203CF">
        <w:rPr>
          <w:sz w:val="28"/>
          <w:szCs w:val="28"/>
        </w:rPr>
        <w:t>ООО «Техинвест»</w:t>
      </w:r>
      <w:r w:rsidRPr="00F203CF">
        <w:rPr>
          <w:sz w:val="28"/>
          <w:szCs w:val="28"/>
        </w:rPr>
        <w:t xml:space="preserve"> из следующих условий: </w:t>
      </w:r>
    </w:p>
    <w:p w:rsidR="00B25A45" w:rsidRPr="00F203CF" w:rsidRDefault="00B25A45" w:rsidP="00F203CF">
      <w:pPr>
        <w:spacing w:line="360" w:lineRule="auto"/>
        <w:ind w:firstLine="709"/>
        <w:jc w:val="both"/>
        <w:rPr>
          <w:sz w:val="28"/>
          <w:szCs w:val="28"/>
        </w:rPr>
      </w:pPr>
      <w:r w:rsidRPr="00F203CF">
        <w:rPr>
          <w:sz w:val="28"/>
          <w:szCs w:val="28"/>
        </w:rPr>
        <w:t>– выпуск продукции по производственной себестоимости за 2006 г. 44976 тыс. руб.;</w:t>
      </w:r>
    </w:p>
    <w:p w:rsidR="00B25A45" w:rsidRPr="00F203CF" w:rsidRDefault="00B25A45" w:rsidP="00F203CF">
      <w:pPr>
        <w:spacing w:line="360" w:lineRule="auto"/>
        <w:ind w:firstLine="709"/>
        <w:jc w:val="both"/>
        <w:rPr>
          <w:sz w:val="28"/>
          <w:szCs w:val="28"/>
        </w:rPr>
      </w:pPr>
      <w:r w:rsidRPr="00F203CF">
        <w:rPr>
          <w:sz w:val="28"/>
          <w:szCs w:val="28"/>
        </w:rPr>
        <w:t>– количество дней в периоде 360 дн.;</w:t>
      </w:r>
    </w:p>
    <w:p w:rsidR="00B25A45" w:rsidRPr="00F203CF" w:rsidRDefault="00B25A45" w:rsidP="00F203CF">
      <w:pPr>
        <w:spacing w:line="360" w:lineRule="auto"/>
        <w:ind w:firstLine="709"/>
        <w:jc w:val="both"/>
        <w:rPr>
          <w:sz w:val="28"/>
          <w:szCs w:val="28"/>
        </w:rPr>
      </w:pPr>
      <w:r w:rsidRPr="00F203CF">
        <w:rPr>
          <w:sz w:val="28"/>
          <w:szCs w:val="28"/>
        </w:rPr>
        <w:t xml:space="preserve">– норма оборотных средств на готовую продукцию – 52 дн. рассчитана из условий: </w:t>
      </w:r>
    </w:p>
    <w:p w:rsidR="00B25A45" w:rsidRPr="00F203CF" w:rsidRDefault="00B25A45" w:rsidP="00F203CF">
      <w:pPr>
        <w:spacing w:line="360" w:lineRule="auto"/>
        <w:ind w:firstLine="709"/>
        <w:jc w:val="both"/>
        <w:rPr>
          <w:sz w:val="28"/>
          <w:szCs w:val="28"/>
        </w:rPr>
      </w:pPr>
      <w:r w:rsidRPr="00F203CF">
        <w:rPr>
          <w:sz w:val="28"/>
          <w:szCs w:val="28"/>
        </w:rPr>
        <w:t>время, необходимое на комплектование и накопление продукции до необходимых размеров (37 дн.), на хранение продукции на складе до отгрузки (3 дн.), на упаковку и маркировку продукции (4 дн.), на доставку ее до станции отправления и погрузку (8 дн.)</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44876/360*52=6482 тыс. руб. (округлено до 6500 руб.)</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Таким образом, нормирование запасов готовой продукции позволило выявить, что для оптимизации структуры оборотного капитала предприятия без ущерба для производственного и сбытового процесса, необходимо</w:t>
      </w:r>
      <w:r w:rsidR="00816FDE" w:rsidRPr="00F203CF">
        <w:rPr>
          <w:szCs w:val="28"/>
        </w:rPr>
        <w:t xml:space="preserve"> </w:t>
      </w:r>
      <w:r w:rsidRPr="00F203CF">
        <w:rPr>
          <w:szCs w:val="28"/>
        </w:rPr>
        <w:t>сократить величину запасов и затрат в части готовой продукции с 11586 тыс. руб. в 2006 г. до 6500 тыс. руб. Данный показатель позволит осуществлять сбытовой процесс без каких либо трудностей со стороны предприятия.</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 xml:space="preserve">Таким образом, предприятию необходимо осуществить реализацию готовой продукции покупателям и заказчикам в размере 5086 тыс. руб. </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 xml:space="preserve">Данное мероприятие потребует затрат в размере 120 тыс. руб. за счет активизации рекламной компании предприятия с целью наибольшего привлечения потребителей и их информировании о деятельности </w:t>
      </w:r>
      <w:r w:rsidR="00AD49C6" w:rsidRPr="00F203CF">
        <w:rPr>
          <w:szCs w:val="28"/>
        </w:rPr>
        <w:t>ООО «Техинвест»</w:t>
      </w:r>
      <w:r w:rsidRPr="00F203CF">
        <w:rPr>
          <w:szCs w:val="28"/>
        </w:rPr>
        <w:t xml:space="preserve"> как в Удмуртии, так и за ее пределами. Данные затраты будут отнесены на себестоимость.</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 xml:space="preserve">В целом это обеспечит высвобождение денежных средств и позволит направить их на погашение кредиторской задолженности предприятия. </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 xml:space="preserve">Также предложено вывести из оборота краткосрочные финансовые вложения </w:t>
      </w:r>
      <w:r w:rsidR="00E12AA2" w:rsidRPr="00F203CF">
        <w:rPr>
          <w:szCs w:val="28"/>
        </w:rPr>
        <w:t xml:space="preserve">(краткосрочные вклады в банке, не приносящие существенного дохода) </w:t>
      </w:r>
      <w:r w:rsidRPr="00F203CF">
        <w:rPr>
          <w:szCs w:val="28"/>
        </w:rPr>
        <w:t xml:space="preserve">в размере, равной 5086 тыс. руб. и направить их на пополнение денежных средств </w:t>
      </w:r>
      <w:r w:rsidR="00AD49C6" w:rsidRPr="00F203CF">
        <w:rPr>
          <w:szCs w:val="28"/>
        </w:rPr>
        <w:t>ООО «Техинвест»</w:t>
      </w:r>
      <w:r w:rsidRPr="00F203CF">
        <w:rPr>
          <w:szCs w:val="28"/>
        </w:rPr>
        <w:t>.</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 xml:space="preserve">В настоящее время краткосрочные финансовые вложения практически не приносят доходов </w:t>
      </w:r>
      <w:r w:rsidR="00AD49C6" w:rsidRPr="00F203CF">
        <w:rPr>
          <w:szCs w:val="28"/>
        </w:rPr>
        <w:t>ООО «Техинвест»</w:t>
      </w:r>
      <w:r w:rsidRPr="00F203CF">
        <w:rPr>
          <w:szCs w:val="28"/>
        </w:rPr>
        <w:t xml:space="preserve"> за счет инфляционных процессов, которые хотя и не могут быть расценены как стагфляция, но и их наличие снижает платежеспособность вложенных денежных средств, т.е.</w:t>
      </w:r>
      <w:r w:rsidR="00816FDE" w:rsidRPr="00F203CF">
        <w:rPr>
          <w:szCs w:val="28"/>
        </w:rPr>
        <w:t xml:space="preserve"> </w:t>
      </w:r>
      <w:r w:rsidRPr="00F203CF">
        <w:rPr>
          <w:szCs w:val="28"/>
        </w:rPr>
        <w:t>средств, извлеченных из оборота предприятия.</w:t>
      </w:r>
    </w:p>
    <w:p w:rsidR="00B25A45" w:rsidRPr="00F203CF" w:rsidRDefault="00B25A45" w:rsidP="00F203CF">
      <w:pPr>
        <w:pStyle w:val="af"/>
        <w:spacing w:before="0" w:beforeAutospacing="0" w:after="0" w:afterAutospacing="0" w:line="360" w:lineRule="auto"/>
        <w:ind w:firstLine="709"/>
        <w:jc w:val="both"/>
        <w:rPr>
          <w:sz w:val="28"/>
          <w:szCs w:val="28"/>
        </w:rPr>
      </w:pPr>
      <w:r w:rsidRPr="00F203CF">
        <w:rPr>
          <w:sz w:val="28"/>
          <w:szCs w:val="28"/>
        </w:rPr>
        <w:t>Следует активное внимание уделить расчетам по дебиторской задолженности.</w:t>
      </w:r>
    </w:p>
    <w:p w:rsidR="00B25A45" w:rsidRPr="00F203CF" w:rsidRDefault="00B25A45" w:rsidP="00F203CF">
      <w:pPr>
        <w:pStyle w:val="af"/>
        <w:spacing w:before="0" w:beforeAutospacing="0" w:after="0" w:afterAutospacing="0" w:line="360" w:lineRule="auto"/>
        <w:ind w:firstLine="709"/>
        <w:jc w:val="both"/>
        <w:rPr>
          <w:sz w:val="28"/>
          <w:szCs w:val="28"/>
        </w:rPr>
      </w:pPr>
      <w:r w:rsidRPr="00F203CF">
        <w:rPr>
          <w:sz w:val="28"/>
          <w:szCs w:val="28"/>
        </w:rPr>
        <w:t xml:space="preserve">Должна проводиться активная работа по отсылке письменных предупреждений, должны браться и прослеживаться выполнение гарантийных писем от предприятий и организаций, в которых они обязуются погасить свою задолженность за услуги с предоставлением графика погашения, на злостных неплательщиков должны подаваться дела в арбитражный суд. </w:t>
      </w:r>
    </w:p>
    <w:p w:rsidR="00B25A45" w:rsidRPr="00F203CF" w:rsidRDefault="00B25A45" w:rsidP="00F203CF">
      <w:pPr>
        <w:pStyle w:val="af"/>
        <w:spacing w:before="0" w:beforeAutospacing="0" w:after="0" w:afterAutospacing="0" w:line="360" w:lineRule="auto"/>
        <w:ind w:firstLine="709"/>
        <w:jc w:val="both"/>
        <w:rPr>
          <w:sz w:val="28"/>
          <w:szCs w:val="28"/>
        </w:rPr>
      </w:pPr>
      <w:r w:rsidRPr="00F203CF">
        <w:rPr>
          <w:sz w:val="28"/>
          <w:szCs w:val="28"/>
        </w:rPr>
        <w:t xml:space="preserve">Внимание должна быть уделено и бартерным операциям, обеспечивающим собственные потребности, а так же потребности других подразделений </w:t>
      </w:r>
      <w:r w:rsidR="00AD49C6" w:rsidRPr="00F203CF">
        <w:rPr>
          <w:sz w:val="28"/>
          <w:szCs w:val="28"/>
        </w:rPr>
        <w:t>ООО «Техинвест»</w:t>
      </w:r>
      <w:r w:rsidRPr="00F203CF">
        <w:rPr>
          <w:sz w:val="28"/>
          <w:szCs w:val="28"/>
        </w:rPr>
        <w:t xml:space="preserve"> в материалах, комплектующих и др. </w:t>
      </w:r>
    </w:p>
    <w:p w:rsidR="00B25A45" w:rsidRPr="00F203CF" w:rsidRDefault="00B25A45" w:rsidP="00F203CF">
      <w:pPr>
        <w:pStyle w:val="af"/>
        <w:spacing w:before="0" w:beforeAutospacing="0" w:after="0" w:afterAutospacing="0" w:line="360" w:lineRule="auto"/>
        <w:ind w:firstLine="709"/>
        <w:jc w:val="both"/>
        <w:rPr>
          <w:sz w:val="28"/>
          <w:szCs w:val="28"/>
        </w:rPr>
      </w:pPr>
      <w:r w:rsidRPr="00F203CF">
        <w:rPr>
          <w:sz w:val="28"/>
          <w:szCs w:val="28"/>
        </w:rPr>
        <w:t xml:space="preserve">Работа с неоправданной дебиторской задолженностью </w:t>
      </w:r>
      <w:r w:rsidR="00AD49C6" w:rsidRPr="00F203CF">
        <w:rPr>
          <w:sz w:val="28"/>
          <w:szCs w:val="28"/>
        </w:rPr>
        <w:t>ООО «Техинвест»</w:t>
      </w:r>
      <w:r w:rsidRPr="00F203CF">
        <w:rPr>
          <w:sz w:val="28"/>
          <w:szCs w:val="28"/>
        </w:rPr>
        <w:t xml:space="preserve"> должна стать стратегическим направлением финансовой деятельности, и должна проводиться ежедневно. </w:t>
      </w:r>
    </w:p>
    <w:p w:rsidR="00B25A45" w:rsidRPr="00F203CF" w:rsidRDefault="00B25A45" w:rsidP="00F203CF">
      <w:pPr>
        <w:pStyle w:val="af"/>
        <w:spacing w:before="0" w:beforeAutospacing="0" w:after="0" w:afterAutospacing="0" w:line="360" w:lineRule="auto"/>
        <w:ind w:firstLine="709"/>
        <w:jc w:val="both"/>
        <w:rPr>
          <w:sz w:val="28"/>
          <w:szCs w:val="28"/>
        </w:rPr>
      </w:pPr>
      <w:r w:rsidRPr="00F203CF">
        <w:rPr>
          <w:sz w:val="28"/>
          <w:szCs w:val="28"/>
        </w:rPr>
        <w:t xml:space="preserve">С юридическими лицами специалистам </w:t>
      </w:r>
      <w:r w:rsidR="00AD49C6" w:rsidRPr="00F203CF">
        <w:rPr>
          <w:sz w:val="28"/>
          <w:szCs w:val="28"/>
        </w:rPr>
        <w:t>ООО «Техинвест»</w:t>
      </w:r>
      <w:r w:rsidRPr="00F203CF">
        <w:rPr>
          <w:sz w:val="28"/>
          <w:szCs w:val="28"/>
        </w:rPr>
        <w:t xml:space="preserve"> рекомендуется проводить: </w:t>
      </w:r>
    </w:p>
    <w:p w:rsidR="00B25A45" w:rsidRPr="00F203CF" w:rsidRDefault="00B25A45" w:rsidP="00F203CF">
      <w:pPr>
        <w:pStyle w:val="af"/>
        <w:spacing w:before="0" w:beforeAutospacing="0" w:after="0" w:afterAutospacing="0" w:line="360" w:lineRule="auto"/>
        <w:ind w:firstLine="709"/>
        <w:jc w:val="both"/>
        <w:rPr>
          <w:sz w:val="28"/>
          <w:szCs w:val="28"/>
        </w:rPr>
      </w:pPr>
      <w:r w:rsidRPr="00F203CF">
        <w:rPr>
          <w:sz w:val="28"/>
          <w:szCs w:val="28"/>
        </w:rPr>
        <w:t xml:space="preserve">- автопрозвонку (ежедневно); </w:t>
      </w:r>
    </w:p>
    <w:p w:rsidR="00B25A45" w:rsidRPr="00F203CF" w:rsidRDefault="00B25A45" w:rsidP="00F203CF">
      <w:pPr>
        <w:pStyle w:val="af"/>
        <w:spacing w:before="0" w:beforeAutospacing="0" w:after="0" w:afterAutospacing="0" w:line="360" w:lineRule="auto"/>
        <w:ind w:firstLine="709"/>
        <w:jc w:val="both"/>
        <w:rPr>
          <w:sz w:val="28"/>
          <w:szCs w:val="28"/>
        </w:rPr>
      </w:pPr>
      <w:r w:rsidRPr="00F203CF">
        <w:rPr>
          <w:sz w:val="28"/>
          <w:szCs w:val="28"/>
        </w:rPr>
        <w:t xml:space="preserve">- прозвонку специалистами группы по работе с дебиторской задолженностью крупных должников (более 100 тыс. руб.); </w:t>
      </w:r>
    </w:p>
    <w:p w:rsidR="00B25A45" w:rsidRPr="00F203CF" w:rsidRDefault="00F9595C" w:rsidP="00F203CF">
      <w:pPr>
        <w:pStyle w:val="af"/>
        <w:spacing w:before="0" w:beforeAutospacing="0" w:after="0" w:afterAutospacing="0" w:line="360" w:lineRule="auto"/>
        <w:ind w:firstLine="709"/>
        <w:jc w:val="both"/>
        <w:rPr>
          <w:sz w:val="28"/>
          <w:szCs w:val="28"/>
        </w:rPr>
      </w:pPr>
      <w:r w:rsidRPr="00F203CF">
        <w:rPr>
          <w:sz w:val="28"/>
          <w:szCs w:val="28"/>
        </w:rPr>
        <w:t xml:space="preserve">- </w:t>
      </w:r>
      <w:r w:rsidR="00B25A45" w:rsidRPr="00F203CF">
        <w:rPr>
          <w:sz w:val="28"/>
          <w:szCs w:val="28"/>
        </w:rPr>
        <w:t xml:space="preserve">выставление претензий юридической службой предприятия; </w:t>
      </w:r>
    </w:p>
    <w:p w:rsidR="00B25A45" w:rsidRPr="00F203CF" w:rsidRDefault="00F9595C" w:rsidP="00F203CF">
      <w:pPr>
        <w:pStyle w:val="af"/>
        <w:spacing w:before="0" w:beforeAutospacing="0" w:after="0" w:afterAutospacing="0" w:line="360" w:lineRule="auto"/>
        <w:ind w:firstLine="709"/>
        <w:jc w:val="both"/>
        <w:rPr>
          <w:sz w:val="28"/>
          <w:szCs w:val="28"/>
        </w:rPr>
      </w:pPr>
      <w:r w:rsidRPr="00F203CF">
        <w:rPr>
          <w:sz w:val="28"/>
          <w:szCs w:val="28"/>
        </w:rPr>
        <w:t xml:space="preserve">- </w:t>
      </w:r>
      <w:r w:rsidR="00B25A45" w:rsidRPr="00F203CF">
        <w:rPr>
          <w:sz w:val="28"/>
          <w:szCs w:val="28"/>
        </w:rPr>
        <w:t xml:space="preserve">проведение взаимозачета и бартера; </w:t>
      </w:r>
    </w:p>
    <w:p w:rsidR="00B25A45" w:rsidRPr="00F203CF" w:rsidRDefault="00F9595C" w:rsidP="00F203CF">
      <w:pPr>
        <w:pStyle w:val="af"/>
        <w:spacing w:before="0" w:beforeAutospacing="0" w:after="0" w:afterAutospacing="0" w:line="360" w:lineRule="auto"/>
        <w:ind w:firstLine="709"/>
        <w:jc w:val="both"/>
        <w:rPr>
          <w:sz w:val="28"/>
          <w:szCs w:val="28"/>
        </w:rPr>
      </w:pPr>
      <w:r w:rsidRPr="00F203CF">
        <w:rPr>
          <w:sz w:val="28"/>
          <w:szCs w:val="28"/>
        </w:rPr>
        <w:t xml:space="preserve">- </w:t>
      </w:r>
      <w:r w:rsidR="00B25A45" w:rsidRPr="00F203CF">
        <w:rPr>
          <w:sz w:val="28"/>
          <w:szCs w:val="28"/>
        </w:rPr>
        <w:t xml:space="preserve">необходимо доработать, в соответствии с требованиями сегодняшнего дня программы </w:t>
      </w:r>
      <w:r w:rsidR="00DD5A74" w:rsidRPr="00F203CF">
        <w:rPr>
          <w:sz w:val="28"/>
          <w:szCs w:val="28"/>
        </w:rPr>
        <w:t>«</w:t>
      </w:r>
      <w:r w:rsidR="00B25A45" w:rsidRPr="00F203CF">
        <w:rPr>
          <w:sz w:val="28"/>
          <w:szCs w:val="28"/>
        </w:rPr>
        <w:t>санкций</w:t>
      </w:r>
      <w:r w:rsidR="00DD5A74" w:rsidRPr="00F203CF">
        <w:rPr>
          <w:sz w:val="28"/>
          <w:szCs w:val="28"/>
        </w:rPr>
        <w:t>»</w:t>
      </w:r>
      <w:r w:rsidR="00B25A45" w:rsidRPr="00F203CF">
        <w:rPr>
          <w:sz w:val="28"/>
          <w:szCs w:val="28"/>
        </w:rPr>
        <w:t xml:space="preserve"> с целью гибкого применения к должникам; </w:t>
      </w:r>
    </w:p>
    <w:p w:rsidR="00B25A45" w:rsidRPr="00F203CF" w:rsidRDefault="00F9595C" w:rsidP="00F203CF">
      <w:pPr>
        <w:pStyle w:val="af"/>
        <w:spacing w:before="0" w:beforeAutospacing="0" w:after="0" w:afterAutospacing="0" w:line="360" w:lineRule="auto"/>
        <w:ind w:firstLine="709"/>
        <w:jc w:val="both"/>
        <w:rPr>
          <w:sz w:val="28"/>
          <w:szCs w:val="28"/>
        </w:rPr>
      </w:pPr>
      <w:r w:rsidRPr="00F203CF">
        <w:rPr>
          <w:sz w:val="28"/>
          <w:szCs w:val="28"/>
        </w:rPr>
        <w:t xml:space="preserve">- </w:t>
      </w:r>
      <w:r w:rsidR="00B25A45" w:rsidRPr="00F203CF">
        <w:rPr>
          <w:sz w:val="28"/>
          <w:szCs w:val="28"/>
        </w:rPr>
        <w:t xml:space="preserve">разрабатываться положение о проведении взаимозачетов, бартерных и других операций, связанных с возмещением долга; </w:t>
      </w:r>
    </w:p>
    <w:p w:rsidR="00B25A45" w:rsidRPr="00F203CF" w:rsidRDefault="00F9595C" w:rsidP="00F203CF">
      <w:pPr>
        <w:pStyle w:val="af"/>
        <w:spacing w:before="0" w:beforeAutospacing="0" w:after="0" w:afterAutospacing="0" w:line="360" w:lineRule="auto"/>
        <w:ind w:firstLine="709"/>
        <w:jc w:val="both"/>
        <w:rPr>
          <w:sz w:val="28"/>
          <w:szCs w:val="28"/>
        </w:rPr>
      </w:pPr>
      <w:r w:rsidRPr="00F203CF">
        <w:rPr>
          <w:sz w:val="28"/>
          <w:szCs w:val="28"/>
        </w:rPr>
        <w:t xml:space="preserve">- </w:t>
      </w:r>
      <w:r w:rsidR="00B25A45" w:rsidRPr="00F203CF">
        <w:rPr>
          <w:sz w:val="28"/>
          <w:szCs w:val="28"/>
        </w:rPr>
        <w:t xml:space="preserve">разрабатываться, отделом компьютерных технологий, новые формы и программы анализа по различным направлениям дебиторской задолженности; </w:t>
      </w:r>
    </w:p>
    <w:p w:rsidR="00B25A45" w:rsidRPr="00F203CF" w:rsidRDefault="00F9595C" w:rsidP="00F203CF">
      <w:pPr>
        <w:pStyle w:val="af"/>
        <w:spacing w:before="0" w:beforeAutospacing="0" w:after="0" w:afterAutospacing="0" w:line="360" w:lineRule="auto"/>
        <w:ind w:firstLine="709"/>
        <w:jc w:val="both"/>
        <w:rPr>
          <w:sz w:val="28"/>
          <w:szCs w:val="28"/>
        </w:rPr>
      </w:pPr>
      <w:r w:rsidRPr="00F203CF">
        <w:rPr>
          <w:sz w:val="28"/>
          <w:szCs w:val="28"/>
        </w:rPr>
        <w:t xml:space="preserve">- </w:t>
      </w:r>
      <w:r w:rsidR="00B25A45" w:rsidRPr="00F203CF">
        <w:rPr>
          <w:sz w:val="28"/>
          <w:szCs w:val="28"/>
        </w:rPr>
        <w:t xml:space="preserve">вестись работа по проведению вексельных зачетов. </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Предлагается за счет активизации работы с дебиторами сократить величину дебиторской задолженности до 5274 тыс. руб., т.е. сократить на 6586 тыс. руб.</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За счет высвобожденных денежных средств предлагается осуществить расчеты по кредиторской задолженности предприятия.</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Чтобы подтвердить эффективность осуществления данных операций было произведено их</w:t>
      </w:r>
      <w:r w:rsidR="00816FDE" w:rsidRPr="00F203CF">
        <w:rPr>
          <w:szCs w:val="28"/>
        </w:rPr>
        <w:t xml:space="preserve"> </w:t>
      </w:r>
      <w:r w:rsidRPr="00F203CF">
        <w:rPr>
          <w:szCs w:val="28"/>
        </w:rPr>
        <w:t xml:space="preserve">экономическое обоснование. По произведенным расчетам это направление обеспечит укрепление финансового состояния предприятия и позволит достичь устойчивости. </w:t>
      </w:r>
    </w:p>
    <w:p w:rsidR="00B25A45" w:rsidRPr="00F203CF" w:rsidRDefault="00B25A45" w:rsidP="00F203CF">
      <w:pPr>
        <w:pStyle w:val="23"/>
        <w:widowControl w:val="0"/>
        <w:overflowPunct/>
        <w:autoSpaceDE/>
        <w:autoSpaceDN/>
        <w:adjustRightInd/>
        <w:spacing w:line="360" w:lineRule="auto"/>
        <w:ind w:firstLine="709"/>
        <w:jc w:val="both"/>
        <w:textAlignment w:val="auto"/>
        <w:rPr>
          <w:szCs w:val="28"/>
        </w:rPr>
      </w:pPr>
      <w:r w:rsidRPr="00F203CF">
        <w:rPr>
          <w:szCs w:val="28"/>
        </w:rPr>
        <w:t xml:space="preserve">При этом коэффициенты, характеризующие финансовое состояние, примут значения, приведенные в табл. </w:t>
      </w:r>
      <w:r w:rsidR="00F9595C" w:rsidRPr="00F203CF">
        <w:rPr>
          <w:szCs w:val="28"/>
        </w:rPr>
        <w:t>15</w:t>
      </w:r>
      <w:r w:rsidRPr="00F203CF">
        <w:rPr>
          <w:szCs w:val="28"/>
        </w:rPr>
        <w:t>.</w:t>
      </w:r>
    </w:p>
    <w:p w:rsidR="00B25A45" w:rsidRPr="00F203CF" w:rsidRDefault="003E28D1" w:rsidP="00F203CF">
      <w:pPr>
        <w:spacing w:line="360" w:lineRule="auto"/>
        <w:ind w:firstLine="709"/>
        <w:jc w:val="both"/>
        <w:rPr>
          <w:sz w:val="28"/>
          <w:szCs w:val="28"/>
        </w:rPr>
      </w:pPr>
      <w:r>
        <w:rPr>
          <w:sz w:val="28"/>
          <w:szCs w:val="28"/>
        </w:rPr>
        <w:br w:type="page"/>
      </w:r>
      <w:r w:rsidR="00B25A45" w:rsidRPr="00F203CF">
        <w:rPr>
          <w:sz w:val="28"/>
          <w:szCs w:val="28"/>
        </w:rPr>
        <w:t xml:space="preserve">Таблица </w:t>
      </w:r>
      <w:r w:rsidR="00F9595C" w:rsidRPr="00F203CF">
        <w:rPr>
          <w:sz w:val="28"/>
          <w:szCs w:val="28"/>
        </w:rPr>
        <w:t>15</w:t>
      </w:r>
    </w:p>
    <w:p w:rsidR="00B25A45" w:rsidRDefault="00B25A45" w:rsidP="00F203CF">
      <w:pPr>
        <w:pStyle w:val="11"/>
        <w:spacing w:line="360" w:lineRule="auto"/>
        <w:ind w:firstLine="709"/>
        <w:jc w:val="both"/>
        <w:rPr>
          <w:rFonts w:ascii="Times New Roman" w:hAnsi="Times New Roman"/>
          <w:b w:val="0"/>
          <w:sz w:val="28"/>
          <w:szCs w:val="28"/>
        </w:rPr>
      </w:pPr>
      <w:r w:rsidRPr="00F203CF">
        <w:rPr>
          <w:rFonts w:ascii="Times New Roman" w:hAnsi="Times New Roman"/>
          <w:b w:val="0"/>
          <w:sz w:val="28"/>
          <w:szCs w:val="28"/>
        </w:rPr>
        <w:t xml:space="preserve">Влияние предлагаемых мероприятий по управлению оборотными средствами </w:t>
      </w:r>
      <w:r w:rsidR="00AD49C6" w:rsidRPr="00F203CF">
        <w:rPr>
          <w:rFonts w:ascii="Times New Roman" w:hAnsi="Times New Roman"/>
          <w:b w:val="0"/>
          <w:sz w:val="28"/>
          <w:szCs w:val="28"/>
        </w:rPr>
        <w:t>ООО «Техинвест»</w:t>
      </w:r>
      <w:r w:rsidRPr="00F203CF">
        <w:rPr>
          <w:rFonts w:ascii="Times New Roman" w:hAnsi="Times New Roman"/>
          <w:b w:val="0"/>
          <w:sz w:val="28"/>
          <w:szCs w:val="28"/>
        </w:rPr>
        <w:t xml:space="preserve"> на его финансовую устойчивость, ликвидность и платежеспособность</w:t>
      </w:r>
    </w:p>
    <w:p w:rsidR="003E28D1" w:rsidRPr="003E28D1" w:rsidRDefault="003E28D1" w:rsidP="003E28D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8"/>
        <w:gridCol w:w="3670"/>
        <w:gridCol w:w="1440"/>
        <w:gridCol w:w="1860"/>
        <w:gridCol w:w="1860"/>
      </w:tblGrid>
      <w:tr w:rsidR="00B25A45" w:rsidRPr="003E28D1" w:rsidTr="009E2193">
        <w:tc>
          <w:tcPr>
            <w:tcW w:w="578" w:type="dxa"/>
            <w:vAlign w:val="center"/>
          </w:tcPr>
          <w:p w:rsidR="00B25A45" w:rsidRPr="003E28D1" w:rsidRDefault="00B25A45" w:rsidP="003E28D1">
            <w:pPr>
              <w:spacing w:line="360" w:lineRule="auto"/>
              <w:jc w:val="both"/>
              <w:rPr>
                <w:sz w:val="20"/>
              </w:rPr>
            </w:pPr>
            <w:r w:rsidRPr="003E28D1">
              <w:rPr>
                <w:sz w:val="20"/>
              </w:rPr>
              <w:t>№</w:t>
            </w:r>
          </w:p>
        </w:tc>
        <w:tc>
          <w:tcPr>
            <w:tcW w:w="3670" w:type="dxa"/>
            <w:vAlign w:val="center"/>
          </w:tcPr>
          <w:p w:rsidR="00B25A45" w:rsidRPr="003E28D1" w:rsidRDefault="00B25A45" w:rsidP="003E28D1">
            <w:pPr>
              <w:pStyle w:val="62"/>
              <w:keepNext w:val="0"/>
              <w:spacing w:line="360" w:lineRule="auto"/>
              <w:jc w:val="both"/>
              <w:rPr>
                <w:b w:val="0"/>
                <w:sz w:val="20"/>
              </w:rPr>
            </w:pPr>
            <w:r w:rsidRPr="003E28D1">
              <w:rPr>
                <w:b w:val="0"/>
                <w:sz w:val="20"/>
              </w:rPr>
              <w:t>Наименование</w:t>
            </w:r>
            <w:r w:rsidR="00816FDE" w:rsidRPr="003E28D1">
              <w:rPr>
                <w:b w:val="0"/>
                <w:sz w:val="20"/>
              </w:rPr>
              <w:t xml:space="preserve"> </w:t>
            </w:r>
            <w:r w:rsidRPr="003E28D1">
              <w:rPr>
                <w:b w:val="0"/>
                <w:sz w:val="20"/>
              </w:rPr>
              <w:t>показателя</w:t>
            </w:r>
          </w:p>
        </w:tc>
        <w:tc>
          <w:tcPr>
            <w:tcW w:w="1440" w:type="dxa"/>
            <w:vAlign w:val="center"/>
          </w:tcPr>
          <w:p w:rsidR="00B25A45" w:rsidRPr="003E28D1" w:rsidRDefault="00B25A45" w:rsidP="003E28D1">
            <w:pPr>
              <w:pStyle w:val="62"/>
              <w:keepNext w:val="0"/>
              <w:spacing w:line="360" w:lineRule="auto"/>
              <w:jc w:val="both"/>
              <w:rPr>
                <w:b w:val="0"/>
                <w:sz w:val="20"/>
              </w:rPr>
            </w:pPr>
            <w:r w:rsidRPr="003E28D1">
              <w:rPr>
                <w:b w:val="0"/>
                <w:sz w:val="20"/>
              </w:rPr>
              <w:t>Условное обозна-чение</w:t>
            </w:r>
          </w:p>
        </w:tc>
        <w:tc>
          <w:tcPr>
            <w:tcW w:w="1860" w:type="dxa"/>
            <w:vAlign w:val="center"/>
          </w:tcPr>
          <w:p w:rsidR="00B25A45" w:rsidRPr="003E28D1" w:rsidRDefault="00B25A45" w:rsidP="003E28D1">
            <w:pPr>
              <w:pStyle w:val="62"/>
              <w:spacing w:line="360" w:lineRule="auto"/>
              <w:jc w:val="both"/>
              <w:rPr>
                <w:b w:val="0"/>
                <w:sz w:val="20"/>
              </w:rPr>
            </w:pPr>
            <w:r w:rsidRPr="003E28D1">
              <w:rPr>
                <w:b w:val="0"/>
                <w:sz w:val="20"/>
              </w:rPr>
              <w:t>На 01.01.07 г.</w:t>
            </w:r>
          </w:p>
        </w:tc>
        <w:tc>
          <w:tcPr>
            <w:tcW w:w="1860" w:type="dxa"/>
            <w:vAlign w:val="center"/>
          </w:tcPr>
          <w:p w:rsidR="00B25A45" w:rsidRPr="003E28D1" w:rsidRDefault="00B25A45" w:rsidP="003E28D1">
            <w:pPr>
              <w:pStyle w:val="62"/>
              <w:spacing w:line="360" w:lineRule="auto"/>
              <w:jc w:val="both"/>
              <w:rPr>
                <w:b w:val="0"/>
                <w:sz w:val="20"/>
              </w:rPr>
            </w:pPr>
            <w:r w:rsidRPr="003E28D1">
              <w:rPr>
                <w:b w:val="0"/>
                <w:sz w:val="20"/>
              </w:rPr>
              <w:t>По состоянию на 01.01.07 г. с учетом произведен-ных мероприятий</w:t>
            </w:r>
          </w:p>
        </w:tc>
      </w:tr>
      <w:tr w:rsidR="00B25A45" w:rsidRPr="003E28D1" w:rsidTr="009E2193">
        <w:trPr>
          <w:trHeight w:val="280"/>
        </w:trPr>
        <w:tc>
          <w:tcPr>
            <w:tcW w:w="578" w:type="dxa"/>
            <w:vAlign w:val="center"/>
          </w:tcPr>
          <w:p w:rsidR="00B25A45" w:rsidRPr="003E28D1" w:rsidRDefault="00B25A45" w:rsidP="003E28D1">
            <w:pPr>
              <w:spacing w:line="360" w:lineRule="auto"/>
              <w:jc w:val="both"/>
              <w:rPr>
                <w:sz w:val="20"/>
              </w:rPr>
            </w:pPr>
            <w:r w:rsidRPr="003E28D1">
              <w:rPr>
                <w:sz w:val="20"/>
              </w:rPr>
              <w:t>1</w:t>
            </w:r>
          </w:p>
        </w:tc>
        <w:tc>
          <w:tcPr>
            <w:tcW w:w="3670" w:type="dxa"/>
            <w:vAlign w:val="center"/>
          </w:tcPr>
          <w:p w:rsidR="00B25A45" w:rsidRPr="003E28D1" w:rsidRDefault="00B25A45" w:rsidP="003E28D1">
            <w:pPr>
              <w:spacing w:line="360" w:lineRule="auto"/>
              <w:jc w:val="both"/>
              <w:rPr>
                <w:sz w:val="20"/>
              </w:rPr>
            </w:pPr>
            <w:r w:rsidRPr="003E28D1">
              <w:rPr>
                <w:sz w:val="20"/>
              </w:rPr>
              <w:t>2</w:t>
            </w:r>
          </w:p>
        </w:tc>
        <w:tc>
          <w:tcPr>
            <w:tcW w:w="1440" w:type="dxa"/>
            <w:vAlign w:val="center"/>
          </w:tcPr>
          <w:p w:rsidR="00B25A45" w:rsidRPr="003E28D1" w:rsidRDefault="00B25A45" w:rsidP="003E28D1">
            <w:pPr>
              <w:spacing w:line="360" w:lineRule="auto"/>
              <w:jc w:val="both"/>
              <w:rPr>
                <w:sz w:val="20"/>
              </w:rPr>
            </w:pPr>
            <w:r w:rsidRPr="003E28D1">
              <w:rPr>
                <w:sz w:val="20"/>
              </w:rPr>
              <w:t>3</w:t>
            </w:r>
          </w:p>
        </w:tc>
        <w:tc>
          <w:tcPr>
            <w:tcW w:w="1860" w:type="dxa"/>
            <w:vAlign w:val="center"/>
          </w:tcPr>
          <w:p w:rsidR="00B25A45" w:rsidRPr="003E28D1" w:rsidRDefault="00B25A45" w:rsidP="003E28D1">
            <w:pPr>
              <w:spacing w:line="360" w:lineRule="auto"/>
              <w:jc w:val="both"/>
              <w:rPr>
                <w:sz w:val="20"/>
              </w:rPr>
            </w:pPr>
            <w:r w:rsidRPr="003E28D1">
              <w:rPr>
                <w:sz w:val="20"/>
              </w:rPr>
              <w:t>4</w:t>
            </w:r>
          </w:p>
        </w:tc>
        <w:tc>
          <w:tcPr>
            <w:tcW w:w="1860" w:type="dxa"/>
            <w:vAlign w:val="center"/>
          </w:tcPr>
          <w:p w:rsidR="00B25A45" w:rsidRPr="003E28D1" w:rsidRDefault="00B25A45" w:rsidP="003E28D1">
            <w:pPr>
              <w:spacing w:line="360" w:lineRule="auto"/>
              <w:jc w:val="both"/>
              <w:rPr>
                <w:sz w:val="20"/>
              </w:rPr>
            </w:pPr>
            <w:r w:rsidRPr="003E28D1">
              <w:rPr>
                <w:sz w:val="20"/>
              </w:rPr>
              <w:t>5</w:t>
            </w:r>
          </w:p>
        </w:tc>
      </w:tr>
      <w:tr w:rsidR="00B25A45" w:rsidRPr="003E28D1" w:rsidTr="009E2193">
        <w:trPr>
          <w:trHeight w:val="280"/>
        </w:trPr>
        <w:tc>
          <w:tcPr>
            <w:tcW w:w="578" w:type="dxa"/>
            <w:vAlign w:val="center"/>
          </w:tcPr>
          <w:p w:rsidR="00B25A45" w:rsidRPr="003E28D1" w:rsidRDefault="00B25A45" w:rsidP="003E28D1">
            <w:pPr>
              <w:spacing w:line="360" w:lineRule="auto"/>
              <w:jc w:val="both"/>
              <w:rPr>
                <w:sz w:val="20"/>
              </w:rPr>
            </w:pPr>
            <w:r w:rsidRPr="003E28D1">
              <w:rPr>
                <w:sz w:val="20"/>
              </w:rPr>
              <w:t>1</w:t>
            </w:r>
          </w:p>
        </w:tc>
        <w:tc>
          <w:tcPr>
            <w:tcW w:w="3670" w:type="dxa"/>
            <w:vAlign w:val="center"/>
          </w:tcPr>
          <w:p w:rsidR="00B25A45" w:rsidRPr="003E28D1" w:rsidRDefault="00B25A45" w:rsidP="003E28D1">
            <w:pPr>
              <w:spacing w:line="360" w:lineRule="auto"/>
              <w:jc w:val="both"/>
              <w:rPr>
                <w:sz w:val="20"/>
              </w:rPr>
            </w:pPr>
            <w:r w:rsidRPr="003E28D1">
              <w:rPr>
                <w:sz w:val="20"/>
              </w:rPr>
              <w:t>Материальные запасы</w:t>
            </w:r>
          </w:p>
        </w:tc>
        <w:tc>
          <w:tcPr>
            <w:tcW w:w="1440" w:type="dxa"/>
            <w:vAlign w:val="center"/>
          </w:tcPr>
          <w:p w:rsidR="00B25A45" w:rsidRPr="003E28D1" w:rsidRDefault="00B25A45" w:rsidP="003E28D1">
            <w:pPr>
              <w:spacing w:line="360" w:lineRule="auto"/>
              <w:jc w:val="both"/>
              <w:rPr>
                <w:sz w:val="20"/>
              </w:rPr>
            </w:pPr>
            <w:r w:rsidRPr="003E28D1">
              <w:rPr>
                <w:sz w:val="20"/>
              </w:rPr>
              <w:t>ЗЗ</w:t>
            </w:r>
          </w:p>
        </w:tc>
        <w:tc>
          <w:tcPr>
            <w:tcW w:w="1860" w:type="dxa"/>
            <w:vAlign w:val="center"/>
          </w:tcPr>
          <w:p w:rsidR="00B25A45" w:rsidRPr="003E28D1" w:rsidRDefault="00B25A45" w:rsidP="003E28D1">
            <w:pPr>
              <w:spacing w:line="360" w:lineRule="auto"/>
              <w:jc w:val="both"/>
              <w:rPr>
                <w:sz w:val="20"/>
              </w:rPr>
            </w:pPr>
            <w:r w:rsidRPr="003E28D1">
              <w:rPr>
                <w:sz w:val="20"/>
              </w:rPr>
              <w:t>26573</w:t>
            </w:r>
          </w:p>
        </w:tc>
        <w:tc>
          <w:tcPr>
            <w:tcW w:w="1860" w:type="dxa"/>
            <w:vAlign w:val="center"/>
          </w:tcPr>
          <w:p w:rsidR="00B25A45" w:rsidRPr="003E28D1" w:rsidRDefault="00B25A45" w:rsidP="003E28D1">
            <w:pPr>
              <w:spacing w:line="360" w:lineRule="auto"/>
              <w:jc w:val="both"/>
              <w:rPr>
                <w:sz w:val="20"/>
              </w:rPr>
            </w:pPr>
            <w:r w:rsidRPr="003E28D1">
              <w:rPr>
                <w:sz w:val="20"/>
              </w:rPr>
              <w:t>21487</w:t>
            </w:r>
          </w:p>
        </w:tc>
      </w:tr>
      <w:tr w:rsidR="00B25A45" w:rsidRPr="003E28D1" w:rsidTr="003E28D1">
        <w:trPr>
          <w:trHeight w:val="347"/>
        </w:trPr>
        <w:tc>
          <w:tcPr>
            <w:tcW w:w="578" w:type="dxa"/>
            <w:vAlign w:val="center"/>
          </w:tcPr>
          <w:p w:rsidR="00B25A45" w:rsidRPr="003E28D1" w:rsidRDefault="00B25A45" w:rsidP="003E28D1">
            <w:pPr>
              <w:spacing w:line="360" w:lineRule="auto"/>
              <w:jc w:val="both"/>
              <w:rPr>
                <w:sz w:val="20"/>
              </w:rPr>
            </w:pPr>
            <w:r w:rsidRPr="003E28D1">
              <w:rPr>
                <w:sz w:val="20"/>
              </w:rPr>
              <w:t>2</w:t>
            </w:r>
          </w:p>
        </w:tc>
        <w:tc>
          <w:tcPr>
            <w:tcW w:w="3670" w:type="dxa"/>
            <w:vAlign w:val="center"/>
          </w:tcPr>
          <w:p w:rsidR="00B25A45" w:rsidRPr="003E28D1" w:rsidRDefault="00B25A45" w:rsidP="003E28D1">
            <w:pPr>
              <w:spacing w:line="360" w:lineRule="auto"/>
              <w:jc w:val="both"/>
              <w:rPr>
                <w:sz w:val="20"/>
              </w:rPr>
            </w:pPr>
            <w:r w:rsidRPr="003E28D1">
              <w:rPr>
                <w:sz w:val="20"/>
              </w:rPr>
              <w:t>Краткосрочные финансовые вложения</w:t>
            </w:r>
          </w:p>
        </w:tc>
        <w:tc>
          <w:tcPr>
            <w:tcW w:w="1440" w:type="dxa"/>
            <w:vAlign w:val="center"/>
          </w:tcPr>
          <w:p w:rsidR="00B25A45" w:rsidRPr="003E28D1" w:rsidRDefault="00B25A45" w:rsidP="003E28D1">
            <w:pPr>
              <w:spacing w:line="360" w:lineRule="auto"/>
              <w:jc w:val="both"/>
              <w:rPr>
                <w:sz w:val="20"/>
              </w:rPr>
            </w:pPr>
            <w:r w:rsidRPr="003E28D1">
              <w:rPr>
                <w:sz w:val="20"/>
              </w:rPr>
              <w:t>КФВ</w:t>
            </w:r>
          </w:p>
        </w:tc>
        <w:tc>
          <w:tcPr>
            <w:tcW w:w="1860" w:type="dxa"/>
            <w:vAlign w:val="center"/>
          </w:tcPr>
          <w:p w:rsidR="00B25A45" w:rsidRPr="003E28D1" w:rsidRDefault="00B25A45" w:rsidP="003E28D1">
            <w:pPr>
              <w:spacing w:line="360" w:lineRule="auto"/>
              <w:jc w:val="both"/>
              <w:rPr>
                <w:sz w:val="20"/>
              </w:rPr>
            </w:pPr>
            <w:r w:rsidRPr="003E28D1">
              <w:rPr>
                <w:sz w:val="20"/>
              </w:rPr>
              <w:t>6000</w:t>
            </w:r>
          </w:p>
        </w:tc>
        <w:tc>
          <w:tcPr>
            <w:tcW w:w="1860" w:type="dxa"/>
            <w:vAlign w:val="center"/>
          </w:tcPr>
          <w:p w:rsidR="00B25A45" w:rsidRPr="003E28D1" w:rsidRDefault="00B25A45" w:rsidP="003E28D1">
            <w:pPr>
              <w:spacing w:line="360" w:lineRule="auto"/>
              <w:jc w:val="both"/>
              <w:rPr>
                <w:sz w:val="20"/>
              </w:rPr>
            </w:pPr>
            <w:r w:rsidRPr="003E28D1">
              <w:rPr>
                <w:sz w:val="20"/>
              </w:rPr>
              <w:t>914</w:t>
            </w:r>
          </w:p>
        </w:tc>
      </w:tr>
      <w:tr w:rsidR="00B25A45" w:rsidRPr="003E28D1" w:rsidTr="003E28D1">
        <w:trPr>
          <w:trHeight w:val="342"/>
        </w:trPr>
        <w:tc>
          <w:tcPr>
            <w:tcW w:w="578" w:type="dxa"/>
            <w:vAlign w:val="center"/>
          </w:tcPr>
          <w:p w:rsidR="00B25A45" w:rsidRPr="003E28D1" w:rsidRDefault="00B25A45" w:rsidP="003E28D1">
            <w:pPr>
              <w:spacing w:line="360" w:lineRule="auto"/>
              <w:jc w:val="both"/>
              <w:rPr>
                <w:sz w:val="20"/>
              </w:rPr>
            </w:pPr>
            <w:r w:rsidRPr="003E28D1">
              <w:rPr>
                <w:sz w:val="20"/>
              </w:rPr>
              <w:t>3</w:t>
            </w:r>
          </w:p>
        </w:tc>
        <w:tc>
          <w:tcPr>
            <w:tcW w:w="3670" w:type="dxa"/>
            <w:vAlign w:val="center"/>
          </w:tcPr>
          <w:p w:rsidR="00B25A45" w:rsidRPr="003E28D1" w:rsidRDefault="00B25A45" w:rsidP="003E28D1">
            <w:pPr>
              <w:spacing w:line="360" w:lineRule="auto"/>
              <w:jc w:val="both"/>
              <w:rPr>
                <w:sz w:val="20"/>
              </w:rPr>
            </w:pPr>
            <w:r w:rsidRPr="003E28D1">
              <w:rPr>
                <w:sz w:val="20"/>
              </w:rPr>
              <w:t>Дебиторская задолженность</w:t>
            </w:r>
          </w:p>
        </w:tc>
        <w:tc>
          <w:tcPr>
            <w:tcW w:w="1440" w:type="dxa"/>
            <w:vAlign w:val="center"/>
          </w:tcPr>
          <w:p w:rsidR="00B25A45" w:rsidRPr="003E28D1" w:rsidRDefault="00B25A45" w:rsidP="003E28D1">
            <w:pPr>
              <w:spacing w:line="360" w:lineRule="auto"/>
              <w:jc w:val="both"/>
              <w:rPr>
                <w:sz w:val="20"/>
              </w:rPr>
            </w:pPr>
            <w:r w:rsidRPr="003E28D1">
              <w:rPr>
                <w:sz w:val="20"/>
              </w:rPr>
              <w:t>ДЗ</w:t>
            </w:r>
          </w:p>
        </w:tc>
        <w:tc>
          <w:tcPr>
            <w:tcW w:w="1860" w:type="dxa"/>
            <w:vAlign w:val="center"/>
          </w:tcPr>
          <w:p w:rsidR="00B25A45" w:rsidRPr="003E28D1" w:rsidRDefault="00B25A45" w:rsidP="003E28D1">
            <w:pPr>
              <w:spacing w:line="360" w:lineRule="auto"/>
              <w:jc w:val="both"/>
              <w:rPr>
                <w:sz w:val="20"/>
              </w:rPr>
            </w:pPr>
            <w:r w:rsidRPr="003E28D1">
              <w:rPr>
                <w:sz w:val="20"/>
              </w:rPr>
              <w:t>11860</w:t>
            </w:r>
          </w:p>
        </w:tc>
        <w:tc>
          <w:tcPr>
            <w:tcW w:w="1860" w:type="dxa"/>
            <w:vAlign w:val="center"/>
          </w:tcPr>
          <w:p w:rsidR="00B25A45" w:rsidRPr="003E28D1" w:rsidRDefault="00B25A45" w:rsidP="003E28D1">
            <w:pPr>
              <w:spacing w:line="360" w:lineRule="auto"/>
              <w:jc w:val="both"/>
              <w:rPr>
                <w:sz w:val="20"/>
              </w:rPr>
            </w:pPr>
            <w:r w:rsidRPr="003E28D1">
              <w:rPr>
                <w:sz w:val="20"/>
              </w:rPr>
              <w:t>5274</w:t>
            </w:r>
          </w:p>
        </w:tc>
      </w:tr>
      <w:tr w:rsidR="00B25A45" w:rsidRPr="003E28D1" w:rsidTr="003E28D1">
        <w:trPr>
          <w:trHeight w:val="338"/>
        </w:trPr>
        <w:tc>
          <w:tcPr>
            <w:tcW w:w="578" w:type="dxa"/>
            <w:vAlign w:val="center"/>
          </w:tcPr>
          <w:p w:rsidR="00B25A45" w:rsidRPr="003E28D1" w:rsidRDefault="00B25A45" w:rsidP="003E28D1">
            <w:pPr>
              <w:spacing w:line="360" w:lineRule="auto"/>
              <w:jc w:val="both"/>
              <w:rPr>
                <w:sz w:val="20"/>
              </w:rPr>
            </w:pPr>
            <w:r w:rsidRPr="003E28D1">
              <w:rPr>
                <w:sz w:val="20"/>
              </w:rPr>
              <w:t>4</w:t>
            </w:r>
          </w:p>
        </w:tc>
        <w:tc>
          <w:tcPr>
            <w:tcW w:w="3670" w:type="dxa"/>
            <w:vAlign w:val="center"/>
          </w:tcPr>
          <w:p w:rsidR="00B25A45" w:rsidRPr="003E28D1" w:rsidRDefault="00B25A45" w:rsidP="003E28D1">
            <w:pPr>
              <w:spacing w:line="360" w:lineRule="auto"/>
              <w:jc w:val="both"/>
              <w:rPr>
                <w:sz w:val="20"/>
              </w:rPr>
            </w:pPr>
            <w:r w:rsidRPr="003E28D1">
              <w:rPr>
                <w:sz w:val="20"/>
              </w:rPr>
              <w:t>Денежные средства</w:t>
            </w:r>
          </w:p>
        </w:tc>
        <w:tc>
          <w:tcPr>
            <w:tcW w:w="1440" w:type="dxa"/>
            <w:vAlign w:val="center"/>
          </w:tcPr>
          <w:p w:rsidR="00B25A45" w:rsidRPr="003E28D1" w:rsidRDefault="00B25A45" w:rsidP="003E28D1">
            <w:pPr>
              <w:spacing w:line="360" w:lineRule="auto"/>
              <w:jc w:val="both"/>
              <w:rPr>
                <w:sz w:val="20"/>
              </w:rPr>
            </w:pPr>
            <w:r w:rsidRPr="003E28D1">
              <w:rPr>
                <w:sz w:val="20"/>
              </w:rPr>
              <w:t>ДС</w:t>
            </w:r>
          </w:p>
        </w:tc>
        <w:tc>
          <w:tcPr>
            <w:tcW w:w="1860" w:type="dxa"/>
            <w:vAlign w:val="center"/>
          </w:tcPr>
          <w:p w:rsidR="00B25A45" w:rsidRPr="003E28D1" w:rsidRDefault="00B25A45" w:rsidP="003E28D1">
            <w:pPr>
              <w:spacing w:line="360" w:lineRule="auto"/>
              <w:jc w:val="both"/>
              <w:rPr>
                <w:sz w:val="20"/>
              </w:rPr>
            </w:pPr>
            <w:r w:rsidRPr="003E28D1">
              <w:rPr>
                <w:sz w:val="20"/>
              </w:rPr>
              <w:t>563</w:t>
            </w:r>
          </w:p>
        </w:tc>
        <w:tc>
          <w:tcPr>
            <w:tcW w:w="1860" w:type="dxa"/>
            <w:vAlign w:val="center"/>
          </w:tcPr>
          <w:p w:rsidR="00B25A45" w:rsidRPr="003E28D1" w:rsidRDefault="00B25A45" w:rsidP="003E28D1">
            <w:pPr>
              <w:spacing w:line="360" w:lineRule="auto"/>
              <w:jc w:val="both"/>
              <w:rPr>
                <w:sz w:val="20"/>
              </w:rPr>
            </w:pPr>
            <w:r w:rsidRPr="003E28D1">
              <w:rPr>
                <w:sz w:val="20"/>
              </w:rPr>
              <w:t>5649</w:t>
            </w:r>
          </w:p>
        </w:tc>
      </w:tr>
      <w:tr w:rsidR="00B25A45" w:rsidRPr="003E28D1" w:rsidTr="003E28D1">
        <w:trPr>
          <w:trHeight w:val="349"/>
        </w:trPr>
        <w:tc>
          <w:tcPr>
            <w:tcW w:w="578" w:type="dxa"/>
            <w:vAlign w:val="center"/>
          </w:tcPr>
          <w:p w:rsidR="00B25A45" w:rsidRPr="003E28D1" w:rsidRDefault="00B25A45" w:rsidP="003E28D1">
            <w:pPr>
              <w:spacing w:line="360" w:lineRule="auto"/>
              <w:jc w:val="both"/>
              <w:rPr>
                <w:sz w:val="20"/>
              </w:rPr>
            </w:pPr>
            <w:r w:rsidRPr="003E28D1">
              <w:rPr>
                <w:sz w:val="20"/>
              </w:rPr>
              <w:t>5</w:t>
            </w:r>
          </w:p>
        </w:tc>
        <w:tc>
          <w:tcPr>
            <w:tcW w:w="3670" w:type="dxa"/>
            <w:vAlign w:val="center"/>
          </w:tcPr>
          <w:p w:rsidR="00B25A45" w:rsidRPr="003E28D1" w:rsidRDefault="00B25A45" w:rsidP="003E28D1">
            <w:pPr>
              <w:spacing w:line="360" w:lineRule="auto"/>
              <w:jc w:val="both"/>
              <w:rPr>
                <w:sz w:val="20"/>
              </w:rPr>
            </w:pPr>
            <w:r w:rsidRPr="003E28D1">
              <w:rPr>
                <w:sz w:val="20"/>
              </w:rPr>
              <w:t>Оборотные активы всего</w:t>
            </w:r>
          </w:p>
        </w:tc>
        <w:tc>
          <w:tcPr>
            <w:tcW w:w="1440" w:type="dxa"/>
            <w:vAlign w:val="center"/>
          </w:tcPr>
          <w:p w:rsidR="00B25A45" w:rsidRPr="003E28D1" w:rsidRDefault="00B25A45" w:rsidP="003E28D1">
            <w:pPr>
              <w:spacing w:line="360" w:lineRule="auto"/>
              <w:jc w:val="both"/>
              <w:rPr>
                <w:sz w:val="20"/>
              </w:rPr>
            </w:pPr>
            <w:r w:rsidRPr="003E28D1">
              <w:rPr>
                <w:sz w:val="20"/>
              </w:rPr>
              <w:t>ОА</w:t>
            </w:r>
          </w:p>
        </w:tc>
        <w:tc>
          <w:tcPr>
            <w:tcW w:w="1860" w:type="dxa"/>
            <w:vAlign w:val="center"/>
          </w:tcPr>
          <w:p w:rsidR="00B25A45" w:rsidRPr="003E28D1" w:rsidRDefault="00B25A45" w:rsidP="003E28D1">
            <w:pPr>
              <w:spacing w:line="360" w:lineRule="auto"/>
              <w:jc w:val="both"/>
              <w:rPr>
                <w:sz w:val="20"/>
              </w:rPr>
            </w:pPr>
            <w:r w:rsidRPr="003E28D1">
              <w:rPr>
                <w:sz w:val="20"/>
              </w:rPr>
              <w:t>46523</w:t>
            </w:r>
          </w:p>
        </w:tc>
        <w:tc>
          <w:tcPr>
            <w:tcW w:w="1860" w:type="dxa"/>
            <w:vAlign w:val="center"/>
          </w:tcPr>
          <w:p w:rsidR="00B25A45" w:rsidRPr="003E28D1" w:rsidRDefault="00B25A45" w:rsidP="003E28D1">
            <w:pPr>
              <w:spacing w:line="360" w:lineRule="auto"/>
              <w:jc w:val="both"/>
              <w:rPr>
                <w:sz w:val="20"/>
              </w:rPr>
            </w:pPr>
            <w:r w:rsidRPr="003E28D1">
              <w:rPr>
                <w:sz w:val="20"/>
              </w:rPr>
              <w:t>34851</w:t>
            </w:r>
          </w:p>
        </w:tc>
      </w:tr>
      <w:tr w:rsidR="00B25A45" w:rsidRPr="003E28D1" w:rsidTr="003E28D1">
        <w:trPr>
          <w:trHeight w:val="344"/>
        </w:trPr>
        <w:tc>
          <w:tcPr>
            <w:tcW w:w="578" w:type="dxa"/>
            <w:tcBorders>
              <w:bottom w:val="nil"/>
            </w:tcBorders>
            <w:vAlign w:val="center"/>
          </w:tcPr>
          <w:p w:rsidR="00B25A45" w:rsidRPr="003E28D1" w:rsidRDefault="00B25A45" w:rsidP="003E28D1">
            <w:pPr>
              <w:spacing w:line="360" w:lineRule="auto"/>
              <w:jc w:val="both"/>
              <w:rPr>
                <w:sz w:val="20"/>
              </w:rPr>
            </w:pPr>
            <w:r w:rsidRPr="003E28D1">
              <w:rPr>
                <w:sz w:val="20"/>
              </w:rPr>
              <w:t>6</w:t>
            </w:r>
          </w:p>
        </w:tc>
        <w:tc>
          <w:tcPr>
            <w:tcW w:w="3670" w:type="dxa"/>
            <w:tcBorders>
              <w:bottom w:val="nil"/>
            </w:tcBorders>
            <w:vAlign w:val="center"/>
          </w:tcPr>
          <w:p w:rsidR="00B25A45" w:rsidRPr="003E28D1" w:rsidRDefault="00B25A45" w:rsidP="003E28D1">
            <w:pPr>
              <w:spacing w:line="360" w:lineRule="auto"/>
              <w:jc w:val="both"/>
              <w:rPr>
                <w:sz w:val="20"/>
              </w:rPr>
            </w:pPr>
            <w:r w:rsidRPr="003E28D1">
              <w:rPr>
                <w:sz w:val="20"/>
              </w:rPr>
              <w:t>Кредиторская задолженность</w:t>
            </w:r>
          </w:p>
        </w:tc>
        <w:tc>
          <w:tcPr>
            <w:tcW w:w="1440" w:type="dxa"/>
            <w:tcBorders>
              <w:bottom w:val="nil"/>
            </w:tcBorders>
            <w:vAlign w:val="center"/>
          </w:tcPr>
          <w:p w:rsidR="00B25A45" w:rsidRPr="003E28D1" w:rsidRDefault="00B25A45" w:rsidP="003E28D1">
            <w:pPr>
              <w:spacing w:line="360" w:lineRule="auto"/>
              <w:jc w:val="both"/>
              <w:rPr>
                <w:sz w:val="20"/>
              </w:rPr>
            </w:pPr>
            <w:r w:rsidRPr="003E28D1">
              <w:rPr>
                <w:sz w:val="20"/>
              </w:rPr>
              <w:t>КЗ</w:t>
            </w:r>
          </w:p>
        </w:tc>
        <w:tc>
          <w:tcPr>
            <w:tcW w:w="1860" w:type="dxa"/>
            <w:tcBorders>
              <w:bottom w:val="nil"/>
            </w:tcBorders>
            <w:vAlign w:val="center"/>
          </w:tcPr>
          <w:p w:rsidR="00B25A45" w:rsidRPr="003E28D1" w:rsidRDefault="00B25A45" w:rsidP="003E28D1">
            <w:pPr>
              <w:spacing w:line="360" w:lineRule="auto"/>
              <w:jc w:val="both"/>
              <w:rPr>
                <w:sz w:val="20"/>
              </w:rPr>
            </w:pPr>
            <w:r w:rsidRPr="003E28D1">
              <w:rPr>
                <w:sz w:val="20"/>
              </w:rPr>
              <w:t>25869</w:t>
            </w:r>
          </w:p>
        </w:tc>
        <w:tc>
          <w:tcPr>
            <w:tcW w:w="1860" w:type="dxa"/>
            <w:tcBorders>
              <w:bottom w:val="nil"/>
            </w:tcBorders>
            <w:vAlign w:val="center"/>
          </w:tcPr>
          <w:p w:rsidR="00B25A45" w:rsidRPr="003E28D1" w:rsidRDefault="00B25A45" w:rsidP="003E28D1">
            <w:pPr>
              <w:spacing w:line="360" w:lineRule="auto"/>
              <w:jc w:val="both"/>
              <w:rPr>
                <w:sz w:val="20"/>
              </w:rPr>
            </w:pPr>
            <w:r w:rsidRPr="003E28D1">
              <w:rPr>
                <w:sz w:val="20"/>
              </w:rPr>
              <w:t>14197</w:t>
            </w:r>
          </w:p>
        </w:tc>
      </w:tr>
      <w:tr w:rsidR="00B25A45" w:rsidRPr="003E28D1" w:rsidTr="003E28D1">
        <w:trPr>
          <w:trHeight w:val="340"/>
        </w:trPr>
        <w:tc>
          <w:tcPr>
            <w:tcW w:w="578" w:type="dxa"/>
            <w:vAlign w:val="center"/>
          </w:tcPr>
          <w:p w:rsidR="00B25A45" w:rsidRPr="003E28D1" w:rsidRDefault="00B25A45" w:rsidP="003E28D1">
            <w:pPr>
              <w:spacing w:line="360" w:lineRule="auto"/>
              <w:jc w:val="both"/>
              <w:rPr>
                <w:sz w:val="20"/>
              </w:rPr>
            </w:pPr>
            <w:r w:rsidRPr="003E28D1">
              <w:rPr>
                <w:sz w:val="20"/>
              </w:rPr>
              <w:t>7</w:t>
            </w:r>
          </w:p>
        </w:tc>
        <w:tc>
          <w:tcPr>
            <w:tcW w:w="3670" w:type="dxa"/>
            <w:vAlign w:val="center"/>
          </w:tcPr>
          <w:p w:rsidR="00B25A45" w:rsidRPr="003E28D1" w:rsidRDefault="00B25A45" w:rsidP="003E28D1">
            <w:pPr>
              <w:spacing w:line="360" w:lineRule="auto"/>
              <w:jc w:val="both"/>
              <w:rPr>
                <w:sz w:val="20"/>
              </w:rPr>
            </w:pPr>
            <w:r w:rsidRPr="003E28D1">
              <w:rPr>
                <w:sz w:val="20"/>
              </w:rPr>
              <w:t>Стоимость имущества</w:t>
            </w:r>
          </w:p>
        </w:tc>
        <w:tc>
          <w:tcPr>
            <w:tcW w:w="1440" w:type="dxa"/>
            <w:vAlign w:val="center"/>
          </w:tcPr>
          <w:p w:rsidR="00B25A45" w:rsidRPr="003E28D1" w:rsidRDefault="00B25A45" w:rsidP="003E28D1">
            <w:pPr>
              <w:spacing w:line="360" w:lineRule="auto"/>
              <w:jc w:val="both"/>
              <w:rPr>
                <w:sz w:val="20"/>
              </w:rPr>
            </w:pPr>
            <w:r w:rsidRPr="003E28D1">
              <w:rPr>
                <w:sz w:val="20"/>
              </w:rPr>
              <w:t>ВБ</w:t>
            </w:r>
          </w:p>
        </w:tc>
        <w:tc>
          <w:tcPr>
            <w:tcW w:w="1860" w:type="dxa"/>
            <w:vAlign w:val="center"/>
          </w:tcPr>
          <w:p w:rsidR="00B25A45" w:rsidRPr="003E28D1" w:rsidRDefault="00B25A45" w:rsidP="003E28D1">
            <w:pPr>
              <w:spacing w:line="360" w:lineRule="auto"/>
              <w:jc w:val="both"/>
              <w:rPr>
                <w:sz w:val="20"/>
              </w:rPr>
            </w:pPr>
            <w:r w:rsidRPr="003E28D1">
              <w:rPr>
                <w:sz w:val="20"/>
              </w:rPr>
              <w:t>50623</w:t>
            </w:r>
          </w:p>
        </w:tc>
        <w:tc>
          <w:tcPr>
            <w:tcW w:w="1860" w:type="dxa"/>
            <w:vAlign w:val="center"/>
          </w:tcPr>
          <w:p w:rsidR="00B25A45" w:rsidRPr="003E28D1" w:rsidRDefault="00B25A45" w:rsidP="003E28D1">
            <w:pPr>
              <w:spacing w:line="360" w:lineRule="auto"/>
              <w:jc w:val="both"/>
              <w:rPr>
                <w:sz w:val="20"/>
              </w:rPr>
            </w:pPr>
            <w:r w:rsidRPr="003E28D1">
              <w:rPr>
                <w:sz w:val="20"/>
              </w:rPr>
              <w:t>38951</w:t>
            </w:r>
          </w:p>
        </w:tc>
      </w:tr>
      <w:tr w:rsidR="00B25A45" w:rsidRPr="003E28D1" w:rsidTr="009E2193">
        <w:tc>
          <w:tcPr>
            <w:tcW w:w="578" w:type="dxa"/>
            <w:vAlign w:val="center"/>
          </w:tcPr>
          <w:p w:rsidR="00B25A45" w:rsidRPr="003E28D1" w:rsidRDefault="00B25A45" w:rsidP="003E28D1">
            <w:pPr>
              <w:spacing w:line="360" w:lineRule="auto"/>
              <w:jc w:val="both"/>
              <w:rPr>
                <w:sz w:val="20"/>
              </w:rPr>
            </w:pPr>
            <w:r w:rsidRPr="003E28D1">
              <w:rPr>
                <w:sz w:val="20"/>
              </w:rPr>
              <w:t>8</w:t>
            </w:r>
          </w:p>
        </w:tc>
        <w:tc>
          <w:tcPr>
            <w:tcW w:w="3670" w:type="dxa"/>
            <w:vAlign w:val="center"/>
          </w:tcPr>
          <w:p w:rsidR="00B25A45" w:rsidRPr="003E28D1" w:rsidRDefault="00B25A45" w:rsidP="003E28D1">
            <w:pPr>
              <w:spacing w:line="360" w:lineRule="auto"/>
              <w:jc w:val="both"/>
              <w:rPr>
                <w:sz w:val="20"/>
              </w:rPr>
            </w:pPr>
            <w:r w:rsidRPr="003E28D1">
              <w:rPr>
                <w:sz w:val="20"/>
              </w:rPr>
              <w:t xml:space="preserve">Коэф. </w:t>
            </w:r>
            <w:r w:rsidR="002F26D8" w:rsidRPr="003E28D1">
              <w:rPr>
                <w:sz w:val="20"/>
              </w:rPr>
              <w:t>н</w:t>
            </w:r>
            <w:r w:rsidRPr="003E28D1">
              <w:rPr>
                <w:sz w:val="20"/>
              </w:rPr>
              <w:t>езависимости</w:t>
            </w:r>
          </w:p>
        </w:tc>
        <w:tc>
          <w:tcPr>
            <w:tcW w:w="1440" w:type="dxa"/>
            <w:vAlign w:val="center"/>
          </w:tcPr>
          <w:p w:rsidR="00B25A45" w:rsidRPr="003E28D1" w:rsidRDefault="00B25A45" w:rsidP="003E28D1">
            <w:pPr>
              <w:spacing w:line="360" w:lineRule="auto"/>
              <w:jc w:val="both"/>
              <w:rPr>
                <w:sz w:val="20"/>
              </w:rPr>
            </w:pPr>
            <w:r w:rsidRPr="003E28D1">
              <w:rPr>
                <w:sz w:val="20"/>
              </w:rPr>
              <w:t>0,5 – 0,6 и более – высокое положительное</w:t>
            </w:r>
          </w:p>
        </w:tc>
        <w:tc>
          <w:tcPr>
            <w:tcW w:w="1860" w:type="dxa"/>
            <w:vAlign w:val="center"/>
          </w:tcPr>
          <w:p w:rsidR="00B25A45" w:rsidRPr="003E28D1" w:rsidRDefault="00B25A45" w:rsidP="003E28D1">
            <w:pPr>
              <w:spacing w:line="360" w:lineRule="auto"/>
              <w:jc w:val="both"/>
              <w:rPr>
                <w:sz w:val="20"/>
              </w:rPr>
            </w:pPr>
            <w:r w:rsidRPr="003E28D1">
              <w:rPr>
                <w:sz w:val="20"/>
              </w:rPr>
              <w:t>0,24</w:t>
            </w:r>
          </w:p>
        </w:tc>
        <w:tc>
          <w:tcPr>
            <w:tcW w:w="1860" w:type="dxa"/>
            <w:vAlign w:val="center"/>
          </w:tcPr>
          <w:p w:rsidR="00B25A45" w:rsidRPr="003E28D1" w:rsidRDefault="00B25A45" w:rsidP="003E28D1">
            <w:pPr>
              <w:spacing w:line="360" w:lineRule="auto"/>
              <w:jc w:val="both"/>
              <w:rPr>
                <w:sz w:val="20"/>
              </w:rPr>
            </w:pPr>
            <w:r w:rsidRPr="003E28D1">
              <w:rPr>
                <w:sz w:val="20"/>
              </w:rPr>
              <w:t>0,31</w:t>
            </w:r>
          </w:p>
        </w:tc>
      </w:tr>
      <w:tr w:rsidR="00B25A45" w:rsidRPr="003E28D1" w:rsidTr="009E2193">
        <w:tc>
          <w:tcPr>
            <w:tcW w:w="578" w:type="dxa"/>
            <w:vAlign w:val="center"/>
          </w:tcPr>
          <w:p w:rsidR="00B25A45" w:rsidRPr="003E28D1" w:rsidRDefault="00B25A45" w:rsidP="003E28D1">
            <w:pPr>
              <w:spacing w:line="360" w:lineRule="auto"/>
              <w:jc w:val="both"/>
              <w:rPr>
                <w:sz w:val="20"/>
              </w:rPr>
            </w:pPr>
            <w:r w:rsidRPr="003E28D1">
              <w:rPr>
                <w:sz w:val="20"/>
              </w:rPr>
              <w:t>9</w:t>
            </w:r>
          </w:p>
        </w:tc>
        <w:tc>
          <w:tcPr>
            <w:tcW w:w="3670" w:type="dxa"/>
            <w:vAlign w:val="center"/>
          </w:tcPr>
          <w:p w:rsidR="00B25A45" w:rsidRPr="003E28D1" w:rsidRDefault="00B25A45" w:rsidP="003E28D1">
            <w:pPr>
              <w:spacing w:line="360" w:lineRule="auto"/>
              <w:jc w:val="both"/>
              <w:rPr>
                <w:sz w:val="20"/>
              </w:rPr>
            </w:pPr>
            <w:r w:rsidRPr="003E28D1">
              <w:rPr>
                <w:sz w:val="20"/>
              </w:rPr>
              <w:t>Удельный вес заемных средств в стоимости имущ.</w:t>
            </w:r>
          </w:p>
        </w:tc>
        <w:tc>
          <w:tcPr>
            <w:tcW w:w="1440" w:type="dxa"/>
            <w:vAlign w:val="center"/>
          </w:tcPr>
          <w:p w:rsidR="00B25A45" w:rsidRPr="003E28D1" w:rsidRDefault="00B25A45" w:rsidP="003E28D1">
            <w:pPr>
              <w:spacing w:line="360" w:lineRule="auto"/>
              <w:jc w:val="both"/>
              <w:rPr>
                <w:sz w:val="20"/>
              </w:rPr>
            </w:pPr>
            <w:r w:rsidRPr="003E28D1">
              <w:rPr>
                <w:sz w:val="20"/>
              </w:rPr>
              <w:t>Не более 0,4</w:t>
            </w:r>
          </w:p>
        </w:tc>
        <w:tc>
          <w:tcPr>
            <w:tcW w:w="1860" w:type="dxa"/>
            <w:vAlign w:val="center"/>
          </w:tcPr>
          <w:p w:rsidR="00B25A45" w:rsidRPr="003E28D1" w:rsidRDefault="00B25A45" w:rsidP="003E28D1">
            <w:pPr>
              <w:spacing w:line="360" w:lineRule="auto"/>
              <w:jc w:val="both"/>
              <w:rPr>
                <w:sz w:val="20"/>
              </w:rPr>
            </w:pPr>
            <w:r w:rsidRPr="003E28D1">
              <w:rPr>
                <w:sz w:val="20"/>
              </w:rPr>
              <w:t>0,76</w:t>
            </w:r>
          </w:p>
        </w:tc>
        <w:tc>
          <w:tcPr>
            <w:tcW w:w="1860" w:type="dxa"/>
            <w:vAlign w:val="center"/>
          </w:tcPr>
          <w:p w:rsidR="00B25A45" w:rsidRPr="003E28D1" w:rsidRDefault="00B25A45" w:rsidP="003E28D1">
            <w:pPr>
              <w:spacing w:line="360" w:lineRule="auto"/>
              <w:jc w:val="both"/>
              <w:rPr>
                <w:sz w:val="20"/>
              </w:rPr>
            </w:pPr>
            <w:r w:rsidRPr="003E28D1">
              <w:rPr>
                <w:sz w:val="20"/>
              </w:rPr>
              <w:t>0,68</w:t>
            </w:r>
          </w:p>
        </w:tc>
      </w:tr>
      <w:tr w:rsidR="00B25A45" w:rsidRPr="003E28D1" w:rsidTr="003E28D1">
        <w:trPr>
          <w:trHeight w:val="227"/>
        </w:trPr>
        <w:tc>
          <w:tcPr>
            <w:tcW w:w="578" w:type="dxa"/>
            <w:vAlign w:val="center"/>
          </w:tcPr>
          <w:p w:rsidR="00B25A45" w:rsidRPr="003E28D1" w:rsidRDefault="00B25A45" w:rsidP="003E28D1">
            <w:pPr>
              <w:spacing w:line="360" w:lineRule="auto"/>
              <w:jc w:val="both"/>
              <w:rPr>
                <w:sz w:val="20"/>
              </w:rPr>
            </w:pPr>
            <w:r w:rsidRPr="003E28D1">
              <w:rPr>
                <w:sz w:val="20"/>
              </w:rPr>
              <w:t>10</w:t>
            </w:r>
          </w:p>
        </w:tc>
        <w:tc>
          <w:tcPr>
            <w:tcW w:w="3670" w:type="dxa"/>
            <w:vAlign w:val="center"/>
          </w:tcPr>
          <w:p w:rsidR="00B25A45" w:rsidRPr="003E28D1" w:rsidRDefault="00B25A45" w:rsidP="003E28D1">
            <w:pPr>
              <w:spacing w:line="360" w:lineRule="auto"/>
              <w:jc w:val="both"/>
              <w:rPr>
                <w:sz w:val="20"/>
              </w:rPr>
            </w:pPr>
            <w:r w:rsidRPr="003E28D1">
              <w:rPr>
                <w:sz w:val="20"/>
              </w:rPr>
              <w:t xml:space="preserve">Коэф. </w:t>
            </w:r>
            <w:r w:rsidR="002F26D8" w:rsidRPr="003E28D1">
              <w:rPr>
                <w:sz w:val="20"/>
              </w:rPr>
              <w:t>з</w:t>
            </w:r>
            <w:r w:rsidRPr="003E28D1">
              <w:rPr>
                <w:sz w:val="20"/>
              </w:rPr>
              <w:t>адолженности</w:t>
            </w:r>
          </w:p>
        </w:tc>
        <w:tc>
          <w:tcPr>
            <w:tcW w:w="1440" w:type="dxa"/>
            <w:vAlign w:val="center"/>
          </w:tcPr>
          <w:p w:rsidR="00B25A45" w:rsidRPr="003E28D1" w:rsidRDefault="00B25A45" w:rsidP="003E28D1">
            <w:pPr>
              <w:spacing w:line="360" w:lineRule="auto"/>
              <w:jc w:val="both"/>
              <w:rPr>
                <w:sz w:val="20"/>
              </w:rPr>
            </w:pPr>
            <w:r w:rsidRPr="003E28D1">
              <w:rPr>
                <w:sz w:val="20"/>
              </w:rPr>
              <w:t>не более 1</w:t>
            </w:r>
          </w:p>
        </w:tc>
        <w:tc>
          <w:tcPr>
            <w:tcW w:w="1860" w:type="dxa"/>
            <w:vAlign w:val="center"/>
          </w:tcPr>
          <w:p w:rsidR="00B25A45" w:rsidRPr="003E28D1" w:rsidRDefault="00B25A45" w:rsidP="003E28D1">
            <w:pPr>
              <w:spacing w:line="360" w:lineRule="auto"/>
              <w:jc w:val="both"/>
              <w:rPr>
                <w:sz w:val="20"/>
              </w:rPr>
            </w:pPr>
            <w:r w:rsidRPr="003E28D1">
              <w:rPr>
                <w:sz w:val="20"/>
              </w:rPr>
              <w:t>3,12</w:t>
            </w:r>
          </w:p>
        </w:tc>
        <w:tc>
          <w:tcPr>
            <w:tcW w:w="1860" w:type="dxa"/>
            <w:vAlign w:val="center"/>
          </w:tcPr>
          <w:p w:rsidR="00B25A45" w:rsidRPr="003E28D1" w:rsidRDefault="00B25A45" w:rsidP="003E28D1">
            <w:pPr>
              <w:spacing w:line="360" w:lineRule="auto"/>
              <w:jc w:val="both"/>
              <w:rPr>
                <w:sz w:val="20"/>
              </w:rPr>
            </w:pPr>
            <w:r w:rsidRPr="003E28D1">
              <w:rPr>
                <w:sz w:val="20"/>
              </w:rPr>
              <w:t>2,17</w:t>
            </w:r>
          </w:p>
        </w:tc>
      </w:tr>
      <w:tr w:rsidR="00B25A45" w:rsidRPr="003E28D1" w:rsidTr="009E2193">
        <w:tc>
          <w:tcPr>
            <w:tcW w:w="578" w:type="dxa"/>
            <w:vAlign w:val="center"/>
          </w:tcPr>
          <w:p w:rsidR="00B25A45" w:rsidRPr="003E28D1" w:rsidRDefault="00B25A45" w:rsidP="003E28D1">
            <w:pPr>
              <w:spacing w:line="360" w:lineRule="auto"/>
              <w:jc w:val="both"/>
              <w:rPr>
                <w:sz w:val="20"/>
              </w:rPr>
            </w:pPr>
            <w:r w:rsidRPr="003E28D1">
              <w:rPr>
                <w:sz w:val="20"/>
              </w:rPr>
              <w:t>11</w:t>
            </w:r>
          </w:p>
        </w:tc>
        <w:tc>
          <w:tcPr>
            <w:tcW w:w="3670" w:type="dxa"/>
            <w:vAlign w:val="center"/>
          </w:tcPr>
          <w:p w:rsidR="00B25A45" w:rsidRPr="003E28D1" w:rsidRDefault="00B25A45" w:rsidP="003E28D1">
            <w:pPr>
              <w:spacing w:line="360" w:lineRule="auto"/>
              <w:jc w:val="both"/>
              <w:rPr>
                <w:sz w:val="20"/>
              </w:rPr>
            </w:pPr>
            <w:r w:rsidRPr="003E28D1">
              <w:rPr>
                <w:sz w:val="20"/>
              </w:rPr>
              <w:t xml:space="preserve">Удельный вес дебиторской задол. </w:t>
            </w:r>
            <w:r w:rsidR="002F26D8" w:rsidRPr="003E28D1">
              <w:rPr>
                <w:sz w:val="20"/>
              </w:rPr>
              <w:t>в</w:t>
            </w:r>
            <w:r w:rsidRPr="003E28D1">
              <w:rPr>
                <w:sz w:val="20"/>
              </w:rPr>
              <w:t xml:space="preserve"> стоим. </w:t>
            </w:r>
            <w:r w:rsidR="002F26D8" w:rsidRPr="003E28D1">
              <w:rPr>
                <w:sz w:val="20"/>
              </w:rPr>
              <w:t>и</w:t>
            </w:r>
            <w:r w:rsidRPr="003E28D1">
              <w:rPr>
                <w:sz w:val="20"/>
              </w:rPr>
              <w:t>мущества</w:t>
            </w:r>
          </w:p>
        </w:tc>
        <w:tc>
          <w:tcPr>
            <w:tcW w:w="1440" w:type="dxa"/>
            <w:vAlign w:val="center"/>
          </w:tcPr>
          <w:p w:rsidR="00B25A45" w:rsidRPr="003E28D1" w:rsidRDefault="00B25A45" w:rsidP="003E28D1">
            <w:pPr>
              <w:spacing w:line="360" w:lineRule="auto"/>
              <w:jc w:val="both"/>
              <w:rPr>
                <w:sz w:val="20"/>
              </w:rPr>
            </w:pPr>
            <w:r w:rsidRPr="003E28D1">
              <w:rPr>
                <w:sz w:val="20"/>
              </w:rPr>
              <w:t>не более 0,4</w:t>
            </w:r>
          </w:p>
          <w:p w:rsidR="00B25A45" w:rsidRPr="003E28D1" w:rsidRDefault="00B25A45" w:rsidP="003E28D1">
            <w:pPr>
              <w:spacing w:line="360" w:lineRule="auto"/>
              <w:jc w:val="both"/>
              <w:rPr>
                <w:sz w:val="20"/>
              </w:rPr>
            </w:pPr>
          </w:p>
        </w:tc>
        <w:tc>
          <w:tcPr>
            <w:tcW w:w="1860" w:type="dxa"/>
            <w:vAlign w:val="center"/>
          </w:tcPr>
          <w:p w:rsidR="00B25A45" w:rsidRPr="003E28D1" w:rsidRDefault="00B25A45" w:rsidP="003E28D1">
            <w:pPr>
              <w:spacing w:line="360" w:lineRule="auto"/>
              <w:jc w:val="both"/>
              <w:rPr>
                <w:sz w:val="20"/>
              </w:rPr>
            </w:pPr>
            <w:r w:rsidRPr="003E28D1">
              <w:rPr>
                <w:sz w:val="20"/>
              </w:rPr>
              <w:t>0,24</w:t>
            </w:r>
          </w:p>
        </w:tc>
        <w:tc>
          <w:tcPr>
            <w:tcW w:w="1860" w:type="dxa"/>
            <w:vAlign w:val="center"/>
          </w:tcPr>
          <w:p w:rsidR="00B25A45" w:rsidRPr="003E28D1" w:rsidRDefault="00B25A45" w:rsidP="003E28D1">
            <w:pPr>
              <w:spacing w:line="360" w:lineRule="auto"/>
              <w:jc w:val="both"/>
              <w:rPr>
                <w:sz w:val="20"/>
              </w:rPr>
            </w:pPr>
            <w:r w:rsidRPr="003E28D1">
              <w:rPr>
                <w:sz w:val="20"/>
              </w:rPr>
              <w:t>0,14</w:t>
            </w:r>
          </w:p>
        </w:tc>
      </w:tr>
      <w:tr w:rsidR="00B25A45" w:rsidRPr="003E28D1" w:rsidTr="009E2193">
        <w:tc>
          <w:tcPr>
            <w:tcW w:w="578" w:type="dxa"/>
            <w:vAlign w:val="center"/>
          </w:tcPr>
          <w:p w:rsidR="00B25A45" w:rsidRPr="003E28D1" w:rsidRDefault="00B25A45" w:rsidP="003E28D1">
            <w:pPr>
              <w:spacing w:line="360" w:lineRule="auto"/>
              <w:jc w:val="both"/>
              <w:rPr>
                <w:sz w:val="20"/>
              </w:rPr>
            </w:pPr>
            <w:r w:rsidRPr="003E28D1">
              <w:rPr>
                <w:sz w:val="20"/>
              </w:rPr>
              <w:t>12</w:t>
            </w:r>
          </w:p>
        </w:tc>
        <w:tc>
          <w:tcPr>
            <w:tcW w:w="3670" w:type="dxa"/>
            <w:vAlign w:val="center"/>
          </w:tcPr>
          <w:p w:rsidR="00B25A45" w:rsidRPr="003E28D1" w:rsidRDefault="00B25A45" w:rsidP="003E28D1">
            <w:pPr>
              <w:spacing w:line="360" w:lineRule="auto"/>
              <w:jc w:val="both"/>
              <w:rPr>
                <w:sz w:val="20"/>
              </w:rPr>
            </w:pPr>
            <w:r w:rsidRPr="003E28D1">
              <w:rPr>
                <w:sz w:val="20"/>
              </w:rPr>
              <w:t>Доля дебиторской задолженности в текущих активах</w:t>
            </w:r>
          </w:p>
        </w:tc>
        <w:tc>
          <w:tcPr>
            <w:tcW w:w="1440" w:type="dxa"/>
            <w:vAlign w:val="center"/>
          </w:tcPr>
          <w:p w:rsidR="00B25A45" w:rsidRPr="003E28D1" w:rsidRDefault="00B25A45" w:rsidP="003E28D1">
            <w:pPr>
              <w:spacing w:line="360" w:lineRule="auto"/>
              <w:jc w:val="both"/>
              <w:rPr>
                <w:sz w:val="20"/>
              </w:rPr>
            </w:pPr>
            <w:r w:rsidRPr="003E28D1">
              <w:rPr>
                <w:sz w:val="20"/>
              </w:rPr>
              <w:t>не более 0,7</w:t>
            </w:r>
          </w:p>
        </w:tc>
        <w:tc>
          <w:tcPr>
            <w:tcW w:w="1860" w:type="dxa"/>
            <w:vAlign w:val="center"/>
          </w:tcPr>
          <w:p w:rsidR="00B25A45" w:rsidRPr="003E28D1" w:rsidRDefault="00B25A45" w:rsidP="003E28D1">
            <w:pPr>
              <w:spacing w:line="360" w:lineRule="auto"/>
              <w:jc w:val="both"/>
              <w:rPr>
                <w:sz w:val="20"/>
              </w:rPr>
            </w:pPr>
            <w:r w:rsidRPr="003E28D1">
              <w:rPr>
                <w:sz w:val="20"/>
              </w:rPr>
              <w:t>0,25</w:t>
            </w:r>
          </w:p>
        </w:tc>
        <w:tc>
          <w:tcPr>
            <w:tcW w:w="1860" w:type="dxa"/>
            <w:vAlign w:val="center"/>
          </w:tcPr>
          <w:p w:rsidR="00B25A45" w:rsidRPr="003E28D1" w:rsidRDefault="00B25A45" w:rsidP="003E28D1">
            <w:pPr>
              <w:spacing w:line="360" w:lineRule="auto"/>
              <w:jc w:val="both"/>
              <w:rPr>
                <w:sz w:val="20"/>
              </w:rPr>
            </w:pPr>
            <w:r w:rsidRPr="003E28D1">
              <w:rPr>
                <w:sz w:val="20"/>
              </w:rPr>
              <w:t>0,16</w:t>
            </w:r>
          </w:p>
        </w:tc>
      </w:tr>
      <w:tr w:rsidR="00B25A45" w:rsidRPr="003E28D1" w:rsidTr="009E2193">
        <w:tc>
          <w:tcPr>
            <w:tcW w:w="578" w:type="dxa"/>
            <w:vAlign w:val="center"/>
          </w:tcPr>
          <w:p w:rsidR="00B25A45" w:rsidRPr="003E28D1" w:rsidRDefault="00B25A45" w:rsidP="003E28D1">
            <w:pPr>
              <w:spacing w:line="360" w:lineRule="auto"/>
              <w:jc w:val="both"/>
              <w:rPr>
                <w:sz w:val="20"/>
              </w:rPr>
            </w:pPr>
            <w:r w:rsidRPr="003E28D1">
              <w:rPr>
                <w:sz w:val="20"/>
              </w:rPr>
              <w:t>13</w:t>
            </w:r>
          </w:p>
        </w:tc>
        <w:tc>
          <w:tcPr>
            <w:tcW w:w="3670" w:type="dxa"/>
            <w:vAlign w:val="center"/>
          </w:tcPr>
          <w:p w:rsidR="00B25A45" w:rsidRPr="003E28D1" w:rsidRDefault="00B25A45" w:rsidP="003E28D1">
            <w:pPr>
              <w:spacing w:line="360" w:lineRule="auto"/>
              <w:jc w:val="both"/>
              <w:rPr>
                <w:sz w:val="20"/>
              </w:rPr>
            </w:pPr>
            <w:r w:rsidRPr="003E28D1">
              <w:rPr>
                <w:sz w:val="20"/>
              </w:rPr>
              <w:t xml:space="preserve">Коэф. </w:t>
            </w:r>
            <w:r w:rsidR="002F26D8" w:rsidRPr="003E28D1">
              <w:rPr>
                <w:sz w:val="20"/>
              </w:rPr>
              <w:t>о</w:t>
            </w:r>
            <w:r w:rsidRPr="003E28D1">
              <w:rPr>
                <w:sz w:val="20"/>
              </w:rPr>
              <w:t xml:space="preserve">беспеченности мат. </w:t>
            </w:r>
            <w:r w:rsidR="002F26D8" w:rsidRPr="003E28D1">
              <w:rPr>
                <w:sz w:val="20"/>
              </w:rPr>
              <w:t>з</w:t>
            </w:r>
            <w:r w:rsidRPr="003E28D1">
              <w:rPr>
                <w:sz w:val="20"/>
              </w:rPr>
              <w:t>апасов собственными оборотными средствами</w:t>
            </w:r>
          </w:p>
        </w:tc>
        <w:tc>
          <w:tcPr>
            <w:tcW w:w="1440" w:type="dxa"/>
            <w:vAlign w:val="center"/>
          </w:tcPr>
          <w:p w:rsidR="00B25A45" w:rsidRPr="003E28D1" w:rsidRDefault="00B25A45" w:rsidP="003E28D1">
            <w:pPr>
              <w:spacing w:line="360" w:lineRule="auto"/>
              <w:jc w:val="both"/>
              <w:rPr>
                <w:sz w:val="20"/>
              </w:rPr>
            </w:pPr>
            <w:r w:rsidRPr="003E28D1">
              <w:rPr>
                <w:sz w:val="20"/>
              </w:rPr>
              <w:t>близким к 1</w:t>
            </w:r>
          </w:p>
        </w:tc>
        <w:tc>
          <w:tcPr>
            <w:tcW w:w="1860" w:type="dxa"/>
            <w:vAlign w:val="center"/>
          </w:tcPr>
          <w:p w:rsidR="00B25A45" w:rsidRPr="003E28D1" w:rsidRDefault="00B25A45" w:rsidP="003E28D1">
            <w:pPr>
              <w:spacing w:line="360" w:lineRule="auto"/>
              <w:jc w:val="both"/>
              <w:rPr>
                <w:sz w:val="20"/>
              </w:rPr>
            </w:pPr>
            <w:r w:rsidRPr="003E28D1">
              <w:rPr>
                <w:sz w:val="20"/>
              </w:rPr>
              <w:t>0,28</w:t>
            </w:r>
          </w:p>
        </w:tc>
        <w:tc>
          <w:tcPr>
            <w:tcW w:w="1860" w:type="dxa"/>
            <w:vAlign w:val="center"/>
          </w:tcPr>
          <w:p w:rsidR="00B25A45" w:rsidRPr="003E28D1" w:rsidRDefault="00B25A45" w:rsidP="003E28D1">
            <w:pPr>
              <w:spacing w:line="360" w:lineRule="auto"/>
              <w:jc w:val="both"/>
              <w:rPr>
                <w:sz w:val="20"/>
              </w:rPr>
            </w:pPr>
            <w:r w:rsidRPr="003E28D1">
              <w:rPr>
                <w:sz w:val="20"/>
              </w:rPr>
              <w:t>0,48</w:t>
            </w:r>
          </w:p>
        </w:tc>
      </w:tr>
      <w:tr w:rsidR="00B25A45" w:rsidRPr="003E28D1" w:rsidTr="009E2193">
        <w:tc>
          <w:tcPr>
            <w:tcW w:w="578" w:type="dxa"/>
            <w:vAlign w:val="center"/>
          </w:tcPr>
          <w:p w:rsidR="00B25A45" w:rsidRPr="003E28D1" w:rsidRDefault="00B25A45" w:rsidP="003E28D1">
            <w:pPr>
              <w:spacing w:line="360" w:lineRule="auto"/>
              <w:jc w:val="both"/>
              <w:rPr>
                <w:sz w:val="20"/>
              </w:rPr>
            </w:pPr>
            <w:r w:rsidRPr="003E28D1">
              <w:rPr>
                <w:sz w:val="20"/>
              </w:rPr>
              <w:t>14</w:t>
            </w:r>
          </w:p>
        </w:tc>
        <w:tc>
          <w:tcPr>
            <w:tcW w:w="3670" w:type="dxa"/>
            <w:vAlign w:val="center"/>
          </w:tcPr>
          <w:p w:rsidR="00B25A45" w:rsidRPr="003E28D1" w:rsidRDefault="00B25A45" w:rsidP="003E28D1">
            <w:pPr>
              <w:spacing w:line="360" w:lineRule="auto"/>
              <w:jc w:val="both"/>
              <w:rPr>
                <w:sz w:val="20"/>
              </w:rPr>
            </w:pPr>
            <w:r w:rsidRPr="003E28D1">
              <w:rPr>
                <w:sz w:val="20"/>
              </w:rPr>
              <w:t>Коэффициент обеспеченности собственными оборотными средствами</w:t>
            </w:r>
          </w:p>
        </w:tc>
        <w:tc>
          <w:tcPr>
            <w:tcW w:w="1440" w:type="dxa"/>
            <w:vAlign w:val="center"/>
          </w:tcPr>
          <w:p w:rsidR="00B25A45" w:rsidRPr="003E28D1" w:rsidRDefault="00B25A45" w:rsidP="003E28D1">
            <w:pPr>
              <w:spacing w:line="360" w:lineRule="auto"/>
              <w:jc w:val="both"/>
              <w:rPr>
                <w:sz w:val="20"/>
              </w:rPr>
            </w:pPr>
            <w:r w:rsidRPr="003E28D1">
              <w:rPr>
                <w:sz w:val="20"/>
              </w:rPr>
              <w:t>не менее 0,1</w:t>
            </w:r>
          </w:p>
        </w:tc>
        <w:tc>
          <w:tcPr>
            <w:tcW w:w="1860" w:type="dxa"/>
            <w:vAlign w:val="center"/>
          </w:tcPr>
          <w:p w:rsidR="00B25A45" w:rsidRPr="003E28D1" w:rsidRDefault="00B25A45" w:rsidP="003E28D1">
            <w:pPr>
              <w:spacing w:line="360" w:lineRule="auto"/>
              <w:jc w:val="both"/>
              <w:rPr>
                <w:sz w:val="20"/>
              </w:rPr>
            </w:pPr>
            <w:r w:rsidRPr="003E28D1">
              <w:rPr>
                <w:sz w:val="20"/>
              </w:rPr>
              <w:t>0,18</w:t>
            </w:r>
          </w:p>
        </w:tc>
        <w:tc>
          <w:tcPr>
            <w:tcW w:w="1860" w:type="dxa"/>
            <w:vAlign w:val="center"/>
          </w:tcPr>
          <w:p w:rsidR="00B25A45" w:rsidRPr="003E28D1" w:rsidRDefault="00B25A45" w:rsidP="003E28D1">
            <w:pPr>
              <w:spacing w:line="360" w:lineRule="auto"/>
              <w:jc w:val="both"/>
              <w:rPr>
                <w:sz w:val="20"/>
              </w:rPr>
            </w:pPr>
            <w:r w:rsidRPr="003E28D1">
              <w:rPr>
                <w:sz w:val="20"/>
              </w:rPr>
              <w:t>0,24</w:t>
            </w:r>
          </w:p>
        </w:tc>
      </w:tr>
      <w:tr w:rsidR="00B25A45" w:rsidRPr="003E28D1" w:rsidTr="009E2193">
        <w:tc>
          <w:tcPr>
            <w:tcW w:w="578" w:type="dxa"/>
            <w:vAlign w:val="center"/>
          </w:tcPr>
          <w:p w:rsidR="00B25A45" w:rsidRPr="003E28D1" w:rsidRDefault="00B25A45" w:rsidP="003E28D1">
            <w:pPr>
              <w:spacing w:line="360" w:lineRule="auto"/>
              <w:jc w:val="both"/>
              <w:rPr>
                <w:sz w:val="20"/>
              </w:rPr>
            </w:pPr>
            <w:r w:rsidRPr="003E28D1">
              <w:rPr>
                <w:sz w:val="20"/>
              </w:rPr>
              <w:t>15</w:t>
            </w:r>
          </w:p>
        </w:tc>
        <w:tc>
          <w:tcPr>
            <w:tcW w:w="3670" w:type="dxa"/>
            <w:vAlign w:val="center"/>
          </w:tcPr>
          <w:p w:rsidR="00B25A45" w:rsidRPr="003E28D1" w:rsidRDefault="00B25A45" w:rsidP="003E28D1">
            <w:pPr>
              <w:spacing w:line="360" w:lineRule="auto"/>
              <w:jc w:val="both"/>
              <w:rPr>
                <w:sz w:val="20"/>
              </w:rPr>
            </w:pPr>
            <w:r w:rsidRPr="003E28D1">
              <w:rPr>
                <w:sz w:val="20"/>
              </w:rPr>
              <w:t>Сумма собственных оборотных средств предприятия</w:t>
            </w:r>
          </w:p>
        </w:tc>
        <w:tc>
          <w:tcPr>
            <w:tcW w:w="1440" w:type="dxa"/>
            <w:vAlign w:val="center"/>
          </w:tcPr>
          <w:p w:rsidR="00B25A45" w:rsidRPr="003E28D1" w:rsidRDefault="00B25A45" w:rsidP="003E28D1">
            <w:pPr>
              <w:spacing w:line="360" w:lineRule="auto"/>
              <w:jc w:val="both"/>
              <w:rPr>
                <w:sz w:val="20"/>
              </w:rPr>
            </w:pPr>
            <w:r w:rsidRPr="003E28D1">
              <w:rPr>
                <w:sz w:val="20"/>
              </w:rPr>
              <w:t>СОС</w:t>
            </w:r>
          </w:p>
        </w:tc>
        <w:tc>
          <w:tcPr>
            <w:tcW w:w="1860" w:type="dxa"/>
            <w:vAlign w:val="center"/>
          </w:tcPr>
          <w:p w:rsidR="00B25A45" w:rsidRPr="003E28D1" w:rsidRDefault="00B25A45" w:rsidP="003E28D1">
            <w:pPr>
              <w:spacing w:line="360" w:lineRule="auto"/>
              <w:jc w:val="both"/>
              <w:rPr>
                <w:sz w:val="20"/>
              </w:rPr>
            </w:pPr>
            <w:r w:rsidRPr="003E28D1">
              <w:rPr>
                <w:sz w:val="20"/>
              </w:rPr>
              <w:t>8449</w:t>
            </w:r>
          </w:p>
        </w:tc>
        <w:tc>
          <w:tcPr>
            <w:tcW w:w="1860" w:type="dxa"/>
            <w:vAlign w:val="center"/>
          </w:tcPr>
          <w:p w:rsidR="00B25A45" w:rsidRPr="003E28D1" w:rsidRDefault="00B25A45" w:rsidP="003E28D1">
            <w:pPr>
              <w:spacing w:line="360" w:lineRule="auto"/>
              <w:jc w:val="both"/>
              <w:rPr>
                <w:sz w:val="20"/>
              </w:rPr>
            </w:pPr>
            <w:r w:rsidRPr="003E28D1">
              <w:rPr>
                <w:sz w:val="20"/>
              </w:rPr>
              <w:t>8449</w:t>
            </w:r>
          </w:p>
        </w:tc>
      </w:tr>
      <w:tr w:rsidR="00B25A45" w:rsidRPr="003E28D1" w:rsidTr="009E2193">
        <w:tc>
          <w:tcPr>
            <w:tcW w:w="578" w:type="dxa"/>
            <w:vAlign w:val="center"/>
          </w:tcPr>
          <w:p w:rsidR="00B25A45" w:rsidRPr="003E28D1" w:rsidRDefault="00B25A45" w:rsidP="003E28D1">
            <w:pPr>
              <w:spacing w:line="360" w:lineRule="auto"/>
              <w:jc w:val="both"/>
              <w:rPr>
                <w:sz w:val="20"/>
              </w:rPr>
            </w:pPr>
            <w:r w:rsidRPr="003E28D1">
              <w:rPr>
                <w:sz w:val="20"/>
              </w:rPr>
              <w:t>16</w:t>
            </w:r>
          </w:p>
        </w:tc>
        <w:tc>
          <w:tcPr>
            <w:tcW w:w="3670" w:type="dxa"/>
            <w:vAlign w:val="center"/>
          </w:tcPr>
          <w:p w:rsidR="00B25A45" w:rsidRPr="003E28D1" w:rsidRDefault="00B25A45" w:rsidP="003E28D1">
            <w:pPr>
              <w:spacing w:line="360" w:lineRule="auto"/>
              <w:jc w:val="both"/>
              <w:rPr>
                <w:sz w:val="20"/>
              </w:rPr>
            </w:pPr>
            <w:r w:rsidRPr="003E28D1">
              <w:rPr>
                <w:sz w:val="20"/>
              </w:rPr>
              <w:t>Общая сумма источников формирования материальных запасов</w:t>
            </w:r>
          </w:p>
        </w:tc>
        <w:tc>
          <w:tcPr>
            <w:tcW w:w="1440" w:type="dxa"/>
            <w:vAlign w:val="center"/>
          </w:tcPr>
          <w:p w:rsidR="00B25A45" w:rsidRPr="003E28D1" w:rsidRDefault="00B25A45" w:rsidP="003E28D1">
            <w:pPr>
              <w:spacing w:line="360" w:lineRule="auto"/>
              <w:jc w:val="both"/>
              <w:rPr>
                <w:sz w:val="20"/>
              </w:rPr>
            </w:pPr>
            <w:r w:rsidRPr="003E28D1">
              <w:rPr>
                <w:sz w:val="20"/>
              </w:rPr>
              <w:t>И</w:t>
            </w:r>
          </w:p>
        </w:tc>
        <w:tc>
          <w:tcPr>
            <w:tcW w:w="1860" w:type="dxa"/>
            <w:vAlign w:val="center"/>
          </w:tcPr>
          <w:p w:rsidR="00B25A45" w:rsidRPr="003E28D1" w:rsidRDefault="00B25A45" w:rsidP="003E28D1">
            <w:pPr>
              <w:spacing w:line="360" w:lineRule="auto"/>
              <w:jc w:val="both"/>
              <w:rPr>
                <w:sz w:val="20"/>
              </w:rPr>
            </w:pPr>
            <w:r w:rsidRPr="003E28D1">
              <w:rPr>
                <w:sz w:val="20"/>
              </w:rPr>
              <w:t>30443</w:t>
            </w:r>
          </w:p>
        </w:tc>
        <w:tc>
          <w:tcPr>
            <w:tcW w:w="1860" w:type="dxa"/>
            <w:vAlign w:val="center"/>
          </w:tcPr>
          <w:p w:rsidR="00B25A45" w:rsidRPr="003E28D1" w:rsidRDefault="00B25A45" w:rsidP="003E28D1">
            <w:pPr>
              <w:spacing w:line="360" w:lineRule="auto"/>
              <w:jc w:val="both"/>
              <w:rPr>
                <w:sz w:val="20"/>
              </w:rPr>
            </w:pPr>
            <w:r w:rsidRPr="003E28D1">
              <w:rPr>
                <w:sz w:val="20"/>
              </w:rPr>
              <w:t>23857</w:t>
            </w:r>
          </w:p>
        </w:tc>
      </w:tr>
      <w:tr w:rsidR="00B25A45" w:rsidRPr="003E28D1" w:rsidTr="009E2193">
        <w:trPr>
          <w:trHeight w:val="380"/>
        </w:trPr>
        <w:tc>
          <w:tcPr>
            <w:tcW w:w="578" w:type="dxa"/>
            <w:vAlign w:val="center"/>
          </w:tcPr>
          <w:p w:rsidR="00B25A45" w:rsidRPr="003E28D1" w:rsidRDefault="00B25A45" w:rsidP="003E28D1">
            <w:pPr>
              <w:spacing w:line="360" w:lineRule="auto"/>
              <w:jc w:val="both"/>
              <w:rPr>
                <w:sz w:val="20"/>
              </w:rPr>
            </w:pPr>
            <w:r w:rsidRPr="003E28D1">
              <w:rPr>
                <w:sz w:val="20"/>
              </w:rPr>
              <w:t>17</w:t>
            </w:r>
          </w:p>
        </w:tc>
        <w:tc>
          <w:tcPr>
            <w:tcW w:w="3670" w:type="dxa"/>
            <w:vAlign w:val="center"/>
          </w:tcPr>
          <w:p w:rsidR="00B25A45" w:rsidRPr="003E28D1" w:rsidRDefault="00B25A45" w:rsidP="003E28D1">
            <w:pPr>
              <w:spacing w:line="360" w:lineRule="auto"/>
              <w:jc w:val="both"/>
              <w:rPr>
                <w:sz w:val="20"/>
              </w:rPr>
            </w:pPr>
            <w:r w:rsidRPr="003E28D1">
              <w:rPr>
                <w:sz w:val="20"/>
              </w:rPr>
              <w:t>СОС – МЗ</w:t>
            </w:r>
          </w:p>
        </w:tc>
        <w:tc>
          <w:tcPr>
            <w:tcW w:w="1440" w:type="dxa"/>
            <w:vAlign w:val="center"/>
          </w:tcPr>
          <w:p w:rsidR="00B25A45" w:rsidRPr="003E28D1" w:rsidRDefault="00B25A45" w:rsidP="003E28D1">
            <w:pPr>
              <w:spacing w:line="360" w:lineRule="auto"/>
              <w:jc w:val="both"/>
              <w:rPr>
                <w:sz w:val="20"/>
              </w:rPr>
            </w:pPr>
            <w:r w:rsidRPr="003E28D1">
              <w:rPr>
                <w:sz w:val="20"/>
              </w:rPr>
              <w:t>-</w:t>
            </w:r>
          </w:p>
        </w:tc>
        <w:tc>
          <w:tcPr>
            <w:tcW w:w="1860" w:type="dxa"/>
            <w:vAlign w:val="center"/>
          </w:tcPr>
          <w:p w:rsidR="00B25A45" w:rsidRPr="003E28D1" w:rsidRDefault="00B25A45" w:rsidP="003E28D1">
            <w:pPr>
              <w:spacing w:line="360" w:lineRule="auto"/>
              <w:jc w:val="both"/>
              <w:rPr>
                <w:sz w:val="20"/>
              </w:rPr>
            </w:pPr>
            <w:r w:rsidRPr="003E28D1">
              <w:rPr>
                <w:sz w:val="20"/>
              </w:rPr>
              <w:t>-18124</w:t>
            </w:r>
          </w:p>
        </w:tc>
        <w:tc>
          <w:tcPr>
            <w:tcW w:w="1860" w:type="dxa"/>
            <w:vAlign w:val="center"/>
          </w:tcPr>
          <w:p w:rsidR="00B25A45" w:rsidRPr="003E28D1" w:rsidRDefault="00B25A45" w:rsidP="003E28D1">
            <w:pPr>
              <w:spacing w:line="360" w:lineRule="auto"/>
              <w:jc w:val="both"/>
              <w:rPr>
                <w:sz w:val="20"/>
              </w:rPr>
            </w:pPr>
            <w:r w:rsidRPr="003E28D1">
              <w:rPr>
                <w:sz w:val="20"/>
              </w:rPr>
              <w:t>-13038</w:t>
            </w:r>
          </w:p>
        </w:tc>
      </w:tr>
      <w:tr w:rsidR="00B25A45" w:rsidRPr="003E28D1" w:rsidTr="009E2193">
        <w:trPr>
          <w:trHeight w:val="380"/>
        </w:trPr>
        <w:tc>
          <w:tcPr>
            <w:tcW w:w="578" w:type="dxa"/>
            <w:vAlign w:val="center"/>
          </w:tcPr>
          <w:p w:rsidR="00B25A45" w:rsidRPr="003E28D1" w:rsidRDefault="00B25A45" w:rsidP="003E28D1">
            <w:pPr>
              <w:spacing w:line="360" w:lineRule="auto"/>
              <w:jc w:val="both"/>
              <w:rPr>
                <w:sz w:val="20"/>
              </w:rPr>
            </w:pPr>
            <w:r w:rsidRPr="003E28D1">
              <w:rPr>
                <w:sz w:val="20"/>
              </w:rPr>
              <w:t>18</w:t>
            </w:r>
          </w:p>
        </w:tc>
        <w:tc>
          <w:tcPr>
            <w:tcW w:w="3670" w:type="dxa"/>
            <w:vAlign w:val="center"/>
          </w:tcPr>
          <w:p w:rsidR="00B25A45" w:rsidRPr="003E28D1" w:rsidRDefault="00B25A45" w:rsidP="003E28D1">
            <w:pPr>
              <w:spacing w:line="360" w:lineRule="auto"/>
              <w:jc w:val="both"/>
              <w:rPr>
                <w:sz w:val="20"/>
              </w:rPr>
            </w:pPr>
            <w:r w:rsidRPr="003E28D1">
              <w:rPr>
                <w:sz w:val="20"/>
              </w:rPr>
              <w:t>КФ – МЗ</w:t>
            </w:r>
          </w:p>
        </w:tc>
        <w:tc>
          <w:tcPr>
            <w:tcW w:w="1440" w:type="dxa"/>
            <w:vAlign w:val="center"/>
          </w:tcPr>
          <w:p w:rsidR="00B25A45" w:rsidRPr="003E28D1" w:rsidRDefault="00B25A45" w:rsidP="003E28D1">
            <w:pPr>
              <w:spacing w:line="360" w:lineRule="auto"/>
              <w:jc w:val="both"/>
              <w:rPr>
                <w:sz w:val="20"/>
              </w:rPr>
            </w:pPr>
            <w:r w:rsidRPr="003E28D1">
              <w:rPr>
                <w:sz w:val="20"/>
              </w:rPr>
              <w:t>-</w:t>
            </w:r>
          </w:p>
        </w:tc>
        <w:tc>
          <w:tcPr>
            <w:tcW w:w="1860" w:type="dxa"/>
            <w:vAlign w:val="center"/>
          </w:tcPr>
          <w:p w:rsidR="00B25A45" w:rsidRPr="003E28D1" w:rsidRDefault="00B25A45" w:rsidP="003E28D1">
            <w:pPr>
              <w:spacing w:line="360" w:lineRule="auto"/>
              <w:jc w:val="both"/>
              <w:rPr>
                <w:sz w:val="20"/>
              </w:rPr>
            </w:pPr>
            <w:r w:rsidRPr="003E28D1">
              <w:rPr>
                <w:sz w:val="20"/>
              </w:rPr>
              <w:t>-16346</w:t>
            </w:r>
          </w:p>
        </w:tc>
        <w:tc>
          <w:tcPr>
            <w:tcW w:w="1860" w:type="dxa"/>
            <w:vAlign w:val="center"/>
          </w:tcPr>
          <w:p w:rsidR="00B25A45" w:rsidRPr="003E28D1" w:rsidRDefault="00B25A45" w:rsidP="003E28D1">
            <w:pPr>
              <w:spacing w:line="360" w:lineRule="auto"/>
              <w:jc w:val="both"/>
              <w:rPr>
                <w:sz w:val="20"/>
              </w:rPr>
            </w:pPr>
            <w:r w:rsidRPr="003E28D1">
              <w:rPr>
                <w:sz w:val="20"/>
              </w:rPr>
              <w:t>-11260</w:t>
            </w:r>
          </w:p>
        </w:tc>
      </w:tr>
      <w:tr w:rsidR="00B25A45" w:rsidRPr="003E28D1" w:rsidTr="009E2193">
        <w:trPr>
          <w:trHeight w:val="380"/>
        </w:trPr>
        <w:tc>
          <w:tcPr>
            <w:tcW w:w="578" w:type="dxa"/>
            <w:vAlign w:val="center"/>
          </w:tcPr>
          <w:p w:rsidR="00B25A45" w:rsidRPr="003E28D1" w:rsidRDefault="00B25A45" w:rsidP="003E28D1">
            <w:pPr>
              <w:spacing w:line="360" w:lineRule="auto"/>
              <w:jc w:val="both"/>
              <w:rPr>
                <w:sz w:val="20"/>
              </w:rPr>
            </w:pPr>
            <w:r w:rsidRPr="003E28D1">
              <w:rPr>
                <w:sz w:val="20"/>
              </w:rPr>
              <w:t>19</w:t>
            </w:r>
          </w:p>
        </w:tc>
        <w:tc>
          <w:tcPr>
            <w:tcW w:w="3670" w:type="dxa"/>
            <w:vAlign w:val="center"/>
          </w:tcPr>
          <w:p w:rsidR="00B25A45" w:rsidRPr="003E28D1" w:rsidRDefault="00B25A45" w:rsidP="003E28D1">
            <w:pPr>
              <w:spacing w:line="360" w:lineRule="auto"/>
              <w:jc w:val="both"/>
              <w:rPr>
                <w:sz w:val="20"/>
              </w:rPr>
            </w:pPr>
            <w:r w:rsidRPr="003E28D1">
              <w:rPr>
                <w:sz w:val="20"/>
              </w:rPr>
              <w:t>И – МЗ</w:t>
            </w:r>
          </w:p>
        </w:tc>
        <w:tc>
          <w:tcPr>
            <w:tcW w:w="1440" w:type="dxa"/>
            <w:vAlign w:val="center"/>
          </w:tcPr>
          <w:p w:rsidR="00B25A45" w:rsidRPr="003E28D1" w:rsidRDefault="00B25A45" w:rsidP="003E28D1">
            <w:pPr>
              <w:spacing w:line="360" w:lineRule="auto"/>
              <w:jc w:val="both"/>
              <w:rPr>
                <w:sz w:val="20"/>
              </w:rPr>
            </w:pPr>
            <w:r w:rsidRPr="003E28D1">
              <w:rPr>
                <w:sz w:val="20"/>
              </w:rPr>
              <w:t>-</w:t>
            </w:r>
          </w:p>
        </w:tc>
        <w:tc>
          <w:tcPr>
            <w:tcW w:w="1860" w:type="dxa"/>
            <w:vAlign w:val="center"/>
          </w:tcPr>
          <w:p w:rsidR="00B25A45" w:rsidRPr="003E28D1" w:rsidRDefault="00B25A45" w:rsidP="003E28D1">
            <w:pPr>
              <w:spacing w:line="360" w:lineRule="auto"/>
              <w:jc w:val="both"/>
              <w:rPr>
                <w:sz w:val="20"/>
              </w:rPr>
            </w:pPr>
            <w:r w:rsidRPr="003E28D1">
              <w:rPr>
                <w:sz w:val="20"/>
              </w:rPr>
              <w:t>3870</w:t>
            </w:r>
          </w:p>
        </w:tc>
        <w:tc>
          <w:tcPr>
            <w:tcW w:w="1860" w:type="dxa"/>
            <w:vAlign w:val="center"/>
          </w:tcPr>
          <w:p w:rsidR="00B25A45" w:rsidRPr="003E28D1" w:rsidRDefault="00B25A45" w:rsidP="003E28D1">
            <w:pPr>
              <w:spacing w:line="360" w:lineRule="auto"/>
              <w:jc w:val="both"/>
              <w:rPr>
                <w:sz w:val="20"/>
              </w:rPr>
            </w:pPr>
            <w:r w:rsidRPr="003E28D1">
              <w:rPr>
                <w:sz w:val="20"/>
              </w:rPr>
              <w:t>2370</w:t>
            </w:r>
          </w:p>
        </w:tc>
      </w:tr>
      <w:tr w:rsidR="00B25A45" w:rsidRPr="003E28D1" w:rsidTr="009E2193">
        <w:trPr>
          <w:trHeight w:val="380"/>
        </w:trPr>
        <w:tc>
          <w:tcPr>
            <w:tcW w:w="578" w:type="dxa"/>
            <w:vAlign w:val="center"/>
          </w:tcPr>
          <w:p w:rsidR="00B25A45" w:rsidRPr="003E28D1" w:rsidRDefault="00B25A45" w:rsidP="003E28D1">
            <w:pPr>
              <w:spacing w:line="360" w:lineRule="auto"/>
              <w:jc w:val="both"/>
              <w:rPr>
                <w:sz w:val="20"/>
              </w:rPr>
            </w:pPr>
            <w:r w:rsidRPr="003E28D1">
              <w:rPr>
                <w:sz w:val="20"/>
              </w:rPr>
              <w:t>20</w:t>
            </w:r>
          </w:p>
        </w:tc>
        <w:tc>
          <w:tcPr>
            <w:tcW w:w="3670" w:type="dxa"/>
            <w:vAlign w:val="center"/>
          </w:tcPr>
          <w:p w:rsidR="00B25A45" w:rsidRPr="003E28D1" w:rsidRDefault="00B25A45" w:rsidP="003E28D1">
            <w:pPr>
              <w:spacing w:line="360" w:lineRule="auto"/>
              <w:jc w:val="both"/>
              <w:rPr>
                <w:sz w:val="20"/>
              </w:rPr>
            </w:pPr>
            <w:r w:rsidRPr="003E28D1">
              <w:rPr>
                <w:sz w:val="20"/>
              </w:rPr>
              <w:t xml:space="preserve">Коэфф. </w:t>
            </w:r>
            <w:r w:rsidR="002F26D8" w:rsidRPr="003E28D1">
              <w:rPr>
                <w:sz w:val="20"/>
              </w:rPr>
              <w:t>т</w:t>
            </w:r>
            <w:r w:rsidRPr="003E28D1">
              <w:rPr>
                <w:sz w:val="20"/>
              </w:rPr>
              <w:t>екущей ликвидности</w:t>
            </w:r>
          </w:p>
        </w:tc>
        <w:tc>
          <w:tcPr>
            <w:tcW w:w="1440" w:type="dxa"/>
            <w:vAlign w:val="center"/>
          </w:tcPr>
          <w:p w:rsidR="00B25A45" w:rsidRPr="003E28D1" w:rsidRDefault="00B25A45" w:rsidP="003E28D1">
            <w:pPr>
              <w:spacing w:line="360" w:lineRule="auto"/>
              <w:jc w:val="both"/>
              <w:rPr>
                <w:sz w:val="20"/>
              </w:rPr>
            </w:pPr>
            <w:r w:rsidRPr="003E28D1">
              <w:rPr>
                <w:sz w:val="20"/>
              </w:rPr>
              <w:t>больше 2,0</w:t>
            </w:r>
          </w:p>
        </w:tc>
        <w:tc>
          <w:tcPr>
            <w:tcW w:w="1860" w:type="dxa"/>
            <w:vAlign w:val="center"/>
          </w:tcPr>
          <w:p w:rsidR="00B25A45" w:rsidRPr="003E28D1" w:rsidRDefault="00B25A45" w:rsidP="003E28D1">
            <w:pPr>
              <w:spacing w:line="360" w:lineRule="auto"/>
              <w:jc w:val="both"/>
              <w:rPr>
                <w:sz w:val="20"/>
              </w:rPr>
            </w:pPr>
            <w:r w:rsidRPr="003E28D1">
              <w:rPr>
                <w:sz w:val="20"/>
              </w:rPr>
              <w:t>1,06</w:t>
            </w:r>
          </w:p>
        </w:tc>
        <w:tc>
          <w:tcPr>
            <w:tcW w:w="1860" w:type="dxa"/>
            <w:vAlign w:val="center"/>
          </w:tcPr>
          <w:p w:rsidR="00B25A45" w:rsidRPr="003E28D1" w:rsidRDefault="00B25A45" w:rsidP="003E28D1">
            <w:pPr>
              <w:spacing w:line="360" w:lineRule="auto"/>
              <w:jc w:val="both"/>
              <w:rPr>
                <w:sz w:val="20"/>
              </w:rPr>
            </w:pPr>
            <w:r w:rsidRPr="003E28D1">
              <w:rPr>
                <w:sz w:val="20"/>
              </w:rPr>
              <w:t>1,34</w:t>
            </w:r>
          </w:p>
        </w:tc>
      </w:tr>
      <w:tr w:rsidR="00B25A45" w:rsidRPr="003E28D1" w:rsidTr="009E2193">
        <w:trPr>
          <w:trHeight w:val="380"/>
        </w:trPr>
        <w:tc>
          <w:tcPr>
            <w:tcW w:w="578" w:type="dxa"/>
            <w:vAlign w:val="center"/>
          </w:tcPr>
          <w:p w:rsidR="00B25A45" w:rsidRPr="003E28D1" w:rsidRDefault="00B25A45" w:rsidP="003E28D1">
            <w:pPr>
              <w:spacing w:line="360" w:lineRule="auto"/>
              <w:jc w:val="both"/>
              <w:rPr>
                <w:sz w:val="20"/>
              </w:rPr>
            </w:pPr>
            <w:r w:rsidRPr="003E28D1">
              <w:rPr>
                <w:sz w:val="20"/>
              </w:rPr>
              <w:t>21</w:t>
            </w:r>
          </w:p>
        </w:tc>
        <w:tc>
          <w:tcPr>
            <w:tcW w:w="3670" w:type="dxa"/>
            <w:vAlign w:val="center"/>
          </w:tcPr>
          <w:p w:rsidR="00B25A45" w:rsidRPr="003E28D1" w:rsidRDefault="00B25A45" w:rsidP="003E28D1">
            <w:pPr>
              <w:spacing w:line="360" w:lineRule="auto"/>
              <w:jc w:val="both"/>
              <w:rPr>
                <w:sz w:val="20"/>
              </w:rPr>
            </w:pPr>
            <w:r w:rsidRPr="003E28D1">
              <w:rPr>
                <w:sz w:val="20"/>
              </w:rPr>
              <w:t xml:space="preserve">Коэфф. </w:t>
            </w:r>
            <w:r w:rsidR="002F26D8" w:rsidRPr="003E28D1">
              <w:rPr>
                <w:sz w:val="20"/>
              </w:rPr>
              <w:t>а</w:t>
            </w:r>
            <w:r w:rsidRPr="003E28D1">
              <w:rPr>
                <w:sz w:val="20"/>
              </w:rPr>
              <w:t>бсолютной ликвидности</w:t>
            </w:r>
          </w:p>
        </w:tc>
        <w:tc>
          <w:tcPr>
            <w:tcW w:w="1440" w:type="dxa"/>
            <w:vAlign w:val="center"/>
          </w:tcPr>
          <w:p w:rsidR="00B25A45" w:rsidRPr="003E28D1" w:rsidRDefault="00B25A45" w:rsidP="003E28D1">
            <w:pPr>
              <w:spacing w:line="360" w:lineRule="auto"/>
              <w:jc w:val="both"/>
              <w:rPr>
                <w:sz w:val="20"/>
              </w:rPr>
            </w:pPr>
            <w:r w:rsidRPr="003E28D1">
              <w:rPr>
                <w:sz w:val="20"/>
              </w:rPr>
              <w:t>0,2 – 0,25</w:t>
            </w:r>
          </w:p>
        </w:tc>
        <w:tc>
          <w:tcPr>
            <w:tcW w:w="1860" w:type="dxa"/>
            <w:vAlign w:val="center"/>
          </w:tcPr>
          <w:p w:rsidR="00B25A45" w:rsidRPr="003E28D1" w:rsidRDefault="00B25A45" w:rsidP="003E28D1">
            <w:pPr>
              <w:spacing w:line="360" w:lineRule="auto"/>
              <w:jc w:val="both"/>
              <w:rPr>
                <w:sz w:val="20"/>
              </w:rPr>
            </w:pPr>
            <w:r w:rsidRPr="003E28D1">
              <w:rPr>
                <w:sz w:val="20"/>
              </w:rPr>
              <w:t>0,02</w:t>
            </w:r>
          </w:p>
        </w:tc>
        <w:tc>
          <w:tcPr>
            <w:tcW w:w="1860" w:type="dxa"/>
            <w:vAlign w:val="center"/>
          </w:tcPr>
          <w:p w:rsidR="00B25A45" w:rsidRPr="003E28D1" w:rsidRDefault="00B25A45" w:rsidP="003E28D1">
            <w:pPr>
              <w:spacing w:line="360" w:lineRule="auto"/>
              <w:jc w:val="both"/>
              <w:rPr>
                <w:sz w:val="20"/>
              </w:rPr>
            </w:pPr>
            <w:r w:rsidRPr="003E28D1">
              <w:rPr>
                <w:sz w:val="20"/>
              </w:rPr>
              <w:t>0,27</w:t>
            </w:r>
          </w:p>
        </w:tc>
      </w:tr>
      <w:tr w:rsidR="00B25A45" w:rsidRPr="003E28D1" w:rsidTr="009E2193">
        <w:tc>
          <w:tcPr>
            <w:tcW w:w="578" w:type="dxa"/>
            <w:vAlign w:val="center"/>
          </w:tcPr>
          <w:p w:rsidR="00B25A45" w:rsidRPr="003E28D1" w:rsidRDefault="00B25A45" w:rsidP="003E28D1">
            <w:pPr>
              <w:spacing w:line="360" w:lineRule="auto"/>
              <w:jc w:val="both"/>
              <w:rPr>
                <w:sz w:val="20"/>
              </w:rPr>
            </w:pPr>
            <w:r w:rsidRPr="003E28D1">
              <w:rPr>
                <w:sz w:val="20"/>
              </w:rPr>
              <w:t>22</w:t>
            </w:r>
          </w:p>
        </w:tc>
        <w:tc>
          <w:tcPr>
            <w:tcW w:w="3670" w:type="dxa"/>
            <w:vAlign w:val="center"/>
          </w:tcPr>
          <w:p w:rsidR="00B25A45" w:rsidRPr="003E28D1" w:rsidRDefault="00B25A45" w:rsidP="003E28D1">
            <w:pPr>
              <w:spacing w:line="360" w:lineRule="auto"/>
              <w:jc w:val="both"/>
              <w:rPr>
                <w:sz w:val="20"/>
              </w:rPr>
            </w:pPr>
            <w:r w:rsidRPr="003E28D1">
              <w:rPr>
                <w:sz w:val="20"/>
              </w:rPr>
              <w:t>Коэфф. общей платежеспособности</w:t>
            </w:r>
          </w:p>
        </w:tc>
        <w:tc>
          <w:tcPr>
            <w:tcW w:w="1440" w:type="dxa"/>
            <w:vAlign w:val="center"/>
          </w:tcPr>
          <w:p w:rsidR="00B25A45" w:rsidRPr="003E28D1" w:rsidRDefault="00B25A45" w:rsidP="003E28D1">
            <w:pPr>
              <w:spacing w:line="360" w:lineRule="auto"/>
              <w:jc w:val="both"/>
              <w:rPr>
                <w:sz w:val="20"/>
              </w:rPr>
            </w:pPr>
            <w:r w:rsidRPr="003E28D1">
              <w:rPr>
                <w:sz w:val="20"/>
              </w:rPr>
              <w:t>не ниже 1</w:t>
            </w:r>
          </w:p>
        </w:tc>
        <w:tc>
          <w:tcPr>
            <w:tcW w:w="1860" w:type="dxa"/>
            <w:vAlign w:val="center"/>
          </w:tcPr>
          <w:p w:rsidR="00B25A45" w:rsidRPr="003E28D1" w:rsidRDefault="00B25A45" w:rsidP="003E28D1">
            <w:pPr>
              <w:spacing w:line="360" w:lineRule="auto"/>
              <w:jc w:val="both"/>
              <w:rPr>
                <w:sz w:val="20"/>
              </w:rPr>
            </w:pPr>
            <w:r w:rsidRPr="003E28D1">
              <w:rPr>
                <w:sz w:val="20"/>
              </w:rPr>
              <w:t>0,32</w:t>
            </w:r>
          </w:p>
        </w:tc>
        <w:tc>
          <w:tcPr>
            <w:tcW w:w="1860" w:type="dxa"/>
            <w:vAlign w:val="center"/>
          </w:tcPr>
          <w:p w:rsidR="00B25A45" w:rsidRPr="003E28D1" w:rsidRDefault="00B25A45" w:rsidP="003E28D1">
            <w:pPr>
              <w:spacing w:line="360" w:lineRule="auto"/>
              <w:jc w:val="both"/>
              <w:rPr>
                <w:sz w:val="20"/>
              </w:rPr>
            </w:pPr>
            <w:r w:rsidRPr="003E28D1">
              <w:rPr>
                <w:sz w:val="20"/>
              </w:rPr>
              <w:t>0,46</w:t>
            </w:r>
          </w:p>
        </w:tc>
      </w:tr>
    </w:tbl>
    <w:p w:rsidR="00B25A45" w:rsidRPr="003E28D1" w:rsidRDefault="00B25A45" w:rsidP="003E28D1">
      <w:pPr>
        <w:pStyle w:val="a7"/>
        <w:spacing w:after="0" w:line="360" w:lineRule="auto"/>
        <w:ind w:left="0"/>
        <w:jc w:val="both"/>
        <w:rPr>
          <w:sz w:val="20"/>
          <w:szCs w:val="20"/>
        </w:rPr>
      </w:pPr>
    </w:p>
    <w:p w:rsidR="00B25A45" w:rsidRPr="00F203CF" w:rsidRDefault="00B25A45" w:rsidP="00F203CF">
      <w:pPr>
        <w:pStyle w:val="a7"/>
        <w:spacing w:after="0" w:line="360" w:lineRule="auto"/>
        <w:ind w:left="0" w:firstLine="709"/>
        <w:jc w:val="both"/>
        <w:rPr>
          <w:sz w:val="28"/>
          <w:szCs w:val="28"/>
        </w:rPr>
      </w:pPr>
      <w:r w:rsidRPr="00F203CF">
        <w:rPr>
          <w:sz w:val="28"/>
          <w:szCs w:val="28"/>
        </w:rPr>
        <w:t xml:space="preserve">Таким образом, </w:t>
      </w:r>
      <w:r w:rsidR="00AD49C6" w:rsidRPr="00F203CF">
        <w:rPr>
          <w:sz w:val="28"/>
          <w:szCs w:val="28"/>
        </w:rPr>
        <w:t>ООО «Техинвест»</w:t>
      </w:r>
      <w:r w:rsidRPr="00F203CF">
        <w:rPr>
          <w:sz w:val="28"/>
          <w:szCs w:val="28"/>
        </w:rPr>
        <w:t xml:space="preserve"> будет иметь более высокую степень финансовой устойчивости, но все еще будет сохраняться недостаточность свободных средств для маневрирования, поскольку процесс улучшения финансового состояния на основе управления оборотными средствами – процесс не ежеминутный, а создаваемый в течение всего отчетного периода.</w:t>
      </w:r>
    </w:p>
    <w:p w:rsidR="00B25A45" w:rsidRPr="00F203CF" w:rsidRDefault="00B25A45" w:rsidP="00F203CF">
      <w:pPr>
        <w:pStyle w:val="a7"/>
        <w:spacing w:after="0" w:line="360" w:lineRule="auto"/>
        <w:ind w:left="0" w:firstLine="709"/>
        <w:jc w:val="both"/>
        <w:rPr>
          <w:sz w:val="28"/>
          <w:szCs w:val="28"/>
        </w:rPr>
      </w:pPr>
      <w:r w:rsidRPr="00F203CF">
        <w:rPr>
          <w:sz w:val="28"/>
          <w:szCs w:val="28"/>
        </w:rPr>
        <w:t>После предлагаемых мероприятий будет получена более высокая степень платежеспособности и ликвидности предприятия.</w:t>
      </w:r>
    </w:p>
    <w:p w:rsidR="00B25A45" w:rsidRPr="00F203CF" w:rsidRDefault="00B25A45" w:rsidP="00F203CF">
      <w:pPr>
        <w:spacing w:line="360" w:lineRule="auto"/>
        <w:ind w:firstLine="709"/>
        <w:jc w:val="both"/>
        <w:rPr>
          <w:sz w:val="28"/>
          <w:szCs w:val="28"/>
        </w:rPr>
      </w:pPr>
      <w:r w:rsidRPr="00F203CF">
        <w:rPr>
          <w:sz w:val="28"/>
          <w:szCs w:val="28"/>
        </w:rPr>
        <w:t xml:space="preserve">Таким образом, предлагаемые мероприятия по управлению оборотными средствами </w:t>
      </w:r>
      <w:r w:rsidR="00AD49C6" w:rsidRPr="00F203CF">
        <w:rPr>
          <w:sz w:val="28"/>
          <w:szCs w:val="28"/>
        </w:rPr>
        <w:t>ООО «Техинвест»</w:t>
      </w:r>
      <w:r w:rsidRPr="00F203CF">
        <w:rPr>
          <w:sz w:val="28"/>
          <w:szCs w:val="28"/>
        </w:rPr>
        <w:t xml:space="preserve"> экономически целесообразны.</w:t>
      </w:r>
    </w:p>
    <w:p w:rsidR="00B25A45" w:rsidRPr="003E28D1" w:rsidRDefault="003E28D1" w:rsidP="003E28D1">
      <w:pPr>
        <w:spacing w:line="360" w:lineRule="auto"/>
        <w:ind w:firstLine="709"/>
        <w:jc w:val="center"/>
        <w:rPr>
          <w:b/>
          <w:caps/>
          <w:sz w:val="28"/>
          <w:szCs w:val="28"/>
        </w:rPr>
      </w:pPr>
      <w:r>
        <w:rPr>
          <w:caps/>
          <w:sz w:val="28"/>
          <w:szCs w:val="28"/>
        </w:rPr>
        <w:br w:type="page"/>
      </w:r>
      <w:r w:rsidR="007042D1" w:rsidRPr="003E28D1">
        <w:rPr>
          <w:b/>
          <w:caps/>
          <w:sz w:val="28"/>
          <w:szCs w:val="28"/>
        </w:rPr>
        <w:t>заключение</w:t>
      </w:r>
    </w:p>
    <w:p w:rsidR="00B25A45" w:rsidRPr="00F203CF" w:rsidRDefault="00B25A45" w:rsidP="00F203CF">
      <w:pPr>
        <w:spacing w:line="360" w:lineRule="auto"/>
        <w:ind w:firstLine="709"/>
        <w:jc w:val="both"/>
        <w:rPr>
          <w:sz w:val="28"/>
          <w:szCs w:val="28"/>
        </w:rPr>
      </w:pPr>
    </w:p>
    <w:p w:rsidR="00EA14DC" w:rsidRPr="00F203CF" w:rsidRDefault="00EA14DC" w:rsidP="00F203CF">
      <w:pPr>
        <w:pStyle w:val="a7"/>
        <w:spacing w:after="0" w:line="360" w:lineRule="auto"/>
        <w:ind w:left="0" w:firstLine="709"/>
        <w:jc w:val="both"/>
        <w:rPr>
          <w:sz w:val="28"/>
          <w:szCs w:val="28"/>
        </w:rPr>
      </w:pPr>
      <w:r w:rsidRPr="00F203CF">
        <w:rPr>
          <w:sz w:val="28"/>
          <w:szCs w:val="28"/>
        </w:rPr>
        <w:t xml:space="preserve">В данной работе было рассмотрено финансовое состояние </w:t>
      </w:r>
      <w:r w:rsidR="009055A2" w:rsidRPr="00F203CF">
        <w:rPr>
          <w:sz w:val="28"/>
          <w:szCs w:val="28"/>
        </w:rPr>
        <w:t>ООО «Техинвест</w:t>
      </w:r>
      <w:r w:rsidRPr="00F203CF">
        <w:rPr>
          <w:sz w:val="28"/>
          <w:szCs w:val="28"/>
        </w:rPr>
        <w:t>».</w:t>
      </w:r>
      <w:r w:rsidR="009055A2" w:rsidRPr="00F203CF">
        <w:rPr>
          <w:sz w:val="28"/>
          <w:szCs w:val="28"/>
        </w:rPr>
        <w:t xml:space="preserve"> В </w:t>
      </w:r>
      <w:r w:rsidRPr="00F203CF">
        <w:rPr>
          <w:sz w:val="28"/>
          <w:szCs w:val="28"/>
        </w:rPr>
        <w:t xml:space="preserve">настоящее время  производственная деятельность </w:t>
      </w:r>
      <w:r w:rsidR="009055A2" w:rsidRPr="00F203CF">
        <w:rPr>
          <w:sz w:val="28"/>
          <w:szCs w:val="28"/>
        </w:rPr>
        <w:t>общества</w:t>
      </w:r>
      <w:r w:rsidRPr="00F203CF">
        <w:rPr>
          <w:sz w:val="28"/>
          <w:szCs w:val="28"/>
        </w:rPr>
        <w:t xml:space="preserve"> сосредоточена на проектировании, изготовлении, монтаже, наладке и запуске в работу индивидуальных тепловых пунктов, систем отопления горячего водоснабжения, гарантийного и послегарантийного обслуживания. </w:t>
      </w:r>
    </w:p>
    <w:p w:rsidR="00EA14DC" w:rsidRPr="00F203CF" w:rsidRDefault="00EA14DC" w:rsidP="00F203CF">
      <w:pPr>
        <w:spacing w:line="360" w:lineRule="auto"/>
        <w:ind w:firstLine="709"/>
        <w:jc w:val="both"/>
        <w:rPr>
          <w:sz w:val="28"/>
          <w:szCs w:val="28"/>
        </w:rPr>
      </w:pPr>
      <w:r w:rsidRPr="00F203CF">
        <w:rPr>
          <w:sz w:val="28"/>
          <w:szCs w:val="28"/>
        </w:rPr>
        <w:t>Анализ хозяйственной деятельности является элементом в системе управления производством, действенным средством выявления внутрихозяйственных резервов, основой разработки научно обоснованных планов и управленческих решений.</w:t>
      </w:r>
    </w:p>
    <w:p w:rsidR="00B25A45" w:rsidRPr="00F203CF" w:rsidRDefault="00AD49C6" w:rsidP="00F203CF">
      <w:pPr>
        <w:spacing w:line="360" w:lineRule="auto"/>
        <w:ind w:firstLine="709"/>
        <w:jc w:val="both"/>
        <w:rPr>
          <w:sz w:val="28"/>
          <w:szCs w:val="28"/>
        </w:rPr>
      </w:pPr>
      <w:r w:rsidRPr="00F203CF">
        <w:rPr>
          <w:sz w:val="28"/>
          <w:szCs w:val="28"/>
        </w:rPr>
        <w:t>ООО «Техинвест»</w:t>
      </w:r>
      <w:r w:rsidR="00B25A45" w:rsidRPr="00F203CF">
        <w:rPr>
          <w:sz w:val="28"/>
          <w:szCs w:val="28"/>
        </w:rPr>
        <w:t xml:space="preserve"> можно предложить следующие пути </w:t>
      </w:r>
      <w:r w:rsidR="002170C6" w:rsidRPr="00F203CF">
        <w:rPr>
          <w:sz w:val="28"/>
          <w:szCs w:val="28"/>
        </w:rPr>
        <w:t>укрепления финансового состояния.</w: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 xml:space="preserve">На стадии создания производственных запасов: </w:t>
      </w:r>
    </w:p>
    <w:p w:rsidR="00B25A45" w:rsidRPr="00F203CF" w:rsidRDefault="00B25A45" w:rsidP="00F203CF">
      <w:pPr>
        <w:numPr>
          <w:ilvl w:val="0"/>
          <w:numId w:val="8"/>
        </w:numPr>
        <w:tabs>
          <w:tab w:val="clear" w:pos="2149"/>
          <w:tab w:val="num" w:pos="-2520"/>
        </w:tabs>
        <w:overflowPunct/>
        <w:autoSpaceDE/>
        <w:autoSpaceDN/>
        <w:adjustRightInd/>
        <w:spacing w:line="360" w:lineRule="auto"/>
        <w:ind w:left="0" w:firstLine="709"/>
        <w:jc w:val="both"/>
        <w:textAlignment w:val="auto"/>
        <w:rPr>
          <w:sz w:val="28"/>
          <w:szCs w:val="28"/>
        </w:rPr>
      </w:pPr>
      <w:r w:rsidRPr="00F203CF">
        <w:rPr>
          <w:sz w:val="28"/>
          <w:szCs w:val="28"/>
        </w:rPr>
        <w:t>внедрение экономически обоснованных норм запаса;</w:t>
      </w:r>
    </w:p>
    <w:p w:rsidR="00B25A45" w:rsidRPr="00F203CF" w:rsidRDefault="00B25A45" w:rsidP="00F203CF">
      <w:pPr>
        <w:numPr>
          <w:ilvl w:val="0"/>
          <w:numId w:val="8"/>
        </w:numPr>
        <w:tabs>
          <w:tab w:val="clear" w:pos="2149"/>
          <w:tab w:val="num" w:pos="-2520"/>
        </w:tabs>
        <w:overflowPunct/>
        <w:autoSpaceDE/>
        <w:autoSpaceDN/>
        <w:adjustRightInd/>
        <w:spacing w:line="360" w:lineRule="auto"/>
        <w:ind w:left="0" w:firstLine="709"/>
        <w:jc w:val="both"/>
        <w:textAlignment w:val="auto"/>
        <w:rPr>
          <w:sz w:val="28"/>
          <w:szCs w:val="28"/>
        </w:rPr>
      </w:pPr>
      <w:r w:rsidRPr="00F203CF">
        <w:rPr>
          <w:sz w:val="28"/>
          <w:szCs w:val="28"/>
        </w:rPr>
        <w:t>проведение маркетинговых исследований по выявлению близко расположенных поставщиков;</w:t>
      </w:r>
    </w:p>
    <w:p w:rsidR="00B25A45" w:rsidRPr="00F203CF" w:rsidRDefault="00B25A45" w:rsidP="00F203CF">
      <w:pPr>
        <w:numPr>
          <w:ilvl w:val="0"/>
          <w:numId w:val="8"/>
        </w:numPr>
        <w:tabs>
          <w:tab w:val="clear" w:pos="2149"/>
          <w:tab w:val="num" w:pos="-2520"/>
        </w:tabs>
        <w:overflowPunct/>
        <w:autoSpaceDE/>
        <w:autoSpaceDN/>
        <w:adjustRightInd/>
        <w:spacing w:line="360" w:lineRule="auto"/>
        <w:ind w:left="0" w:firstLine="709"/>
        <w:jc w:val="both"/>
        <w:textAlignment w:val="auto"/>
        <w:rPr>
          <w:sz w:val="28"/>
          <w:szCs w:val="28"/>
        </w:rPr>
      </w:pPr>
      <w:r w:rsidRPr="00F203CF">
        <w:rPr>
          <w:sz w:val="28"/>
          <w:szCs w:val="28"/>
        </w:rPr>
        <w:t>механизация и автоматизация погрузочно-разгрузочных работ на складах;</w:t>
      </w:r>
    </w:p>
    <w:p w:rsidR="00B25A45" w:rsidRPr="00F203CF" w:rsidRDefault="00B25A45" w:rsidP="00F203CF">
      <w:pPr>
        <w:numPr>
          <w:ilvl w:val="0"/>
          <w:numId w:val="8"/>
        </w:numPr>
        <w:tabs>
          <w:tab w:val="clear" w:pos="2149"/>
          <w:tab w:val="num" w:pos="-2520"/>
        </w:tabs>
        <w:overflowPunct/>
        <w:autoSpaceDE/>
        <w:autoSpaceDN/>
        <w:adjustRightInd/>
        <w:spacing w:line="360" w:lineRule="auto"/>
        <w:ind w:left="0" w:firstLine="709"/>
        <w:jc w:val="both"/>
        <w:textAlignment w:val="auto"/>
        <w:rPr>
          <w:sz w:val="28"/>
          <w:szCs w:val="28"/>
        </w:rPr>
      </w:pPr>
      <w:r w:rsidRPr="00F203CF">
        <w:rPr>
          <w:sz w:val="28"/>
          <w:szCs w:val="28"/>
        </w:rPr>
        <w:t>расширение складской системы;</w:t>
      </w:r>
    </w:p>
    <w:p w:rsidR="00B25A45" w:rsidRPr="00F203CF" w:rsidRDefault="00B25A45" w:rsidP="00F203CF">
      <w:pPr>
        <w:numPr>
          <w:ilvl w:val="0"/>
          <w:numId w:val="8"/>
        </w:numPr>
        <w:tabs>
          <w:tab w:val="clear" w:pos="2149"/>
          <w:tab w:val="num" w:pos="-2520"/>
        </w:tabs>
        <w:overflowPunct/>
        <w:autoSpaceDE/>
        <w:autoSpaceDN/>
        <w:adjustRightInd/>
        <w:spacing w:line="360" w:lineRule="auto"/>
        <w:ind w:left="0" w:firstLine="709"/>
        <w:jc w:val="both"/>
        <w:textAlignment w:val="auto"/>
        <w:rPr>
          <w:sz w:val="28"/>
          <w:szCs w:val="28"/>
        </w:rPr>
      </w:pPr>
      <w:r w:rsidRPr="00F203CF">
        <w:rPr>
          <w:sz w:val="28"/>
          <w:szCs w:val="28"/>
        </w:rPr>
        <w:t>использование длительных связей между предприятиями.</w: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На стадии незавершенного производства:</w:t>
      </w:r>
    </w:p>
    <w:p w:rsidR="00B25A45" w:rsidRPr="00F203CF" w:rsidRDefault="00B25A45" w:rsidP="00F203CF">
      <w:pPr>
        <w:numPr>
          <w:ilvl w:val="0"/>
          <w:numId w:val="9"/>
        </w:numPr>
        <w:tabs>
          <w:tab w:val="clear" w:pos="2149"/>
          <w:tab w:val="left" w:pos="0"/>
        </w:tabs>
        <w:overflowPunct/>
        <w:autoSpaceDE/>
        <w:autoSpaceDN/>
        <w:adjustRightInd/>
        <w:spacing w:line="360" w:lineRule="auto"/>
        <w:ind w:left="0" w:firstLine="709"/>
        <w:jc w:val="both"/>
        <w:textAlignment w:val="auto"/>
        <w:rPr>
          <w:sz w:val="28"/>
          <w:szCs w:val="28"/>
        </w:rPr>
      </w:pPr>
      <w:r w:rsidRPr="00F203CF">
        <w:rPr>
          <w:sz w:val="28"/>
          <w:szCs w:val="28"/>
        </w:rPr>
        <w:t>ускорение научно-технического прогресса, т.е. использование новой техники</w:t>
      </w:r>
      <w:r w:rsidR="00816FDE" w:rsidRPr="00F203CF">
        <w:rPr>
          <w:sz w:val="28"/>
          <w:szCs w:val="28"/>
        </w:rPr>
        <w:t xml:space="preserve"> </w:t>
      </w:r>
      <w:r w:rsidRPr="00F203CF">
        <w:rPr>
          <w:sz w:val="28"/>
          <w:szCs w:val="28"/>
        </w:rPr>
        <w:t>и безотходных технологий;</w:t>
      </w:r>
    </w:p>
    <w:p w:rsidR="00B25A45" w:rsidRPr="00F203CF" w:rsidRDefault="00B25A45" w:rsidP="00F203CF">
      <w:pPr>
        <w:numPr>
          <w:ilvl w:val="0"/>
          <w:numId w:val="9"/>
        </w:numPr>
        <w:tabs>
          <w:tab w:val="clear" w:pos="2149"/>
          <w:tab w:val="left" w:pos="0"/>
        </w:tabs>
        <w:overflowPunct/>
        <w:autoSpaceDE/>
        <w:autoSpaceDN/>
        <w:adjustRightInd/>
        <w:spacing w:line="360" w:lineRule="auto"/>
        <w:ind w:left="0" w:firstLine="709"/>
        <w:jc w:val="both"/>
        <w:textAlignment w:val="auto"/>
        <w:rPr>
          <w:sz w:val="28"/>
          <w:szCs w:val="28"/>
        </w:rPr>
      </w:pPr>
      <w:r w:rsidRPr="00F203CF">
        <w:rPr>
          <w:sz w:val="28"/>
          <w:szCs w:val="28"/>
        </w:rPr>
        <w:t>развитие стандартизации;</w:t>
      </w:r>
    </w:p>
    <w:p w:rsidR="00B25A45" w:rsidRPr="00F203CF" w:rsidRDefault="00B25A45" w:rsidP="00F203CF">
      <w:pPr>
        <w:numPr>
          <w:ilvl w:val="0"/>
          <w:numId w:val="9"/>
        </w:numPr>
        <w:tabs>
          <w:tab w:val="clear" w:pos="2149"/>
          <w:tab w:val="left" w:pos="0"/>
        </w:tabs>
        <w:overflowPunct/>
        <w:autoSpaceDE/>
        <w:autoSpaceDN/>
        <w:adjustRightInd/>
        <w:spacing w:line="360" w:lineRule="auto"/>
        <w:ind w:left="0" w:firstLine="709"/>
        <w:jc w:val="both"/>
        <w:textAlignment w:val="auto"/>
        <w:rPr>
          <w:sz w:val="28"/>
          <w:szCs w:val="28"/>
        </w:rPr>
      </w:pPr>
      <w:r w:rsidRPr="00F203CF">
        <w:rPr>
          <w:sz w:val="28"/>
          <w:szCs w:val="28"/>
        </w:rPr>
        <w:t>совершенствование форм организации производства;</w:t>
      </w:r>
    </w:p>
    <w:p w:rsidR="00B25A45" w:rsidRPr="00F203CF" w:rsidRDefault="00B25A45" w:rsidP="00F203CF">
      <w:pPr>
        <w:numPr>
          <w:ilvl w:val="0"/>
          <w:numId w:val="9"/>
        </w:numPr>
        <w:tabs>
          <w:tab w:val="clear" w:pos="2149"/>
          <w:tab w:val="left" w:pos="0"/>
        </w:tabs>
        <w:overflowPunct/>
        <w:autoSpaceDE/>
        <w:autoSpaceDN/>
        <w:adjustRightInd/>
        <w:spacing w:line="360" w:lineRule="auto"/>
        <w:ind w:left="0" w:firstLine="709"/>
        <w:jc w:val="both"/>
        <w:textAlignment w:val="auto"/>
        <w:rPr>
          <w:sz w:val="28"/>
          <w:szCs w:val="28"/>
        </w:rPr>
      </w:pPr>
      <w:r w:rsidRPr="00F203CF">
        <w:rPr>
          <w:sz w:val="28"/>
          <w:szCs w:val="28"/>
        </w:rPr>
        <w:t>использование более дешевых конструкционных материалов;</w:t>
      </w:r>
    </w:p>
    <w:p w:rsidR="00B25A45" w:rsidRPr="00F203CF" w:rsidRDefault="00B25A45" w:rsidP="00F203CF">
      <w:pPr>
        <w:numPr>
          <w:ilvl w:val="0"/>
          <w:numId w:val="9"/>
        </w:numPr>
        <w:tabs>
          <w:tab w:val="clear" w:pos="2149"/>
          <w:tab w:val="left" w:pos="0"/>
        </w:tabs>
        <w:overflowPunct/>
        <w:autoSpaceDE/>
        <w:autoSpaceDN/>
        <w:adjustRightInd/>
        <w:spacing w:line="360" w:lineRule="auto"/>
        <w:ind w:left="0" w:firstLine="709"/>
        <w:jc w:val="both"/>
        <w:textAlignment w:val="auto"/>
        <w:rPr>
          <w:sz w:val="28"/>
          <w:szCs w:val="28"/>
        </w:rPr>
      </w:pPr>
      <w:r w:rsidRPr="00F203CF">
        <w:rPr>
          <w:sz w:val="28"/>
          <w:szCs w:val="28"/>
        </w:rPr>
        <w:t>увеличение доли</w:t>
      </w:r>
      <w:r w:rsidR="00816FDE" w:rsidRPr="00F203CF">
        <w:rPr>
          <w:sz w:val="28"/>
          <w:szCs w:val="28"/>
        </w:rPr>
        <w:t xml:space="preserve"> </w:t>
      </w:r>
      <w:r w:rsidRPr="00F203CF">
        <w:rPr>
          <w:sz w:val="28"/>
          <w:szCs w:val="28"/>
        </w:rPr>
        <w:t>продукции пользующейся спросом в общем объёме выпуска продукции.</w:t>
      </w:r>
    </w:p>
    <w:p w:rsidR="00B25A45" w:rsidRPr="00F203CF" w:rsidRDefault="00B25A45" w:rsidP="00F203CF">
      <w:pPr>
        <w:overflowPunct/>
        <w:autoSpaceDE/>
        <w:autoSpaceDN/>
        <w:adjustRightInd/>
        <w:spacing w:line="360" w:lineRule="auto"/>
        <w:ind w:firstLine="709"/>
        <w:jc w:val="both"/>
        <w:textAlignment w:val="auto"/>
        <w:rPr>
          <w:sz w:val="28"/>
          <w:szCs w:val="28"/>
        </w:rPr>
      </w:pPr>
      <w:r w:rsidRPr="00F203CF">
        <w:rPr>
          <w:sz w:val="28"/>
          <w:szCs w:val="28"/>
        </w:rPr>
        <w:t>На стадии обращения:</w:t>
      </w:r>
    </w:p>
    <w:p w:rsidR="00B25A45" w:rsidRPr="00F203CF" w:rsidRDefault="00B25A45" w:rsidP="00F203CF">
      <w:pPr>
        <w:numPr>
          <w:ilvl w:val="0"/>
          <w:numId w:val="10"/>
        </w:numPr>
        <w:tabs>
          <w:tab w:val="clear" w:pos="2149"/>
          <w:tab w:val="num" w:pos="-5580"/>
        </w:tabs>
        <w:overflowPunct/>
        <w:autoSpaceDE/>
        <w:autoSpaceDN/>
        <w:adjustRightInd/>
        <w:spacing w:line="360" w:lineRule="auto"/>
        <w:ind w:left="0" w:firstLine="709"/>
        <w:jc w:val="both"/>
        <w:textAlignment w:val="auto"/>
        <w:rPr>
          <w:sz w:val="28"/>
          <w:szCs w:val="28"/>
        </w:rPr>
      </w:pPr>
      <w:r w:rsidRPr="00F203CF">
        <w:rPr>
          <w:sz w:val="28"/>
          <w:szCs w:val="28"/>
        </w:rPr>
        <w:t xml:space="preserve">проведение маркетинговых исследований по выявлению близко расположенных потребителей; </w:t>
      </w:r>
    </w:p>
    <w:p w:rsidR="00B25A45" w:rsidRPr="00F203CF" w:rsidRDefault="00B25A45" w:rsidP="00F203CF">
      <w:pPr>
        <w:numPr>
          <w:ilvl w:val="0"/>
          <w:numId w:val="10"/>
        </w:numPr>
        <w:tabs>
          <w:tab w:val="clear" w:pos="2149"/>
          <w:tab w:val="num" w:pos="-5580"/>
        </w:tabs>
        <w:overflowPunct/>
        <w:autoSpaceDE/>
        <w:autoSpaceDN/>
        <w:adjustRightInd/>
        <w:spacing w:line="360" w:lineRule="auto"/>
        <w:ind w:left="0" w:firstLine="709"/>
        <w:jc w:val="both"/>
        <w:textAlignment w:val="auto"/>
        <w:rPr>
          <w:sz w:val="28"/>
          <w:szCs w:val="28"/>
        </w:rPr>
      </w:pPr>
      <w:r w:rsidRPr="00F203CF">
        <w:rPr>
          <w:sz w:val="28"/>
          <w:szCs w:val="28"/>
        </w:rPr>
        <w:t>совершенствование системы расчетов;</w:t>
      </w:r>
    </w:p>
    <w:p w:rsidR="00B25A45" w:rsidRPr="00F203CF" w:rsidRDefault="00B25A45" w:rsidP="00F203CF">
      <w:pPr>
        <w:numPr>
          <w:ilvl w:val="0"/>
          <w:numId w:val="10"/>
        </w:numPr>
        <w:tabs>
          <w:tab w:val="clear" w:pos="2149"/>
          <w:tab w:val="num" w:pos="-5580"/>
        </w:tabs>
        <w:overflowPunct/>
        <w:autoSpaceDE/>
        <w:autoSpaceDN/>
        <w:adjustRightInd/>
        <w:spacing w:line="360" w:lineRule="auto"/>
        <w:ind w:left="0" w:firstLine="709"/>
        <w:jc w:val="both"/>
        <w:textAlignment w:val="auto"/>
        <w:rPr>
          <w:sz w:val="28"/>
          <w:szCs w:val="28"/>
        </w:rPr>
      </w:pPr>
      <w:r w:rsidRPr="00F203CF">
        <w:rPr>
          <w:sz w:val="28"/>
          <w:szCs w:val="28"/>
        </w:rPr>
        <w:t>увеличение объёма реализованной продукции;</w:t>
      </w:r>
    </w:p>
    <w:p w:rsidR="00B25A45" w:rsidRPr="00F203CF" w:rsidRDefault="00B25A45" w:rsidP="00F203CF">
      <w:pPr>
        <w:numPr>
          <w:ilvl w:val="0"/>
          <w:numId w:val="10"/>
        </w:numPr>
        <w:tabs>
          <w:tab w:val="clear" w:pos="2149"/>
          <w:tab w:val="num" w:pos="-5580"/>
        </w:tabs>
        <w:overflowPunct/>
        <w:autoSpaceDE/>
        <w:autoSpaceDN/>
        <w:adjustRightInd/>
        <w:spacing w:line="360" w:lineRule="auto"/>
        <w:ind w:left="0" w:firstLine="709"/>
        <w:jc w:val="both"/>
        <w:textAlignment w:val="auto"/>
        <w:rPr>
          <w:sz w:val="28"/>
          <w:szCs w:val="28"/>
        </w:rPr>
      </w:pPr>
      <w:r w:rsidRPr="00F203CF">
        <w:rPr>
          <w:sz w:val="28"/>
          <w:szCs w:val="28"/>
        </w:rPr>
        <w:t>тщательная и своевременная подборка отгружаемой продукции по партиям;</w:t>
      </w:r>
    </w:p>
    <w:p w:rsidR="00B25A45" w:rsidRPr="00F203CF" w:rsidRDefault="00B25A45" w:rsidP="00F203CF">
      <w:pPr>
        <w:numPr>
          <w:ilvl w:val="0"/>
          <w:numId w:val="10"/>
        </w:numPr>
        <w:tabs>
          <w:tab w:val="clear" w:pos="2149"/>
          <w:tab w:val="num" w:pos="-5580"/>
        </w:tabs>
        <w:overflowPunct/>
        <w:autoSpaceDE/>
        <w:autoSpaceDN/>
        <w:adjustRightInd/>
        <w:spacing w:line="360" w:lineRule="auto"/>
        <w:ind w:left="0" w:firstLine="709"/>
        <w:jc w:val="both"/>
        <w:textAlignment w:val="auto"/>
        <w:rPr>
          <w:sz w:val="28"/>
          <w:szCs w:val="28"/>
        </w:rPr>
      </w:pPr>
      <w:r w:rsidRPr="00F203CF">
        <w:rPr>
          <w:sz w:val="28"/>
          <w:szCs w:val="28"/>
        </w:rPr>
        <w:t>своевременная</w:t>
      </w:r>
      <w:r w:rsidR="00816FDE" w:rsidRPr="00F203CF">
        <w:rPr>
          <w:sz w:val="28"/>
          <w:szCs w:val="28"/>
        </w:rPr>
        <w:t xml:space="preserve"> </w:t>
      </w:r>
      <w:r w:rsidRPr="00F203CF">
        <w:rPr>
          <w:sz w:val="28"/>
          <w:szCs w:val="28"/>
        </w:rPr>
        <w:t>отгрузка продукции в соответствии с контрактом.</w:t>
      </w:r>
    </w:p>
    <w:p w:rsidR="00861E34" w:rsidRPr="00F203CF" w:rsidRDefault="00861E34" w:rsidP="00F203CF">
      <w:pPr>
        <w:pStyle w:val="23"/>
        <w:widowControl w:val="0"/>
        <w:overflowPunct/>
        <w:autoSpaceDE/>
        <w:autoSpaceDN/>
        <w:adjustRightInd/>
        <w:spacing w:line="360" w:lineRule="auto"/>
        <w:ind w:firstLine="709"/>
        <w:jc w:val="both"/>
        <w:textAlignment w:val="auto"/>
        <w:rPr>
          <w:szCs w:val="28"/>
        </w:rPr>
      </w:pPr>
      <w:r w:rsidRPr="00F203CF">
        <w:rPr>
          <w:szCs w:val="28"/>
        </w:rPr>
        <w:t>Так, например, предлагается за счет активизации работы с дебиторами сократить величину дебиторской задолженности до 5274 тыс. руб., т.е. сократить на 6586 тыс. руб.</w:t>
      </w:r>
    </w:p>
    <w:p w:rsidR="00861E34" w:rsidRPr="00F203CF" w:rsidRDefault="00861E34" w:rsidP="00F203CF">
      <w:pPr>
        <w:pStyle w:val="23"/>
        <w:widowControl w:val="0"/>
        <w:overflowPunct/>
        <w:autoSpaceDE/>
        <w:autoSpaceDN/>
        <w:adjustRightInd/>
        <w:spacing w:line="360" w:lineRule="auto"/>
        <w:ind w:firstLine="709"/>
        <w:jc w:val="both"/>
        <w:textAlignment w:val="auto"/>
        <w:rPr>
          <w:szCs w:val="28"/>
        </w:rPr>
      </w:pPr>
      <w:r w:rsidRPr="00F203CF">
        <w:rPr>
          <w:szCs w:val="28"/>
        </w:rPr>
        <w:t>За счет высвобожденных денежных средств предлагается осуществить расчеты по кредиторской задолженности предприятия.</w:t>
      </w:r>
    </w:p>
    <w:p w:rsidR="00861E34" w:rsidRPr="00F203CF" w:rsidRDefault="00861E34" w:rsidP="00F203CF">
      <w:pPr>
        <w:pStyle w:val="23"/>
        <w:widowControl w:val="0"/>
        <w:overflowPunct/>
        <w:autoSpaceDE/>
        <w:autoSpaceDN/>
        <w:adjustRightInd/>
        <w:spacing w:line="360" w:lineRule="auto"/>
        <w:ind w:firstLine="709"/>
        <w:jc w:val="both"/>
        <w:textAlignment w:val="auto"/>
        <w:rPr>
          <w:szCs w:val="28"/>
        </w:rPr>
      </w:pPr>
      <w:r w:rsidRPr="00F203CF">
        <w:t>По произведенному экономическому обоснованию предлагаемого следует, что это направление обеспечит укрепление финансового состояния предприятия и позволит достичь устойчивости: ООО «Техинвест» будет иметь более высокую степень финансовой устойчивости, но все еще будет сохраняться недостаточность свободных средств для маневрирования, поскольку процесс улучшения финансового состояния на основе управления оборотными средствами – процесс не ежеминутный, а создаваемый в течение всего отчетного периода.</w:t>
      </w:r>
      <w:r w:rsidR="00E666B8" w:rsidRPr="00F203CF">
        <w:t xml:space="preserve"> </w:t>
      </w:r>
      <w:r w:rsidRPr="00F203CF">
        <w:rPr>
          <w:szCs w:val="28"/>
        </w:rPr>
        <w:t>После предлагаемых мероприятий будет получена более высокая степень платежеспособности и ликвидности предприятия.</w:t>
      </w:r>
    </w:p>
    <w:p w:rsidR="000234B4" w:rsidRPr="003E28D1" w:rsidRDefault="003E28D1" w:rsidP="003E28D1">
      <w:pPr>
        <w:pStyle w:val="a7"/>
        <w:spacing w:after="0" w:line="360" w:lineRule="auto"/>
        <w:ind w:left="0" w:firstLine="709"/>
        <w:jc w:val="center"/>
        <w:rPr>
          <w:b/>
          <w:caps/>
          <w:sz w:val="28"/>
          <w:szCs w:val="28"/>
        </w:rPr>
      </w:pPr>
      <w:r>
        <w:rPr>
          <w:caps/>
          <w:sz w:val="28"/>
          <w:szCs w:val="28"/>
        </w:rPr>
        <w:br w:type="page"/>
      </w:r>
      <w:r w:rsidR="00B16497" w:rsidRPr="003E28D1">
        <w:rPr>
          <w:b/>
          <w:caps/>
          <w:sz w:val="28"/>
          <w:szCs w:val="28"/>
        </w:rPr>
        <w:t>С</w:t>
      </w:r>
      <w:r w:rsidR="000234B4" w:rsidRPr="003E28D1">
        <w:rPr>
          <w:b/>
          <w:caps/>
          <w:sz w:val="28"/>
          <w:szCs w:val="28"/>
        </w:rPr>
        <w:t>писок литературы</w:t>
      </w:r>
    </w:p>
    <w:p w:rsidR="000234B4" w:rsidRPr="00F203CF" w:rsidRDefault="000234B4" w:rsidP="00F203CF">
      <w:pPr>
        <w:pStyle w:val="a7"/>
        <w:spacing w:after="0" w:line="360" w:lineRule="auto"/>
        <w:ind w:left="0" w:firstLine="709"/>
        <w:jc w:val="both"/>
        <w:rPr>
          <w:sz w:val="28"/>
          <w:szCs w:val="28"/>
        </w:rPr>
      </w:pPr>
    </w:p>
    <w:p w:rsidR="007E36D8" w:rsidRPr="00F203CF" w:rsidRDefault="007E36D8" w:rsidP="00F203CF">
      <w:pPr>
        <w:pStyle w:val="af0"/>
        <w:numPr>
          <w:ilvl w:val="0"/>
          <w:numId w:val="7"/>
        </w:numPr>
        <w:tabs>
          <w:tab w:val="clear" w:pos="1080"/>
        </w:tabs>
        <w:spacing w:line="360" w:lineRule="auto"/>
        <w:ind w:left="0" w:firstLine="709"/>
        <w:jc w:val="both"/>
        <w:rPr>
          <w:sz w:val="28"/>
          <w:szCs w:val="28"/>
        </w:rPr>
      </w:pPr>
      <w:r w:rsidRPr="00F203CF">
        <w:rPr>
          <w:sz w:val="28"/>
          <w:szCs w:val="28"/>
        </w:rPr>
        <w:t>Гражданский кодекс РФ от 30 ноября 1994 года. (Собрание законодательства РФ, 1994, № 32, ст.3301).</w:t>
      </w:r>
    </w:p>
    <w:p w:rsidR="007E36D8" w:rsidRPr="00F203CF" w:rsidRDefault="007E36D8" w:rsidP="00F203CF">
      <w:pPr>
        <w:pStyle w:val="af0"/>
        <w:numPr>
          <w:ilvl w:val="0"/>
          <w:numId w:val="7"/>
        </w:numPr>
        <w:tabs>
          <w:tab w:val="clear" w:pos="1080"/>
        </w:tabs>
        <w:spacing w:line="360" w:lineRule="auto"/>
        <w:ind w:left="0" w:firstLine="709"/>
        <w:jc w:val="both"/>
        <w:rPr>
          <w:sz w:val="28"/>
          <w:szCs w:val="28"/>
        </w:rPr>
      </w:pPr>
      <w:r w:rsidRPr="00F203CF">
        <w:rPr>
          <w:rFonts w:eastAsia="MS Mincho"/>
          <w:sz w:val="28"/>
          <w:szCs w:val="28"/>
        </w:rPr>
        <w:t>Налоговый кодекс Российской Федерации, часть первая и вторая. – М.: Издательство Эксмо, 2005. – 992с.</w:t>
      </w:r>
    </w:p>
    <w:p w:rsidR="007E36D8" w:rsidRPr="00F203CF" w:rsidRDefault="007E36D8" w:rsidP="00F203CF">
      <w:pPr>
        <w:pStyle w:val="af0"/>
        <w:numPr>
          <w:ilvl w:val="0"/>
          <w:numId w:val="7"/>
        </w:numPr>
        <w:tabs>
          <w:tab w:val="clear" w:pos="1080"/>
        </w:tabs>
        <w:spacing w:line="360" w:lineRule="auto"/>
        <w:ind w:left="0" w:firstLine="709"/>
        <w:jc w:val="both"/>
        <w:rPr>
          <w:sz w:val="28"/>
          <w:szCs w:val="28"/>
        </w:rPr>
      </w:pPr>
      <w:r w:rsidRPr="00F203CF">
        <w:rPr>
          <w:sz w:val="28"/>
          <w:szCs w:val="28"/>
        </w:rPr>
        <w:t xml:space="preserve">Федеральный закон от 8 февраля 1998 г. N 14-ФЗ </w:t>
      </w:r>
      <w:r w:rsidR="00DD5A74" w:rsidRPr="00F203CF">
        <w:rPr>
          <w:sz w:val="28"/>
          <w:szCs w:val="28"/>
        </w:rPr>
        <w:t>«</w:t>
      </w:r>
      <w:r w:rsidRPr="00F203CF">
        <w:rPr>
          <w:sz w:val="28"/>
          <w:szCs w:val="28"/>
        </w:rPr>
        <w:t>Об обществах с ограниченной ответственностью</w:t>
      </w:r>
      <w:r w:rsidR="00DD5A74" w:rsidRPr="00F203CF">
        <w:rPr>
          <w:sz w:val="28"/>
          <w:szCs w:val="28"/>
        </w:rPr>
        <w:t>»</w:t>
      </w:r>
      <w:r w:rsidRPr="00F203CF">
        <w:rPr>
          <w:sz w:val="28"/>
          <w:szCs w:val="28"/>
        </w:rPr>
        <w:t xml:space="preserve"> (с изменениями от 11 июля, 31 декабря 1998 г.). (Собрание законодательства РФ, 1998, № 12).</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 xml:space="preserve">Федеральный закон от 21 ноября 1996 г. № 129-ФЗ </w:t>
      </w:r>
      <w:r w:rsidR="00DD5A74" w:rsidRPr="00F203CF">
        <w:rPr>
          <w:sz w:val="28"/>
          <w:szCs w:val="28"/>
        </w:rPr>
        <w:t>«</w:t>
      </w:r>
      <w:r w:rsidRPr="00F203CF">
        <w:rPr>
          <w:sz w:val="28"/>
          <w:szCs w:val="28"/>
        </w:rPr>
        <w:t>О бухгалтерском учете</w:t>
      </w:r>
      <w:r w:rsidR="00DD5A74" w:rsidRPr="00F203CF">
        <w:rPr>
          <w:sz w:val="28"/>
          <w:szCs w:val="28"/>
        </w:rPr>
        <w:t>»</w:t>
      </w:r>
      <w:r w:rsidRPr="00F203CF">
        <w:rPr>
          <w:sz w:val="28"/>
          <w:szCs w:val="28"/>
        </w:rPr>
        <w:t>.</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 xml:space="preserve">Положение по бухгалтерскому учету </w:t>
      </w:r>
      <w:r w:rsidR="00DD5A74" w:rsidRPr="00F203CF">
        <w:rPr>
          <w:sz w:val="28"/>
          <w:szCs w:val="28"/>
        </w:rPr>
        <w:t>«</w:t>
      </w:r>
      <w:r w:rsidRPr="00F203CF">
        <w:rPr>
          <w:sz w:val="28"/>
          <w:szCs w:val="28"/>
        </w:rPr>
        <w:t>Бухгалтерская отчет</w:t>
      </w:r>
      <w:r w:rsidRPr="00F203CF">
        <w:rPr>
          <w:sz w:val="28"/>
          <w:szCs w:val="28"/>
        </w:rPr>
        <w:softHyphen/>
        <w:t>ность организации</w:t>
      </w:r>
      <w:r w:rsidR="00DD5A74" w:rsidRPr="00F203CF">
        <w:rPr>
          <w:sz w:val="28"/>
          <w:szCs w:val="28"/>
        </w:rPr>
        <w:t>»</w:t>
      </w:r>
      <w:r w:rsidRPr="00F203CF">
        <w:rPr>
          <w:sz w:val="28"/>
          <w:szCs w:val="28"/>
        </w:rPr>
        <w:t xml:space="preserve"> ПБУ 4/99, утвержденное Приказом Министерства Финансов Российской Федерации от 6 июля 1999 г. № 43н.</w:t>
      </w:r>
    </w:p>
    <w:p w:rsidR="007E36D8" w:rsidRPr="00F203CF" w:rsidRDefault="007E36D8" w:rsidP="00F203CF">
      <w:pPr>
        <w:pStyle w:val="a9"/>
        <w:numPr>
          <w:ilvl w:val="0"/>
          <w:numId w:val="7"/>
        </w:numPr>
        <w:tabs>
          <w:tab w:val="clear" w:pos="1080"/>
        </w:tabs>
        <w:overflowPunct/>
        <w:autoSpaceDE/>
        <w:autoSpaceDN/>
        <w:adjustRightInd/>
        <w:spacing w:after="0" w:line="360" w:lineRule="auto"/>
        <w:ind w:left="0" w:firstLine="709"/>
        <w:jc w:val="both"/>
        <w:textAlignment w:val="auto"/>
        <w:rPr>
          <w:sz w:val="28"/>
          <w:szCs w:val="28"/>
        </w:rPr>
      </w:pPr>
      <w:r w:rsidRPr="00F203CF">
        <w:rPr>
          <w:sz w:val="28"/>
          <w:szCs w:val="28"/>
        </w:rPr>
        <w:t xml:space="preserve">Приказ Минфина РФ от 13 января 2004 года № 4н </w:t>
      </w:r>
      <w:r w:rsidR="00DD5A74" w:rsidRPr="00F203CF">
        <w:rPr>
          <w:sz w:val="28"/>
          <w:szCs w:val="28"/>
        </w:rPr>
        <w:t>«</w:t>
      </w:r>
      <w:r w:rsidRPr="00F203CF">
        <w:rPr>
          <w:sz w:val="28"/>
          <w:szCs w:val="28"/>
        </w:rPr>
        <w:t>О формах бухгалтерской отчетности организации</w:t>
      </w:r>
      <w:r w:rsidR="00DD5A74" w:rsidRPr="00F203CF">
        <w:rPr>
          <w:sz w:val="28"/>
          <w:szCs w:val="28"/>
        </w:rPr>
        <w:t>»</w:t>
      </w:r>
      <w:r w:rsidRPr="00F203CF">
        <w:rPr>
          <w:sz w:val="28"/>
          <w:szCs w:val="28"/>
        </w:rPr>
        <w:t>.</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Методические рекомендации о порядке формирования показателей бухгалтерской отчетности организации, утвержденных приказом Минфина РФ от 28 июня 2004 года № 60н.</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Абрютина М.С. Экономический анализ торговой деятельности. Учебное пособие. – М. 2006, 349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 xml:space="preserve">Абрютина М.С., Грачев А. В. Анализ финансово-экономической деятельности предприятия, М., </w:t>
      </w:r>
      <w:r w:rsidR="00DD5A74" w:rsidRPr="00F203CF">
        <w:rPr>
          <w:sz w:val="28"/>
          <w:szCs w:val="28"/>
        </w:rPr>
        <w:t>«</w:t>
      </w:r>
      <w:r w:rsidRPr="00F203CF">
        <w:rPr>
          <w:sz w:val="28"/>
          <w:szCs w:val="28"/>
        </w:rPr>
        <w:t>Дело и сервис</w:t>
      </w:r>
      <w:r w:rsidR="00DD5A74" w:rsidRPr="00F203CF">
        <w:rPr>
          <w:sz w:val="28"/>
          <w:szCs w:val="28"/>
        </w:rPr>
        <w:t>»</w:t>
      </w:r>
      <w:r w:rsidRPr="00F203CF">
        <w:rPr>
          <w:sz w:val="28"/>
          <w:szCs w:val="28"/>
        </w:rPr>
        <w:t>, 2007, 450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Абдукаримов И. Т. Анализ хозяйственной деятельности потребительской коопе6рации: Учебник для вузов – 2-е изд., переработано – М., Экономика, 2006, 432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Акуленок Д. Н., Буров В. П., Морошкин В. А. и др. Бизнес-план фирмы. -М.: Экономика, 2006, 356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 xml:space="preserve">Андросов А. М. Бухгалтерский учет и отчетность в России: практическое руководство с документами и комментариями. – М.: АО </w:t>
      </w:r>
      <w:r w:rsidR="00DD5A74" w:rsidRPr="00F203CF">
        <w:rPr>
          <w:sz w:val="28"/>
          <w:szCs w:val="28"/>
        </w:rPr>
        <w:t>«</w:t>
      </w:r>
      <w:r w:rsidRPr="00F203CF">
        <w:rPr>
          <w:sz w:val="28"/>
          <w:szCs w:val="28"/>
        </w:rPr>
        <w:t>МЕНАТЕП- ИНФОРМ</w:t>
      </w:r>
      <w:r w:rsidR="00DD5A74" w:rsidRPr="00F203CF">
        <w:rPr>
          <w:sz w:val="28"/>
          <w:szCs w:val="28"/>
        </w:rPr>
        <w:t>»</w:t>
      </w:r>
      <w:r w:rsidRPr="00F203CF">
        <w:rPr>
          <w:sz w:val="28"/>
          <w:szCs w:val="28"/>
        </w:rPr>
        <w:t>, 2005, 350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Бакаев А.С., Шнейдман Л.3. Финансовая политика предприятия и анализ хозяйственной деятельности.</w:t>
      </w:r>
      <w:r w:rsidR="00816FDE" w:rsidRPr="00F203CF">
        <w:rPr>
          <w:sz w:val="28"/>
          <w:szCs w:val="28"/>
        </w:rPr>
        <w:t xml:space="preserve"> </w:t>
      </w:r>
      <w:r w:rsidRPr="00F203CF">
        <w:rPr>
          <w:sz w:val="28"/>
          <w:szCs w:val="28"/>
        </w:rPr>
        <w:t xml:space="preserve">- М.: НИКА, 2006, 280 с. </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Бакланов В. И. Финансовая деятельность предприятия в современных условиях.</w:t>
      </w:r>
      <w:r w:rsidR="00816FDE" w:rsidRPr="00F203CF">
        <w:rPr>
          <w:sz w:val="28"/>
          <w:szCs w:val="28"/>
        </w:rPr>
        <w:t xml:space="preserve"> </w:t>
      </w:r>
      <w:r w:rsidRPr="00F203CF">
        <w:rPr>
          <w:sz w:val="28"/>
          <w:szCs w:val="28"/>
        </w:rPr>
        <w:t>- М.: Экономика, 2005, 375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Бердникова Т. Б. Анализ и диагностика финансово-хозяйственной деятельности предприятия. Учебное пособие. –М.: Экономист, 2005, с. 540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 xml:space="preserve">Бирман Г., Шмидт С. Экономический анализ инвестиционных проектов. -М.: Банки и биржи, 2007, 350 с. </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Богатко А. Н. Основы экономического анализа хозяйствующего субъекта.</w:t>
      </w:r>
      <w:r w:rsidR="00816FDE" w:rsidRPr="00F203CF">
        <w:rPr>
          <w:sz w:val="28"/>
          <w:szCs w:val="28"/>
        </w:rPr>
        <w:t xml:space="preserve"> </w:t>
      </w:r>
      <w:r w:rsidRPr="00F203CF">
        <w:rPr>
          <w:sz w:val="28"/>
          <w:szCs w:val="28"/>
        </w:rPr>
        <w:t>-М.: Финансы и статистика, 2007, 322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Бухолков М. И. Внутрифирменное планирование. - М.: Инфра-М, 2007,</w:t>
      </w:r>
      <w:r w:rsidR="00816FDE" w:rsidRPr="00F203CF">
        <w:rPr>
          <w:sz w:val="28"/>
          <w:szCs w:val="28"/>
        </w:rPr>
        <w:t xml:space="preserve"> </w:t>
      </w:r>
      <w:r w:rsidRPr="00F203CF">
        <w:rPr>
          <w:sz w:val="28"/>
          <w:szCs w:val="28"/>
        </w:rPr>
        <w:t>226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Валевич Р. П. Бизнес-план торгового (коммерческого) предприятия. - М.: МИМО, 2006, 180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Ван Хорн Джеймс Н. Основы управления финансами / науч. Ред. Елисеева И. И. - М.: Финансы и статистика, 2006, 156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Вебер М. Коммерческие расчеты от А до Я: формулы. - М.: Инфра-М, 2005, 196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 xml:space="preserve">Гончарук В. А. Маркетинговое консультирование. - М.: Дело, 2005, 224 с. </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Джонсон Майкл Д., Херрманн А. Ориентация на клиента – ключевой фактор успеха предприятия // Проблемы теории и</w:t>
      </w:r>
      <w:r w:rsidR="00816FDE" w:rsidRPr="00F203CF">
        <w:rPr>
          <w:sz w:val="28"/>
          <w:szCs w:val="28"/>
        </w:rPr>
        <w:t xml:space="preserve"> </w:t>
      </w:r>
      <w:r w:rsidRPr="00F203CF">
        <w:rPr>
          <w:sz w:val="28"/>
          <w:szCs w:val="28"/>
        </w:rPr>
        <w:t>практики управления.</w:t>
      </w:r>
      <w:r w:rsidR="00816FDE" w:rsidRPr="00F203CF">
        <w:rPr>
          <w:sz w:val="28"/>
          <w:szCs w:val="28"/>
        </w:rPr>
        <w:t xml:space="preserve"> </w:t>
      </w:r>
      <w:r w:rsidRPr="00F203CF">
        <w:rPr>
          <w:sz w:val="28"/>
          <w:szCs w:val="28"/>
        </w:rPr>
        <w:t>2005, № 2. – С. 5-9.</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Дудинска Э. Предприятие, ориентированное на заказчика // Проблемы теории и</w:t>
      </w:r>
      <w:r w:rsidR="00816FDE" w:rsidRPr="00F203CF">
        <w:rPr>
          <w:sz w:val="28"/>
          <w:szCs w:val="28"/>
        </w:rPr>
        <w:t xml:space="preserve"> </w:t>
      </w:r>
      <w:r w:rsidRPr="00F203CF">
        <w:rPr>
          <w:sz w:val="28"/>
          <w:szCs w:val="28"/>
        </w:rPr>
        <w:t>практики управления.</w:t>
      </w:r>
      <w:r w:rsidR="00816FDE" w:rsidRPr="00F203CF">
        <w:rPr>
          <w:sz w:val="28"/>
          <w:szCs w:val="28"/>
        </w:rPr>
        <w:t xml:space="preserve"> </w:t>
      </w:r>
      <w:r w:rsidRPr="00F203CF">
        <w:rPr>
          <w:sz w:val="28"/>
          <w:szCs w:val="28"/>
        </w:rPr>
        <w:t>2005, № 3. – С. 18-22.</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Ефимова О. В. Как анализировать финансовое положение предприятия. – М., 2005, с. 521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Ефимова О. В. Анализ оборачиваемости средств коммерческого предприятия. – М., 2004, с. 356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Ефимова О. В. Финансовый анализ. – М.: Бухгалтерский</w:t>
      </w:r>
      <w:r w:rsidR="00816FDE" w:rsidRPr="00F203CF">
        <w:rPr>
          <w:sz w:val="28"/>
          <w:szCs w:val="28"/>
        </w:rPr>
        <w:t xml:space="preserve"> </w:t>
      </w:r>
      <w:r w:rsidRPr="00F203CF">
        <w:rPr>
          <w:sz w:val="28"/>
          <w:szCs w:val="28"/>
        </w:rPr>
        <w:t>учет, 2006, 546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 xml:space="preserve">Ильин А. И. Планирование на предприятии. - Мн.: ООО </w:t>
      </w:r>
      <w:r w:rsidR="00DD5A74" w:rsidRPr="00F203CF">
        <w:rPr>
          <w:sz w:val="28"/>
          <w:szCs w:val="28"/>
        </w:rPr>
        <w:t>«</w:t>
      </w:r>
      <w:r w:rsidRPr="00F203CF">
        <w:rPr>
          <w:sz w:val="28"/>
          <w:szCs w:val="28"/>
        </w:rPr>
        <w:t>Мисанта</w:t>
      </w:r>
      <w:r w:rsidR="00DD5A74" w:rsidRPr="00F203CF">
        <w:rPr>
          <w:sz w:val="28"/>
          <w:szCs w:val="28"/>
        </w:rPr>
        <w:t>»</w:t>
      </w:r>
      <w:r w:rsidRPr="00F203CF">
        <w:rPr>
          <w:sz w:val="28"/>
          <w:szCs w:val="28"/>
        </w:rPr>
        <w:t>, 2007, 287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Ковалев В. В. Финансовый анализ.</w:t>
      </w:r>
      <w:r w:rsidR="00816FDE" w:rsidRPr="00F203CF">
        <w:rPr>
          <w:sz w:val="28"/>
          <w:szCs w:val="28"/>
        </w:rPr>
        <w:t xml:space="preserve"> </w:t>
      </w:r>
      <w:r w:rsidRPr="00F203CF">
        <w:rPr>
          <w:sz w:val="28"/>
          <w:szCs w:val="28"/>
        </w:rPr>
        <w:t xml:space="preserve">- М.: Финансы и статистика, 2007, 196 с. </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Ковалев В. В., Патров В. В. Как читать баланс. - М.: Финансы и статистика, 2007, 239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Лунев Н. Н., Макаревич Л. М. Бизнес-план для получения инвестиций. - М.: Экономист, 2005, 190 с.</w:t>
      </w:r>
    </w:p>
    <w:p w:rsidR="007E36D8" w:rsidRPr="00F203CF" w:rsidRDefault="007E36D8" w:rsidP="00F203CF">
      <w:pPr>
        <w:pStyle w:val="a9"/>
        <w:numPr>
          <w:ilvl w:val="0"/>
          <w:numId w:val="7"/>
        </w:numPr>
        <w:tabs>
          <w:tab w:val="clear" w:pos="1080"/>
        </w:tabs>
        <w:overflowPunct/>
        <w:autoSpaceDE/>
        <w:autoSpaceDN/>
        <w:adjustRightInd/>
        <w:spacing w:after="0" w:line="360" w:lineRule="auto"/>
        <w:ind w:left="0" w:firstLine="709"/>
        <w:jc w:val="both"/>
        <w:textAlignment w:val="auto"/>
        <w:rPr>
          <w:sz w:val="28"/>
          <w:szCs w:val="28"/>
        </w:rPr>
      </w:pPr>
      <w:r w:rsidRPr="00F203CF">
        <w:rPr>
          <w:sz w:val="28"/>
          <w:szCs w:val="28"/>
        </w:rPr>
        <w:t>Любушин Н. П., Лещева В. Б. Анализ</w:t>
      </w:r>
      <w:r w:rsidR="00816FDE" w:rsidRPr="00F203CF">
        <w:rPr>
          <w:sz w:val="28"/>
          <w:szCs w:val="28"/>
        </w:rPr>
        <w:t xml:space="preserve"> </w:t>
      </w:r>
      <w:r w:rsidRPr="00F203CF">
        <w:rPr>
          <w:sz w:val="28"/>
          <w:szCs w:val="28"/>
        </w:rPr>
        <w:t>финансово-экономической деятельности предприятия. Учебное пособие для вузов. – М.: ЮНИТИ-ДАТА, 2006, 450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Панков Д. А. Анализ финансового состояния предприятия. – Мн.: Профи, 2006, 392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Пригожин А. Организационная диагностика // Маркетинг. 2004, № 4. – С. 9-11.</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 xml:space="preserve">Росситер Д. Р., Перси Л. Реклама и продвижение товаров. - СПб.: Питер, 2005, 356 с. </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Рындин Б. Г., Шамаев Г. А. Организация финансового менеджмента на предприятии. - М.: Русское Дело, 2005, 193 с.</w:t>
      </w:r>
    </w:p>
    <w:p w:rsidR="007E36D8" w:rsidRPr="00F203CF" w:rsidRDefault="007E36D8" w:rsidP="00F203CF">
      <w:pPr>
        <w:pStyle w:val="a9"/>
        <w:numPr>
          <w:ilvl w:val="0"/>
          <w:numId w:val="7"/>
        </w:numPr>
        <w:tabs>
          <w:tab w:val="clear" w:pos="1080"/>
        </w:tabs>
        <w:overflowPunct/>
        <w:autoSpaceDE/>
        <w:autoSpaceDN/>
        <w:adjustRightInd/>
        <w:spacing w:after="0" w:line="360" w:lineRule="auto"/>
        <w:ind w:left="0" w:firstLine="709"/>
        <w:jc w:val="both"/>
        <w:textAlignment w:val="auto"/>
        <w:rPr>
          <w:sz w:val="28"/>
          <w:szCs w:val="28"/>
        </w:rPr>
      </w:pPr>
      <w:r w:rsidRPr="00F203CF">
        <w:rPr>
          <w:sz w:val="28"/>
          <w:szCs w:val="28"/>
        </w:rPr>
        <w:t xml:space="preserve">Савицкая Г.В. Анализ хозяйственной деятельности предприятия. – Минск: ООО </w:t>
      </w:r>
      <w:r w:rsidR="00DD5A74" w:rsidRPr="00F203CF">
        <w:rPr>
          <w:sz w:val="28"/>
          <w:szCs w:val="28"/>
        </w:rPr>
        <w:t>«</w:t>
      </w:r>
      <w:r w:rsidRPr="00F203CF">
        <w:rPr>
          <w:sz w:val="28"/>
          <w:szCs w:val="28"/>
        </w:rPr>
        <w:t>Новое знание</w:t>
      </w:r>
      <w:r w:rsidR="00DD5A74" w:rsidRPr="00F203CF">
        <w:rPr>
          <w:sz w:val="28"/>
          <w:szCs w:val="28"/>
        </w:rPr>
        <w:t>»</w:t>
      </w:r>
      <w:r w:rsidRPr="00F203CF">
        <w:rPr>
          <w:sz w:val="28"/>
          <w:szCs w:val="28"/>
        </w:rPr>
        <w:t>, 2007, с. 678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Соломенникова Е. А., Гренбэк Г. В., Маркова В. Д. и др. Бизнес-диагностика промышленных предприятий.</w:t>
      </w:r>
      <w:r w:rsidR="00816FDE" w:rsidRPr="00F203CF">
        <w:rPr>
          <w:sz w:val="28"/>
          <w:szCs w:val="28"/>
        </w:rPr>
        <w:t xml:space="preserve"> </w:t>
      </w:r>
      <w:r w:rsidRPr="00F203CF">
        <w:rPr>
          <w:sz w:val="28"/>
          <w:szCs w:val="28"/>
        </w:rPr>
        <w:t xml:space="preserve">- Новосибирск: НГУ, 2005, 166 с. </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Справочник директора предприятия. - М.: Инфра-М, 2006, 241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 xml:space="preserve">Станиславчик Е. Н. Бизнес-план: Финансовый анализ инвестиционного проекта. - М.: </w:t>
      </w:r>
      <w:r w:rsidR="00DD5A74" w:rsidRPr="00F203CF">
        <w:rPr>
          <w:sz w:val="28"/>
          <w:szCs w:val="28"/>
        </w:rPr>
        <w:t>«</w:t>
      </w:r>
      <w:r w:rsidRPr="00F203CF">
        <w:rPr>
          <w:sz w:val="28"/>
          <w:szCs w:val="28"/>
        </w:rPr>
        <w:t>Ось-89</w:t>
      </w:r>
      <w:r w:rsidR="00DD5A74" w:rsidRPr="00F203CF">
        <w:rPr>
          <w:sz w:val="28"/>
          <w:szCs w:val="28"/>
        </w:rPr>
        <w:t>»</w:t>
      </w:r>
      <w:r w:rsidRPr="00F203CF">
        <w:rPr>
          <w:sz w:val="28"/>
          <w:szCs w:val="28"/>
        </w:rPr>
        <w:t>, 2006, 267 с.</w:t>
      </w:r>
    </w:p>
    <w:p w:rsidR="007E36D8" w:rsidRPr="00F203CF" w:rsidRDefault="007E36D8" w:rsidP="00F203CF">
      <w:pPr>
        <w:numPr>
          <w:ilvl w:val="0"/>
          <w:numId w:val="7"/>
        </w:numPr>
        <w:tabs>
          <w:tab w:val="clear" w:pos="1080"/>
        </w:tabs>
        <w:spacing w:line="360" w:lineRule="auto"/>
        <w:ind w:left="0" w:firstLine="709"/>
        <w:jc w:val="both"/>
        <w:rPr>
          <w:sz w:val="28"/>
          <w:szCs w:val="28"/>
        </w:rPr>
      </w:pPr>
      <w:r w:rsidRPr="00F203CF">
        <w:rPr>
          <w:sz w:val="28"/>
          <w:szCs w:val="28"/>
        </w:rPr>
        <w:t>Стоянова Е.М. Финансовый менеджмент. Российская практика. -М.: Перспектива, 2005, 453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Финансовый менеджмент / ред. Краева Т. А. - М.: ЮНИТИ, 2006, 344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 xml:space="preserve">Финансовый менеджмент: теория и практика /под ред. Стояновой Е. С. 5-е изд., перераб. И доп. - М.: Изд-во </w:t>
      </w:r>
      <w:r w:rsidR="00DD5A74" w:rsidRPr="00F203CF">
        <w:rPr>
          <w:sz w:val="28"/>
          <w:szCs w:val="28"/>
        </w:rPr>
        <w:t>«</w:t>
      </w:r>
      <w:r w:rsidRPr="00F203CF">
        <w:rPr>
          <w:sz w:val="28"/>
          <w:szCs w:val="28"/>
        </w:rPr>
        <w:t>Перспектива</w:t>
      </w:r>
      <w:r w:rsidR="00DD5A74" w:rsidRPr="00F203CF">
        <w:rPr>
          <w:sz w:val="28"/>
          <w:szCs w:val="28"/>
        </w:rPr>
        <w:t>»</w:t>
      </w:r>
      <w:r w:rsidRPr="00F203CF">
        <w:rPr>
          <w:sz w:val="28"/>
          <w:szCs w:val="28"/>
        </w:rPr>
        <w:t>, 2007, 321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Финансы / под ред. Дробозиной Л. А.</w:t>
      </w:r>
      <w:r w:rsidR="00816FDE" w:rsidRPr="00F203CF">
        <w:rPr>
          <w:sz w:val="28"/>
          <w:szCs w:val="28"/>
        </w:rPr>
        <w:t xml:space="preserve"> </w:t>
      </w:r>
      <w:r w:rsidRPr="00F203CF">
        <w:rPr>
          <w:sz w:val="28"/>
          <w:szCs w:val="28"/>
        </w:rPr>
        <w:t>- М.: Финансы, 2005, 247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Финансы / под ред. Ковалева В. В. - М.: Финансы и статистика, 2005, 384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Фокин Ю. Построение нового механизма внутриэкономических отношений на предприятии //Экономист.</w:t>
      </w:r>
      <w:r w:rsidR="00816FDE" w:rsidRPr="00F203CF">
        <w:rPr>
          <w:sz w:val="28"/>
          <w:szCs w:val="28"/>
        </w:rPr>
        <w:t xml:space="preserve"> </w:t>
      </w:r>
      <w:r w:rsidRPr="00F203CF">
        <w:rPr>
          <w:sz w:val="28"/>
          <w:szCs w:val="28"/>
        </w:rPr>
        <w:t>2004, № 1. – С. 15-17.</w:t>
      </w:r>
    </w:p>
    <w:p w:rsidR="007E36D8" w:rsidRPr="00F203CF" w:rsidRDefault="007E36D8" w:rsidP="00F203CF">
      <w:pPr>
        <w:pStyle w:val="a9"/>
        <w:numPr>
          <w:ilvl w:val="0"/>
          <w:numId w:val="7"/>
        </w:numPr>
        <w:tabs>
          <w:tab w:val="clear" w:pos="1080"/>
        </w:tabs>
        <w:overflowPunct/>
        <w:autoSpaceDE/>
        <w:autoSpaceDN/>
        <w:adjustRightInd/>
        <w:spacing w:after="0" w:line="360" w:lineRule="auto"/>
        <w:ind w:left="0" w:firstLine="709"/>
        <w:jc w:val="both"/>
        <w:textAlignment w:val="auto"/>
        <w:rPr>
          <w:sz w:val="28"/>
          <w:szCs w:val="28"/>
        </w:rPr>
      </w:pPr>
      <w:r w:rsidRPr="00F203CF">
        <w:rPr>
          <w:sz w:val="28"/>
          <w:szCs w:val="28"/>
        </w:rPr>
        <w:t>42. Шеремет А. Д., Сайфуллин Р. С. Финансы предприятий – М.: ИНФРА-М, 2005, 540 с.</w:t>
      </w:r>
    </w:p>
    <w:p w:rsidR="007E36D8" w:rsidRPr="00F203CF" w:rsidRDefault="007E36D8" w:rsidP="00F203CF">
      <w:pPr>
        <w:numPr>
          <w:ilvl w:val="0"/>
          <w:numId w:val="7"/>
        </w:numPr>
        <w:tabs>
          <w:tab w:val="clear" w:pos="1080"/>
        </w:tabs>
        <w:spacing w:line="360" w:lineRule="auto"/>
        <w:ind w:left="0" w:firstLine="709"/>
        <w:jc w:val="both"/>
        <w:rPr>
          <w:sz w:val="28"/>
          <w:szCs w:val="28"/>
        </w:rPr>
      </w:pPr>
      <w:r w:rsidRPr="00F203CF">
        <w:rPr>
          <w:sz w:val="28"/>
          <w:szCs w:val="28"/>
        </w:rPr>
        <w:t>Шишкин А.П. и др. Бухгалтерский учет и финансовый анализ на коммерческих предприятиях. Практическое руководство. –М.: Финстатинформ, 2006, 235 с.</w:t>
      </w:r>
    </w:p>
    <w:p w:rsidR="007E36D8" w:rsidRPr="00F203CF" w:rsidRDefault="007E36D8" w:rsidP="00F203CF">
      <w:pPr>
        <w:numPr>
          <w:ilvl w:val="0"/>
          <w:numId w:val="7"/>
        </w:numPr>
        <w:tabs>
          <w:tab w:val="clear" w:pos="1080"/>
        </w:tabs>
        <w:spacing w:line="360" w:lineRule="auto"/>
        <w:ind w:left="0" w:firstLine="709"/>
        <w:jc w:val="both"/>
        <w:rPr>
          <w:sz w:val="28"/>
          <w:szCs w:val="28"/>
        </w:rPr>
      </w:pPr>
      <w:r w:rsidRPr="00F203CF">
        <w:rPr>
          <w:sz w:val="28"/>
          <w:szCs w:val="28"/>
        </w:rPr>
        <w:t>Целоусова Л.А. Анализ бухгалтерского баланса. Методические рекомендации. – Киев: Мир, 2004 ,с. 267 с.</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Щербакова Л. А. Кризис как явление переходящее // ЭКО.</w:t>
      </w:r>
      <w:r w:rsidR="00816FDE" w:rsidRPr="00F203CF">
        <w:rPr>
          <w:sz w:val="28"/>
          <w:szCs w:val="28"/>
        </w:rPr>
        <w:t xml:space="preserve"> </w:t>
      </w:r>
      <w:r w:rsidRPr="00F203CF">
        <w:rPr>
          <w:sz w:val="28"/>
          <w:szCs w:val="28"/>
        </w:rPr>
        <w:t>2006, №6. – С. 22-26.</w:t>
      </w:r>
    </w:p>
    <w:p w:rsidR="007E36D8" w:rsidRPr="00F203CF" w:rsidRDefault="007E36D8" w:rsidP="00F203CF">
      <w:pPr>
        <w:numPr>
          <w:ilvl w:val="0"/>
          <w:numId w:val="7"/>
        </w:numPr>
        <w:tabs>
          <w:tab w:val="clear" w:pos="1080"/>
        </w:tabs>
        <w:overflowPunct/>
        <w:autoSpaceDE/>
        <w:autoSpaceDN/>
        <w:adjustRightInd/>
        <w:spacing w:line="360" w:lineRule="auto"/>
        <w:ind w:left="0" w:firstLine="709"/>
        <w:jc w:val="both"/>
        <w:textAlignment w:val="auto"/>
        <w:rPr>
          <w:sz w:val="28"/>
          <w:szCs w:val="28"/>
        </w:rPr>
      </w:pPr>
      <w:r w:rsidRPr="00F203CF">
        <w:rPr>
          <w:sz w:val="28"/>
          <w:szCs w:val="28"/>
        </w:rPr>
        <w:t>Экономический анализ: ситуации, тесты, примеры, задачи.</w:t>
      </w:r>
      <w:r w:rsidR="00816FDE" w:rsidRPr="00F203CF">
        <w:rPr>
          <w:sz w:val="28"/>
          <w:szCs w:val="28"/>
        </w:rPr>
        <w:t xml:space="preserve"> </w:t>
      </w:r>
      <w:r w:rsidRPr="00F203CF">
        <w:rPr>
          <w:sz w:val="28"/>
          <w:szCs w:val="28"/>
        </w:rPr>
        <w:t>- М.: Финансы и статистика, 2006, 276 с.</w:t>
      </w:r>
      <w:bookmarkStart w:id="7" w:name="_GoBack"/>
      <w:bookmarkEnd w:id="7"/>
    </w:p>
    <w:sectPr w:rsidR="007E36D8" w:rsidRPr="00F203CF" w:rsidSect="00F203CF">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450" w:rsidRDefault="00635450">
      <w:r>
        <w:separator/>
      </w:r>
    </w:p>
  </w:endnote>
  <w:endnote w:type="continuationSeparator" w:id="0">
    <w:p w:rsidR="00635450" w:rsidRDefault="0063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48" w:rsidRDefault="00DA3048" w:rsidP="00974D59">
    <w:pPr>
      <w:pStyle w:val="ac"/>
      <w:framePr w:wrap="around" w:vAnchor="text" w:hAnchor="margin" w:xAlign="right" w:y="1"/>
      <w:rPr>
        <w:rStyle w:val="af4"/>
      </w:rPr>
    </w:pPr>
  </w:p>
  <w:p w:rsidR="00DA3048" w:rsidRDefault="00DA3048" w:rsidP="00DA304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48" w:rsidRDefault="00DA3048" w:rsidP="00974D59">
    <w:pPr>
      <w:pStyle w:val="ac"/>
      <w:framePr w:wrap="around" w:vAnchor="text" w:hAnchor="margin" w:xAlign="right" w:y="1"/>
      <w:rPr>
        <w:rStyle w:val="af4"/>
      </w:rPr>
    </w:pPr>
  </w:p>
  <w:p w:rsidR="00DA3048" w:rsidRDefault="00DA3048" w:rsidP="00052B8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450" w:rsidRDefault="00635450">
      <w:r>
        <w:separator/>
      </w:r>
    </w:p>
  </w:footnote>
  <w:footnote w:type="continuationSeparator" w:id="0">
    <w:p w:rsidR="00635450" w:rsidRDefault="00635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FE6" w:rsidRDefault="00504FE6" w:rsidP="00DA3048">
    <w:pPr>
      <w:pStyle w:val="af2"/>
      <w:framePr w:wrap="around" w:vAnchor="text" w:hAnchor="margin" w:xAlign="right" w:y="1"/>
      <w:rPr>
        <w:rStyle w:val="af4"/>
      </w:rPr>
    </w:pPr>
  </w:p>
  <w:p w:rsidR="00504FE6" w:rsidRDefault="00504FE6" w:rsidP="00094571">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48" w:rsidRDefault="003E28D1" w:rsidP="00974D59">
    <w:pPr>
      <w:pStyle w:val="af2"/>
      <w:framePr w:wrap="around" w:vAnchor="text" w:hAnchor="margin" w:xAlign="right" w:y="1"/>
      <w:rPr>
        <w:rStyle w:val="af4"/>
      </w:rPr>
    </w:pPr>
    <w:r>
      <w:rPr>
        <w:rStyle w:val="af4"/>
        <w:noProof/>
      </w:rPr>
      <w:t>3</w:t>
    </w:r>
  </w:p>
  <w:p w:rsidR="00DA3048" w:rsidRDefault="00DA3048" w:rsidP="00DA3048">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35F9"/>
    <w:multiLevelType w:val="hybridMultilevel"/>
    <w:tmpl w:val="C44659A2"/>
    <w:lvl w:ilvl="0" w:tplc="9C88A238">
      <w:start w:val="1"/>
      <w:numFmt w:val="bullet"/>
      <w:lvlText w:val="­"/>
      <w:lvlJc w:val="left"/>
      <w:pPr>
        <w:tabs>
          <w:tab w:val="num" w:pos="0"/>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6829EF"/>
    <w:multiLevelType w:val="hybridMultilevel"/>
    <w:tmpl w:val="D5A01B00"/>
    <w:lvl w:ilvl="0" w:tplc="F5FAF8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1F2080"/>
    <w:multiLevelType w:val="hybridMultilevel"/>
    <w:tmpl w:val="EDF0B69E"/>
    <w:lvl w:ilvl="0" w:tplc="2E747A28">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B39198B"/>
    <w:multiLevelType w:val="multilevel"/>
    <w:tmpl w:val="1B109514"/>
    <w:lvl w:ilvl="0">
      <w:numFmt w:val="bullet"/>
      <w:lvlText w:val="-"/>
      <w:lvlJc w:val="left"/>
      <w:pPr>
        <w:tabs>
          <w:tab w:val="num" w:pos="2299"/>
        </w:tabs>
        <w:ind w:left="2299" w:hanging="885"/>
      </w:pPr>
      <w:rPr>
        <w:rFonts w:ascii="Times New Roman" w:eastAsia="Times New Roman" w:hAnsi="Times New Roman" w:hint="default"/>
      </w:rPr>
    </w:lvl>
    <w:lvl w:ilvl="1" w:tentative="1">
      <w:start w:val="1"/>
      <w:numFmt w:val="bullet"/>
      <w:lvlText w:val="o"/>
      <w:lvlJc w:val="left"/>
      <w:pPr>
        <w:tabs>
          <w:tab w:val="num" w:pos="2494"/>
        </w:tabs>
        <w:ind w:left="2494" w:hanging="360"/>
      </w:pPr>
      <w:rPr>
        <w:rFonts w:ascii="Courier New" w:hAnsi="Courier New" w:hint="default"/>
      </w:rPr>
    </w:lvl>
    <w:lvl w:ilvl="2" w:tentative="1">
      <w:start w:val="1"/>
      <w:numFmt w:val="bullet"/>
      <w:lvlText w:val=""/>
      <w:lvlJc w:val="left"/>
      <w:pPr>
        <w:tabs>
          <w:tab w:val="num" w:pos="3214"/>
        </w:tabs>
        <w:ind w:left="3214" w:hanging="360"/>
      </w:pPr>
      <w:rPr>
        <w:rFonts w:ascii="Wingdings" w:hAnsi="Wingdings" w:hint="default"/>
      </w:rPr>
    </w:lvl>
    <w:lvl w:ilvl="3" w:tentative="1">
      <w:start w:val="1"/>
      <w:numFmt w:val="bullet"/>
      <w:lvlText w:val=""/>
      <w:lvlJc w:val="left"/>
      <w:pPr>
        <w:tabs>
          <w:tab w:val="num" w:pos="3934"/>
        </w:tabs>
        <w:ind w:left="3934" w:hanging="360"/>
      </w:pPr>
      <w:rPr>
        <w:rFonts w:ascii="Symbol" w:hAnsi="Symbol" w:hint="default"/>
      </w:rPr>
    </w:lvl>
    <w:lvl w:ilvl="4" w:tentative="1">
      <w:start w:val="1"/>
      <w:numFmt w:val="bullet"/>
      <w:lvlText w:val="o"/>
      <w:lvlJc w:val="left"/>
      <w:pPr>
        <w:tabs>
          <w:tab w:val="num" w:pos="4654"/>
        </w:tabs>
        <w:ind w:left="4654" w:hanging="360"/>
      </w:pPr>
      <w:rPr>
        <w:rFonts w:ascii="Courier New" w:hAnsi="Courier New" w:hint="default"/>
      </w:rPr>
    </w:lvl>
    <w:lvl w:ilvl="5" w:tentative="1">
      <w:start w:val="1"/>
      <w:numFmt w:val="bullet"/>
      <w:lvlText w:val=""/>
      <w:lvlJc w:val="left"/>
      <w:pPr>
        <w:tabs>
          <w:tab w:val="num" w:pos="5374"/>
        </w:tabs>
        <w:ind w:left="5374" w:hanging="360"/>
      </w:pPr>
      <w:rPr>
        <w:rFonts w:ascii="Wingdings" w:hAnsi="Wingdings" w:hint="default"/>
      </w:rPr>
    </w:lvl>
    <w:lvl w:ilvl="6" w:tentative="1">
      <w:start w:val="1"/>
      <w:numFmt w:val="bullet"/>
      <w:lvlText w:val=""/>
      <w:lvlJc w:val="left"/>
      <w:pPr>
        <w:tabs>
          <w:tab w:val="num" w:pos="6094"/>
        </w:tabs>
        <w:ind w:left="6094" w:hanging="360"/>
      </w:pPr>
      <w:rPr>
        <w:rFonts w:ascii="Symbol" w:hAnsi="Symbol" w:hint="default"/>
      </w:rPr>
    </w:lvl>
    <w:lvl w:ilvl="7" w:tentative="1">
      <w:start w:val="1"/>
      <w:numFmt w:val="bullet"/>
      <w:lvlText w:val="o"/>
      <w:lvlJc w:val="left"/>
      <w:pPr>
        <w:tabs>
          <w:tab w:val="num" w:pos="6814"/>
        </w:tabs>
        <w:ind w:left="6814" w:hanging="360"/>
      </w:pPr>
      <w:rPr>
        <w:rFonts w:ascii="Courier New" w:hAnsi="Courier New" w:hint="default"/>
      </w:rPr>
    </w:lvl>
    <w:lvl w:ilvl="8" w:tentative="1">
      <w:start w:val="1"/>
      <w:numFmt w:val="bullet"/>
      <w:lvlText w:val=""/>
      <w:lvlJc w:val="left"/>
      <w:pPr>
        <w:tabs>
          <w:tab w:val="num" w:pos="7534"/>
        </w:tabs>
        <w:ind w:left="7534" w:hanging="360"/>
      </w:pPr>
      <w:rPr>
        <w:rFonts w:ascii="Wingdings" w:hAnsi="Wingdings" w:hint="default"/>
      </w:rPr>
    </w:lvl>
  </w:abstractNum>
  <w:abstractNum w:abstractNumId="4">
    <w:nsid w:val="2FFD2F6C"/>
    <w:multiLevelType w:val="hybridMultilevel"/>
    <w:tmpl w:val="DDAE0E9A"/>
    <w:lvl w:ilvl="0" w:tplc="FFFFFFFF">
      <w:start w:val="1"/>
      <w:numFmt w:val="bullet"/>
      <w:lvlText w:val="-"/>
      <w:lvlJc w:val="left"/>
      <w:pPr>
        <w:tabs>
          <w:tab w:val="num" w:pos="1440"/>
        </w:tabs>
        <w:ind w:left="144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3BE5137B"/>
    <w:multiLevelType w:val="hybridMultilevel"/>
    <w:tmpl w:val="1DE2D4C2"/>
    <w:lvl w:ilvl="0" w:tplc="2E747A28">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34A033A"/>
    <w:multiLevelType w:val="singleLevel"/>
    <w:tmpl w:val="F6B05784"/>
    <w:lvl w:ilvl="0">
      <w:start w:val="1"/>
      <w:numFmt w:val="bullet"/>
      <w:lvlText w:val="-"/>
      <w:lvlJc w:val="left"/>
      <w:pPr>
        <w:tabs>
          <w:tab w:val="num" w:pos="1080"/>
        </w:tabs>
        <w:ind w:left="1080" w:hanging="360"/>
      </w:pPr>
      <w:rPr>
        <w:rFonts w:hint="default"/>
      </w:rPr>
    </w:lvl>
  </w:abstractNum>
  <w:abstractNum w:abstractNumId="7">
    <w:nsid w:val="55EF6932"/>
    <w:multiLevelType w:val="hybridMultilevel"/>
    <w:tmpl w:val="CA70CB90"/>
    <w:lvl w:ilvl="0" w:tplc="A9AA7DEE">
      <w:start w:val="1"/>
      <w:numFmt w:val="bullet"/>
      <w:lvlText w:val="­"/>
      <w:lvlJc w:val="left"/>
      <w:pPr>
        <w:tabs>
          <w:tab w:val="num" w:pos="0"/>
        </w:tabs>
      </w:pPr>
      <w:rPr>
        <w:rFonts w:ascii="Courier New" w:hAnsi="Courier New"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8">
    <w:nsid w:val="5C6B357F"/>
    <w:multiLevelType w:val="hybridMultilevel"/>
    <w:tmpl w:val="0614A68E"/>
    <w:lvl w:ilvl="0" w:tplc="2E747A28">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833437C"/>
    <w:multiLevelType w:val="hybridMultilevel"/>
    <w:tmpl w:val="7C10004C"/>
    <w:lvl w:ilvl="0" w:tplc="3F2E5106">
      <w:start w:val="1"/>
      <w:numFmt w:val="bullet"/>
      <w:lvlText w:val="­"/>
      <w:lvlJc w:val="left"/>
      <w:pPr>
        <w:tabs>
          <w:tab w:val="num" w:pos="0"/>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9"/>
  </w:num>
  <w:num w:numId="4">
    <w:abstractNumId w:val="7"/>
  </w:num>
  <w:num w:numId="5">
    <w:abstractNumId w:val="0"/>
  </w:num>
  <w:num w:numId="6">
    <w:abstractNumId w:val="4"/>
  </w:num>
  <w:num w:numId="7">
    <w:abstractNumId w:val="1"/>
  </w:num>
  <w:num w:numId="8">
    <w:abstractNumId w:val="8"/>
  </w:num>
  <w:num w:numId="9">
    <w:abstractNumId w:val="2"/>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23C"/>
    <w:rsid w:val="000234B4"/>
    <w:rsid w:val="00025B3E"/>
    <w:rsid w:val="00047ADC"/>
    <w:rsid w:val="00052B87"/>
    <w:rsid w:val="00070514"/>
    <w:rsid w:val="00071C0F"/>
    <w:rsid w:val="00091354"/>
    <w:rsid w:val="00094571"/>
    <w:rsid w:val="000B5FE6"/>
    <w:rsid w:val="000C0875"/>
    <w:rsid w:val="000C3A4D"/>
    <w:rsid w:val="000D23FA"/>
    <w:rsid w:val="000D5D3F"/>
    <w:rsid w:val="00115B67"/>
    <w:rsid w:val="0012205A"/>
    <w:rsid w:val="001267BC"/>
    <w:rsid w:val="00151D94"/>
    <w:rsid w:val="0016525A"/>
    <w:rsid w:val="00171C3A"/>
    <w:rsid w:val="00171FE2"/>
    <w:rsid w:val="00190E73"/>
    <w:rsid w:val="001A125B"/>
    <w:rsid w:val="001B2075"/>
    <w:rsid w:val="001D1CF2"/>
    <w:rsid w:val="001D24E6"/>
    <w:rsid w:val="001F7E70"/>
    <w:rsid w:val="00200FB6"/>
    <w:rsid w:val="00206EF8"/>
    <w:rsid w:val="00211F25"/>
    <w:rsid w:val="002141FC"/>
    <w:rsid w:val="00216C19"/>
    <w:rsid w:val="002170C6"/>
    <w:rsid w:val="00222A69"/>
    <w:rsid w:val="002256BE"/>
    <w:rsid w:val="00274BBB"/>
    <w:rsid w:val="002B1E2C"/>
    <w:rsid w:val="002C22B0"/>
    <w:rsid w:val="002D1511"/>
    <w:rsid w:val="002D4532"/>
    <w:rsid w:val="002F26D8"/>
    <w:rsid w:val="002F5DB0"/>
    <w:rsid w:val="00307591"/>
    <w:rsid w:val="00316CFC"/>
    <w:rsid w:val="00330CA0"/>
    <w:rsid w:val="003450B6"/>
    <w:rsid w:val="00367486"/>
    <w:rsid w:val="003732A2"/>
    <w:rsid w:val="0038194A"/>
    <w:rsid w:val="003834AA"/>
    <w:rsid w:val="00396B29"/>
    <w:rsid w:val="003A117A"/>
    <w:rsid w:val="003A5157"/>
    <w:rsid w:val="003D275C"/>
    <w:rsid w:val="003E28D1"/>
    <w:rsid w:val="0040225A"/>
    <w:rsid w:val="00412764"/>
    <w:rsid w:val="0041635F"/>
    <w:rsid w:val="004306D5"/>
    <w:rsid w:val="00453994"/>
    <w:rsid w:val="00454C44"/>
    <w:rsid w:val="004773F0"/>
    <w:rsid w:val="004A723C"/>
    <w:rsid w:val="004B6F2E"/>
    <w:rsid w:val="00501A83"/>
    <w:rsid w:val="00504FE6"/>
    <w:rsid w:val="00505ED7"/>
    <w:rsid w:val="00507D9D"/>
    <w:rsid w:val="00512C3F"/>
    <w:rsid w:val="005157AB"/>
    <w:rsid w:val="005366AA"/>
    <w:rsid w:val="00536C08"/>
    <w:rsid w:val="005571EA"/>
    <w:rsid w:val="00570074"/>
    <w:rsid w:val="005700FA"/>
    <w:rsid w:val="00590B28"/>
    <w:rsid w:val="005A1C65"/>
    <w:rsid w:val="005A3C96"/>
    <w:rsid w:val="005B67B8"/>
    <w:rsid w:val="005D1313"/>
    <w:rsid w:val="005E2EBD"/>
    <w:rsid w:val="005F2588"/>
    <w:rsid w:val="00622E6E"/>
    <w:rsid w:val="00635450"/>
    <w:rsid w:val="006403E5"/>
    <w:rsid w:val="006539CD"/>
    <w:rsid w:val="0066097B"/>
    <w:rsid w:val="006A2F94"/>
    <w:rsid w:val="006B43FC"/>
    <w:rsid w:val="006B5583"/>
    <w:rsid w:val="006B5F0A"/>
    <w:rsid w:val="007042D1"/>
    <w:rsid w:val="00722C38"/>
    <w:rsid w:val="00723DF6"/>
    <w:rsid w:val="00726515"/>
    <w:rsid w:val="0073006B"/>
    <w:rsid w:val="007433F8"/>
    <w:rsid w:val="00745B06"/>
    <w:rsid w:val="00755007"/>
    <w:rsid w:val="0077381D"/>
    <w:rsid w:val="0078286E"/>
    <w:rsid w:val="007A6788"/>
    <w:rsid w:val="007B1C6E"/>
    <w:rsid w:val="007B2614"/>
    <w:rsid w:val="007D30ED"/>
    <w:rsid w:val="007D3316"/>
    <w:rsid w:val="007E1D65"/>
    <w:rsid w:val="007E36D8"/>
    <w:rsid w:val="007E5F41"/>
    <w:rsid w:val="008002AB"/>
    <w:rsid w:val="00816FDE"/>
    <w:rsid w:val="00840780"/>
    <w:rsid w:val="00854032"/>
    <w:rsid w:val="00860341"/>
    <w:rsid w:val="00861E34"/>
    <w:rsid w:val="008637E1"/>
    <w:rsid w:val="00864172"/>
    <w:rsid w:val="008B55A0"/>
    <w:rsid w:val="008C3B1D"/>
    <w:rsid w:val="008F2A78"/>
    <w:rsid w:val="008F2D47"/>
    <w:rsid w:val="00904CFD"/>
    <w:rsid w:val="009055A2"/>
    <w:rsid w:val="00905AD8"/>
    <w:rsid w:val="00911332"/>
    <w:rsid w:val="00912A67"/>
    <w:rsid w:val="009218C9"/>
    <w:rsid w:val="00973495"/>
    <w:rsid w:val="00974339"/>
    <w:rsid w:val="00974D59"/>
    <w:rsid w:val="00982A60"/>
    <w:rsid w:val="00983CA8"/>
    <w:rsid w:val="00984C97"/>
    <w:rsid w:val="009C5D86"/>
    <w:rsid w:val="009C6AB8"/>
    <w:rsid w:val="009D3828"/>
    <w:rsid w:val="009D59E6"/>
    <w:rsid w:val="009D6976"/>
    <w:rsid w:val="009E2193"/>
    <w:rsid w:val="00A207C1"/>
    <w:rsid w:val="00A8135E"/>
    <w:rsid w:val="00AA188C"/>
    <w:rsid w:val="00AD49C6"/>
    <w:rsid w:val="00AD4B83"/>
    <w:rsid w:val="00AE0B0A"/>
    <w:rsid w:val="00AE6D79"/>
    <w:rsid w:val="00AF47DC"/>
    <w:rsid w:val="00AF51D3"/>
    <w:rsid w:val="00B11E4D"/>
    <w:rsid w:val="00B16497"/>
    <w:rsid w:val="00B236C2"/>
    <w:rsid w:val="00B25A45"/>
    <w:rsid w:val="00B575FA"/>
    <w:rsid w:val="00B602C5"/>
    <w:rsid w:val="00B6082F"/>
    <w:rsid w:val="00B64346"/>
    <w:rsid w:val="00B66A2F"/>
    <w:rsid w:val="00B90953"/>
    <w:rsid w:val="00BA02F6"/>
    <w:rsid w:val="00BA5A06"/>
    <w:rsid w:val="00BF0D5D"/>
    <w:rsid w:val="00C02004"/>
    <w:rsid w:val="00C07B33"/>
    <w:rsid w:val="00C10698"/>
    <w:rsid w:val="00C24878"/>
    <w:rsid w:val="00C3788B"/>
    <w:rsid w:val="00C4341E"/>
    <w:rsid w:val="00C5424D"/>
    <w:rsid w:val="00C57C58"/>
    <w:rsid w:val="00C7256D"/>
    <w:rsid w:val="00CC6FA0"/>
    <w:rsid w:val="00CE28F1"/>
    <w:rsid w:val="00CE2CE9"/>
    <w:rsid w:val="00CE6061"/>
    <w:rsid w:val="00CF25A5"/>
    <w:rsid w:val="00CF40AE"/>
    <w:rsid w:val="00D3030F"/>
    <w:rsid w:val="00D44679"/>
    <w:rsid w:val="00D44E38"/>
    <w:rsid w:val="00D50E0A"/>
    <w:rsid w:val="00D7029B"/>
    <w:rsid w:val="00D868DE"/>
    <w:rsid w:val="00DA3048"/>
    <w:rsid w:val="00DA54C7"/>
    <w:rsid w:val="00DB7A45"/>
    <w:rsid w:val="00DC2E14"/>
    <w:rsid w:val="00DD5A74"/>
    <w:rsid w:val="00DE46AF"/>
    <w:rsid w:val="00E12AA2"/>
    <w:rsid w:val="00E14A82"/>
    <w:rsid w:val="00E54D46"/>
    <w:rsid w:val="00E65170"/>
    <w:rsid w:val="00E666B8"/>
    <w:rsid w:val="00E76D56"/>
    <w:rsid w:val="00EA0C8D"/>
    <w:rsid w:val="00EA14DC"/>
    <w:rsid w:val="00ED2915"/>
    <w:rsid w:val="00EE5B96"/>
    <w:rsid w:val="00EF0E09"/>
    <w:rsid w:val="00F001F3"/>
    <w:rsid w:val="00F060BA"/>
    <w:rsid w:val="00F203CF"/>
    <w:rsid w:val="00F30F29"/>
    <w:rsid w:val="00F423CF"/>
    <w:rsid w:val="00F44FBC"/>
    <w:rsid w:val="00F5003A"/>
    <w:rsid w:val="00F5501C"/>
    <w:rsid w:val="00F64BCF"/>
    <w:rsid w:val="00F9270D"/>
    <w:rsid w:val="00F9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4"/>
    <o:shapelayout v:ext="edit">
      <o:idmap v:ext="edit" data="1"/>
      <o:rules v:ext="edit">
        <o:r id="V:Rule1" type="connector" idref="#_s1137"/>
        <o:r id="V:Rule2" type="connector" idref="#_s1135"/>
        <o:r id="V:Rule3" type="connector" idref="#_s1078"/>
        <o:r id="V:Rule4" type="connector" idref="#_s1079"/>
        <o:r id="V:Rule5" type="connector" idref="#_s1081"/>
      </o:rules>
    </o:shapelayout>
  </w:shapeDefaults>
  <w:decimalSymbol w:val=","/>
  <w:listSeparator w:val=";"/>
  <w14:defaultImageDpi w14:val="0"/>
  <w15:chartTrackingRefBased/>
  <w15:docId w15:val="{ACE4736F-A978-443D-84A8-2A80C40B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FE2"/>
    <w:pPr>
      <w:overflowPunct w:val="0"/>
      <w:autoSpaceDE w:val="0"/>
      <w:autoSpaceDN w:val="0"/>
      <w:adjustRightInd w:val="0"/>
      <w:textAlignment w:val="baseline"/>
    </w:pPr>
    <w:rPr>
      <w:sz w:val="24"/>
    </w:rPr>
  </w:style>
  <w:style w:type="paragraph" w:styleId="1">
    <w:name w:val="heading 1"/>
    <w:basedOn w:val="a"/>
    <w:next w:val="a"/>
    <w:link w:val="10"/>
    <w:uiPriority w:val="99"/>
    <w:qFormat/>
    <w:rsid w:val="00171FE2"/>
    <w:pPr>
      <w:keepNext/>
      <w:ind w:firstLine="851"/>
      <w:outlineLvl w:val="0"/>
    </w:pPr>
    <w:rPr>
      <w:sz w:val="28"/>
    </w:rPr>
  </w:style>
  <w:style w:type="paragraph" w:styleId="2">
    <w:name w:val="heading 2"/>
    <w:basedOn w:val="a"/>
    <w:next w:val="a"/>
    <w:link w:val="20"/>
    <w:uiPriority w:val="99"/>
    <w:qFormat/>
    <w:rsid w:val="00B25A45"/>
    <w:pPr>
      <w:keepNext/>
      <w:overflowPunct/>
      <w:autoSpaceDE/>
      <w:autoSpaceDN/>
      <w:adjustRightInd/>
      <w:spacing w:before="240" w:after="60"/>
      <w:textAlignment w:val="auto"/>
      <w:outlineLvl w:val="1"/>
    </w:pPr>
    <w:rPr>
      <w:rFonts w:ascii="Arial" w:hAnsi="Arial" w:cs="Arial"/>
      <w:b/>
      <w:bCs/>
      <w:i/>
      <w:iCs/>
      <w:sz w:val="28"/>
      <w:szCs w:val="28"/>
    </w:rPr>
  </w:style>
  <w:style w:type="paragraph" w:styleId="3">
    <w:name w:val="heading 3"/>
    <w:basedOn w:val="a"/>
    <w:next w:val="a"/>
    <w:link w:val="30"/>
    <w:uiPriority w:val="99"/>
    <w:qFormat/>
    <w:rsid w:val="00171FE2"/>
    <w:pPr>
      <w:keepNext/>
      <w:spacing w:line="360" w:lineRule="auto"/>
      <w:outlineLvl w:val="2"/>
    </w:pPr>
    <w:rPr>
      <w:b/>
      <w:sz w:val="28"/>
    </w:rPr>
  </w:style>
  <w:style w:type="paragraph" w:styleId="6">
    <w:name w:val="heading 6"/>
    <w:basedOn w:val="a"/>
    <w:next w:val="a"/>
    <w:link w:val="60"/>
    <w:uiPriority w:val="99"/>
    <w:qFormat/>
    <w:rsid w:val="00B25A45"/>
    <w:pPr>
      <w:overflowPunct/>
      <w:autoSpaceDE/>
      <w:autoSpaceDN/>
      <w:adjustRightInd/>
      <w:spacing w:before="240" w:after="60"/>
      <w:textAlignment w:val="auto"/>
      <w:outlineLvl w:val="5"/>
    </w:pPr>
    <w:rPr>
      <w:b/>
      <w:bCs/>
      <w:sz w:val="22"/>
      <w:szCs w:val="22"/>
    </w:rPr>
  </w:style>
  <w:style w:type="paragraph" w:styleId="7">
    <w:name w:val="heading 7"/>
    <w:basedOn w:val="a"/>
    <w:next w:val="a"/>
    <w:link w:val="70"/>
    <w:uiPriority w:val="99"/>
    <w:qFormat/>
    <w:rsid w:val="00B25A45"/>
    <w:pPr>
      <w:keepNext/>
      <w:overflowPunct/>
      <w:autoSpaceDE/>
      <w:autoSpaceDN/>
      <w:adjustRightInd/>
      <w:jc w:val="center"/>
      <w:textAlignment w:val="auto"/>
      <w:outlineLvl w:val="6"/>
    </w:pPr>
    <w:rPr>
      <w:b/>
      <w:bCs/>
      <w:szCs w:val="24"/>
    </w:rPr>
  </w:style>
  <w:style w:type="paragraph" w:styleId="8">
    <w:name w:val="heading 8"/>
    <w:basedOn w:val="a"/>
    <w:next w:val="a"/>
    <w:link w:val="80"/>
    <w:uiPriority w:val="99"/>
    <w:qFormat/>
    <w:rsid w:val="00B25A45"/>
    <w:pPr>
      <w:keepNext/>
      <w:overflowPunct/>
      <w:autoSpaceDE/>
      <w:autoSpaceDN/>
      <w:adjustRightInd/>
      <w:textAlignment w:val="auto"/>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99"/>
    <w:qFormat/>
    <w:rsid w:val="00171FE2"/>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sid w:val="00B25A45"/>
    <w:pPr>
      <w:overflowPunct/>
      <w:autoSpaceDE/>
      <w:autoSpaceDN/>
      <w:adjustRightInd/>
      <w:spacing w:after="120" w:line="480" w:lineRule="auto"/>
      <w:textAlignment w:val="auto"/>
    </w:pPr>
    <w:rPr>
      <w:szCs w:val="24"/>
    </w:rPr>
  </w:style>
  <w:style w:type="character" w:customStyle="1" w:styleId="22">
    <w:name w:val="Основной текст 2 Знак"/>
    <w:link w:val="21"/>
    <w:uiPriority w:val="99"/>
    <w:semiHidden/>
    <w:rPr>
      <w:sz w:val="24"/>
      <w:szCs w:val="20"/>
    </w:rPr>
  </w:style>
  <w:style w:type="paragraph" w:styleId="a5">
    <w:name w:val="Subtitle"/>
    <w:basedOn w:val="a"/>
    <w:link w:val="a6"/>
    <w:uiPriority w:val="99"/>
    <w:qFormat/>
    <w:rsid w:val="00171FE2"/>
    <w:pPr>
      <w:spacing w:line="360" w:lineRule="auto"/>
    </w:pPr>
    <w:rPr>
      <w:b/>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23">
    <w:name w:val="Body Text Indent 2"/>
    <w:basedOn w:val="a"/>
    <w:link w:val="24"/>
    <w:uiPriority w:val="99"/>
    <w:rsid w:val="00512C3F"/>
    <w:pPr>
      <w:ind w:firstLine="851"/>
    </w:pPr>
    <w:rPr>
      <w:sz w:val="28"/>
    </w:rPr>
  </w:style>
  <w:style w:type="character" w:customStyle="1" w:styleId="24">
    <w:name w:val="Основной текст с отступом 2 Знак"/>
    <w:link w:val="23"/>
    <w:uiPriority w:val="99"/>
    <w:semiHidden/>
    <w:rPr>
      <w:sz w:val="24"/>
      <w:szCs w:val="20"/>
    </w:rPr>
  </w:style>
  <w:style w:type="paragraph" w:styleId="a7">
    <w:name w:val="Body Text Indent"/>
    <w:basedOn w:val="a"/>
    <w:link w:val="a8"/>
    <w:uiPriority w:val="99"/>
    <w:rsid w:val="005D1313"/>
    <w:pPr>
      <w:overflowPunct/>
      <w:autoSpaceDE/>
      <w:autoSpaceDN/>
      <w:adjustRightInd/>
      <w:spacing w:after="120"/>
      <w:ind w:left="283"/>
      <w:textAlignment w:val="auto"/>
    </w:pPr>
    <w:rPr>
      <w:szCs w:val="24"/>
    </w:rPr>
  </w:style>
  <w:style w:type="character" w:customStyle="1" w:styleId="a8">
    <w:name w:val="Основной текст с отступом Знак"/>
    <w:link w:val="a7"/>
    <w:uiPriority w:val="99"/>
    <w:semiHidden/>
    <w:rPr>
      <w:sz w:val="24"/>
      <w:szCs w:val="20"/>
    </w:rPr>
  </w:style>
  <w:style w:type="paragraph" w:customStyle="1" w:styleId="FR1">
    <w:name w:val="FR1"/>
    <w:uiPriority w:val="99"/>
    <w:rsid w:val="005D1313"/>
    <w:pPr>
      <w:widowControl w:val="0"/>
      <w:spacing w:before="180" w:line="320" w:lineRule="auto"/>
      <w:ind w:left="40" w:firstLine="360"/>
      <w:jc w:val="both"/>
    </w:pPr>
    <w:rPr>
      <w:rFonts w:ascii="Arial" w:hAnsi="Arial"/>
      <w:i/>
      <w:sz w:val="18"/>
      <w:lang w:val="uk-UA"/>
    </w:rPr>
  </w:style>
  <w:style w:type="paragraph" w:styleId="a9">
    <w:name w:val="Body Text"/>
    <w:basedOn w:val="a"/>
    <w:link w:val="aa"/>
    <w:uiPriority w:val="99"/>
    <w:rsid w:val="00F9270D"/>
    <w:pPr>
      <w:spacing w:after="120"/>
    </w:pPr>
  </w:style>
  <w:style w:type="character" w:customStyle="1" w:styleId="aa">
    <w:name w:val="Основной текст Знак"/>
    <w:link w:val="a9"/>
    <w:uiPriority w:val="99"/>
    <w:semiHidden/>
    <w:rPr>
      <w:sz w:val="24"/>
      <w:szCs w:val="20"/>
    </w:rPr>
  </w:style>
  <w:style w:type="paragraph" w:styleId="31">
    <w:name w:val="Body Text Indent 3"/>
    <w:basedOn w:val="a"/>
    <w:link w:val="32"/>
    <w:uiPriority w:val="99"/>
    <w:rsid w:val="00D44E38"/>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table" w:styleId="ab">
    <w:name w:val="Table Grid"/>
    <w:basedOn w:val="a1"/>
    <w:uiPriority w:val="99"/>
    <w:rsid w:val="00B25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B25A45"/>
    <w:pPr>
      <w:tabs>
        <w:tab w:val="center" w:pos="4677"/>
        <w:tab w:val="right" w:pos="9355"/>
      </w:tabs>
      <w:overflowPunct/>
      <w:autoSpaceDE/>
      <w:autoSpaceDN/>
      <w:adjustRightInd/>
      <w:textAlignment w:val="auto"/>
    </w:pPr>
    <w:rPr>
      <w:szCs w:val="24"/>
    </w:rPr>
  </w:style>
  <w:style w:type="character" w:customStyle="1" w:styleId="ad">
    <w:name w:val="Нижний колонтитул Знак"/>
    <w:link w:val="ac"/>
    <w:uiPriority w:val="99"/>
    <w:semiHidden/>
    <w:rPr>
      <w:sz w:val="24"/>
      <w:szCs w:val="20"/>
    </w:rPr>
  </w:style>
  <w:style w:type="character" w:styleId="ae">
    <w:name w:val="Strong"/>
    <w:uiPriority w:val="99"/>
    <w:qFormat/>
    <w:rsid w:val="00B25A45"/>
    <w:rPr>
      <w:rFonts w:cs="Times New Roman"/>
      <w:b/>
      <w:bCs/>
    </w:rPr>
  </w:style>
  <w:style w:type="paragraph" w:styleId="af">
    <w:name w:val="Normal (Web)"/>
    <w:basedOn w:val="a"/>
    <w:uiPriority w:val="99"/>
    <w:rsid w:val="00B25A45"/>
    <w:pPr>
      <w:overflowPunct/>
      <w:autoSpaceDE/>
      <w:autoSpaceDN/>
      <w:adjustRightInd/>
      <w:spacing w:before="100" w:beforeAutospacing="1" w:after="100" w:afterAutospacing="1"/>
      <w:textAlignment w:val="auto"/>
    </w:pPr>
    <w:rPr>
      <w:szCs w:val="24"/>
    </w:rPr>
  </w:style>
  <w:style w:type="paragraph" w:customStyle="1" w:styleId="11">
    <w:name w:val="заголовок 1"/>
    <w:basedOn w:val="a"/>
    <w:next w:val="a"/>
    <w:uiPriority w:val="99"/>
    <w:rsid w:val="00B25A45"/>
    <w:pPr>
      <w:keepNext/>
      <w:overflowPunct/>
      <w:autoSpaceDE/>
      <w:autoSpaceDN/>
      <w:adjustRightInd/>
      <w:textAlignment w:val="auto"/>
    </w:pPr>
    <w:rPr>
      <w:rFonts w:ascii="Courier New" w:hAnsi="Courier New"/>
      <w:b/>
    </w:rPr>
  </w:style>
  <w:style w:type="paragraph" w:customStyle="1" w:styleId="61">
    <w:name w:val="заголовок 61"/>
    <w:basedOn w:val="a"/>
    <w:next w:val="a"/>
    <w:uiPriority w:val="99"/>
    <w:rsid w:val="00B25A45"/>
    <w:pPr>
      <w:keepNext/>
      <w:overflowPunct/>
      <w:adjustRightInd/>
      <w:jc w:val="center"/>
      <w:textAlignment w:val="auto"/>
    </w:pPr>
    <w:rPr>
      <w:b/>
      <w:bCs/>
      <w:sz w:val="20"/>
      <w:szCs w:val="24"/>
    </w:rPr>
  </w:style>
  <w:style w:type="paragraph" w:customStyle="1" w:styleId="62">
    <w:name w:val="заголовок 6"/>
    <w:basedOn w:val="a"/>
    <w:next w:val="a"/>
    <w:uiPriority w:val="99"/>
    <w:rsid w:val="00B25A45"/>
    <w:pPr>
      <w:keepNext/>
      <w:overflowPunct/>
      <w:autoSpaceDE/>
      <w:autoSpaceDN/>
      <w:adjustRightInd/>
      <w:jc w:val="center"/>
      <w:textAlignment w:val="auto"/>
    </w:pPr>
    <w:rPr>
      <w:b/>
    </w:rPr>
  </w:style>
  <w:style w:type="table" w:styleId="12">
    <w:name w:val="Table Grid 1"/>
    <w:basedOn w:val="a1"/>
    <w:uiPriority w:val="99"/>
    <w:rsid w:val="00B25A4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0">
    <w:name w:val="footnote text"/>
    <w:basedOn w:val="a"/>
    <w:link w:val="af1"/>
    <w:uiPriority w:val="99"/>
    <w:semiHidden/>
    <w:rsid w:val="007E36D8"/>
    <w:pPr>
      <w:overflowPunct/>
      <w:autoSpaceDE/>
      <w:autoSpaceDN/>
      <w:adjustRightInd/>
      <w:textAlignment w:val="auto"/>
    </w:pPr>
    <w:rPr>
      <w:sz w:val="20"/>
    </w:rPr>
  </w:style>
  <w:style w:type="character" w:customStyle="1" w:styleId="af1">
    <w:name w:val="Текст сноски Знак"/>
    <w:link w:val="af0"/>
    <w:uiPriority w:val="99"/>
    <w:semiHidden/>
    <w:rPr>
      <w:sz w:val="20"/>
      <w:szCs w:val="20"/>
    </w:rPr>
  </w:style>
  <w:style w:type="paragraph" w:styleId="af2">
    <w:name w:val="header"/>
    <w:basedOn w:val="a"/>
    <w:link w:val="af3"/>
    <w:uiPriority w:val="99"/>
    <w:rsid w:val="00094571"/>
    <w:pPr>
      <w:tabs>
        <w:tab w:val="center" w:pos="4677"/>
        <w:tab w:val="right" w:pos="9355"/>
      </w:tabs>
    </w:pPr>
  </w:style>
  <w:style w:type="character" w:customStyle="1" w:styleId="af3">
    <w:name w:val="Верхний колонтитул Знак"/>
    <w:link w:val="af2"/>
    <w:uiPriority w:val="99"/>
    <w:semiHidden/>
    <w:rPr>
      <w:sz w:val="24"/>
      <w:szCs w:val="20"/>
    </w:rPr>
  </w:style>
  <w:style w:type="character" w:styleId="af4">
    <w:name w:val="page number"/>
    <w:uiPriority w:val="99"/>
    <w:rsid w:val="00094571"/>
    <w:rPr>
      <w:rFonts w:cs="Times New Roman"/>
    </w:rPr>
  </w:style>
  <w:style w:type="paragraph" w:styleId="af5">
    <w:name w:val="Plain Text"/>
    <w:basedOn w:val="a"/>
    <w:link w:val="af6"/>
    <w:uiPriority w:val="99"/>
    <w:rsid w:val="00AF47DC"/>
    <w:pPr>
      <w:overflowPunct/>
      <w:autoSpaceDE/>
      <w:autoSpaceDN/>
      <w:adjustRightInd/>
      <w:textAlignment w:val="auto"/>
    </w:pPr>
    <w:rPr>
      <w:rFonts w:ascii="Courier New" w:hAnsi="Courier New"/>
      <w:sz w:val="20"/>
    </w:rPr>
  </w:style>
  <w:style w:type="character" w:customStyle="1" w:styleId="af6">
    <w:name w:val="Текст Знак"/>
    <w:link w:val="af5"/>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117" Type="http://schemas.openxmlformats.org/officeDocument/2006/relationships/image" Target="media/image107.wmf"/><Relationship Id="rId21" Type="http://schemas.openxmlformats.org/officeDocument/2006/relationships/image" Target="media/image11.wmf"/><Relationship Id="rId42" Type="http://schemas.openxmlformats.org/officeDocument/2006/relationships/image" Target="media/image32.wmf"/><Relationship Id="rId47" Type="http://schemas.openxmlformats.org/officeDocument/2006/relationships/image" Target="media/image37.wmf"/><Relationship Id="rId63" Type="http://schemas.openxmlformats.org/officeDocument/2006/relationships/image" Target="media/image53.wmf"/><Relationship Id="rId68" Type="http://schemas.openxmlformats.org/officeDocument/2006/relationships/image" Target="media/image58.wmf"/><Relationship Id="rId84" Type="http://schemas.openxmlformats.org/officeDocument/2006/relationships/image" Target="media/image74.wmf"/><Relationship Id="rId89" Type="http://schemas.openxmlformats.org/officeDocument/2006/relationships/image" Target="media/image79.wmf"/><Relationship Id="rId112" Type="http://schemas.openxmlformats.org/officeDocument/2006/relationships/image" Target="media/image102.wmf"/><Relationship Id="rId133" Type="http://schemas.openxmlformats.org/officeDocument/2006/relationships/image" Target="media/image123.wmf"/><Relationship Id="rId16" Type="http://schemas.openxmlformats.org/officeDocument/2006/relationships/image" Target="media/image6.wmf"/><Relationship Id="rId107" Type="http://schemas.openxmlformats.org/officeDocument/2006/relationships/image" Target="media/image97.wmf"/><Relationship Id="rId11" Type="http://schemas.openxmlformats.org/officeDocument/2006/relationships/image" Target="media/image1.emf"/><Relationship Id="rId32" Type="http://schemas.openxmlformats.org/officeDocument/2006/relationships/image" Target="media/image22.wmf"/><Relationship Id="rId37" Type="http://schemas.openxmlformats.org/officeDocument/2006/relationships/image" Target="media/image27.wmf"/><Relationship Id="rId53" Type="http://schemas.openxmlformats.org/officeDocument/2006/relationships/image" Target="media/image43.wmf"/><Relationship Id="rId58" Type="http://schemas.openxmlformats.org/officeDocument/2006/relationships/image" Target="media/image48.wmf"/><Relationship Id="rId74" Type="http://schemas.openxmlformats.org/officeDocument/2006/relationships/image" Target="media/image64.wmf"/><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image" Target="media/image113.wmf"/><Relationship Id="rId128" Type="http://schemas.openxmlformats.org/officeDocument/2006/relationships/image" Target="media/image118.wmf"/><Relationship Id="rId5" Type="http://schemas.openxmlformats.org/officeDocument/2006/relationships/footnotes" Target="footnotes.xml"/><Relationship Id="rId90" Type="http://schemas.openxmlformats.org/officeDocument/2006/relationships/image" Target="media/image80.wmf"/><Relationship Id="rId95" Type="http://schemas.openxmlformats.org/officeDocument/2006/relationships/image" Target="media/image85.wmf"/><Relationship Id="rId14" Type="http://schemas.openxmlformats.org/officeDocument/2006/relationships/image" Target="media/image4.e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openxmlformats.org/officeDocument/2006/relationships/image" Target="media/image54.wmf"/><Relationship Id="rId69" Type="http://schemas.openxmlformats.org/officeDocument/2006/relationships/image" Target="media/image59.wmf"/><Relationship Id="rId77" Type="http://schemas.openxmlformats.org/officeDocument/2006/relationships/image" Target="media/image67.wmf"/><Relationship Id="rId100" Type="http://schemas.openxmlformats.org/officeDocument/2006/relationships/image" Target="media/image90.wmf"/><Relationship Id="rId105" Type="http://schemas.openxmlformats.org/officeDocument/2006/relationships/image" Target="media/image95.wmf"/><Relationship Id="rId113" Type="http://schemas.openxmlformats.org/officeDocument/2006/relationships/image" Target="media/image103.wmf"/><Relationship Id="rId118" Type="http://schemas.openxmlformats.org/officeDocument/2006/relationships/image" Target="media/image108.wmf"/><Relationship Id="rId126" Type="http://schemas.openxmlformats.org/officeDocument/2006/relationships/image" Target="media/image116.wmf"/><Relationship Id="rId134" Type="http://schemas.openxmlformats.org/officeDocument/2006/relationships/image" Target="media/image124.wmf"/><Relationship Id="rId8" Type="http://schemas.openxmlformats.org/officeDocument/2006/relationships/header" Target="header2.xml"/><Relationship Id="rId51" Type="http://schemas.openxmlformats.org/officeDocument/2006/relationships/image" Target="media/image41.wmf"/><Relationship Id="rId72" Type="http://schemas.openxmlformats.org/officeDocument/2006/relationships/image" Target="media/image62.wmf"/><Relationship Id="rId80" Type="http://schemas.openxmlformats.org/officeDocument/2006/relationships/image" Target="media/image70.wmf"/><Relationship Id="rId85" Type="http://schemas.openxmlformats.org/officeDocument/2006/relationships/image" Target="media/image75.wmf"/><Relationship Id="rId93" Type="http://schemas.openxmlformats.org/officeDocument/2006/relationships/image" Target="media/image83.wmf"/><Relationship Id="rId98" Type="http://schemas.openxmlformats.org/officeDocument/2006/relationships/image" Target="media/image88.wmf"/><Relationship Id="rId121" Type="http://schemas.openxmlformats.org/officeDocument/2006/relationships/image" Target="media/image111.wmf"/><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103" Type="http://schemas.openxmlformats.org/officeDocument/2006/relationships/image" Target="media/image93.wmf"/><Relationship Id="rId108" Type="http://schemas.openxmlformats.org/officeDocument/2006/relationships/image" Target="media/image98.wmf"/><Relationship Id="rId116" Type="http://schemas.openxmlformats.org/officeDocument/2006/relationships/image" Target="media/image106.wmf"/><Relationship Id="rId124" Type="http://schemas.openxmlformats.org/officeDocument/2006/relationships/image" Target="media/image114.wmf"/><Relationship Id="rId129" Type="http://schemas.openxmlformats.org/officeDocument/2006/relationships/image" Target="media/image119.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image" Target="media/image81.wmf"/><Relationship Id="rId96" Type="http://schemas.openxmlformats.org/officeDocument/2006/relationships/image" Target="media/image86.wmf"/><Relationship Id="rId111" Type="http://schemas.openxmlformats.org/officeDocument/2006/relationships/image" Target="media/image101.wmf"/><Relationship Id="rId132" Type="http://schemas.openxmlformats.org/officeDocument/2006/relationships/image" Target="media/image12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6" Type="http://schemas.openxmlformats.org/officeDocument/2006/relationships/image" Target="media/image96.wmf"/><Relationship Id="rId114" Type="http://schemas.openxmlformats.org/officeDocument/2006/relationships/image" Target="media/image104.wmf"/><Relationship Id="rId119" Type="http://schemas.openxmlformats.org/officeDocument/2006/relationships/image" Target="media/image109.wmf"/><Relationship Id="rId127" Type="http://schemas.openxmlformats.org/officeDocument/2006/relationships/image" Target="media/image117.wmf"/><Relationship Id="rId10" Type="http://schemas.openxmlformats.org/officeDocument/2006/relationships/footer" Target="footer2.xml"/><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openxmlformats.org/officeDocument/2006/relationships/image" Target="media/image84.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2.wmf"/><Relationship Id="rId130" Type="http://schemas.openxmlformats.org/officeDocument/2006/relationships/image" Target="media/image120.wmf"/><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wmf"/><Relationship Id="rId39" Type="http://schemas.openxmlformats.org/officeDocument/2006/relationships/image" Target="media/image29.wmf"/><Relationship Id="rId109" Type="http://schemas.openxmlformats.org/officeDocument/2006/relationships/image" Target="media/image99.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6.wmf"/><Relationship Id="rId97" Type="http://schemas.openxmlformats.org/officeDocument/2006/relationships/image" Target="media/image87.wmf"/><Relationship Id="rId104" Type="http://schemas.openxmlformats.org/officeDocument/2006/relationships/image" Target="media/image94.wmf"/><Relationship Id="rId120" Type="http://schemas.openxmlformats.org/officeDocument/2006/relationships/image" Target="media/image110.wmf"/><Relationship Id="rId125" Type="http://schemas.openxmlformats.org/officeDocument/2006/relationships/image" Target="media/image115.wmf"/><Relationship Id="rId7" Type="http://schemas.openxmlformats.org/officeDocument/2006/relationships/header" Target="header1.xml"/><Relationship Id="rId71" Type="http://schemas.openxmlformats.org/officeDocument/2006/relationships/image" Target="media/image61.wmf"/><Relationship Id="rId92" Type="http://schemas.openxmlformats.org/officeDocument/2006/relationships/image" Target="media/image82.wmf"/><Relationship Id="rId2" Type="http://schemas.openxmlformats.org/officeDocument/2006/relationships/styles" Target="styles.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110" Type="http://schemas.openxmlformats.org/officeDocument/2006/relationships/image" Target="media/image100.wmf"/><Relationship Id="rId115" Type="http://schemas.openxmlformats.org/officeDocument/2006/relationships/image" Target="media/image105.wmf"/><Relationship Id="rId131" Type="http://schemas.openxmlformats.org/officeDocument/2006/relationships/image" Target="media/image121.wmf"/><Relationship Id="rId136" Type="http://schemas.openxmlformats.org/officeDocument/2006/relationships/theme" Target="theme/theme1.xml"/><Relationship Id="rId61" Type="http://schemas.openxmlformats.org/officeDocument/2006/relationships/image" Target="media/image51.wmf"/><Relationship Id="rId82" Type="http://schemas.openxmlformats.org/officeDocument/2006/relationships/image" Target="media/image72.wmf"/><Relationship Id="rId19"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19702</Words>
  <Characters>112305</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131744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Алена курсовые и дипломные , тел. 676-343, 55-17-28 </dc:creator>
  <cp:keywords/>
  <dc:description/>
  <cp:lastModifiedBy>admin</cp:lastModifiedBy>
  <cp:revision>2</cp:revision>
  <dcterms:created xsi:type="dcterms:W3CDTF">2014-03-12T20:17:00Z</dcterms:created>
  <dcterms:modified xsi:type="dcterms:W3CDTF">2014-03-12T20:17:00Z</dcterms:modified>
</cp:coreProperties>
</file>