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73E" w:rsidRPr="00015998" w:rsidRDefault="0075273E" w:rsidP="00015998">
      <w:pPr>
        <w:pStyle w:val="ad"/>
        <w:ind w:firstLine="709"/>
        <w:rPr>
          <w:color w:val="000000"/>
        </w:rPr>
      </w:pPr>
      <w:r w:rsidRPr="00015998">
        <w:rPr>
          <w:color w:val="000000"/>
        </w:rPr>
        <w:t>МИНИСТЕРСТВО ОБРАЗОВАНИЯ И НАУКИ УКРАИНЫ</w:t>
      </w:r>
    </w:p>
    <w:p w:rsidR="0075273E" w:rsidRPr="00015998" w:rsidRDefault="0075273E" w:rsidP="00015998">
      <w:pPr>
        <w:pStyle w:val="ad"/>
        <w:ind w:firstLine="709"/>
        <w:rPr>
          <w:color w:val="000000"/>
        </w:rPr>
      </w:pPr>
      <w:r w:rsidRPr="00015998">
        <w:rPr>
          <w:color w:val="000000"/>
        </w:rPr>
        <w:t>Славянский государственный педагогический университет</w:t>
      </w:r>
    </w:p>
    <w:p w:rsidR="0075273E" w:rsidRPr="00015998" w:rsidRDefault="0075273E" w:rsidP="00015998">
      <w:pPr>
        <w:pStyle w:val="ad"/>
        <w:ind w:firstLine="709"/>
        <w:rPr>
          <w:color w:val="000000"/>
        </w:rPr>
      </w:pPr>
      <w:r w:rsidRPr="00015998">
        <w:rPr>
          <w:color w:val="000000"/>
        </w:rPr>
        <w:t>Кафедра психологии</w:t>
      </w:r>
    </w:p>
    <w:p w:rsidR="0075273E" w:rsidRPr="00015998" w:rsidRDefault="0075273E" w:rsidP="00015998">
      <w:pPr>
        <w:spacing w:line="360" w:lineRule="auto"/>
        <w:ind w:firstLine="709"/>
        <w:jc w:val="center"/>
        <w:rPr>
          <w:color w:val="000000"/>
          <w:sz w:val="28"/>
          <w:szCs w:val="28"/>
        </w:rPr>
      </w:pPr>
    </w:p>
    <w:p w:rsidR="0075273E" w:rsidRPr="00015998" w:rsidRDefault="0075273E" w:rsidP="00015998">
      <w:pPr>
        <w:spacing w:line="360" w:lineRule="auto"/>
        <w:ind w:firstLine="709"/>
        <w:jc w:val="center"/>
        <w:rPr>
          <w:color w:val="000000"/>
          <w:sz w:val="28"/>
          <w:szCs w:val="28"/>
        </w:rPr>
      </w:pPr>
      <w:r w:rsidRPr="00015998">
        <w:rPr>
          <w:color w:val="000000"/>
          <w:sz w:val="28"/>
          <w:szCs w:val="28"/>
        </w:rPr>
        <w:t>К защите допустить:</w:t>
      </w:r>
    </w:p>
    <w:p w:rsidR="0075273E" w:rsidRPr="00015998" w:rsidRDefault="0075273E" w:rsidP="00015998">
      <w:pPr>
        <w:pStyle w:val="ad"/>
        <w:ind w:firstLine="709"/>
        <w:rPr>
          <w:color w:val="000000"/>
        </w:rPr>
      </w:pPr>
      <w:r w:rsidRPr="00015998">
        <w:rPr>
          <w:color w:val="000000"/>
        </w:rPr>
        <w:t>Зав. кафедрой</w:t>
      </w:r>
      <w:r w:rsidR="00015998">
        <w:rPr>
          <w:color w:val="000000"/>
        </w:rPr>
        <w:t xml:space="preserve"> </w:t>
      </w:r>
      <w:r w:rsidRPr="00015998">
        <w:rPr>
          <w:color w:val="000000"/>
        </w:rPr>
        <w:t>психологии</w:t>
      </w:r>
    </w:p>
    <w:p w:rsidR="0075273E" w:rsidRPr="00015998" w:rsidRDefault="0075273E" w:rsidP="00015998">
      <w:pPr>
        <w:pStyle w:val="ad"/>
        <w:ind w:firstLine="709"/>
        <w:rPr>
          <w:color w:val="000000"/>
        </w:rPr>
      </w:pPr>
      <w:r w:rsidRPr="00015998">
        <w:rPr>
          <w:color w:val="000000"/>
        </w:rPr>
        <w:t>________________________________</w:t>
      </w:r>
    </w:p>
    <w:p w:rsidR="0075273E" w:rsidRPr="00015998" w:rsidRDefault="0075273E" w:rsidP="00015998">
      <w:pPr>
        <w:pStyle w:val="ad"/>
        <w:ind w:firstLine="709"/>
        <w:rPr>
          <w:color w:val="000000"/>
        </w:rPr>
      </w:pPr>
      <w:r w:rsidRPr="00015998">
        <w:rPr>
          <w:color w:val="000000"/>
        </w:rPr>
        <w:t>________________________________</w:t>
      </w:r>
    </w:p>
    <w:p w:rsidR="0075273E" w:rsidRPr="00015998" w:rsidRDefault="0075273E" w:rsidP="00015998">
      <w:pPr>
        <w:pStyle w:val="ad"/>
        <w:ind w:firstLine="709"/>
        <w:rPr>
          <w:color w:val="000000"/>
        </w:rPr>
      </w:pPr>
      <w:r w:rsidRPr="00015998">
        <w:rPr>
          <w:color w:val="000000"/>
        </w:rPr>
        <w:t>«___»______________ 2004 г.</w:t>
      </w:r>
    </w:p>
    <w:p w:rsidR="0075273E" w:rsidRPr="001A26AC" w:rsidRDefault="0075273E" w:rsidP="00015998">
      <w:pPr>
        <w:spacing w:line="360" w:lineRule="auto"/>
        <w:ind w:firstLine="709"/>
        <w:jc w:val="center"/>
        <w:rPr>
          <w:color w:val="000000"/>
          <w:sz w:val="28"/>
          <w:szCs w:val="28"/>
        </w:rPr>
      </w:pPr>
    </w:p>
    <w:p w:rsidR="00015998" w:rsidRPr="001A26AC" w:rsidRDefault="00015998" w:rsidP="00015998">
      <w:pPr>
        <w:spacing w:line="360" w:lineRule="auto"/>
        <w:ind w:firstLine="709"/>
        <w:jc w:val="center"/>
        <w:rPr>
          <w:color w:val="000000"/>
          <w:sz w:val="28"/>
          <w:szCs w:val="28"/>
        </w:rPr>
      </w:pPr>
    </w:p>
    <w:p w:rsidR="00015998" w:rsidRPr="00015998" w:rsidRDefault="00015998" w:rsidP="00015998">
      <w:pPr>
        <w:pStyle w:val="ad"/>
        <w:ind w:firstLine="709"/>
        <w:rPr>
          <w:color w:val="000000"/>
        </w:rPr>
      </w:pPr>
      <w:r w:rsidRPr="00015998">
        <w:rPr>
          <w:color w:val="000000"/>
        </w:rPr>
        <w:t>Дипломная работа</w:t>
      </w:r>
    </w:p>
    <w:p w:rsidR="00015998" w:rsidRPr="001A26AC" w:rsidRDefault="00015998" w:rsidP="00015998">
      <w:pPr>
        <w:spacing w:line="360" w:lineRule="auto"/>
        <w:ind w:firstLine="709"/>
        <w:jc w:val="center"/>
        <w:rPr>
          <w:color w:val="000000"/>
          <w:sz w:val="28"/>
          <w:szCs w:val="28"/>
        </w:rPr>
      </w:pPr>
    </w:p>
    <w:p w:rsidR="0075273E" w:rsidRPr="00015998" w:rsidRDefault="0075273E" w:rsidP="00015998">
      <w:pPr>
        <w:spacing w:line="360" w:lineRule="auto"/>
        <w:ind w:firstLine="709"/>
        <w:jc w:val="center"/>
        <w:rPr>
          <w:color w:val="000000"/>
          <w:sz w:val="28"/>
          <w:szCs w:val="28"/>
        </w:rPr>
      </w:pPr>
      <w:r w:rsidRPr="00015998">
        <w:rPr>
          <w:color w:val="000000"/>
          <w:sz w:val="28"/>
          <w:szCs w:val="28"/>
        </w:rPr>
        <w:t>ПСИХОЛОГИЧЕСКИЙ АНАЛИЗ АГРЕССИВНОГО ПОВЕДЕНИЯ ОСУЖДЕННЫХ</w:t>
      </w:r>
    </w:p>
    <w:p w:rsidR="0075273E" w:rsidRPr="001A26AC" w:rsidRDefault="0075273E" w:rsidP="00015998">
      <w:pPr>
        <w:spacing w:line="360" w:lineRule="auto"/>
        <w:ind w:firstLine="709"/>
        <w:jc w:val="both"/>
        <w:rPr>
          <w:color w:val="000000"/>
          <w:sz w:val="28"/>
          <w:szCs w:val="28"/>
        </w:rPr>
      </w:pPr>
    </w:p>
    <w:p w:rsidR="00015998" w:rsidRPr="001A26AC" w:rsidRDefault="00015998" w:rsidP="00015998">
      <w:pPr>
        <w:spacing w:line="360" w:lineRule="auto"/>
        <w:ind w:firstLine="709"/>
        <w:jc w:val="both"/>
        <w:rPr>
          <w:color w:val="000000"/>
          <w:sz w:val="28"/>
          <w:szCs w:val="28"/>
        </w:rPr>
      </w:pPr>
    </w:p>
    <w:p w:rsidR="00015998" w:rsidRPr="001A26AC" w:rsidRDefault="00015998" w:rsidP="00015998">
      <w:pPr>
        <w:spacing w:line="360" w:lineRule="auto"/>
        <w:ind w:firstLine="709"/>
        <w:jc w:val="both"/>
        <w:rPr>
          <w:color w:val="000000"/>
          <w:sz w:val="28"/>
          <w:szCs w:val="28"/>
        </w:rPr>
      </w:pPr>
    </w:p>
    <w:p w:rsidR="00015998" w:rsidRDefault="0075273E" w:rsidP="00015998">
      <w:pPr>
        <w:spacing w:line="360" w:lineRule="auto"/>
        <w:ind w:firstLine="709"/>
        <w:jc w:val="both"/>
        <w:rPr>
          <w:color w:val="000000"/>
          <w:sz w:val="28"/>
          <w:szCs w:val="28"/>
        </w:rPr>
      </w:pPr>
      <w:r w:rsidRPr="00015998">
        <w:rPr>
          <w:color w:val="000000"/>
          <w:sz w:val="28"/>
          <w:szCs w:val="28"/>
        </w:rPr>
        <w:t>студента 5-В курса ФУГИ</w:t>
      </w:r>
    </w:p>
    <w:p w:rsidR="00015998" w:rsidRDefault="0075273E" w:rsidP="00015998">
      <w:pPr>
        <w:spacing w:line="360" w:lineRule="auto"/>
        <w:ind w:firstLine="709"/>
        <w:jc w:val="both"/>
        <w:rPr>
          <w:color w:val="000000"/>
          <w:sz w:val="28"/>
          <w:szCs w:val="28"/>
        </w:rPr>
      </w:pPr>
      <w:r w:rsidRPr="00015998">
        <w:rPr>
          <w:color w:val="000000"/>
          <w:sz w:val="28"/>
          <w:szCs w:val="28"/>
        </w:rPr>
        <w:t>отделения</w:t>
      </w:r>
      <w:r w:rsidR="00015998">
        <w:rPr>
          <w:color w:val="000000"/>
          <w:sz w:val="28"/>
          <w:szCs w:val="28"/>
        </w:rPr>
        <w:t xml:space="preserve"> </w:t>
      </w:r>
      <w:r w:rsidRPr="00015998">
        <w:rPr>
          <w:color w:val="000000"/>
          <w:sz w:val="28"/>
          <w:szCs w:val="28"/>
        </w:rPr>
        <w:t>”Психология”</w:t>
      </w:r>
    </w:p>
    <w:p w:rsidR="00015998" w:rsidRDefault="0075273E" w:rsidP="00015998">
      <w:pPr>
        <w:spacing w:line="360" w:lineRule="auto"/>
        <w:ind w:firstLine="709"/>
        <w:jc w:val="both"/>
        <w:rPr>
          <w:color w:val="000000"/>
          <w:sz w:val="28"/>
          <w:szCs w:val="28"/>
        </w:rPr>
      </w:pPr>
      <w:r w:rsidRPr="00015998">
        <w:rPr>
          <w:color w:val="000000"/>
          <w:sz w:val="28"/>
          <w:szCs w:val="28"/>
        </w:rPr>
        <w:t>заочной формы обучения</w:t>
      </w:r>
    </w:p>
    <w:p w:rsidR="0075273E" w:rsidRPr="00015998" w:rsidRDefault="0075273E" w:rsidP="00015998">
      <w:pPr>
        <w:spacing w:line="360" w:lineRule="auto"/>
        <w:ind w:firstLine="709"/>
        <w:jc w:val="both"/>
        <w:rPr>
          <w:color w:val="000000"/>
          <w:sz w:val="28"/>
          <w:szCs w:val="28"/>
        </w:rPr>
      </w:pPr>
      <w:r w:rsidRPr="00015998">
        <w:rPr>
          <w:color w:val="000000"/>
          <w:sz w:val="28"/>
          <w:szCs w:val="28"/>
        </w:rPr>
        <w:t>Солорева Михаила Викторовича</w:t>
      </w:r>
    </w:p>
    <w:p w:rsidR="0075273E" w:rsidRPr="00015998" w:rsidRDefault="0075273E" w:rsidP="00015998">
      <w:pPr>
        <w:spacing w:line="360" w:lineRule="auto"/>
        <w:ind w:firstLine="709"/>
        <w:jc w:val="both"/>
        <w:rPr>
          <w:color w:val="000000"/>
          <w:sz w:val="28"/>
          <w:szCs w:val="28"/>
        </w:rPr>
      </w:pPr>
    </w:p>
    <w:p w:rsidR="00015998" w:rsidRDefault="0075273E" w:rsidP="00015998">
      <w:pPr>
        <w:spacing w:line="360" w:lineRule="auto"/>
        <w:ind w:firstLine="709"/>
        <w:jc w:val="both"/>
        <w:rPr>
          <w:color w:val="000000"/>
          <w:sz w:val="28"/>
          <w:szCs w:val="28"/>
        </w:rPr>
      </w:pPr>
      <w:r w:rsidRPr="00015998">
        <w:rPr>
          <w:color w:val="000000"/>
          <w:sz w:val="28"/>
          <w:szCs w:val="28"/>
        </w:rPr>
        <w:t>Научный руководитель:</w:t>
      </w:r>
    </w:p>
    <w:p w:rsidR="0075273E" w:rsidRPr="00015998" w:rsidRDefault="0075273E" w:rsidP="00015998">
      <w:pPr>
        <w:spacing w:line="360" w:lineRule="auto"/>
        <w:ind w:firstLine="709"/>
        <w:jc w:val="both"/>
        <w:rPr>
          <w:color w:val="000000"/>
          <w:sz w:val="28"/>
          <w:szCs w:val="28"/>
        </w:rPr>
      </w:pPr>
      <w:r w:rsidRPr="00015998">
        <w:rPr>
          <w:color w:val="000000"/>
          <w:sz w:val="28"/>
          <w:szCs w:val="28"/>
        </w:rPr>
        <w:t>Ассистент кафедры психологии</w:t>
      </w:r>
      <w:r w:rsidR="00015998">
        <w:rPr>
          <w:color w:val="000000"/>
          <w:sz w:val="28"/>
          <w:szCs w:val="28"/>
        </w:rPr>
        <w:t xml:space="preserve"> </w:t>
      </w:r>
      <w:r w:rsidRPr="00015998">
        <w:rPr>
          <w:color w:val="000000"/>
          <w:sz w:val="28"/>
          <w:szCs w:val="28"/>
        </w:rPr>
        <w:t>Мелоян Анаит Эдуардовна</w:t>
      </w:r>
    </w:p>
    <w:p w:rsidR="0075273E" w:rsidRPr="001A26AC" w:rsidRDefault="0075273E" w:rsidP="00015998">
      <w:pPr>
        <w:spacing w:line="360" w:lineRule="auto"/>
        <w:ind w:firstLine="709"/>
        <w:jc w:val="both"/>
        <w:rPr>
          <w:color w:val="000000"/>
          <w:sz w:val="28"/>
          <w:szCs w:val="28"/>
        </w:rPr>
      </w:pPr>
    </w:p>
    <w:p w:rsidR="00015998" w:rsidRPr="001A26AC" w:rsidRDefault="00015998" w:rsidP="00015998">
      <w:pPr>
        <w:spacing w:line="360" w:lineRule="auto"/>
        <w:ind w:firstLine="709"/>
        <w:jc w:val="both"/>
        <w:rPr>
          <w:color w:val="000000"/>
          <w:sz w:val="28"/>
          <w:szCs w:val="28"/>
        </w:rPr>
      </w:pPr>
    </w:p>
    <w:p w:rsidR="00015998" w:rsidRPr="001A26AC" w:rsidRDefault="00015998" w:rsidP="00015998">
      <w:pPr>
        <w:spacing w:line="360" w:lineRule="auto"/>
        <w:ind w:firstLine="709"/>
        <w:jc w:val="both"/>
        <w:rPr>
          <w:color w:val="000000"/>
          <w:sz w:val="28"/>
          <w:szCs w:val="28"/>
        </w:rPr>
      </w:pPr>
    </w:p>
    <w:p w:rsidR="0075273E" w:rsidRPr="00015998" w:rsidRDefault="0075273E" w:rsidP="00015998">
      <w:pPr>
        <w:spacing w:line="360" w:lineRule="auto"/>
        <w:ind w:firstLine="709"/>
        <w:jc w:val="both"/>
        <w:rPr>
          <w:color w:val="000000"/>
          <w:sz w:val="28"/>
          <w:szCs w:val="28"/>
        </w:rPr>
      </w:pPr>
    </w:p>
    <w:p w:rsidR="0075273E" w:rsidRPr="00015998" w:rsidRDefault="0075273E" w:rsidP="00015998">
      <w:pPr>
        <w:spacing w:line="360" w:lineRule="auto"/>
        <w:ind w:firstLine="709"/>
        <w:jc w:val="center"/>
        <w:rPr>
          <w:color w:val="000000"/>
          <w:sz w:val="28"/>
          <w:szCs w:val="28"/>
        </w:rPr>
      </w:pPr>
      <w:r w:rsidRPr="00015998">
        <w:rPr>
          <w:color w:val="000000"/>
          <w:sz w:val="28"/>
          <w:szCs w:val="28"/>
        </w:rPr>
        <w:t>Славянск, 2004</w:t>
      </w:r>
    </w:p>
    <w:p w:rsidR="0075273E" w:rsidRPr="00015998" w:rsidRDefault="00015998" w:rsidP="00015998">
      <w:pPr>
        <w:pStyle w:val="ad"/>
        <w:ind w:firstLine="709"/>
        <w:rPr>
          <w:b/>
          <w:bCs/>
          <w:color w:val="000000"/>
        </w:rPr>
      </w:pPr>
      <w:bookmarkStart w:id="0" w:name="_Toc505434732"/>
      <w:r>
        <w:rPr>
          <w:color w:val="000000"/>
        </w:rPr>
        <w:br w:type="page"/>
      </w:r>
      <w:r w:rsidR="0075273E" w:rsidRPr="00015998">
        <w:rPr>
          <w:b/>
          <w:bCs/>
          <w:color w:val="000000"/>
        </w:rPr>
        <w:t>СОДЕРЖАНИЕ</w:t>
      </w:r>
      <w:bookmarkEnd w:id="0"/>
    </w:p>
    <w:p w:rsidR="00015998" w:rsidRPr="001A26AC" w:rsidRDefault="00015998" w:rsidP="00015998">
      <w:pPr>
        <w:pStyle w:val="ad"/>
        <w:ind w:firstLine="709"/>
        <w:jc w:val="both"/>
        <w:rPr>
          <w:color w:val="000000"/>
        </w:rPr>
      </w:pPr>
    </w:p>
    <w:p w:rsidR="0075273E" w:rsidRPr="00015998" w:rsidRDefault="0075273E" w:rsidP="00015998">
      <w:pPr>
        <w:pStyle w:val="ad"/>
        <w:jc w:val="left"/>
        <w:rPr>
          <w:color w:val="000000"/>
        </w:rPr>
      </w:pPr>
      <w:r w:rsidRPr="00015998">
        <w:rPr>
          <w:color w:val="000000"/>
        </w:rPr>
        <w:t>ВВЕДЕНИЕ</w:t>
      </w:r>
    </w:p>
    <w:p w:rsidR="0075273E" w:rsidRPr="00015998" w:rsidRDefault="0075273E" w:rsidP="00015998">
      <w:pPr>
        <w:pStyle w:val="ad"/>
        <w:jc w:val="left"/>
        <w:rPr>
          <w:color w:val="000000"/>
        </w:rPr>
      </w:pPr>
      <w:r w:rsidRPr="00015998">
        <w:rPr>
          <w:color w:val="000000"/>
        </w:rPr>
        <w:t>Раздел</w:t>
      </w:r>
      <w:r w:rsidR="00015998" w:rsidRPr="00015998">
        <w:rPr>
          <w:color w:val="000000"/>
        </w:rPr>
        <w:t xml:space="preserve"> </w:t>
      </w:r>
      <w:r w:rsidRPr="00015998">
        <w:rPr>
          <w:color w:val="000000"/>
        </w:rPr>
        <w:t>1. ОБЗОРНО-АНАЛИТИЧЕСКОЕ ИССЛЕДОВАНИЕ ПРОБЛЕМЫ</w:t>
      </w:r>
      <w:r w:rsidR="00015998" w:rsidRPr="00015998">
        <w:rPr>
          <w:color w:val="000000"/>
        </w:rPr>
        <w:t xml:space="preserve"> </w:t>
      </w:r>
      <w:r w:rsidRPr="00015998">
        <w:rPr>
          <w:color w:val="000000"/>
        </w:rPr>
        <w:t>ЛИЧНОСТИ ОСУЖДЕННЫХ</w:t>
      </w:r>
    </w:p>
    <w:p w:rsidR="0075273E" w:rsidRPr="00015998" w:rsidRDefault="0075273E" w:rsidP="00015998">
      <w:pPr>
        <w:pStyle w:val="2"/>
        <w:keepNext w:val="0"/>
        <w:numPr>
          <w:ilvl w:val="0"/>
          <w:numId w:val="0"/>
        </w:numPr>
        <w:jc w:val="left"/>
        <w:rPr>
          <w:b w:val="0"/>
          <w:bCs w:val="0"/>
          <w:color w:val="000000"/>
        </w:rPr>
      </w:pPr>
      <w:r w:rsidRPr="00015998">
        <w:rPr>
          <w:b w:val="0"/>
          <w:bCs w:val="0"/>
          <w:color w:val="000000"/>
        </w:rPr>
        <w:t>1.1 Концептуальны</w:t>
      </w:r>
      <w:r w:rsidR="00015998">
        <w:rPr>
          <w:b w:val="0"/>
          <w:bCs w:val="0"/>
          <w:color w:val="000000"/>
        </w:rPr>
        <w:t>е</w:t>
      </w:r>
      <w:r w:rsidRPr="00015998">
        <w:rPr>
          <w:b w:val="0"/>
          <w:bCs w:val="0"/>
          <w:color w:val="000000"/>
        </w:rPr>
        <w:t xml:space="preserve"> проблемы агрессии и агрессивности в современных</w:t>
      </w:r>
      <w:r w:rsidR="00015998">
        <w:rPr>
          <w:b w:val="0"/>
          <w:bCs w:val="0"/>
          <w:color w:val="000000"/>
        </w:rPr>
        <w:t xml:space="preserve"> </w:t>
      </w:r>
      <w:r w:rsidRPr="00015998">
        <w:rPr>
          <w:b w:val="0"/>
          <w:bCs w:val="0"/>
          <w:color w:val="000000"/>
        </w:rPr>
        <w:t>психологических исследованиях</w:t>
      </w:r>
    </w:p>
    <w:p w:rsidR="0075273E" w:rsidRPr="00015998" w:rsidRDefault="0075273E" w:rsidP="00015998">
      <w:pPr>
        <w:spacing w:line="360" w:lineRule="auto"/>
        <w:rPr>
          <w:color w:val="000000"/>
          <w:sz w:val="28"/>
          <w:szCs w:val="28"/>
        </w:rPr>
      </w:pPr>
      <w:r w:rsidRPr="00015998">
        <w:rPr>
          <w:color w:val="000000"/>
          <w:sz w:val="28"/>
          <w:szCs w:val="28"/>
        </w:rPr>
        <w:t>1.2 Теоретический анализ причин преступного поведения</w:t>
      </w:r>
    </w:p>
    <w:p w:rsidR="0075273E" w:rsidRPr="00015998" w:rsidRDefault="0075273E" w:rsidP="00015998">
      <w:pPr>
        <w:pStyle w:val="2"/>
        <w:keepNext w:val="0"/>
        <w:numPr>
          <w:ilvl w:val="0"/>
          <w:numId w:val="0"/>
        </w:numPr>
        <w:jc w:val="left"/>
        <w:rPr>
          <w:b w:val="0"/>
          <w:bCs w:val="0"/>
          <w:color w:val="000000"/>
        </w:rPr>
      </w:pPr>
      <w:r w:rsidRPr="00015998">
        <w:rPr>
          <w:b w:val="0"/>
          <w:bCs w:val="0"/>
          <w:color w:val="000000"/>
        </w:rPr>
        <w:t>1.3 Психологический анализ особенностей преступного поведения</w:t>
      </w:r>
    </w:p>
    <w:p w:rsidR="0075273E" w:rsidRPr="00015998" w:rsidRDefault="0075273E" w:rsidP="00015998">
      <w:pPr>
        <w:pStyle w:val="1"/>
        <w:keepNext w:val="0"/>
        <w:rPr>
          <w:color w:val="000000"/>
        </w:rPr>
      </w:pPr>
      <w:r w:rsidRPr="00015998">
        <w:rPr>
          <w:color w:val="000000"/>
        </w:rPr>
        <w:t>Раздел 2. ОРГАНИЗАЦИЯ И ПРОВЕДЕНИЕ ИССЛЕДОВАНИЯ</w:t>
      </w:r>
    </w:p>
    <w:p w:rsidR="0075273E" w:rsidRPr="00015998" w:rsidRDefault="0075273E" w:rsidP="00015998">
      <w:pPr>
        <w:pStyle w:val="2"/>
        <w:keepNext w:val="0"/>
        <w:numPr>
          <w:ilvl w:val="0"/>
          <w:numId w:val="0"/>
        </w:numPr>
        <w:jc w:val="left"/>
        <w:rPr>
          <w:b w:val="0"/>
          <w:bCs w:val="0"/>
          <w:color w:val="000000"/>
        </w:rPr>
      </w:pPr>
      <w:r w:rsidRPr="00015998">
        <w:rPr>
          <w:b w:val="0"/>
          <w:bCs w:val="0"/>
          <w:color w:val="000000"/>
        </w:rPr>
        <w:t>2.1 База проведения исследования. Объем выборки, ее характеристика. Этапы исследования</w:t>
      </w:r>
    </w:p>
    <w:p w:rsidR="0075273E" w:rsidRPr="00015998" w:rsidRDefault="0075273E" w:rsidP="00015998">
      <w:pPr>
        <w:spacing w:line="360" w:lineRule="auto"/>
        <w:rPr>
          <w:color w:val="000000"/>
          <w:sz w:val="28"/>
          <w:szCs w:val="28"/>
        </w:rPr>
      </w:pPr>
      <w:r w:rsidRPr="00015998">
        <w:rPr>
          <w:color w:val="000000"/>
          <w:sz w:val="28"/>
          <w:szCs w:val="28"/>
        </w:rPr>
        <w:t>2.2 Обоснование выбора методов и конкретных методик исследования</w:t>
      </w:r>
    </w:p>
    <w:p w:rsidR="0075273E" w:rsidRPr="00015998" w:rsidRDefault="0075273E" w:rsidP="00015998">
      <w:pPr>
        <w:pStyle w:val="1"/>
        <w:keepNext w:val="0"/>
        <w:rPr>
          <w:color w:val="000000"/>
        </w:rPr>
      </w:pPr>
      <w:r w:rsidRPr="00015998">
        <w:rPr>
          <w:color w:val="000000"/>
        </w:rPr>
        <w:t>Раздел 3. АНАЛИЗ РЕЗУЛЬТАТОВ ПСИХОДИАГНОСТИЧЕСКОГО ИССЛЕДОВАНИЯ СПЕЦКОНТИНГЕНТА</w:t>
      </w:r>
    </w:p>
    <w:p w:rsidR="0075273E" w:rsidRPr="00015998" w:rsidRDefault="0075273E" w:rsidP="00015998">
      <w:pPr>
        <w:pStyle w:val="2"/>
        <w:keepNext w:val="0"/>
        <w:numPr>
          <w:ilvl w:val="0"/>
          <w:numId w:val="0"/>
        </w:numPr>
        <w:jc w:val="left"/>
        <w:rPr>
          <w:b w:val="0"/>
          <w:bCs w:val="0"/>
          <w:color w:val="000000"/>
        </w:rPr>
      </w:pPr>
      <w:r w:rsidRPr="00015998">
        <w:rPr>
          <w:b w:val="0"/>
          <w:bCs w:val="0"/>
          <w:color w:val="000000"/>
        </w:rPr>
        <w:t>3.1 Индивидуально-психологические особенности личности осужденных</w:t>
      </w:r>
    </w:p>
    <w:p w:rsidR="0075273E" w:rsidRPr="00015998" w:rsidRDefault="0075273E" w:rsidP="00015998">
      <w:pPr>
        <w:pStyle w:val="2"/>
        <w:keepNext w:val="0"/>
        <w:numPr>
          <w:ilvl w:val="0"/>
          <w:numId w:val="0"/>
        </w:numPr>
        <w:jc w:val="left"/>
        <w:rPr>
          <w:b w:val="0"/>
          <w:bCs w:val="0"/>
          <w:color w:val="000000"/>
        </w:rPr>
      </w:pPr>
      <w:r w:rsidRPr="00015998">
        <w:rPr>
          <w:b w:val="0"/>
          <w:bCs w:val="0"/>
          <w:color w:val="000000"/>
        </w:rPr>
        <w:t>3.2 Характеристика уровня агрессии и эмпатии осужденных</w:t>
      </w:r>
    </w:p>
    <w:p w:rsidR="0075273E" w:rsidRPr="00015998" w:rsidRDefault="0075273E" w:rsidP="00015998">
      <w:pPr>
        <w:pStyle w:val="21"/>
        <w:spacing w:line="360" w:lineRule="auto"/>
        <w:ind w:firstLine="0"/>
        <w:jc w:val="left"/>
        <w:rPr>
          <w:color w:val="000000"/>
        </w:rPr>
      </w:pPr>
      <w:r w:rsidRPr="00015998">
        <w:rPr>
          <w:color w:val="000000"/>
        </w:rPr>
        <w:t>3.3 Методы психокоррекции</w:t>
      </w:r>
      <w:r w:rsidR="00A43712">
        <w:rPr>
          <w:color w:val="000000"/>
        </w:rPr>
        <w:t>,</w:t>
      </w:r>
      <w:r w:rsidRPr="00015998">
        <w:rPr>
          <w:color w:val="000000"/>
        </w:rPr>
        <w:t xml:space="preserve"> направленные на снижение агрессии</w:t>
      </w:r>
      <w:r w:rsidR="00015998">
        <w:rPr>
          <w:color w:val="000000"/>
        </w:rPr>
        <w:t xml:space="preserve"> </w:t>
      </w:r>
      <w:r w:rsidRPr="00015998">
        <w:rPr>
          <w:color w:val="000000"/>
        </w:rPr>
        <w:t>поведения у осужденных</w:t>
      </w:r>
    </w:p>
    <w:p w:rsidR="0075273E" w:rsidRPr="00015998" w:rsidRDefault="0075273E" w:rsidP="00015998">
      <w:pPr>
        <w:spacing w:line="360" w:lineRule="auto"/>
        <w:rPr>
          <w:color w:val="000000"/>
          <w:sz w:val="28"/>
          <w:szCs w:val="28"/>
        </w:rPr>
      </w:pPr>
      <w:r w:rsidRPr="00015998">
        <w:rPr>
          <w:color w:val="000000"/>
          <w:sz w:val="28"/>
          <w:szCs w:val="28"/>
        </w:rPr>
        <w:t>ЗАКЛЮЧЕНИЕ</w:t>
      </w:r>
    </w:p>
    <w:p w:rsidR="0075273E" w:rsidRPr="00015998" w:rsidRDefault="0075273E" w:rsidP="00015998">
      <w:pPr>
        <w:spacing w:line="360" w:lineRule="auto"/>
        <w:rPr>
          <w:color w:val="000000"/>
          <w:sz w:val="28"/>
          <w:szCs w:val="28"/>
        </w:rPr>
      </w:pPr>
      <w:r w:rsidRPr="00015998">
        <w:rPr>
          <w:color w:val="000000"/>
          <w:sz w:val="28"/>
          <w:szCs w:val="28"/>
        </w:rPr>
        <w:t>ПРАКТИЧЕСКИЕ РЕКОМЕНДАЦИИ</w:t>
      </w:r>
    </w:p>
    <w:p w:rsidR="00015998" w:rsidRPr="001A26AC" w:rsidRDefault="0075273E" w:rsidP="00015998">
      <w:pPr>
        <w:pStyle w:val="32"/>
        <w:jc w:val="left"/>
        <w:rPr>
          <w:color w:val="000000"/>
        </w:rPr>
      </w:pPr>
      <w:r w:rsidRPr="00015998">
        <w:rPr>
          <w:color w:val="000000"/>
        </w:rPr>
        <w:t>ЛИТЕРАТУРА</w:t>
      </w:r>
    </w:p>
    <w:p w:rsidR="0075273E" w:rsidRPr="001A26AC" w:rsidRDefault="00324F35" w:rsidP="00015998">
      <w:pPr>
        <w:pStyle w:val="32"/>
        <w:jc w:val="left"/>
        <w:rPr>
          <w:color w:val="000000"/>
        </w:rPr>
      </w:pPr>
      <w:r>
        <w:rPr>
          <w:color w:val="000000"/>
        </w:rPr>
        <w:t>ПРИЛОЖЕНИЯ</w:t>
      </w:r>
    </w:p>
    <w:p w:rsidR="0075273E" w:rsidRPr="00015998" w:rsidRDefault="0075273E" w:rsidP="00015998">
      <w:pPr>
        <w:pStyle w:val="32"/>
        <w:ind w:firstLine="709"/>
        <w:rPr>
          <w:color w:val="000000"/>
        </w:rPr>
      </w:pPr>
    </w:p>
    <w:p w:rsidR="0075273E" w:rsidRPr="00015998" w:rsidRDefault="00015998" w:rsidP="00015998">
      <w:pPr>
        <w:pStyle w:val="ad"/>
        <w:ind w:firstLine="709"/>
        <w:rPr>
          <w:b/>
          <w:bCs/>
          <w:color w:val="000000"/>
        </w:rPr>
      </w:pPr>
      <w:bookmarkStart w:id="1" w:name="_Toc505434733"/>
      <w:r>
        <w:rPr>
          <w:b/>
          <w:bCs/>
          <w:color w:val="000000"/>
        </w:rPr>
        <w:br w:type="page"/>
      </w:r>
      <w:r w:rsidR="0075273E" w:rsidRPr="00015998">
        <w:rPr>
          <w:b/>
          <w:bCs/>
          <w:color w:val="000000"/>
        </w:rPr>
        <w:t>ВВЕДЕНИЕ</w:t>
      </w:r>
      <w:bookmarkEnd w:id="1"/>
    </w:p>
    <w:p w:rsidR="0075273E" w:rsidRPr="00015998" w:rsidRDefault="0075273E" w:rsidP="00015998">
      <w:pPr>
        <w:spacing w:line="360" w:lineRule="auto"/>
        <w:ind w:firstLine="709"/>
        <w:jc w:val="both"/>
        <w:rPr>
          <w:color w:val="000000"/>
          <w:sz w:val="28"/>
          <w:szCs w:val="28"/>
        </w:rPr>
      </w:pPr>
    </w:p>
    <w:p w:rsidR="0075273E" w:rsidRPr="00015998" w:rsidRDefault="0075273E" w:rsidP="00015998">
      <w:pPr>
        <w:pStyle w:val="23"/>
        <w:spacing w:line="360" w:lineRule="auto"/>
        <w:ind w:firstLine="709"/>
        <w:jc w:val="both"/>
        <w:rPr>
          <w:color w:val="000000"/>
        </w:rPr>
      </w:pPr>
      <w:r w:rsidRPr="00015998">
        <w:rPr>
          <w:color w:val="000000"/>
        </w:rPr>
        <w:t>С появлением и становлением государства, обществом были созданы и узаконены нормы и правила, которым должны подчиняться все члены общества. Таким образом, являясь активным членом общества, человек совершает поступки, действия, которые подчиняются определенным правилам. Правила, обязательные для какого-то конкретного множества (массы) людей, называются нормами поведения, которые устанавливаются самими людьми в интересах либо всего общества, либо отдельных групп и классов [3].</w:t>
      </w:r>
    </w:p>
    <w:p w:rsidR="0075273E" w:rsidRPr="00015998" w:rsidRDefault="0075273E" w:rsidP="00015998">
      <w:pPr>
        <w:pStyle w:val="23"/>
        <w:spacing w:line="360" w:lineRule="auto"/>
        <w:ind w:firstLine="709"/>
        <w:jc w:val="both"/>
        <w:rPr>
          <w:color w:val="000000"/>
        </w:rPr>
      </w:pPr>
      <w:r w:rsidRPr="00015998">
        <w:rPr>
          <w:color w:val="000000"/>
        </w:rPr>
        <w:t>Все нормы поведения обычно делят на технические и социальные. Первые регулируют деятельность человека</w:t>
      </w:r>
      <w:r w:rsidR="00015998">
        <w:rPr>
          <w:color w:val="000000"/>
        </w:rPr>
        <w:t xml:space="preserve"> </w:t>
      </w:r>
      <w:r w:rsidRPr="00015998">
        <w:rPr>
          <w:color w:val="000000"/>
        </w:rPr>
        <w:t>по использованию природных ресурсов и орудий труда. Социальные нормы регулируют человеческие действия и отношения между людьми.</w:t>
      </w:r>
    </w:p>
    <w:p w:rsidR="00015998" w:rsidRDefault="0075273E" w:rsidP="00015998">
      <w:pPr>
        <w:pStyle w:val="23"/>
        <w:spacing w:line="360" w:lineRule="auto"/>
        <w:ind w:firstLine="709"/>
        <w:jc w:val="both"/>
        <w:rPr>
          <w:color w:val="000000"/>
        </w:rPr>
      </w:pPr>
      <w:r w:rsidRPr="00015998">
        <w:rPr>
          <w:color w:val="000000"/>
        </w:rPr>
        <w:t>Социальные нормы включают в себя обычаи, мораль и право. Все социальные нормы, исходя из принятых в обществе оценок, требуют либо воздержания от определенных поступков, либо совершения каких-то активных действий.</w:t>
      </w:r>
    </w:p>
    <w:p w:rsidR="0075273E" w:rsidRPr="00015998" w:rsidRDefault="0075273E" w:rsidP="00015998">
      <w:pPr>
        <w:pStyle w:val="23"/>
        <w:spacing w:line="360" w:lineRule="auto"/>
        <w:ind w:firstLine="709"/>
        <w:jc w:val="both"/>
        <w:rPr>
          <w:color w:val="000000"/>
        </w:rPr>
      </w:pPr>
      <w:r w:rsidRPr="00015998">
        <w:rPr>
          <w:color w:val="000000"/>
        </w:rPr>
        <w:t>Во все времена находились люди которые по каким-либо причинам не придерживались общепринятых норм и правил. В разное время этих людей называли по разному: бунтарями, героями, изгоями и т.д.</w:t>
      </w:r>
    </w:p>
    <w:p w:rsidR="0075273E" w:rsidRPr="00015998" w:rsidRDefault="0075273E" w:rsidP="00015998">
      <w:pPr>
        <w:pStyle w:val="23"/>
        <w:spacing w:line="360" w:lineRule="auto"/>
        <w:ind w:firstLine="709"/>
        <w:jc w:val="both"/>
        <w:rPr>
          <w:color w:val="000000"/>
        </w:rPr>
      </w:pPr>
      <w:r w:rsidRPr="00015998">
        <w:rPr>
          <w:color w:val="000000"/>
        </w:rPr>
        <w:t>Исходной, для понимания отклонений, служит понятие нормы. Социальная норма определяет исторически сложившийся в конкретном обществе предел, меру, интервал допустимого (дозволенного или обязательного) поведения, деятельности людей, социальных групп, социальных организаций. Социальные отклонения могут иметь для системы (общества) двоякое значение. Одни из них</w:t>
      </w:r>
      <w:r w:rsidRPr="00015998">
        <w:rPr>
          <w:noProof/>
          <w:color w:val="000000"/>
        </w:rPr>
        <w:t xml:space="preserve"> —</w:t>
      </w:r>
      <w:r w:rsidRPr="00015998">
        <w:rPr>
          <w:color w:val="000000"/>
        </w:rPr>
        <w:t xml:space="preserve"> позитивные</w:t>
      </w:r>
      <w:r w:rsidRPr="00015998">
        <w:rPr>
          <w:noProof/>
          <w:color w:val="000000"/>
        </w:rPr>
        <w:t xml:space="preserve"> —</w:t>
      </w:r>
      <w:r w:rsidRPr="00015998">
        <w:rPr>
          <w:color w:val="000000"/>
        </w:rPr>
        <w:t xml:space="preserve"> служат средством прогрессивного развития системы, повышения уровня ее организованности, устраняя, преодолевая устаревшие, консервативные или реакционные стандарты поведения.</w:t>
      </w:r>
      <w:r w:rsidR="00015998">
        <w:rPr>
          <w:color w:val="000000"/>
        </w:rPr>
        <w:t xml:space="preserve"> </w:t>
      </w:r>
      <w:r w:rsidRPr="00015998">
        <w:rPr>
          <w:color w:val="000000"/>
        </w:rPr>
        <w:t>Это</w:t>
      </w:r>
      <w:r w:rsidRPr="00015998">
        <w:rPr>
          <w:noProof/>
          <w:color w:val="000000"/>
        </w:rPr>
        <w:t xml:space="preserve"> —</w:t>
      </w:r>
      <w:r w:rsidRPr="00015998">
        <w:rPr>
          <w:color w:val="000000"/>
        </w:rPr>
        <w:t xml:space="preserve"> социальное творчество (научное, техническое, художественное, общественно-политическое и т. п.). Другие же</w:t>
      </w:r>
      <w:r w:rsidRPr="00015998">
        <w:rPr>
          <w:noProof/>
          <w:color w:val="000000"/>
        </w:rPr>
        <w:t xml:space="preserve"> —</w:t>
      </w:r>
      <w:r w:rsidRPr="00015998">
        <w:rPr>
          <w:color w:val="000000"/>
        </w:rPr>
        <w:t xml:space="preserve"> негативные</w:t>
      </w:r>
      <w:r w:rsidRPr="00015998">
        <w:rPr>
          <w:noProof/>
          <w:color w:val="000000"/>
        </w:rPr>
        <w:t xml:space="preserve"> —</w:t>
      </w:r>
      <w:r w:rsidRPr="00015998">
        <w:rPr>
          <w:color w:val="000000"/>
        </w:rPr>
        <w:t xml:space="preserve"> дисфункциональны, нарушают функционирование системы, дезорганизуют ее, создавая подчас угрозу самому ее существованию. Это</w:t>
      </w:r>
      <w:r w:rsidRPr="00015998">
        <w:rPr>
          <w:noProof/>
          <w:color w:val="000000"/>
        </w:rPr>
        <w:t xml:space="preserve"> —</w:t>
      </w:r>
      <w:r w:rsidRPr="00015998">
        <w:rPr>
          <w:color w:val="000000"/>
        </w:rPr>
        <w:t xml:space="preserve"> социальная патология (преступность, пьянство, проституция и т. п.).</w:t>
      </w:r>
    </w:p>
    <w:p w:rsidR="00015998" w:rsidRDefault="0075273E" w:rsidP="00015998">
      <w:pPr>
        <w:pStyle w:val="23"/>
        <w:spacing w:line="360" w:lineRule="auto"/>
        <w:ind w:firstLine="709"/>
        <w:jc w:val="both"/>
        <w:rPr>
          <w:color w:val="000000"/>
        </w:rPr>
      </w:pPr>
      <w:r w:rsidRPr="00015998">
        <w:rPr>
          <w:color w:val="000000"/>
        </w:rPr>
        <w:t>Социальные нормы включают в себя обычаи, мораль и право. Все социальные нормы, исходя из принятых в обществе оценок, требуют либо воздержания от определенных поступков, либо совершения каких-то активных действий.</w:t>
      </w:r>
    </w:p>
    <w:p w:rsidR="0075273E" w:rsidRPr="00015998" w:rsidRDefault="0075273E" w:rsidP="00015998">
      <w:pPr>
        <w:pStyle w:val="a9"/>
        <w:spacing w:line="360" w:lineRule="auto"/>
        <w:ind w:firstLine="709"/>
        <w:rPr>
          <w:color w:val="000000"/>
        </w:rPr>
      </w:pPr>
      <w:r w:rsidRPr="00015998">
        <w:rPr>
          <w:color w:val="000000"/>
        </w:rPr>
        <w:t>Поскольку существование и развитие социальных систем неразрывно связано с человеческой жизнедеятельностью</w:t>
      </w:r>
      <w:r w:rsidRPr="00015998">
        <w:rPr>
          <w:noProof/>
          <w:color w:val="000000"/>
        </w:rPr>
        <w:t xml:space="preserve"> — </w:t>
      </w:r>
      <w:r w:rsidRPr="00015998">
        <w:rPr>
          <w:color w:val="000000"/>
        </w:rPr>
        <w:t>осуществляется через предметную коллективную, сознательную деятельность общественного человека,</w:t>
      </w:r>
      <w:r w:rsidRPr="00015998">
        <w:rPr>
          <w:noProof/>
          <w:color w:val="000000"/>
        </w:rPr>
        <w:t xml:space="preserve"> —</w:t>
      </w:r>
      <w:r w:rsidRPr="00015998">
        <w:rPr>
          <w:color w:val="000000"/>
        </w:rPr>
        <w:t xml:space="preserve"> постольку социальные девиации реализуются, в конечном счете, также через человеческую деятельность, через девиантное поведение.</w:t>
      </w:r>
    </w:p>
    <w:p w:rsidR="0075273E" w:rsidRPr="00015998" w:rsidRDefault="0075273E" w:rsidP="00015998">
      <w:pPr>
        <w:pStyle w:val="23"/>
        <w:spacing w:line="360" w:lineRule="auto"/>
        <w:ind w:firstLine="709"/>
        <w:jc w:val="both"/>
        <w:rPr>
          <w:color w:val="000000"/>
        </w:rPr>
      </w:pPr>
      <w:r w:rsidRPr="00015998">
        <w:rPr>
          <w:color w:val="000000"/>
        </w:rPr>
        <w:t>Психическое состояние и устойчивые особенности характера и личности правонарушителя развиваются и протекают не иначе, как подчиняясь общепсихологическим</w:t>
      </w:r>
      <w:r w:rsidR="00015998">
        <w:rPr>
          <w:color w:val="000000"/>
        </w:rPr>
        <w:t xml:space="preserve"> </w:t>
      </w:r>
      <w:r w:rsidRPr="00015998">
        <w:rPr>
          <w:color w:val="000000"/>
        </w:rPr>
        <w:t>и психофизиологическим законам. Специфика предмета данного исследования заключается в своеобразии видения этих состояний, в поисках научно обоснованных методов снижения возможности нарушения правовых норм путем психологической коррекции этих состояний, равно как и свойств личности правонарушителей.</w:t>
      </w:r>
    </w:p>
    <w:p w:rsidR="0075273E" w:rsidRPr="00015998" w:rsidRDefault="0075273E" w:rsidP="00015998">
      <w:pPr>
        <w:pStyle w:val="a9"/>
        <w:spacing w:line="360" w:lineRule="auto"/>
        <w:ind w:firstLine="709"/>
        <w:rPr>
          <w:color w:val="000000"/>
        </w:rPr>
      </w:pPr>
      <w:r w:rsidRPr="00015998">
        <w:rPr>
          <w:color w:val="000000"/>
        </w:rPr>
        <w:t>Следователь, ведя предварительное следствие, суд, разбирая дело в судебном заседании, выясняют сложные переплетения человеческих взаимоотношений, порой, трудно поддающиеся учету, психологические, субъективные качества людей, мотивы, толкнувшие человека на преступление. Так, в делах об убийстве, о доведении до самоубийства, об умышленном нанесении тяжких телесных повреждений, о хулиганстве, о кражах</w:t>
      </w:r>
      <w:r w:rsidR="00015998">
        <w:rPr>
          <w:color w:val="000000"/>
        </w:rPr>
        <w:t xml:space="preserve"> </w:t>
      </w:r>
      <w:r w:rsidRPr="00015998">
        <w:rPr>
          <w:color w:val="000000"/>
        </w:rPr>
        <w:t>рассматриваются, по существу, психологические вопросы – вопросы корысти и мести, коварства и жестокости, любви и ревности и др. При этом судья, прокурор, следователь, работник органов дознания имеет дело не только с преступниками, но и с самыми различными людьми, выступающими в качестве свидетелей, потерпевших, экспертов, понятых. Личность каждого из них сложилась в определенных условиях общественной жизни, индивидуальны образы их мышления, неодинаковы их характеры, своеобразны их отношения к самим себе, к окружающему миру [5].</w:t>
      </w:r>
    </w:p>
    <w:p w:rsidR="00015998" w:rsidRDefault="0075273E" w:rsidP="00015998">
      <w:pPr>
        <w:pStyle w:val="a9"/>
        <w:spacing w:line="360" w:lineRule="auto"/>
        <w:ind w:firstLine="709"/>
        <w:rPr>
          <w:color w:val="000000"/>
        </w:rPr>
      </w:pPr>
      <w:r w:rsidRPr="00015998">
        <w:rPr>
          <w:color w:val="000000"/>
        </w:rPr>
        <w:t>Точное представление о том, почему мы поступаем так, а не иначе, дает нам возможность лучше понять свою жизнь и более сознательно управлять ею. Судья и следователь, прокурор и защитник, администратор и воспитатель исправительных колоний должны быть вооружены психологическими знаниями, позволяющими правильно ориентироваться в сложных и запутанных отношениях и конфликтах, в которых им приходиться разбираться. Бесспорно, знание психологической науки необходимо каждому, кто имеет дело с людьми, кто призван воздействовать на них, проводить воспитательную работу. Наука о психической жизни и деятельности человека, изучающие такие процессы, как ощущение и восприятие, запоминание и мышление, чувства и воля, свойства личности с индивидуальными особенностями, темперамент, характер, возраст, склонности, не может не иметь самого прямого отношения к раскрытию и расследованию преступлений, рассмотрению дел в суде, и, тем более, к воспитательной работе, общению с осужденными.</w:t>
      </w:r>
    </w:p>
    <w:p w:rsidR="0075273E" w:rsidRPr="00015998" w:rsidRDefault="0075273E" w:rsidP="00015998">
      <w:pPr>
        <w:pStyle w:val="a9"/>
        <w:spacing w:line="360" w:lineRule="auto"/>
        <w:ind w:firstLine="709"/>
        <w:rPr>
          <w:color w:val="000000"/>
        </w:rPr>
      </w:pPr>
      <w:r w:rsidRPr="00015998">
        <w:rPr>
          <w:color w:val="000000"/>
        </w:rPr>
        <w:t>Работники Учреждений по исполнению наказаний (УИН) повседневно сталкиваясь с разнообразными проявлениями психики</w:t>
      </w:r>
      <w:r w:rsidR="00015998">
        <w:rPr>
          <w:color w:val="000000"/>
        </w:rPr>
        <w:t xml:space="preserve"> </w:t>
      </w:r>
      <w:r w:rsidRPr="00015998">
        <w:rPr>
          <w:color w:val="000000"/>
        </w:rPr>
        <w:t>осужденного, стараются разобраться в сложностях их душевного мира, с тем, чтобы правильно понять и должным образом оценить его. Профессиональная особенность работников УИН состоит, в том, что они постепенно формируют определенные знания о человеческой психике, заставляя оперировать положениями практической психологии и быть в какой-то мере осведомленными в этой области. Однако объем и качество таких знаний, преимущественно интуитивных, не могут выйти за рамки индивидуального опыта и личных данных того или иного работника. Кроме того, такие эмпирические знания о душевном мире человека, приобретаемые от случая к случаю, бессистемны, и поэтому они не могут удовлетворять всё возрастающие требования жизни. Для наиболее объективного и квалифицированного решения множества вопросов, постоянно возникающих перед личным составом учреждений по исполнению наказаний, наряду с юридической и общей эрудицией, профессиональным опытом, требуются также и обширные психологические знания.</w:t>
      </w:r>
    </w:p>
    <w:p w:rsidR="0075273E" w:rsidRPr="00015998" w:rsidRDefault="0075273E" w:rsidP="00015998">
      <w:pPr>
        <w:pStyle w:val="23"/>
        <w:spacing w:line="360" w:lineRule="auto"/>
        <w:ind w:firstLine="709"/>
        <w:jc w:val="both"/>
        <w:rPr>
          <w:color w:val="000000"/>
        </w:rPr>
      </w:pPr>
      <w:r w:rsidRPr="00015998">
        <w:rPr>
          <w:color w:val="000000"/>
        </w:rPr>
        <w:t>Особенности труда этих работников делают необходимой морально-психологическую закалку, ибо они связаны со значительным напряжением умственных и моральных сил.</w:t>
      </w:r>
    </w:p>
    <w:p w:rsidR="0075273E" w:rsidRPr="00015998" w:rsidRDefault="0075273E" w:rsidP="00015998">
      <w:pPr>
        <w:pStyle w:val="a9"/>
        <w:spacing w:line="360" w:lineRule="auto"/>
        <w:ind w:firstLine="709"/>
        <w:rPr>
          <w:color w:val="000000"/>
        </w:rPr>
      </w:pPr>
      <w:r w:rsidRPr="00015998">
        <w:rPr>
          <w:color w:val="000000"/>
        </w:rPr>
        <w:t>Значительный рост преступности, а также развитие ее наиболее опасных форм: организованная преступность, убийства на сексуальной почве, заказные убийства и т.п. предъявляют требования к повышению эффективности деятельности правоохранительной системы. С другой стороны, эти требования сопровождаются усилением охраны прав и интересов отдельных граждан в процессе привлечения их к уголовной ответственности и тенденцией к гуманизации процесса отбывания наказания. В конечном итоге, эти требования определяют необходимость высокого уровня профессиональной компетентности работников правоохранительной системы, как главного интегрального фактора, обеспечивающего с одной стороны, защиту интересов отдельных лиц и организаций от преступных посягательств, и с другой стороны, соблюдение при этом всех законных прав и интересов граждан и коллективов, а также соблюдение этических норм.</w:t>
      </w:r>
    </w:p>
    <w:p w:rsidR="0075273E" w:rsidRPr="00015998" w:rsidRDefault="0075273E" w:rsidP="00015998">
      <w:pPr>
        <w:pStyle w:val="23"/>
        <w:spacing w:line="360" w:lineRule="auto"/>
        <w:ind w:firstLine="709"/>
        <w:jc w:val="both"/>
        <w:rPr>
          <w:color w:val="000000"/>
        </w:rPr>
      </w:pPr>
      <w:r w:rsidRPr="00015998">
        <w:rPr>
          <w:color w:val="000000"/>
        </w:rPr>
        <w:t>Основными задачами психологической работы с осужденными являются:</w:t>
      </w:r>
    </w:p>
    <w:p w:rsidR="00015998" w:rsidRDefault="0075273E" w:rsidP="00015998">
      <w:pPr>
        <w:pStyle w:val="23"/>
        <w:spacing w:line="360" w:lineRule="auto"/>
        <w:ind w:firstLine="709"/>
        <w:jc w:val="both"/>
        <w:rPr>
          <w:color w:val="000000"/>
        </w:rPr>
      </w:pPr>
      <w:r w:rsidRPr="00015998">
        <w:rPr>
          <w:color w:val="000000"/>
        </w:rPr>
        <w:t>- исследование личности преступника в ее эволюции, развитии, изучение механизма образования преступного умысла, преступной установки, исследование субъективного отношения преступника к совершенному деянию. Такая работа необходима для того, чтобы получить исчерпывающую информацию о субъекте и субъективной стороне состава преступления, о конкретных причинах данного преступления, которые проявляются через преступные установки и преступное поведение исследуемой личности;</w:t>
      </w:r>
    </w:p>
    <w:p w:rsidR="0075273E" w:rsidRPr="00015998" w:rsidRDefault="0075273E" w:rsidP="00015998">
      <w:pPr>
        <w:pStyle w:val="23"/>
        <w:numPr>
          <w:ilvl w:val="0"/>
          <w:numId w:val="4"/>
        </w:numPr>
        <w:spacing w:line="360" w:lineRule="auto"/>
        <w:ind w:left="0" w:firstLine="709"/>
        <w:jc w:val="both"/>
        <w:rPr>
          <w:color w:val="000000"/>
        </w:rPr>
      </w:pPr>
      <w:r w:rsidRPr="00015998">
        <w:rPr>
          <w:color w:val="000000"/>
        </w:rPr>
        <w:t>разработка рекомендаций по повышению эффективности правоохранительной деятельности, строгому соблюдению законности, успешному осуществлению задач правосудия и перевоспитания лиц, совершивших преступление;</w:t>
      </w:r>
    </w:p>
    <w:p w:rsidR="0075273E" w:rsidRPr="00015998" w:rsidRDefault="0075273E" w:rsidP="00015998">
      <w:pPr>
        <w:pStyle w:val="23"/>
        <w:numPr>
          <w:ilvl w:val="0"/>
          <w:numId w:val="4"/>
        </w:numPr>
        <w:spacing w:line="360" w:lineRule="auto"/>
        <w:ind w:left="0" w:firstLine="709"/>
        <w:jc w:val="both"/>
        <w:rPr>
          <w:color w:val="000000"/>
        </w:rPr>
      </w:pPr>
      <w:r w:rsidRPr="00015998">
        <w:rPr>
          <w:color w:val="000000"/>
        </w:rPr>
        <w:t>выделение внутренних личностных предпосылок, которые во взаимодействии с определенной</w:t>
      </w:r>
      <w:r w:rsidR="00015998">
        <w:rPr>
          <w:color w:val="000000"/>
        </w:rPr>
        <w:t xml:space="preserve"> </w:t>
      </w:r>
      <w:r w:rsidRPr="00015998">
        <w:rPr>
          <w:color w:val="000000"/>
        </w:rPr>
        <w:t>внешней ситуацией могут создать криминогенную ситуацию, т.е. определение криминогенных личностных качеств и предпосылок.</w:t>
      </w:r>
    </w:p>
    <w:p w:rsidR="0075273E" w:rsidRPr="00015998" w:rsidRDefault="0075273E" w:rsidP="00015998">
      <w:pPr>
        <w:pStyle w:val="21"/>
        <w:spacing w:line="360" w:lineRule="auto"/>
        <w:ind w:firstLine="709"/>
        <w:rPr>
          <w:color w:val="000000"/>
        </w:rPr>
      </w:pPr>
      <w:r w:rsidRPr="00015998">
        <w:rPr>
          <w:color w:val="000000"/>
        </w:rPr>
        <w:t>Преступность как вид отклоняющегося поведения изучается преимущественно криминологией, использующей результаты психологических исследований. Криминология склонна объяснять преступное поведение индивида сочетанием результатов неправильного развития личности и неблагоприятной ситуации, в коей индивид оказался [17].</w:t>
      </w:r>
    </w:p>
    <w:p w:rsidR="0075273E" w:rsidRPr="00015998" w:rsidRDefault="0075273E" w:rsidP="00015998">
      <w:pPr>
        <w:pStyle w:val="a9"/>
        <w:spacing w:line="360" w:lineRule="auto"/>
        <w:ind w:firstLine="709"/>
        <w:rPr>
          <w:color w:val="000000"/>
        </w:rPr>
      </w:pPr>
      <w:r w:rsidRPr="00015998">
        <w:rPr>
          <w:color w:val="000000"/>
        </w:rPr>
        <w:t>В исследованиях отклоняющегося поведения значительное место отводиться изучению его мотивов, причин и условий, способствующих его развитию, возможностей его предупреждения и преодоления. В происхождении отклоняющегося поведения особенно большую роль играют дефекты правового и нравственного сознания, содержание потребностей личности, особенности характера, эмоциональной волевой сферы.</w:t>
      </w:r>
    </w:p>
    <w:p w:rsidR="0075273E" w:rsidRPr="00015998" w:rsidRDefault="0075273E" w:rsidP="00015998">
      <w:pPr>
        <w:pStyle w:val="a9"/>
        <w:spacing w:line="360" w:lineRule="auto"/>
        <w:ind w:firstLine="709"/>
        <w:rPr>
          <w:color w:val="000000"/>
        </w:rPr>
      </w:pPr>
      <w:r w:rsidRPr="00015998">
        <w:rPr>
          <w:color w:val="000000"/>
        </w:rPr>
        <w:t>Преступность</w:t>
      </w:r>
      <w:r w:rsidRPr="00015998">
        <w:rPr>
          <w:noProof/>
          <w:color w:val="000000"/>
        </w:rPr>
        <w:t xml:space="preserve"> —</w:t>
      </w:r>
      <w:r w:rsidRPr="00015998">
        <w:rPr>
          <w:color w:val="000000"/>
        </w:rPr>
        <w:t xml:space="preserve"> сложное социальное явление, не имеющее «естественных» границ (в отличие например от алкоголизма) и определяемое с помощью двух разнопорядковых критериев: общественной опасности и предусмотренности</w:t>
      </w:r>
      <w:r w:rsidR="00015998">
        <w:rPr>
          <w:color w:val="000000"/>
        </w:rPr>
        <w:t xml:space="preserve"> </w:t>
      </w:r>
      <w:r w:rsidRPr="00015998">
        <w:rPr>
          <w:color w:val="000000"/>
        </w:rPr>
        <w:t>уголовным</w:t>
      </w:r>
      <w:r w:rsidR="00015998">
        <w:rPr>
          <w:color w:val="000000"/>
        </w:rPr>
        <w:t xml:space="preserve"> </w:t>
      </w:r>
      <w:r w:rsidRPr="00015998">
        <w:rPr>
          <w:color w:val="000000"/>
        </w:rPr>
        <w:t>законом.</w:t>
      </w:r>
    </w:p>
    <w:p w:rsidR="0075273E" w:rsidRPr="00015998" w:rsidRDefault="0075273E" w:rsidP="00015998">
      <w:pPr>
        <w:pStyle w:val="a9"/>
        <w:spacing w:line="360" w:lineRule="auto"/>
        <w:ind w:firstLine="709"/>
        <w:rPr>
          <w:color w:val="000000"/>
        </w:rPr>
      </w:pPr>
      <w:r w:rsidRPr="00015998">
        <w:rPr>
          <w:color w:val="000000"/>
        </w:rPr>
        <w:t>Однако первый критерий весьма неопределенен. В силу второго критерия понятие преступности носит конвенциональный характер.</w:t>
      </w:r>
    </w:p>
    <w:p w:rsidR="0075273E" w:rsidRPr="00015998" w:rsidRDefault="0075273E" w:rsidP="00015998">
      <w:pPr>
        <w:pStyle w:val="21"/>
        <w:spacing w:line="360" w:lineRule="auto"/>
        <w:ind w:firstLine="709"/>
        <w:rPr>
          <w:color w:val="000000"/>
        </w:rPr>
      </w:pPr>
      <w:r w:rsidRPr="00015998">
        <w:rPr>
          <w:color w:val="000000"/>
        </w:rPr>
        <w:t>Преступность – это не только совокупность преступных деяний, но и совокупность лиц, которые их совершают. Не случайно при исследовании состояния, структуры и динамики преступности анализируются не только факты преступлений, но и контингент преступников. Обобщение субъективных данных позволяет точнее прогнозировать динамику преступности, ее влияние на социальные процессы, научно обосновано строить организацию борьбы с преступностью, совершенствуя подсистему коррекции криминогенной деформации личности и оптимизируя взаимодействие последней с социальной средой. Преступность также можно рассматривать в рамках взаимодействия социальной среды и личности, но уже на типическом уровне среды, личности, их взаимосвязи.</w:t>
      </w:r>
    </w:p>
    <w:p w:rsidR="0075273E" w:rsidRPr="00015998" w:rsidRDefault="0075273E" w:rsidP="00015998">
      <w:pPr>
        <w:pStyle w:val="21"/>
        <w:spacing w:line="360" w:lineRule="auto"/>
        <w:ind w:firstLine="709"/>
        <w:rPr>
          <w:color w:val="000000"/>
        </w:rPr>
      </w:pPr>
      <w:r w:rsidRPr="00015998">
        <w:rPr>
          <w:color w:val="000000"/>
        </w:rPr>
        <w:t>Механизм социальной детерминации преступности требует сочетания двух подходов при изучении личности: социально-типологического и социально-ролевого. В первом случае, анализируются прежде всего социальная позиция личности, соответствующие ей социальные нормы, их восприятие и исполнение. Акцент делается на социальной обусловленности поведения личности как объекта социальных влияний.</w:t>
      </w:r>
    </w:p>
    <w:p w:rsidR="00015998" w:rsidRDefault="0075273E" w:rsidP="00015998">
      <w:pPr>
        <w:pStyle w:val="21"/>
        <w:spacing w:line="360" w:lineRule="auto"/>
        <w:ind w:firstLine="709"/>
        <w:rPr>
          <w:color w:val="000000"/>
        </w:rPr>
      </w:pPr>
      <w:r w:rsidRPr="00015998">
        <w:rPr>
          <w:color w:val="000000"/>
        </w:rPr>
        <w:t>Во втором случае личность рассматривается как активный деятель, субъект общественных отношений. Социально-ролевой подход позволяет увидеть позиции и функции, которые объективно криминогенны, так как они налагают на личность обязанности, противоречащие действующему праву; предъявляют к ней взаимоисключающие требования, что ведет к социально-правовым конфликтам; исключают личность из сферы действия необходимой для нее совокупности положительных воздействий и т.п. Социально-типологический подход позволяет понять, какую личность формируют обстоятельства, к каким социальным позициям и ролям она готова, как в соответствующих типичных ситуациях намерена преодолевать препятствия, разрешать конфликты и т.п. Выявление того, почему негативно - отклоняющееся от социальных норм поведения приняло конкретный характер, требует этико-правовой оценки соответствующих позиций, ролей, связей и отношений, а также личностных характеристик.</w:t>
      </w:r>
    </w:p>
    <w:p w:rsidR="00015998" w:rsidRDefault="0075273E" w:rsidP="00015998">
      <w:pPr>
        <w:pStyle w:val="a9"/>
        <w:spacing w:line="360" w:lineRule="auto"/>
        <w:ind w:firstLine="709"/>
        <w:rPr>
          <w:color w:val="000000"/>
        </w:rPr>
      </w:pPr>
      <w:r w:rsidRPr="00015998">
        <w:rPr>
          <w:color w:val="000000"/>
        </w:rPr>
        <w:t>Рассмотрение преступности как разновидности</w:t>
      </w:r>
      <w:r w:rsidR="00015998">
        <w:rPr>
          <w:color w:val="000000"/>
        </w:rPr>
        <w:t xml:space="preserve"> </w:t>
      </w:r>
      <w:r w:rsidRPr="00015998">
        <w:rPr>
          <w:color w:val="000000"/>
        </w:rPr>
        <w:t>поведения позволяет изучать общие причины, генезис, закономерности всех его форм, взаимосвязи между преступностью и иными проявлениями поведения, а также находить общие механизмы социального контроля.</w:t>
      </w:r>
    </w:p>
    <w:p w:rsidR="0075273E" w:rsidRPr="00015998" w:rsidRDefault="0075273E" w:rsidP="00015998">
      <w:pPr>
        <w:pStyle w:val="21"/>
        <w:spacing w:line="360" w:lineRule="auto"/>
        <w:ind w:firstLine="709"/>
        <w:rPr>
          <w:color w:val="000000"/>
        </w:rPr>
      </w:pPr>
      <w:r w:rsidRPr="00015998">
        <w:rPr>
          <w:color w:val="000000"/>
        </w:rPr>
        <w:t>Объектом исследования является агрессивное поведение</w:t>
      </w:r>
      <w:r w:rsidR="00015998">
        <w:rPr>
          <w:color w:val="000000"/>
        </w:rPr>
        <w:t xml:space="preserve"> </w:t>
      </w:r>
      <w:r w:rsidRPr="00015998">
        <w:rPr>
          <w:color w:val="000000"/>
        </w:rPr>
        <w:t>осужденных.</w:t>
      </w:r>
    </w:p>
    <w:p w:rsidR="0075273E" w:rsidRPr="00015998" w:rsidRDefault="0075273E" w:rsidP="00015998">
      <w:pPr>
        <w:spacing w:line="360" w:lineRule="auto"/>
        <w:ind w:firstLine="709"/>
        <w:jc w:val="both"/>
        <w:rPr>
          <w:color w:val="000000"/>
          <w:sz w:val="28"/>
          <w:szCs w:val="28"/>
        </w:rPr>
      </w:pPr>
      <w:r w:rsidRPr="00015998">
        <w:rPr>
          <w:color w:val="000000"/>
          <w:sz w:val="28"/>
          <w:szCs w:val="28"/>
        </w:rPr>
        <w:t>Предметом исследования</w:t>
      </w:r>
      <w:r w:rsidR="00015998">
        <w:rPr>
          <w:color w:val="000000"/>
          <w:sz w:val="28"/>
          <w:szCs w:val="28"/>
        </w:rPr>
        <w:t xml:space="preserve"> </w:t>
      </w:r>
      <w:r w:rsidRPr="00015998">
        <w:rPr>
          <w:color w:val="000000"/>
          <w:sz w:val="28"/>
          <w:szCs w:val="28"/>
        </w:rPr>
        <w:t>является психологический анализ особенностей агрессивного поведения осужденных.</w:t>
      </w:r>
    </w:p>
    <w:p w:rsidR="0075273E" w:rsidRPr="00015998" w:rsidRDefault="0075273E" w:rsidP="00015998">
      <w:pPr>
        <w:spacing w:line="360" w:lineRule="auto"/>
        <w:ind w:firstLine="709"/>
        <w:jc w:val="both"/>
        <w:rPr>
          <w:color w:val="000000"/>
          <w:sz w:val="28"/>
          <w:szCs w:val="28"/>
        </w:rPr>
      </w:pPr>
      <w:r w:rsidRPr="00015998">
        <w:rPr>
          <w:color w:val="000000"/>
          <w:sz w:val="28"/>
          <w:szCs w:val="28"/>
        </w:rPr>
        <w:t>Цель данной работы - на основе психодиагностических сведений об уровне агрессивности у осужденных разработать психокоррекционную программу по ее снижению.</w:t>
      </w:r>
    </w:p>
    <w:p w:rsidR="0075273E" w:rsidRPr="00015998" w:rsidRDefault="0075273E" w:rsidP="00015998">
      <w:pPr>
        <w:pStyle w:val="21"/>
        <w:spacing w:line="360" w:lineRule="auto"/>
        <w:ind w:firstLine="709"/>
        <w:rPr>
          <w:color w:val="000000"/>
        </w:rPr>
      </w:pPr>
      <w:r w:rsidRPr="00015998">
        <w:rPr>
          <w:color w:val="000000"/>
        </w:rPr>
        <w:t>В исследовании выдвигается следующая гипотеза: знание об уровне агрессивности и отдельные формирующие ее факторов могут явиться основой для разработки психокоррекционных программ, направленных на снижение ее уровня и улучшения межличностных отношений.</w:t>
      </w:r>
    </w:p>
    <w:p w:rsidR="0075273E" w:rsidRPr="00015998" w:rsidRDefault="0075273E" w:rsidP="00015998">
      <w:pPr>
        <w:pStyle w:val="21"/>
        <w:spacing w:line="360" w:lineRule="auto"/>
        <w:ind w:firstLine="709"/>
        <w:rPr>
          <w:color w:val="000000"/>
        </w:rPr>
      </w:pPr>
      <w:r w:rsidRPr="00015998">
        <w:rPr>
          <w:color w:val="000000"/>
        </w:rPr>
        <w:t>Задачи проведения данной работы:</w:t>
      </w:r>
    </w:p>
    <w:p w:rsidR="0075273E" w:rsidRPr="00015998" w:rsidRDefault="0075273E" w:rsidP="00015998">
      <w:pPr>
        <w:pStyle w:val="23"/>
        <w:numPr>
          <w:ilvl w:val="0"/>
          <w:numId w:val="5"/>
        </w:numPr>
        <w:spacing w:line="360" w:lineRule="auto"/>
        <w:ind w:left="0" w:firstLine="709"/>
        <w:jc w:val="both"/>
        <w:rPr>
          <w:color w:val="000000"/>
        </w:rPr>
      </w:pPr>
      <w:r w:rsidRPr="00015998">
        <w:rPr>
          <w:color w:val="000000"/>
        </w:rPr>
        <w:t>анализ научной литературы по данной проблеме;</w:t>
      </w:r>
    </w:p>
    <w:p w:rsidR="0075273E" w:rsidRPr="00015998" w:rsidRDefault="0075273E" w:rsidP="00015998">
      <w:pPr>
        <w:pStyle w:val="23"/>
        <w:numPr>
          <w:ilvl w:val="0"/>
          <w:numId w:val="5"/>
        </w:numPr>
        <w:spacing w:line="360" w:lineRule="auto"/>
        <w:ind w:left="0" w:firstLine="709"/>
        <w:jc w:val="both"/>
        <w:rPr>
          <w:color w:val="000000"/>
        </w:rPr>
      </w:pPr>
      <w:r w:rsidRPr="00015998">
        <w:rPr>
          <w:color w:val="000000"/>
        </w:rPr>
        <w:t>подбор адекватных методов и методик для проведения психодиагностического исследования;</w:t>
      </w:r>
    </w:p>
    <w:p w:rsidR="0075273E" w:rsidRPr="00015998" w:rsidRDefault="0075273E" w:rsidP="00015998">
      <w:pPr>
        <w:pStyle w:val="23"/>
        <w:numPr>
          <w:ilvl w:val="0"/>
          <w:numId w:val="5"/>
        </w:numPr>
        <w:spacing w:line="360" w:lineRule="auto"/>
        <w:ind w:left="0" w:firstLine="709"/>
        <w:jc w:val="both"/>
        <w:rPr>
          <w:color w:val="000000"/>
        </w:rPr>
      </w:pPr>
      <w:r w:rsidRPr="00015998">
        <w:rPr>
          <w:color w:val="000000"/>
        </w:rPr>
        <w:t>психодиагностика уровня агрессивности и индивидуально- личностных качеств у спецконтингента СИ № 5 г. Донецка;</w:t>
      </w:r>
    </w:p>
    <w:p w:rsidR="00015998" w:rsidRDefault="0075273E" w:rsidP="00015998">
      <w:pPr>
        <w:pStyle w:val="23"/>
        <w:numPr>
          <w:ilvl w:val="0"/>
          <w:numId w:val="5"/>
        </w:numPr>
        <w:spacing w:line="360" w:lineRule="auto"/>
        <w:ind w:left="0" w:firstLine="709"/>
        <w:jc w:val="both"/>
        <w:rPr>
          <w:color w:val="000000"/>
        </w:rPr>
      </w:pPr>
      <w:r w:rsidRPr="00015998">
        <w:rPr>
          <w:color w:val="000000"/>
        </w:rPr>
        <w:t>выявление зависимости индивидуально- личностных качеств спецконтингента с агрессивным поведением;</w:t>
      </w:r>
    </w:p>
    <w:p w:rsidR="0075273E" w:rsidRPr="00015998" w:rsidRDefault="0075273E" w:rsidP="00015998">
      <w:pPr>
        <w:pStyle w:val="23"/>
        <w:numPr>
          <w:ilvl w:val="0"/>
          <w:numId w:val="5"/>
        </w:numPr>
        <w:spacing w:line="360" w:lineRule="auto"/>
        <w:ind w:left="0" w:firstLine="709"/>
        <w:jc w:val="both"/>
        <w:rPr>
          <w:color w:val="000000"/>
        </w:rPr>
      </w:pPr>
      <w:r w:rsidRPr="00015998">
        <w:rPr>
          <w:color w:val="000000"/>
        </w:rPr>
        <w:t>разработка психокоррекционной программы, направленной на уменьшение уровня агрессивности.</w:t>
      </w:r>
    </w:p>
    <w:p w:rsidR="0075273E" w:rsidRPr="00015998" w:rsidRDefault="0075273E" w:rsidP="00015998">
      <w:pPr>
        <w:pStyle w:val="23"/>
        <w:spacing w:line="360" w:lineRule="auto"/>
        <w:ind w:firstLine="709"/>
        <w:jc w:val="both"/>
        <w:rPr>
          <w:color w:val="000000"/>
        </w:rPr>
      </w:pPr>
      <w:r w:rsidRPr="00015998">
        <w:rPr>
          <w:color w:val="000000"/>
        </w:rPr>
        <w:t>Научная новизна: выявлены новые, дополнительные факторы влияющие на агрессивное поведение у лиц совершивших преступления. Полученный теоретический анализ дополнит наше знание в специфике агрессивного поведения осужденных.</w:t>
      </w:r>
    </w:p>
    <w:p w:rsidR="0075273E" w:rsidRPr="00015998" w:rsidRDefault="0075273E" w:rsidP="00015998">
      <w:pPr>
        <w:pStyle w:val="a9"/>
        <w:spacing w:line="360" w:lineRule="auto"/>
        <w:ind w:firstLine="709"/>
        <w:rPr>
          <w:color w:val="000000"/>
        </w:rPr>
      </w:pPr>
      <w:r w:rsidRPr="00015998">
        <w:rPr>
          <w:color w:val="000000"/>
        </w:rPr>
        <w:t>Практическая значимость: разработана группа адекватных психодиагностических методов и коррекционная программа направленная на снижение агрессивности осужденных.</w:t>
      </w:r>
    </w:p>
    <w:p w:rsidR="0075273E" w:rsidRPr="00015998" w:rsidRDefault="0075273E" w:rsidP="00015998">
      <w:pPr>
        <w:pStyle w:val="a9"/>
        <w:spacing w:line="360" w:lineRule="auto"/>
        <w:ind w:firstLine="709"/>
        <w:rPr>
          <w:color w:val="000000"/>
        </w:rPr>
      </w:pPr>
      <w:r w:rsidRPr="00015998">
        <w:rPr>
          <w:color w:val="000000"/>
        </w:rPr>
        <w:t>Базы исследования: эксперимент проводился в СИ № 5 г. Донецка. Принимало участие 30 осужденных.</w:t>
      </w:r>
    </w:p>
    <w:p w:rsidR="00015998" w:rsidRDefault="0075273E" w:rsidP="00015998">
      <w:pPr>
        <w:pStyle w:val="a9"/>
        <w:spacing w:line="360" w:lineRule="auto"/>
        <w:ind w:firstLine="709"/>
        <w:rPr>
          <w:color w:val="000000"/>
        </w:rPr>
      </w:pPr>
      <w:r w:rsidRPr="00015998">
        <w:rPr>
          <w:color w:val="000000"/>
        </w:rPr>
        <w:t>Структура роботы: работа состоит из введения, трех глав, заключения, практических рекомендаций, приложений и списка используемой литературы.</w:t>
      </w:r>
    </w:p>
    <w:p w:rsidR="00A43712" w:rsidRDefault="00A43712" w:rsidP="00A43712">
      <w:pPr>
        <w:pStyle w:val="21"/>
        <w:spacing w:line="360" w:lineRule="auto"/>
        <w:ind w:firstLine="709"/>
        <w:rPr>
          <w:color w:val="000000"/>
        </w:rPr>
      </w:pPr>
      <w:bookmarkStart w:id="2" w:name="_Toc505434734"/>
    </w:p>
    <w:p w:rsidR="0075273E" w:rsidRPr="00A43712" w:rsidRDefault="00A43712" w:rsidP="00A43712">
      <w:pPr>
        <w:pStyle w:val="21"/>
        <w:spacing w:line="360" w:lineRule="auto"/>
        <w:ind w:firstLine="709"/>
        <w:jc w:val="center"/>
        <w:rPr>
          <w:b/>
          <w:bCs/>
          <w:color w:val="000000"/>
        </w:rPr>
      </w:pPr>
      <w:r>
        <w:rPr>
          <w:color w:val="000000"/>
        </w:rPr>
        <w:br w:type="page"/>
      </w:r>
      <w:r w:rsidR="0075273E" w:rsidRPr="00A43712">
        <w:rPr>
          <w:b/>
          <w:bCs/>
          <w:color w:val="000000"/>
        </w:rPr>
        <w:t>Раздел 1.</w:t>
      </w:r>
      <w:r w:rsidR="00015998" w:rsidRPr="00A43712">
        <w:rPr>
          <w:b/>
          <w:bCs/>
          <w:color w:val="000000"/>
        </w:rPr>
        <w:t xml:space="preserve"> </w:t>
      </w:r>
      <w:r w:rsidR="0075273E" w:rsidRPr="00A43712">
        <w:rPr>
          <w:b/>
          <w:bCs/>
          <w:color w:val="000000"/>
        </w:rPr>
        <w:t>ОБЗОРНО-АНАЛИТИЧЕСКОЕ ИССЛЕДОВАНИЕ ПРОБЛЕМЫ АГРЕСИВНОСТИ ОСУЖДЕННЫХ</w:t>
      </w:r>
      <w:bookmarkEnd w:id="2"/>
    </w:p>
    <w:p w:rsidR="0075273E" w:rsidRPr="00A43712" w:rsidRDefault="0075273E" w:rsidP="00A43712">
      <w:pPr>
        <w:pStyle w:val="21"/>
        <w:spacing w:line="360" w:lineRule="auto"/>
        <w:ind w:firstLine="709"/>
        <w:jc w:val="center"/>
        <w:rPr>
          <w:b/>
          <w:bCs/>
          <w:color w:val="000000"/>
        </w:rPr>
      </w:pPr>
    </w:p>
    <w:p w:rsidR="0075273E" w:rsidRPr="00A43712" w:rsidRDefault="0075273E" w:rsidP="00A43712">
      <w:pPr>
        <w:pStyle w:val="21"/>
        <w:spacing w:line="360" w:lineRule="auto"/>
        <w:ind w:firstLine="709"/>
        <w:jc w:val="center"/>
        <w:rPr>
          <w:b/>
          <w:bCs/>
          <w:color w:val="000000"/>
        </w:rPr>
      </w:pPr>
      <w:bookmarkStart w:id="3" w:name="_Toc505434738"/>
      <w:r w:rsidRPr="00A43712">
        <w:rPr>
          <w:b/>
          <w:bCs/>
          <w:color w:val="000000"/>
        </w:rPr>
        <w:t>1.1</w:t>
      </w:r>
      <w:bookmarkEnd w:id="3"/>
      <w:r w:rsidR="00015998" w:rsidRPr="00A43712">
        <w:rPr>
          <w:b/>
          <w:bCs/>
          <w:color w:val="000000"/>
        </w:rPr>
        <w:t xml:space="preserve"> </w:t>
      </w:r>
      <w:r w:rsidRPr="00A43712">
        <w:rPr>
          <w:b/>
          <w:bCs/>
          <w:color w:val="000000"/>
        </w:rPr>
        <w:t>Концептуальные проблемы агрессии и агрессивности в современных</w:t>
      </w:r>
      <w:r w:rsidR="00015998" w:rsidRPr="00A43712">
        <w:rPr>
          <w:b/>
          <w:bCs/>
          <w:color w:val="000000"/>
        </w:rPr>
        <w:t xml:space="preserve"> </w:t>
      </w:r>
      <w:r w:rsidRPr="00A43712">
        <w:rPr>
          <w:b/>
          <w:bCs/>
          <w:color w:val="000000"/>
        </w:rPr>
        <w:t>психологических исследованиях</w:t>
      </w:r>
    </w:p>
    <w:p w:rsidR="0075273E" w:rsidRPr="00015998" w:rsidRDefault="0075273E" w:rsidP="00015998">
      <w:pPr>
        <w:pStyle w:val="21"/>
        <w:spacing w:line="360" w:lineRule="auto"/>
        <w:ind w:firstLine="709"/>
        <w:rPr>
          <w:color w:val="000000"/>
        </w:rPr>
      </w:pPr>
    </w:p>
    <w:p w:rsidR="0075273E" w:rsidRPr="00015998" w:rsidRDefault="0075273E" w:rsidP="00015998">
      <w:pPr>
        <w:pStyle w:val="21"/>
        <w:spacing w:line="360" w:lineRule="auto"/>
        <w:ind w:firstLine="709"/>
        <w:rPr>
          <w:color w:val="000000"/>
        </w:rPr>
      </w:pPr>
      <w:r w:rsidRPr="00015998">
        <w:rPr>
          <w:color w:val="000000"/>
        </w:rPr>
        <w:t>Особое внимание последователи биологизаторского подхода, и в частности представители фрейдистской и неофрейдистской школы, уделяют объяснению природы такого свойства, как агрессивность, которая якобы служит первопричиной насильственных преступлений. По Фрейду, агрессия – отпрыск и главный представитель первичного позыва Смерти, разделяющий с Эросом господство над миром, а склонность к агрессии – первоначальная и самостоятельная предрасположенность людей, в коей культура, ограничивающая влечения, встречает наибольшее препятствие [16].</w:t>
      </w:r>
    </w:p>
    <w:p w:rsidR="0075273E" w:rsidRPr="00015998" w:rsidRDefault="0075273E" w:rsidP="00015998">
      <w:pPr>
        <w:pStyle w:val="21"/>
        <w:spacing w:line="360" w:lineRule="auto"/>
        <w:ind w:firstLine="709"/>
        <w:rPr>
          <w:color w:val="000000"/>
        </w:rPr>
      </w:pPr>
      <w:r w:rsidRPr="00015998">
        <w:rPr>
          <w:color w:val="000000"/>
        </w:rPr>
        <w:t>Агрессия – поведение, целью которого является нанесение вреда некоторому объекту или человеку [16]. Она возникает, по мнению фрейдистов и неофрейдистов, в результате того, что по различным причинам не получают реализацию отдельные неосознаваемые врожденные влечения, что и вызывает к жизни агрессивную энергию, энергию разрушения. В качестве таких неосознаваемых врожденных влечений Э. Фрейд рассматривал либидо, А. Адлер – стремление к власти, к превосходству над другими, Э. Фромм – влечение к разрушению.</w:t>
      </w:r>
    </w:p>
    <w:p w:rsidR="0075273E" w:rsidRPr="00015998" w:rsidRDefault="0075273E" w:rsidP="00015998">
      <w:pPr>
        <w:pStyle w:val="21"/>
        <w:spacing w:line="360" w:lineRule="auto"/>
        <w:ind w:firstLine="709"/>
        <w:rPr>
          <w:color w:val="000000"/>
        </w:rPr>
      </w:pPr>
      <w:r w:rsidRPr="00015998">
        <w:rPr>
          <w:color w:val="000000"/>
        </w:rPr>
        <w:t>Очевидно, что при таком объяснении агрессивность неизбежно должна возникнуть у любого человека с врожденными, сильно выраженными неосознаваемыми влечениями, которые далеко не всегда способны реализоваться в жизни и потому находят свой выход в деструктивном, разрушительном поведении.</w:t>
      </w:r>
    </w:p>
    <w:p w:rsidR="0075273E" w:rsidRPr="00015998" w:rsidRDefault="0075273E" w:rsidP="00015998">
      <w:pPr>
        <w:pStyle w:val="21"/>
        <w:spacing w:line="360" w:lineRule="auto"/>
        <w:ind w:firstLine="709"/>
        <w:rPr>
          <w:color w:val="000000"/>
        </w:rPr>
      </w:pPr>
      <w:r w:rsidRPr="00015998">
        <w:rPr>
          <w:color w:val="000000"/>
        </w:rPr>
        <w:t>Однако последующие исследователи агрессивности и ее природы как за рубежом, так и у нас в стране (А. Бандура, А.Берговец, А. Басс, Э. Квятковская-Тохович, С.Н. Ениколопов и др.) существенно изменили точку зрения на природу агрессии и на ее выражение.</w:t>
      </w:r>
    </w:p>
    <w:p w:rsidR="0075273E" w:rsidRPr="00015998" w:rsidRDefault="0075273E" w:rsidP="00015998">
      <w:pPr>
        <w:pStyle w:val="21"/>
        <w:spacing w:line="360" w:lineRule="auto"/>
        <w:ind w:firstLine="709"/>
        <w:rPr>
          <w:color w:val="000000"/>
        </w:rPr>
      </w:pPr>
      <w:r w:rsidRPr="00015998">
        <w:rPr>
          <w:color w:val="000000"/>
        </w:rPr>
        <w:t>Некоторые исследователи считают, что термин «агрессия» уместно использовать лишь к тем случаям, когда жертва стремится избежать причинения ей физического или морального ущерба [16].</w:t>
      </w:r>
    </w:p>
    <w:p w:rsidR="0075273E" w:rsidRPr="00015998" w:rsidRDefault="0075273E" w:rsidP="00015998">
      <w:pPr>
        <w:pStyle w:val="21"/>
        <w:spacing w:line="360" w:lineRule="auto"/>
        <w:ind w:firstLine="709"/>
        <w:rPr>
          <w:color w:val="000000"/>
        </w:rPr>
      </w:pPr>
      <w:r w:rsidRPr="00015998">
        <w:rPr>
          <w:color w:val="000000"/>
        </w:rPr>
        <w:t>В частности, такой взгляд на проблему подразумевает исключение из числа поведенческих проявлений, квалифицируемых как агрессия, те специфические действия, которые совершаются в контексте садомазохистских отношений.</w:t>
      </w:r>
    </w:p>
    <w:p w:rsidR="00015998" w:rsidRDefault="0075273E" w:rsidP="00015998">
      <w:pPr>
        <w:pStyle w:val="21"/>
        <w:spacing w:line="360" w:lineRule="auto"/>
        <w:ind w:firstLine="709"/>
        <w:rPr>
          <w:color w:val="000000"/>
        </w:rPr>
      </w:pPr>
      <w:r w:rsidRPr="00015998">
        <w:rPr>
          <w:color w:val="000000"/>
        </w:rPr>
        <w:t>Большинство специалистов настаивают на том, что в качестве агрессии может рассматриваться только поведение, включающее в себя намеренное причинение вреда живым существам.</w:t>
      </w:r>
    </w:p>
    <w:p w:rsidR="0075273E" w:rsidRPr="00015998" w:rsidRDefault="0075273E" w:rsidP="00015998">
      <w:pPr>
        <w:pStyle w:val="21"/>
        <w:spacing w:line="360" w:lineRule="auto"/>
        <w:ind w:firstLine="709"/>
        <w:rPr>
          <w:color w:val="000000"/>
        </w:rPr>
      </w:pPr>
      <w:r w:rsidRPr="00015998">
        <w:rPr>
          <w:color w:val="000000"/>
        </w:rPr>
        <w:t>Басс в 1961 году предложил свое определение агрессии, - это любое поведение, содержащее угрозу или наносящее ущерб другим.</w:t>
      </w:r>
    </w:p>
    <w:p w:rsidR="0075273E" w:rsidRPr="00015998" w:rsidRDefault="0075273E" w:rsidP="00015998">
      <w:pPr>
        <w:pStyle w:val="21"/>
        <w:spacing w:line="360" w:lineRule="auto"/>
        <w:ind w:firstLine="709"/>
        <w:rPr>
          <w:color w:val="000000"/>
        </w:rPr>
      </w:pPr>
      <w:r w:rsidRPr="00015998">
        <w:rPr>
          <w:color w:val="000000"/>
        </w:rPr>
        <w:t>Второе определение предложили Берговец с несколькими известными исследователями. Чтобы те или иные действия были квалифицированы как агрессия, они должны включать в себя намерение обиды или оскорбления, а не просто приводить к таким последствиям.</w:t>
      </w:r>
    </w:p>
    <w:p w:rsidR="00015998" w:rsidRDefault="0075273E" w:rsidP="00015998">
      <w:pPr>
        <w:pStyle w:val="21"/>
        <w:spacing w:line="360" w:lineRule="auto"/>
        <w:ind w:firstLine="709"/>
        <w:rPr>
          <w:color w:val="000000"/>
        </w:rPr>
      </w:pPr>
      <w:r w:rsidRPr="00015998">
        <w:rPr>
          <w:color w:val="000000"/>
        </w:rPr>
        <w:t>И, наконец, третья точка зрения, высказанная Зильманном в 1979 году, ограничивает употребление термина агрессия попыткой нанесения другим телесных и физических повреждений.</w:t>
      </w:r>
    </w:p>
    <w:p w:rsidR="0075273E" w:rsidRPr="00015998" w:rsidRDefault="0075273E" w:rsidP="00015998">
      <w:pPr>
        <w:pStyle w:val="21"/>
        <w:spacing w:line="360" w:lineRule="auto"/>
        <w:ind w:firstLine="709"/>
        <w:rPr>
          <w:color w:val="000000"/>
        </w:rPr>
      </w:pPr>
      <w:r w:rsidRPr="00015998">
        <w:rPr>
          <w:color w:val="000000"/>
        </w:rPr>
        <w:t>Несмотря на значительные разногласия относительно определения агрессии, многие специалисты в области социальных наук склоняются к принятию определения, близкого ко второму. В это определение входит как категория намерения, так и актуальное причинение оскорбления или вреда другим. Таким образом, в настоящее время большинством принимается следующее определение:</w:t>
      </w:r>
    </w:p>
    <w:p w:rsidR="0075273E" w:rsidRPr="00015998" w:rsidRDefault="0075273E" w:rsidP="00015998">
      <w:pPr>
        <w:pStyle w:val="21"/>
        <w:spacing w:line="360" w:lineRule="auto"/>
        <w:ind w:firstLine="709"/>
        <w:rPr>
          <w:color w:val="000000"/>
        </w:rPr>
      </w:pPr>
      <w:r w:rsidRPr="00015998">
        <w:rPr>
          <w:color w:val="000000"/>
        </w:rPr>
        <w:t>Агрессия – это любая форма поведения, нацеленного на оскорбление или причинение вреда другому живому существу, не желающему подобного обращения [16].</w:t>
      </w:r>
    </w:p>
    <w:p w:rsidR="0075273E" w:rsidRPr="00015998" w:rsidRDefault="0075273E" w:rsidP="00015998">
      <w:pPr>
        <w:pStyle w:val="21"/>
        <w:spacing w:line="360" w:lineRule="auto"/>
        <w:ind w:firstLine="709"/>
        <w:rPr>
          <w:color w:val="000000"/>
        </w:rPr>
      </w:pPr>
      <w:r w:rsidRPr="00015998">
        <w:rPr>
          <w:color w:val="000000"/>
        </w:rPr>
        <w:t>Все большая роль в природе агрессии отводиться социальным прижизненно действующим факторам. Так, А. Бандура считает, что агрессия – результат искаженного процесса социализации, в частности результат злоупотребления родителей наказаниями, жестоким отношением к детям. А. Берговец указывает, что между объективной ситуацией и агрессивным поведением человека всегда выступают две опосредующие причины: готовность к агрессии (злость) и интерпретация, толкование для себя данной ситуации.</w:t>
      </w:r>
    </w:p>
    <w:p w:rsidR="00015998" w:rsidRDefault="0075273E" w:rsidP="00015998">
      <w:pPr>
        <w:pStyle w:val="21"/>
        <w:spacing w:line="360" w:lineRule="auto"/>
        <w:ind w:firstLine="709"/>
        <w:rPr>
          <w:color w:val="000000"/>
        </w:rPr>
      </w:pPr>
      <w:r w:rsidRPr="00015998">
        <w:rPr>
          <w:color w:val="000000"/>
        </w:rPr>
        <w:t>Индивидуальные психосоматические и половозрастные особенности, связанные с ними отклонения (отставание в умственном развитии, нервно-психологические и соматические патологии, кризисные возрастные периоды развития и т.д.) рассматриваются как психобиологические предпосылки асоциального поведения, которые способны затруднять социальную адаптацию индивида, отнюдь не являясь при этом фатальной, предопределяющей причиной преступного поведения.</w:t>
      </w:r>
    </w:p>
    <w:p w:rsidR="00015998" w:rsidRDefault="0075273E" w:rsidP="00015998">
      <w:pPr>
        <w:pStyle w:val="21"/>
        <w:spacing w:line="360" w:lineRule="auto"/>
        <w:ind w:firstLine="709"/>
        <w:rPr>
          <w:color w:val="000000"/>
        </w:rPr>
      </w:pPr>
      <w:r w:rsidRPr="00015998">
        <w:rPr>
          <w:color w:val="000000"/>
        </w:rPr>
        <w:t>В настоящее время в западной криминологии наибольший удельный вес занимают социально-психологические теории преступности, объясняющие социально-психологические механизма усвоения так называемой делинквентной морали механизмами нейтрализации морального контроля, защитными механизмами.</w:t>
      </w:r>
    </w:p>
    <w:p w:rsidR="0075273E" w:rsidRPr="00015998" w:rsidRDefault="0075273E" w:rsidP="00015998">
      <w:pPr>
        <w:pStyle w:val="21"/>
        <w:spacing w:line="360" w:lineRule="auto"/>
        <w:ind w:firstLine="709"/>
        <w:rPr>
          <w:color w:val="000000"/>
        </w:rPr>
      </w:pPr>
      <w:r w:rsidRPr="00015998">
        <w:rPr>
          <w:color w:val="000000"/>
        </w:rPr>
        <w:t>Сюда можно отнести теорию «социальной аномалии» Р.Мертона, которая построена на гипотезе об отмирании, отпадении норм морали при делинквентном поведении (социология преступности); теорию «нейтрализации» Д. Матса, Т. Сайкса, считающих, что преступник в целом разделяет общепринятые нормы морали, но оправдывает свое преступное поведение [11].</w:t>
      </w:r>
    </w:p>
    <w:p w:rsidR="0075273E" w:rsidRPr="00015998" w:rsidRDefault="0075273E" w:rsidP="00015998">
      <w:pPr>
        <w:pStyle w:val="21"/>
        <w:spacing w:line="360" w:lineRule="auto"/>
        <w:ind w:firstLine="709"/>
        <w:rPr>
          <w:color w:val="000000"/>
        </w:rPr>
      </w:pPr>
      <w:r w:rsidRPr="00015998">
        <w:rPr>
          <w:color w:val="000000"/>
        </w:rPr>
        <w:t>Для того чтобы понять действительную психологическую природу того или иного свойства, в том числе и профессионально значимого, т.е. определить, какую функцию оно выполнит в процессе деятельности, необходимо рассматривать это свойство в личностном аспекте – с точки зрения мотивов и целей этой деятельности. Для настоящего личностного подхода необходимо исследование каждого отдельного свойства в аспекте личности в целом.</w:t>
      </w:r>
    </w:p>
    <w:p w:rsidR="00015998" w:rsidRDefault="0075273E" w:rsidP="00015998">
      <w:pPr>
        <w:pStyle w:val="21"/>
        <w:spacing w:line="360" w:lineRule="auto"/>
        <w:ind w:firstLine="709"/>
        <w:rPr>
          <w:color w:val="000000"/>
        </w:rPr>
      </w:pPr>
      <w:r w:rsidRPr="00015998">
        <w:rPr>
          <w:color w:val="000000"/>
        </w:rPr>
        <w:t>Постулирование факта, что преступность обусловлена прежде всего социально, вовсе не означает, что игнорируются индивидуальные свойства личности при изучении преступного поведения. Различные стороны личности от природы отклоняющегося поведения, составляют предмет весьма острой, многолетней дискуссии ученых, таких как Б.Г. Ананьев, А.Н.</w:t>
      </w:r>
      <w:r w:rsidR="00A43712">
        <w:rPr>
          <w:color w:val="000000"/>
        </w:rPr>
        <w:t xml:space="preserve"> </w:t>
      </w:r>
      <w:r w:rsidRPr="00015998">
        <w:rPr>
          <w:color w:val="000000"/>
        </w:rPr>
        <w:t>Леонтьев, Б.Ф. Ломов, С.Л. Рубинштейн, К.К. Платонов и др.</w:t>
      </w:r>
    </w:p>
    <w:p w:rsidR="0075273E" w:rsidRPr="00015998" w:rsidRDefault="0075273E" w:rsidP="00015998">
      <w:pPr>
        <w:pStyle w:val="21"/>
        <w:spacing w:line="360" w:lineRule="auto"/>
        <w:ind w:firstLine="709"/>
        <w:rPr>
          <w:color w:val="000000"/>
        </w:rPr>
      </w:pPr>
      <w:r w:rsidRPr="00015998">
        <w:rPr>
          <w:color w:val="000000"/>
        </w:rPr>
        <w:t>Анализ социального и биологического в личности предполагает прежде всего рассмотрение соотношения этих факторов в процессе социального развития, формирования личности. Попытку сопоставить соотношение биологического и социального на разных иерархических уровнях структуры личности в процессе ее онтогенеза в свое время предпринял К.К. Платонов, показав, что соотношение этих факторов неодинаково в различных подструктурах [14].</w:t>
      </w:r>
    </w:p>
    <w:p w:rsidR="0075273E" w:rsidRPr="00015998" w:rsidRDefault="0075273E" w:rsidP="00015998">
      <w:pPr>
        <w:pStyle w:val="21"/>
        <w:spacing w:line="360" w:lineRule="auto"/>
        <w:ind w:firstLine="709"/>
        <w:rPr>
          <w:color w:val="000000"/>
        </w:rPr>
      </w:pPr>
      <w:r w:rsidRPr="00015998">
        <w:rPr>
          <w:color w:val="000000"/>
        </w:rPr>
        <w:t>Таким образом, выявление так называемых психо-биологических предпосылок асоциального поведения как неблагоприятных свойств психики и организма, которые затрудняют социальную адаптацию индивида,</w:t>
      </w:r>
      <w:r w:rsidR="00015998">
        <w:rPr>
          <w:color w:val="000000"/>
        </w:rPr>
        <w:t xml:space="preserve"> </w:t>
      </w:r>
      <w:r w:rsidRPr="00015998">
        <w:rPr>
          <w:color w:val="000000"/>
        </w:rPr>
        <w:t>является отнюдь не самоцелью, а имеет свой смысл прежде всего в связи с превентивной практикой, так как позволяет проводить воспитательно-профилактическую деятельность с учетом всех, в том числе и индивидуальных факторов, обследующих отклонения в поведении и сознании личности. Неблагоприятные психобиологические предпосылки требуют, как правило, дополнительных как психолого-педагогических, так и медицинских корректирующих мер и воздействий.</w:t>
      </w:r>
    </w:p>
    <w:p w:rsidR="0075273E" w:rsidRPr="00015998" w:rsidRDefault="0075273E" w:rsidP="00015998">
      <w:pPr>
        <w:pStyle w:val="21"/>
        <w:spacing w:line="360" w:lineRule="auto"/>
        <w:ind w:firstLine="709"/>
        <w:rPr>
          <w:color w:val="000000"/>
        </w:rPr>
      </w:pPr>
      <w:r w:rsidRPr="00015998">
        <w:rPr>
          <w:color w:val="000000"/>
        </w:rPr>
        <w:t>В настоящее время большинством ученых агрессия признана детерминантой девиантного поведения. Под агрессией понимают любую форму поведения, нацеленного на оскорбление или причинение вреда другому живому существу, нежелающему подобного обращения.</w:t>
      </w:r>
    </w:p>
    <w:p w:rsidR="0075273E" w:rsidRPr="00015998" w:rsidRDefault="0075273E" w:rsidP="00015998">
      <w:pPr>
        <w:pStyle w:val="21"/>
        <w:spacing w:line="360" w:lineRule="auto"/>
        <w:ind w:firstLine="709"/>
        <w:rPr>
          <w:color w:val="000000"/>
        </w:rPr>
      </w:pPr>
      <w:r w:rsidRPr="00015998">
        <w:rPr>
          <w:color w:val="000000"/>
        </w:rPr>
        <w:t>Исходя из вышеизложенного и в соответствии с целью курсовой работы, во второй главе будут исследованы индивидуально-психологические особенности лиц с девиантным поведением и некоторые социальные факторы, влияющие на формирование и проявление девиаций.</w:t>
      </w:r>
    </w:p>
    <w:p w:rsidR="00015998" w:rsidRDefault="0075273E" w:rsidP="00015998">
      <w:pPr>
        <w:pStyle w:val="21"/>
        <w:spacing w:line="360" w:lineRule="auto"/>
        <w:ind w:firstLine="709"/>
        <w:rPr>
          <w:color w:val="000000"/>
        </w:rPr>
      </w:pPr>
      <w:r w:rsidRPr="00015998">
        <w:rPr>
          <w:color w:val="000000"/>
        </w:rPr>
        <w:t>Отличительная особенность современного криминогенного знания – это системный подход к рассмотрению и изучению причин и факторов отклоняющегося поведения, разработка проблемы одновременно представителями различных отраслей науки: юристами, социологами, психологами, медиками.</w:t>
      </w:r>
    </w:p>
    <w:p w:rsidR="0075273E" w:rsidRPr="00015998" w:rsidRDefault="0075273E" w:rsidP="00015998">
      <w:pPr>
        <w:pStyle w:val="21"/>
        <w:spacing w:line="360" w:lineRule="auto"/>
        <w:ind w:firstLine="709"/>
        <w:rPr>
          <w:color w:val="000000"/>
        </w:rPr>
      </w:pPr>
      <w:r w:rsidRPr="00015998">
        <w:rPr>
          <w:color w:val="000000"/>
        </w:rPr>
        <w:t>Это в свою очередь позволяет комплексно подходить к практике предупреждения преступлений. Немалую роль при этом играет психолого-педагогическое оснащение тех социальных институтов, которые на практике осуществляют правоохранительную, превентивную, пенитенциарную деятельность.</w:t>
      </w:r>
    </w:p>
    <w:p w:rsidR="0075273E" w:rsidRPr="00015998" w:rsidRDefault="0075273E" w:rsidP="00015998">
      <w:pPr>
        <w:pStyle w:val="2"/>
        <w:numPr>
          <w:ilvl w:val="0"/>
          <w:numId w:val="0"/>
        </w:numPr>
        <w:ind w:firstLine="709"/>
        <w:jc w:val="both"/>
        <w:rPr>
          <w:b w:val="0"/>
          <w:bCs w:val="0"/>
          <w:color w:val="000000"/>
        </w:rPr>
      </w:pPr>
      <w:bookmarkStart w:id="4" w:name="_Toc505434737"/>
    </w:p>
    <w:p w:rsidR="00015998" w:rsidRDefault="0075273E" w:rsidP="00A43712">
      <w:pPr>
        <w:pStyle w:val="21"/>
        <w:spacing w:line="360" w:lineRule="auto"/>
        <w:ind w:firstLine="709"/>
        <w:jc w:val="center"/>
        <w:rPr>
          <w:b/>
          <w:bCs/>
          <w:color w:val="000000"/>
        </w:rPr>
      </w:pPr>
      <w:r w:rsidRPr="00A43712">
        <w:rPr>
          <w:b/>
          <w:bCs/>
          <w:color w:val="000000"/>
        </w:rPr>
        <w:t>1.2 Теоретический</w:t>
      </w:r>
      <w:r w:rsidR="00015998">
        <w:rPr>
          <w:b/>
          <w:bCs/>
          <w:color w:val="000000"/>
        </w:rPr>
        <w:t xml:space="preserve"> </w:t>
      </w:r>
      <w:bookmarkEnd w:id="4"/>
      <w:r w:rsidRPr="00A43712">
        <w:rPr>
          <w:b/>
          <w:bCs/>
          <w:color w:val="000000"/>
        </w:rPr>
        <w:t>анализ причин преступного поведения</w:t>
      </w:r>
    </w:p>
    <w:p w:rsidR="0075273E" w:rsidRPr="00015998" w:rsidRDefault="0075273E" w:rsidP="00015998">
      <w:pPr>
        <w:spacing w:line="360" w:lineRule="auto"/>
        <w:ind w:firstLine="709"/>
        <w:jc w:val="both"/>
        <w:rPr>
          <w:color w:val="000000"/>
          <w:sz w:val="28"/>
          <w:szCs w:val="28"/>
        </w:rPr>
      </w:pPr>
    </w:p>
    <w:p w:rsidR="0075273E" w:rsidRPr="00015998" w:rsidRDefault="0075273E" w:rsidP="00015998">
      <w:pPr>
        <w:pStyle w:val="a9"/>
        <w:spacing w:line="360" w:lineRule="auto"/>
        <w:ind w:firstLine="709"/>
        <w:rPr>
          <w:color w:val="000000"/>
        </w:rPr>
      </w:pPr>
      <w:r w:rsidRPr="00015998">
        <w:rPr>
          <w:color w:val="000000"/>
        </w:rPr>
        <w:t>Как было указано выше, в данной работе акцент сделан на изучении особенностей поведения осужденных, то есть необходимость рассмотреть динамику изучения преступности.</w:t>
      </w:r>
    </w:p>
    <w:p w:rsidR="0075273E" w:rsidRPr="00015998" w:rsidRDefault="0075273E" w:rsidP="00015998">
      <w:pPr>
        <w:pStyle w:val="a9"/>
        <w:spacing w:line="360" w:lineRule="auto"/>
        <w:ind w:firstLine="709"/>
        <w:rPr>
          <w:color w:val="000000"/>
        </w:rPr>
      </w:pPr>
      <w:r w:rsidRPr="00015998">
        <w:rPr>
          <w:color w:val="000000"/>
        </w:rPr>
        <w:t>Преступность</w:t>
      </w:r>
      <w:r w:rsidRPr="00015998">
        <w:rPr>
          <w:noProof/>
          <w:color w:val="000000"/>
        </w:rPr>
        <w:t xml:space="preserve"> —</w:t>
      </w:r>
      <w:r w:rsidRPr="00015998">
        <w:rPr>
          <w:color w:val="000000"/>
        </w:rPr>
        <w:t xml:space="preserve"> в современном</w:t>
      </w:r>
      <w:r w:rsidR="00015998">
        <w:rPr>
          <w:color w:val="000000"/>
        </w:rPr>
        <w:t xml:space="preserve"> </w:t>
      </w:r>
      <w:r w:rsidRPr="00015998">
        <w:rPr>
          <w:color w:val="000000"/>
        </w:rPr>
        <w:t>ее понимании</w:t>
      </w:r>
      <w:r w:rsidRPr="00015998">
        <w:rPr>
          <w:noProof/>
          <w:color w:val="000000"/>
        </w:rPr>
        <w:t xml:space="preserve"> —</w:t>
      </w:r>
      <w:r w:rsidRPr="00015998">
        <w:rPr>
          <w:color w:val="000000"/>
        </w:rPr>
        <w:t xml:space="preserve"> появилась с первыми актами, устанавливающими наказание за определенные деяния.</w:t>
      </w:r>
    </w:p>
    <w:p w:rsidR="0075273E" w:rsidRPr="00015998" w:rsidRDefault="0075273E" w:rsidP="00015998">
      <w:pPr>
        <w:pStyle w:val="a9"/>
        <w:spacing w:line="360" w:lineRule="auto"/>
        <w:ind w:firstLine="709"/>
        <w:rPr>
          <w:color w:val="000000"/>
        </w:rPr>
      </w:pPr>
      <w:r w:rsidRPr="00015998">
        <w:rPr>
          <w:color w:val="000000"/>
        </w:rPr>
        <w:t>Значительно позднее сформировалась криминология как наука о преступности (хотя различные представления о её природе, разумеется, существовали очень давно).</w:t>
      </w:r>
    </w:p>
    <w:p w:rsidR="00015998" w:rsidRDefault="0075273E" w:rsidP="00015998">
      <w:pPr>
        <w:pStyle w:val="a9"/>
        <w:spacing w:line="360" w:lineRule="auto"/>
        <w:ind w:firstLine="709"/>
        <w:rPr>
          <w:color w:val="000000"/>
        </w:rPr>
      </w:pPr>
      <w:r w:rsidRPr="00015998">
        <w:rPr>
          <w:color w:val="000000"/>
        </w:rPr>
        <w:t>Зарождение криминологии</w:t>
      </w:r>
      <w:r w:rsidRPr="00015998">
        <w:rPr>
          <w:noProof/>
          <w:color w:val="000000"/>
        </w:rPr>
        <w:t>—</w:t>
      </w:r>
      <w:r w:rsidRPr="00015998">
        <w:rPr>
          <w:color w:val="000000"/>
        </w:rPr>
        <w:t xml:space="preserve"> науки о преступности связывают обычно с работой Ч. Беккариа «О преступлениях и наказаниях»</w:t>
      </w:r>
      <w:r w:rsidRPr="00015998">
        <w:rPr>
          <w:noProof/>
          <w:color w:val="000000"/>
        </w:rPr>
        <w:t xml:space="preserve"> (1764).</w:t>
      </w:r>
      <w:r w:rsidRPr="00015998">
        <w:rPr>
          <w:color w:val="000000"/>
        </w:rPr>
        <w:t xml:space="preserve"> Он, наряду с И. Бентаном,</w:t>
      </w:r>
      <w:r w:rsidR="00015998">
        <w:rPr>
          <w:color w:val="000000"/>
        </w:rPr>
        <w:t xml:space="preserve"> </w:t>
      </w:r>
      <w:r w:rsidRPr="00015998">
        <w:rPr>
          <w:color w:val="000000"/>
        </w:rPr>
        <w:t>П. Фейербахом и др., относится к родоначальникам классической школ уголовного права и криминологии, для которой характерен отказ от сверхъестественной силы и «воли господней» как источников преступного поведения и замена их в этом качестве «свободной волей» человека.</w:t>
      </w:r>
    </w:p>
    <w:p w:rsidR="0075273E" w:rsidRPr="00015998" w:rsidRDefault="0075273E" w:rsidP="00015998">
      <w:pPr>
        <w:pStyle w:val="a9"/>
        <w:spacing w:line="360" w:lineRule="auto"/>
        <w:ind w:firstLine="709"/>
        <w:rPr>
          <w:color w:val="000000"/>
        </w:rPr>
      </w:pPr>
      <w:r w:rsidRPr="00015998">
        <w:rPr>
          <w:color w:val="000000"/>
        </w:rPr>
        <w:t>Реакцией на умозрительность «классиков» явились позитивистские концепции, ищущие объяснения либо в биологических факторах, либо в социальных. Наиболее известный представитель</w:t>
      </w:r>
      <w:r w:rsidR="00015998">
        <w:rPr>
          <w:color w:val="000000"/>
        </w:rPr>
        <w:t xml:space="preserve"> </w:t>
      </w:r>
      <w:r w:rsidRPr="00015998">
        <w:rPr>
          <w:color w:val="000000"/>
        </w:rPr>
        <w:t>биологической школы и ее родоначальник Ч. Ломброзо (книга «Преступный человек»,</w:t>
      </w:r>
      <w:r w:rsidRPr="00015998">
        <w:rPr>
          <w:noProof/>
          <w:color w:val="000000"/>
        </w:rPr>
        <w:t xml:space="preserve"> 1876),</w:t>
      </w:r>
      <w:r w:rsidRPr="00015998">
        <w:rPr>
          <w:color w:val="000000"/>
        </w:rPr>
        <w:t xml:space="preserve"> усматривал причины преступления в физических и психических аномалиях человека-преступника. Его (Ломброзо) последователи</w:t>
      </w:r>
      <w:r w:rsidRPr="00015998">
        <w:rPr>
          <w:noProof/>
          <w:color w:val="000000"/>
        </w:rPr>
        <w:t xml:space="preserve"> - </w:t>
      </w:r>
      <w:r w:rsidRPr="00015998">
        <w:rPr>
          <w:color w:val="000000"/>
        </w:rPr>
        <w:t>Э.</w:t>
      </w:r>
      <w:r w:rsidR="00CA1BC9">
        <w:rPr>
          <w:color w:val="000000"/>
        </w:rPr>
        <w:t xml:space="preserve"> </w:t>
      </w:r>
      <w:r w:rsidRPr="00015998">
        <w:rPr>
          <w:color w:val="000000"/>
        </w:rPr>
        <w:t>Ферри,</w:t>
      </w:r>
      <w:r w:rsidR="00015998">
        <w:rPr>
          <w:color w:val="000000"/>
        </w:rPr>
        <w:t xml:space="preserve"> </w:t>
      </w:r>
      <w:r w:rsidRPr="00015998">
        <w:rPr>
          <w:color w:val="000000"/>
        </w:rPr>
        <w:t>Э.</w:t>
      </w:r>
      <w:r w:rsidR="00CA1BC9">
        <w:rPr>
          <w:color w:val="000000"/>
        </w:rPr>
        <w:t xml:space="preserve"> </w:t>
      </w:r>
      <w:r w:rsidRPr="00015998">
        <w:rPr>
          <w:color w:val="000000"/>
        </w:rPr>
        <w:t>Хутен, Э.</w:t>
      </w:r>
      <w:r w:rsidR="00CA1BC9">
        <w:rPr>
          <w:color w:val="000000"/>
        </w:rPr>
        <w:t xml:space="preserve"> </w:t>
      </w:r>
      <w:r w:rsidRPr="00015998">
        <w:rPr>
          <w:color w:val="000000"/>
        </w:rPr>
        <w:t>Шелдон, отчасти Э.</w:t>
      </w:r>
      <w:r w:rsidR="00CA1BC9">
        <w:rPr>
          <w:color w:val="000000"/>
        </w:rPr>
        <w:t xml:space="preserve"> </w:t>
      </w:r>
      <w:r w:rsidRPr="00015998">
        <w:rPr>
          <w:color w:val="000000"/>
        </w:rPr>
        <w:t>Кречмер и др. Школа имеет многочисленные разновидности в зависимости от усматриваемой главной причины</w:t>
      </w:r>
      <w:r w:rsidRPr="00015998">
        <w:rPr>
          <w:noProof/>
          <w:color w:val="000000"/>
        </w:rPr>
        <w:t xml:space="preserve"> —</w:t>
      </w:r>
      <w:r w:rsidRPr="00015998">
        <w:rPr>
          <w:color w:val="000000"/>
        </w:rPr>
        <w:t xml:space="preserve"> физическое вырождение генетические аномалии (набор ХУУ-хромосом у мужчин, психические заболевания и др.). Однако до сих пор не удалось убедительно доказать обоснованность биологических концепций.</w:t>
      </w:r>
    </w:p>
    <w:p w:rsidR="0075273E" w:rsidRPr="00015998" w:rsidRDefault="0075273E" w:rsidP="00015998">
      <w:pPr>
        <w:pStyle w:val="a9"/>
        <w:spacing w:line="360" w:lineRule="auto"/>
        <w:ind w:firstLine="709"/>
        <w:rPr>
          <w:color w:val="000000"/>
        </w:rPr>
      </w:pPr>
      <w:r w:rsidRPr="00015998">
        <w:rPr>
          <w:color w:val="000000"/>
        </w:rPr>
        <w:t>Зарождение социологического направления связывают с именем математика А.</w:t>
      </w:r>
      <w:r w:rsidR="00CA1BC9">
        <w:rPr>
          <w:color w:val="000000"/>
        </w:rPr>
        <w:t xml:space="preserve"> </w:t>
      </w:r>
      <w:r w:rsidRPr="00015998">
        <w:rPr>
          <w:color w:val="000000"/>
        </w:rPr>
        <w:t>Кетле, который на основании статистических исследований выступил в</w:t>
      </w:r>
      <w:r w:rsidRPr="00015998">
        <w:rPr>
          <w:noProof/>
          <w:color w:val="000000"/>
        </w:rPr>
        <w:t xml:space="preserve"> 1831</w:t>
      </w:r>
      <w:r w:rsidRPr="00015998">
        <w:rPr>
          <w:color w:val="000000"/>
        </w:rPr>
        <w:t xml:space="preserve"> году с докладом, обосновывающим положение: «общество подготовляет преступления, а преступник есть только орудие».</w:t>
      </w:r>
      <w:r w:rsidR="00015998">
        <w:rPr>
          <w:color w:val="000000"/>
        </w:rPr>
        <w:t xml:space="preserve"> </w:t>
      </w:r>
      <w:r w:rsidRPr="00015998">
        <w:rPr>
          <w:color w:val="000000"/>
        </w:rPr>
        <w:t>Социологическое объяснение преступности как социального явления присуще многим криминологическим концепциям: марксизму; теории «дифференцированной ассоциации» (связи) Э.Сатерленда (преступному поведению обучаются у тех, с кем поддерживают связь); чикагской школе (изучение социально-экономических условий города и районов с различным уровнем преступности)</w:t>
      </w:r>
      <w:r w:rsidRPr="00015998">
        <w:rPr>
          <w:noProof/>
          <w:color w:val="000000"/>
        </w:rPr>
        <w:t>;</w:t>
      </w:r>
      <w:r w:rsidRPr="00015998">
        <w:rPr>
          <w:color w:val="000000"/>
        </w:rPr>
        <w:t xml:space="preserve"> теории аномии и «социальной дезорганизации» Э. Дюркгейма</w:t>
      </w:r>
      <w:r w:rsidRPr="00015998">
        <w:rPr>
          <w:noProof/>
          <w:color w:val="000000"/>
        </w:rPr>
        <w:t xml:space="preserve"> —</w:t>
      </w:r>
      <w:r w:rsidRPr="00015998">
        <w:rPr>
          <w:color w:val="000000"/>
        </w:rPr>
        <w:t xml:space="preserve"> Р. Мертона (дезорганизация</w:t>
      </w:r>
      <w:r w:rsidR="00015998">
        <w:rPr>
          <w:color w:val="000000"/>
        </w:rPr>
        <w:t xml:space="preserve"> </w:t>
      </w:r>
      <w:r w:rsidRPr="00015998">
        <w:rPr>
          <w:color w:val="000000"/>
        </w:rPr>
        <w:t>личности в условиях конфликта норм или их отсутствия, а также в условиях конфликта принимаемых целей и легальных средств)</w:t>
      </w:r>
      <w:r w:rsidRPr="00015998">
        <w:rPr>
          <w:noProof/>
          <w:color w:val="000000"/>
        </w:rPr>
        <w:t>;</w:t>
      </w:r>
      <w:r w:rsidRPr="00015998">
        <w:rPr>
          <w:color w:val="000000"/>
        </w:rPr>
        <w:t xml:space="preserve"> теории стигматизации или интеракционистскому подходу Ф. Танненбаума, Э.Лемерта, Г.</w:t>
      </w:r>
      <w:r w:rsidR="00CA1BC9">
        <w:rPr>
          <w:color w:val="000000"/>
        </w:rPr>
        <w:t xml:space="preserve"> </w:t>
      </w:r>
      <w:r w:rsidRPr="00015998">
        <w:rPr>
          <w:color w:val="000000"/>
        </w:rPr>
        <w:t>Беккера, Е.</w:t>
      </w:r>
      <w:r w:rsidR="00CA1BC9">
        <w:rPr>
          <w:color w:val="000000"/>
        </w:rPr>
        <w:t xml:space="preserve"> </w:t>
      </w:r>
      <w:r w:rsidRPr="00015998">
        <w:rPr>
          <w:color w:val="000000"/>
        </w:rPr>
        <w:t>Гофмана и др. (каждое общество само определяет, какое поведение считать противоправным и кого признавать правонарушителем</w:t>
      </w:r>
      <w:r w:rsidRPr="00015998">
        <w:rPr>
          <w:noProof/>
          <w:color w:val="000000"/>
        </w:rPr>
        <w:t xml:space="preserve"> —</w:t>
      </w:r>
      <w:r w:rsidRPr="00015998">
        <w:rPr>
          <w:color w:val="000000"/>
        </w:rPr>
        <w:t xml:space="preserve"> наклеивать ярлык, стигму; при этом стигматизированный, «заклейменный» будет и впредь вести себя согласно стигме), а также радикальной криминологии (Г.</w:t>
      </w:r>
      <w:r w:rsidR="00CA1BC9">
        <w:rPr>
          <w:color w:val="000000"/>
        </w:rPr>
        <w:t xml:space="preserve"> </w:t>
      </w:r>
      <w:r w:rsidRPr="00015998">
        <w:rPr>
          <w:color w:val="000000"/>
        </w:rPr>
        <w:t>Блох, Д.</w:t>
      </w:r>
      <w:r w:rsidR="00CA1BC9">
        <w:rPr>
          <w:color w:val="000000"/>
        </w:rPr>
        <w:t xml:space="preserve"> </w:t>
      </w:r>
      <w:r w:rsidRPr="00015998">
        <w:rPr>
          <w:color w:val="000000"/>
        </w:rPr>
        <w:t>Гейс, Д.</w:t>
      </w:r>
      <w:r w:rsidR="00CA1BC9">
        <w:rPr>
          <w:color w:val="000000"/>
        </w:rPr>
        <w:t xml:space="preserve"> </w:t>
      </w:r>
      <w:r w:rsidRPr="00015998">
        <w:rPr>
          <w:color w:val="000000"/>
        </w:rPr>
        <w:t>Конгер, В.</w:t>
      </w:r>
      <w:r w:rsidR="00CA1BC9">
        <w:rPr>
          <w:color w:val="000000"/>
        </w:rPr>
        <w:t xml:space="preserve"> </w:t>
      </w:r>
      <w:r w:rsidRPr="00015998">
        <w:rPr>
          <w:color w:val="000000"/>
        </w:rPr>
        <w:t>Миллер, Р.</w:t>
      </w:r>
      <w:r w:rsidR="00CA1BC9">
        <w:rPr>
          <w:color w:val="000000"/>
        </w:rPr>
        <w:t xml:space="preserve"> </w:t>
      </w:r>
      <w:r w:rsidRPr="00015998">
        <w:rPr>
          <w:color w:val="000000"/>
        </w:rPr>
        <w:t>Куинни, У.</w:t>
      </w:r>
      <w:r w:rsidR="00CA1BC9">
        <w:rPr>
          <w:color w:val="000000"/>
        </w:rPr>
        <w:t xml:space="preserve"> </w:t>
      </w:r>
      <w:r w:rsidRPr="00015998">
        <w:rPr>
          <w:color w:val="000000"/>
        </w:rPr>
        <w:t>Чемблис, Я.</w:t>
      </w:r>
      <w:r w:rsidR="00CA1BC9">
        <w:rPr>
          <w:color w:val="000000"/>
        </w:rPr>
        <w:t xml:space="preserve"> </w:t>
      </w:r>
      <w:r w:rsidRPr="00015998">
        <w:rPr>
          <w:color w:val="000000"/>
        </w:rPr>
        <w:t>Тейлор), представители которой резко критикуют современное общество, порождающее преступность, и требуют социальных преобразований.</w:t>
      </w:r>
    </w:p>
    <w:p w:rsidR="00015998" w:rsidRDefault="0075273E" w:rsidP="00015998">
      <w:pPr>
        <w:pStyle w:val="a9"/>
        <w:spacing w:line="360" w:lineRule="auto"/>
        <w:ind w:firstLine="709"/>
        <w:rPr>
          <w:color w:val="000000"/>
        </w:rPr>
      </w:pPr>
      <w:r w:rsidRPr="00015998">
        <w:rPr>
          <w:color w:val="000000"/>
        </w:rPr>
        <w:t>Проблемы «причин» преступности могут быть представлены в виде трех основных вопросов:</w:t>
      </w:r>
      <w:r w:rsidRPr="00015998">
        <w:rPr>
          <w:noProof/>
          <w:color w:val="000000"/>
        </w:rPr>
        <w:t xml:space="preserve"> 1)</w:t>
      </w:r>
      <w:r w:rsidRPr="00015998">
        <w:rPr>
          <w:color w:val="000000"/>
        </w:rPr>
        <w:t xml:space="preserve"> почему в обществе распространены (сформированы) такие именно социальные потребности (потребности у всех относительно одинаковы)?</w:t>
      </w:r>
      <w:r w:rsidRPr="00015998">
        <w:rPr>
          <w:noProof/>
          <w:color w:val="000000"/>
        </w:rPr>
        <w:t xml:space="preserve"> 2)</w:t>
      </w:r>
      <w:r w:rsidRPr="00015998">
        <w:rPr>
          <w:color w:val="000000"/>
        </w:rPr>
        <w:t xml:space="preserve"> почему в обществе возможны такие именно формы (способы) удовлетворения потребностей? </w:t>
      </w:r>
      <w:r w:rsidRPr="00015998">
        <w:rPr>
          <w:noProof/>
          <w:color w:val="000000"/>
        </w:rPr>
        <w:t>3)</w:t>
      </w:r>
      <w:r w:rsidRPr="00015998">
        <w:rPr>
          <w:color w:val="000000"/>
        </w:rPr>
        <w:t xml:space="preserve"> почему общество так именно оценивает те или иные формы (способы) удовлетворения потребностей. Впрочем, есть еще пара немаловажных вопросов: почему представители таких именно социальных групп (слоев) чаще других прибегают к тем или иным способам удовлетворения потребностей и почему представители таких именно групп (слоев) чаще других попадают в поле зрения правоохранительных органов? Ответы на поставленные таким образом вопросы непросты, они высвечиваются в ходе социологических (криминологических) исследований.</w:t>
      </w:r>
    </w:p>
    <w:p w:rsidR="0075273E" w:rsidRPr="00015998" w:rsidRDefault="0075273E" w:rsidP="00015998">
      <w:pPr>
        <w:pStyle w:val="21"/>
        <w:spacing w:line="360" w:lineRule="auto"/>
        <w:ind w:firstLine="709"/>
        <w:rPr>
          <w:color w:val="000000"/>
        </w:rPr>
      </w:pPr>
      <w:r w:rsidRPr="00015998">
        <w:rPr>
          <w:color w:val="000000"/>
        </w:rPr>
        <w:t>Солидный статистический анализ различных аномальных проявлений (преступности, самоубийства, проституции), проведенный, в частности, Жаном Кетле, Эмилем Дюркгеймом, за определенный исторический отрезок времени, показал, что число аномалий в поведении людей всякий раз, неизбежно, возрастало в период войн, экономических кризисов, социальных потрясений, что убедительно опровергало теорию «врожденного» преступника, указывая на социальные корни этого явления [5].</w:t>
      </w:r>
    </w:p>
    <w:p w:rsidR="00015998" w:rsidRDefault="0075273E" w:rsidP="00015998">
      <w:pPr>
        <w:pStyle w:val="21"/>
        <w:spacing w:line="360" w:lineRule="auto"/>
        <w:ind w:firstLine="709"/>
        <w:rPr>
          <w:color w:val="000000"/>
        </w:rPr>
      </w:pPr>
      <w:r w:rsidRPr="00015998">
        <w:rPr>
          <w:color w:val="000000"/>
        </w:rPr>
        <w:t>Эти факты нашли свое отражение, в частности, в ряде социально-психологических теорий преступности американских социальных психологов этого периода:</w:t>
      </w:r>
      <w:r w:rsidR="00015998">
        <w:rPr>
          <w:color w:val="000000"/>
        </w:rPr>
        <w:t xml:space="preserve"> </w:t>
      </w:r>
      <w:r w:rsidRPr="00015998">
        <w:rPr>
          <w:color w:val="000000"/>
        </w:rPr>
        <w:t>Р. Мертона, Ж. Старленда, Д. Матса, Т. Сайкса, Э. Глюка и др. В работах этих авторов представлены многообразные подходы к объяснению природы девиантного поведения за счет различных социально-психологических механизмов и феноменов, регулирующих взаимодействие и поведение людей в группе.</w:t>
      </w:r>
    </w:p>
    <w:p w:rsidR="0075273E" w:rsidRPr="00015998" w:rsidRDefault="0075273E" w:rsidP="00015998">
      <w:pPr>
        <w:pStyle w:val="21"/>
        <w:spacing w:line="360" w:lineRule="auto"/>
        <w:ind w:firstLine="709"/>
        <w:rPr>
          <w:color w:val="000000"/>
        </w:rPr>
      </w:pPr>
      <w:r w:rsidRPr="00015998">
        <w:rPr>
          <w:color w:val="000000"/>
        </w:rPr>
        <w:t>Современные биологизаторские криминологические теории далеко не так наивно, как Ломброзо, объясняют природу преступного поведения. Они строят свои аргументы на достижениях современных наук: генетики, психологии, психоанализа. Так, в частности, одной из сенсаций 70-х годов было открытие так называемого синдрома Клайнфельтера: хромосомные нарушения типа 74</w:t>
      </w:r>
      <w:r w:rsidRPr="00015998">
        <w:rPr>
          <w:color w:val="000000"/>
          <w:lang w:val="en-US"/>
        </w:rPr>
        <w:t>XVV</w:t>
      </w:r>
      <w:r w:rsidRPr="00015998">
        <w:rPr>
          <w:color w:val="000000"/>
        </w:rPr>
        <w:t xml:space="preserve"> при нормальном наборе хромосом мужчин 46</w:t>
      </w:r>
      <w:r w:rsidRPr="00015998">
        <w:rPr>
          <w:color w:val="000000"/>
          <w:lang w:val="en-US"/>
        </w:rPr>
        <w:t>XV</w:t>
      </w:r>
      <w:r w:rsidRPr="00015998">
        <w:rPr>
          <w:color w:val="000000"/>
        </w:rPr>
        <w:t xml:space="preserve"> среди преступников встречаются в 36 раз чаще.</w:t>
      </w:r>
    </w:p>
    <w:p w:rsidR="0075273E" w:rsidRPr="00015998" w:rsidRDefault="0075273E" w:rsidP="00015998">
      <w:pPr>
        <w:pStyle w:val="21"/>
        <w:spacing w:line="360" w:lineRule="auto"/>
        <w:ind w:firstLine="709"/>
        <w:rPr>
          <w:color w:val="000000"/>
        </w:rPr>
      </w:pPr>
      <w:r w:rsidRPr="00015998">
        <w:rPr>
          <w:color w:val="000000"/>
        </w:rPr>
        <w:t>Была проведена также проверка гипотезы, согласно которой хромосомные аномалии чаще встречаются не вообще у всех преступников, а прежде всего среди лиц высокого роста. Американский национальный центр психологического здоровья в 1970 году опубликовал доклад, включающий обзор 45 исследований предполагаемой связи хромосомных аномалий с преступностью. Всего было исследовано 5342 преступника, при этом специально была подобрана группа лиц высокого роста, что якобы чаще всего связано с агрессивным поведением при хромосомных нарушениях. Среди этих лиц лишь у 2% были обнаружены хромосомные нарушения, среди преступников любого роста – 0,7%, среди контрольной группы законопослушных граждан, которая составляла 327 человек, - 0,1% [5].</w:t>
      </w:r>
    </w:p>
    <w:p w:rsidR="0075273E" w:rsidRPr="00015998" w:rsidRDefault="0075273E" w:rsidP="00015998">
      <w:pPr>
        <w:pStyle w:val="21"/>
        <w:spacing w:line="360" w:lineRule="auto"/>
        <w:ind w:firstLine="709"/>
        <w:rPr>
          <w:color w:val="000000"/>
        </w:rPr>
      </w:pPr>
      <w:r w:rsidRPr="00015998">
        <w:rPr>
          <w:color w:val="000000"/>
        </w:rPr>
        <w:t>По существу это исследование установило некоторую минимальную связь хромосомных аномалий не столько с преступностью, сколько с душевными заболеваниями.</w:t>
      </w:r>
    </w:p>
    <w:p w:rsidR="0075273E" w:rsidRPr="00015998" w:rsidRDefault="0075273E" w:rsidP="00015998">
      <w:pPr>
        <w:pStyle w:val="21"/>
        <w:spacing w:line="360" w:lineRule="auto"/>
        <w:ind w:firstLine="709"/>
        <w:rPr>
          <w:color w:val="000000"/>
        </w:rPr>
      </w:pPr>
      <w:r w:rsidRPr="00015998">
        <w:rPr>
          <w:color w:val="000000"/>
        </w:rPr>
        <w:t>На Международной конференции во Франции в 1972 году исследователи разных стран высказали единодушное мнение, что зависимость между генными нарушениями и преступностью не подтверждается статистически.</w:t>
      </w:r>
    </w:p>
    <w:p w:rsidR="0075273E" w:rsidRPr="00015998" w:rsidRDefault="0075273E" w:rsidP="00015998">
      <w:pPr>
        <w:pStyle w:val="21"/>
        <w:spacing w:line="360" w:lineRule="auto"/>
        <w:ind w:firstLine="709"/>
        <w:rPr>
          <w:color w:val="000000"/>
        </w:rPr>
      </w:pPr>
      <w:r w:rsidRPr="00015998">
        <w:rPr>
          <w:color w:val="000000"/>
        </w:rPr>
        <w:t>Таким образом, теория хромосомных аномалий, как когда-то и антропологическая теория преступности, при более тщательном изучении не нашла своего подтверждения и была подвергнута серьезной обоснованной критике.</w:t>
      </w:r>
    </w:p>
    <w:p w:rsidR="0075273E" w:rsidRPr="00015998" w:rsidRDefault="0075273E" w:rsidP="00015998">
      <w:pPr>
        <w:pStyle w:val="21"/>
        <w:spacing w:line="360" w:lineRule="auto"/>
        <w:ind w:firstLine="709"/>
        <w:rPr>
          <w:color w:val="000000"/>
        </w:rPr>
      </w:pPr>
      <w:r w:rsidRPr="00015998">
        <w:rPr>
          <w:color w:val="000000"/>
        </w:rPr>
        <w:t>Каждый преступник – это в первую очередь личность. Как и у каждого человека личность преступника формируется согласно основным законам психологии.</w:t>
      </w:r>
    </w:p>
    <w:p w:rsidR="0075273E" w:rsidRPr="00015998" w:rsidRDefault="0075273E" w:rsidP="00015998">
      <w:pPr>
        <w:pStyle w:val="21"/>
        <w:spacing w:line="360" w:lineRule="auto"/>
        <w:ind w:firstLine="709"/>
        <w:rPr>
          <w:color w:val="000000"/>
        </w:rPr>
      </w:pPr>
      <w:r w:rsidRPr="00015998">
        <w:rPr>
          <w:color w:val="000000"/>
        </w:rPr>
        <w:t>Термин «личность» имеет несколько различных значений. Личность — это поле для исследований, результаты которых позволяют продвинуться в понимании и лечении патологического поведения. По сути дела, некоторые подходы к изучению личности (такие как психодинамический, когнитивный или феноменологический) дают</w:t>
      </w:r>
      <w:r w:rsidR="00015998">
        <w:rPr>
          <w:color w:val="000000"/>
        </w:rPr>
        <w:t xml:space="preserve"> </w:t>
      </w:r>
      <w:r w:rsidRPr="00015998">
        <w:rPr>
          <w:color w:val="000000"/>
        </w:rPr>
        <w:t>богатый материал для размышления о том, что же представляют собой нарушения поведения и каковы пути их преодоления. Тем не менее, современную психологию личности не надо отождествлять с патопсихологией или клинической психологией.</w:t>
      </w:r>
    </w:p>
    <w:p w:rsidR="0075273E" w:rsidRPr="00015998" w:rsidRDefault="0075273E" w:rsidP="00015998">
      <w:pPr>
        <w:pStyle w:val="a9"/>
        <w:spacing w:line="360" w:lineRule="auto"/>
        <w:ind w:firstLine="709"/>
        <w:rPr>
          <w:color w:val="000000"/>
        </w:rPr>
      </w:pPr>
      <w:r w:rsidRPr="00015998">
        <w:rPr>
          <w:color w:val="000000"/>
        </w:rPr>
        <w:t>Являясь объектом изучения, личность, кроме того, представляет собой абстрактное понятие, которое объединяет многие аспекты, характеризующие человека: эмоции, мотивацию, мысли, переживания, восприятие и действия. Однако не следует сводить личность как понятие к какому бы то ни было аспекту функционирования индивидуума. Концептуальное значение личности многогранно — оно охватывает широкий спектр внутренних психических процессов, обусловливающих особенности поведения человека в различных ситуациях. Имея дело с таким сложным понятием, невозможно представить себе какое-нибудь простое его концептуальное определение. В рамках психологии мы не найдем единственного, общепринятого значения этого термина — их может быть столько, сколько психологов, решающих данную задачу.</w:t>
      </w:r>
    </w:p>
    <w:p w:rsidR="0075273E" w:rsidRPr="00015998" w:rsidRDefault="0075273E" w:rsidP="00015998">
      <w:pPr>
        <w:pStyle w:val="21"/>
        <w:spacing w:line="360" w:lineRule="auto"/>
        <w:ind w:firstLine="709"/>
        <w:rPr>
          <w:color w:val="000000"/>
        </w:rPr>
      </w:pPr>
      <w:r w:rsidRPr="00015998">
        <w:rPr>
          <w:color w:val="000000"/>
        </w:rPr>
        <w:t>В настоящее время не существует общепринятого мнения о том, какой подход следует применять к изучению личности для объяснения основных аспектов поведения человека.</w:t>
      </w:r>
    </w:p>
    <w:p w:rsidR="0075273E" w:rsidRPr="00015998" w:rsidRDefault="0075273E" w:rsidP="00015998">
      <w:pPr>
        <w:shd w:val="clear" w:color="auto" w:fill="FFFFFF"/>
        <w:spacing w:line="360" w:lineRule="auto"/>
        <w:ind w:firstLine="709"/>
        <w:jc w:val="both"/>
        <w:rPr>
          <w:color w:val="000000"/>
          <w:sz w:val="28"/>
          <w:szCs w:val="28"/>
        </w:rPr>
      </w:pPr>
      <w:r w:rsidRPr="00015998">
        <w:rPr>
          <w:color w:val="000000"/>
          <w:sz w:val="28"/>
          <w:szCs w:val="28"/>
        </w:rPr>
        <w:t>Основным признаком любой теории личности являются структурные концепции, имеющие дело с относительно неизменными характеристиками, которые люди демонстрируют в различных обстоятельствах и в разное время. Эти стабильные характеристики выполняют роль основных строительных блоков человеческой психики. В этом смысле они аналогичны таким понятиям, как атомы и клетки в естественных науках. Однако структурные концепции строго гипотетичны по своей природе. Их невозможно увидеть под микроскопом, как, скажем, нейроны мозга.</w:t>
      </w:r>
    </w:p>
    <w:p w:rsidR="0075273E" w:rsidRPr="00015998" w:rsidRDefault="0075273E" w:rsidP="00015998">
      <w:pPr>
        <w:pStyle w:val="a9"/>
        <w:spacing w:line="360" w:lineRule="auto"/>
        <w:ind w:firstLine="709"/>
        <w:rPr>
          <w:color w:val="000000"/>
        </w:rPr>
      </w:pPr>
      <w:r w:rsidRPr="00015998">
        <w:rPr>
          <w:color w:val="000000"/>
        </w:rPr>
        <w:t>Один из наиболее популярных примеров структурных концепций — это концепция черт личности. Черта рассматривается как устойчивое качество или склонность человека вести себя определенным образом в разнообразных ситуациях. Здесь есть некоторое сходство с определениями, даваемыми непрофессионалами, когда они рассуждают о наиболее характерных поведенческих реакциях других людей. Распространенные примеры черт личности — импульсивность, честность, чувствительность и робость. Гордон Олпорт, Рэймонд Кеттел и Ганс Айзенк, трое ведущих авторитетов в области изучения черт личности, полагали, что структуру личности лучше всего схематически представить в терминах гипотетических качеств, лежащих в основе поведения.</w:t>
      </w:r>
    </w:p>
    <w:p w:rsidR="0075273E" w:rsidRPr="00015998" w:rsidRDefault="0075273E" w:rsidP="00015998">
      <w:pPr>
        <w:pStyle w:val="a9"/>
        <w:spacing w:line="360" w:lineRule="auto"/>
        <w:ind w:firstLine="709"/>
        <w:rPr>
          <w:color w:val="000000"/>
        </w:rPr>
      </w:pPr>
      <w:r w:rsidRPr="00015998">
        <w:rPr>
          <w:color w:val="000000"/>
        </w:rPr>
        <w:t>На другом уровне анализа структура личности может быть описана при помощи концепции типа личности. Тип личности описывается в виде совокупности множества различных черт, образующей самостоятельную категорию с четко очерченными границами. По сравнению с концепциями, имеющими дело с чертами личности, подобные концепции подразумевают более постоянные и более обобщенные поведенческие характеристики. Поскольку люди наделены многими чертами, выраженными в разной степени, их обычно описывают как принадлежащих к тому или иному типу. Например, Карл Густав Юнг придерживался мнения, что люди разделяются на две категории: интровертов и экстравертов. С этой точки зрения любая личность — непременно либо одно, либо другое.</w:t>
      </w:r>
    </w:p>
    <w:p w:rsidR="0075273E" w:rsidRPr="00015998" w:rsidRDefault="0075273E" w:rsidP="00015998">
      <w:pPr>
        <w:pStyle w:val="a9"/>
        <w:spacing w:line="360" w:lineRule="auto"/>
        <w:ind w:firstLine="709"/>
        <w:rPr>
          <w:color w:val="000000"/>
        </w:rPr>
      </w:pPr>
      <w:r w:rsidRPr="00015998">
        <w:rPr>
          <w:color w:val="000000"/>
        </w:rPr>
        <w:t>Теории личности различаются в зависимости от концепций, используемых при описании структуры личности. Некоторые теоретики выдвигают в высшей степени сложные и тщательно разработанные построения, множество составных частей которых связаны друг с другом мириадами путей. Предложенное Фрейдом разделение личности на три уровня — ид, эго и суперэго является иллюстрацией необычайно сложного описания структуры и ее организации. Другие теоретики, наоборот, предлагают более просто организованные системы, с ограниченным набором составных частей и малым количеством связей между ними. Примером может служить концепция личностных конструктов, предложенная выдающимся теоретиком когнитивной психологии Джорджем Келли для объяснения относительно постоянных измерений структуры личности.</w:t>
      </w:r>
    </w:p>
    <w:p w:rsidR="0075273E" w:rsidRPr="00015998" w:rsidRDefault="0075273E" w:rsidP="00015998">
      <w:pPr>
        <w:pStyle w:val="a9"/>
        <w:spacing w:line="360" w:lineRule="auto"/>
        <w:ind w:firstLine="709"/>
        <w:rPr>
          <w:color w:val="000000"/>
        </w:rPr>
      </w:pPr>
      <w:r w:rsidRPr="00015998">
        <w:rPr>
          <w:color w:val="000000"/>
        </w:rPr>
        <w:t>Итак, любой подход к личности, если он претендует на полезность, должен так или иначе рассматривать вопрос: что представляют собой стабильные, неизменные аспекты поведения человека. Проблема структуры и, что более важно, природа ее организации и влияние на функционирование индивидуума является ключевым компонентом во всех теориях личности.</w:t>
      </w:r>
    </w:p>
    <w:p w:rsidR="00015998" w:rsidRDefault="0075273E" w:rsidP="00015998">
      <w:pPr>
        <w:pStyle w:val="21"/>
        <w:spacing w:line="360" w:lineRule="auto"/>
        <w:ind w:firstLine="709"/>
        <w:rPr>
          <w:color w:val="000000"/>
        </w:rPr>
      </w:pPr>
      <w:r w:rsidRPr="00015998">
        <w:rPr>
          <w:color w:val="000000"/>
        </w:rPr>
        <w:t>Представление о личности как о целостной структуре требует при изучении процесса формирования личности делать упор на такие ее образования, которые создают эту целостность. Определяют целостную структуру личности прежде всего ее направленность. В основе направленности личности лежит возникающая в процессе жизни и воспитания человека устойчиво доминирующая система мотивов, в которой основные мотивы подчиняют себе все остальные. Направленность личности может проявляться в разных сферах ее жизни и деятельности. Однако наиболее глубокой является характеристика направленности с точки зрения отношения человека к обществу, к самому себе, к трудовой деятельности (профессиональная направленность).</w:t>
      </w:r>
    </w:p>
    <w:p w:rsidR="00015998" w:rsidRDefault="0075273E" w:rsidP="00015998">
      <w:pPr>
        <w:pStyle w:val="21"/>
        <w:spacing w:line="360" w:lineRule="auto"/>
        <w:ind w:firstLine="709"/>
        <w:rPr>
          <w:color w:val="000000"/>
        </w:rPr>
      </w:pPr>
      <w:r w:rsidRPr="00015998">
        <w:rPr>
          <w:color w:val="000000"/>
        </w:rPr>
        <w:t>Изучая личность в любом ее аспекте, нельзя произвольно отсекать изучаемое явление (процесс, свойство, качество) от личности в целом, от ее направленности, от системы ее отношений к действительности. Иными словами, в процессе психологического исследования личности, в частности в исследовании процесса формирования у нее профессионально важных психологических качеств, необходимо иметь в виду то, какую функцию изучаемое психическое явление выполняет в сложной системе взаимодействия человека с окружающей его действительностью, в профессиональной деятельности.</w:t>
      </w:r>
    </w:p>
    <w:p w:rsidR="00015998" w:rsidRDefault="0075273E" w:rsidP="00015998">
      <w:pPr>
        <w:pStyle w:val="21"/>
        <w:spacing w:line="360" w:lineRule="auto"/>
        <w:ind w:firstLine="709"/>
        <w:rPr>
          <w:color w:val="000000"/>
        </w:rPr>
      </w:pPr>
      <w:r w:rsidRPr="00015998">
        <w:rPr>
          <w:color w:val="000000"/>
        </w:rPr>
        <w:t>Любое качество человека не может существовать вне контакта с его личностью, вне системы мотивов его поведения, его отношений к действительности, его переживаний, убеждений и т.д. Качество будет менять свое содержание и строение в зависимости от того, в какой структуре личности оно дано, т.е. в зависимости от тех целей и задач, которые ставит себе личность, от ее взглядов и убеждений, а также от связи данного качества с другими свойствами субъекта.</w:t>
      </w:r>
    </w:p>
    <w:p w:rsidR="00015998" w:rsidRDefault="0075273E" w:rsidP="00015998">
      <w:pPr>
        <w:pStyle w:val="21"/>
        <w:spacing w:line="360" w:lineRule="auto"/>
        <w:ind w:firstLine="709"/>
        <w:rPr>
          <w:color w:val="000000"/>
        </w:rPr>
      </w:pPr>
      <w:r w:rsidRPr="00015998">
        <w:rPr>
          <w:color w:val="000000"/>
        </w:rPr>
        <w:t>При сочетании определенных объективных и субъективных обстоятельств неудовлетворенная индивидуальная потребность может стать побудительной причиной отдельных преступлений. Однако потребности, интересы, мотивы проявляются в сложных многообразных и взаимосвязанных друг с другом формах. Человек – существо общественное, и он обладает относительной свободой воли. Морально воспитанный индивид может управлять своими потребностями, ограничивать их, даже подняться выше своих потребностей, отказаться от их удовлетворения в интересах общества. Напротив, стремление во что бы то ни стало удовлетворить свои потребности может привести к совершению антиобщественных деяний. Итак, хотя потребности являются источником человеческой активности, их необходимо рассматривать во взаимосвязи и взаимодействии с интересами, моральными чувствами, в которых находят отражение социальная позиция и ценностная ориентация индивида.</w:t>
      </w:r>
    </w:p>
    <w:p w:rsidR="0075273E" w:rsidRPr="00015998" w:rsidRDefault="0075273E" w:rsidP="00015998">
      <w:pPr>
        <w:pStyle w:val="21"/>
        <w:spacing w:line="360" w:lineRule="auto"/>
        <w:ind w:firstLine="709"/>
        <w:rPr>
          <w:color w:val="000000"/>
        </w:rPr>
      </w:pPr>
      <w:r w:rsidRPr="00015998">
        <w:rPr>
          <w:color w:val="000000"/>
        </w:rPr>
        <w:t>Непосредственный источник человеческих действий, направленных на удовлетворение потребностей, - это интересы. Взаимоотношения потребностей и интересов сложны и подвижны. Если осознание потребности выступают в форме интересов, последние же активно воздействуют на формирование и возникновение новых интересов. Интерес и потребность отражают одни и те же явления, связи и отношения процесса общественного развития, но только в разных аспектах. Первичными в этой субординации, а точнее – сущностью первого порядка являются потребности, которые можно отнести к первопричине интереса.</w:t>
      </w:r>
    </w:p>
    <w:p w:rsidR="0075273E" w:rsidRPr="00015998" w:rsidRDefault="0075273E" w:rsidP="00015998">
      <w:pPr>
        <w:pStyle w:val="21"/>
        <w:spacing w:line="360" w:lineRule="auto"/>
        <w:ind w:firstLine="709"/>
        <w:rPr>
          <w:color w:val="000000"/>
        </w:rPr>
      </w:pPr>
      <w:r w:rsidRPr="00015998">
        <w:rPr>
          <w:color w:val="000000"/>
        </w:rPr>
        <w:t>При этом интерес понимается как специфическое отношение личности к объекту в силу его жизненной значимости и эмоциональной привлекательности.</w:t>
      </w:r>
    </w:p>
    <w:p w:rsidR="00015998" w:rsidRDefault="0075273E" w:rsidP="00015998">
      <w:pPr>
        <w:pStyle w:val="21"/>
        <w:spacing w:line="360" w:lineRule="auto"/>
        <w:ind w:firstLine="709"/>
        <w:rPr>
          <w:color w:val="000000"/>
        </w:rPr>
      </w:pPr>
      <w:r w:rsidRPr="00015998">
        <w:rPr>
          <w:color w:val="000000"/>
        </w:rPr>
        <w:t>При изучении психологических аспектов преступного поведения актуально исследование личности в различных конфликтных ситуациях, в которых своеобразно проявляются ее интересы и мотивы этого поведения. Правонарушитель обнаруживает в определенном смысле заинтересованность в преступном деянии, в его действиях мы наблюдает противоречия между социальными требованиями к личности и реальным поведением индивидуума.</w:t>
      </w:r>
    </w:p>
    <w:p w:rsidR="0075273E" w:rsidRPr="00015998" w:rsidRDefault="0075273E" w:rsidP="00015998">
      <w:pPr>
        <w:pStyle w:val="21"/>
        <w:spacing w:line="360" w:lineRule="auto"/>
        <w:ind w:firstLine="709"/>
        <w:rPr>
          <w:color w:val="000000"/>
        </w:rPr>
      </w:pPr>
      <w:r w:rsidRPr="00015998">
        <w:rPr>
          <w:color w:val="000000"/>
        </w:rPr>
        <w:t>Для структуры интересов правонарушителей в целом, как указывает большинство исследователей [5], характерно:</w:t>
      </w:r>
    </w:p>
    <w:p w:rsidR="0075273E" w:rsidRPr="00015998" w:rsidRDefault="0075273E" w:rsidP="00015998">
      <w:pPr>
        <w:pStyle w:val="21"/>
        <w:numPr>
          <w:ilvl w:val="0"/>
          <w:numId w:val="4"/>
        </w:numPr>
        <w:spacing w:line="360" w:lineRule="auto"/>
        <w:ind w:left="0" w:firstLine="709"/>
        <w:rPr>
          <w:color w:val="000000"/>
        </w:rPr>
      </w:pPr>
      <w:r w:rsidRPr="00015998">
        <w:rPr>
          <w:color w:val="000000"/>
        </w:rPr>
        <w:t>нарушение равновесия между различными видами потребностей и интересов;</w:t>
      </w:r>
    </w:p>
    <w:p w:rsidR="0075273E" w:rsidRPr="00015998" w:rsidRDefault="0075273E" w:rsidP="00015998">
      <w:pPr>
        <w:pStyle w:val="21"/>
        <w:numPr>
          <w:ilvl w:val="0"/>
          <w:numId w:val="4"/>
        </w:numPr>
        <w:spacing w:line="360" w:lineRule="auto"/>
        <w:ind w:left="0" w:firstLine="709"/>
        <w:rPr>
          <w:color w:val="000000"/>
        </w:rPr>
      </w:pPr>
      <w:r w:rsidRPr="00015998">
        <w:rPr>
          <w:color w:val="000000"/>
        </w:rPr>
        <w:t>извращенный характер некоторых потребностей;</w:t>
      </w:r>
    </w:p>
    <w:p w:rsidR="0075273E" w:rsidRPr="00015998" w:rsidRDefault="0075273E" w:rsidP="00015998">
      <w:pPr>
        <w:pStyle w:val="21"/>
        <w:numPr>
          <w:ilvl w:val="0"/>
          <w:numId w:val="4"/>
        </w:numPr>
        <w:spacing w:line="360" w:lineRule="auto"/>
        <w:ind w:left="0" w:firstLine="709"/>
        <w:rPr>
          <w:color w:val="000000"/>
        </w:rPr>
      </w:pPr>
      <w:r w:rsidRPr="00015998">
        <w:rPr>
          <w:color w:val="000000"/>
        </w:rPr>
        <w:t>бедность потребностей и интересов;</w:t>
      </w:r>
    </w:p>
    <w:p w:rsidR="0075273E" w:rsidRPr="00015998" w:rsidRDefault="0075273E" w:rsidP="00015998">
      <w:pPr>
        <w:pStyle w:val="21"/>
        <w:numPr>
          <w:ilvl w:val="0"/>
          <w:numId w:val="4"/>
        </w:numPr>
        <w:spacing w:line="360" w:lineRule="auto"/>
        <w:ind w:left="0" w:firstLine="709"/>
        <w:rPr>
          <w:color w:val="000000"/>
        </w:rPr>
      </w:pPr>
      <w:r w:rsidRPr="00015998">
        <w:rPr>
          <w:color w:val="000000"/>
        </w:rPr>
        <w:t>аморальность способа их удовлетворения.</w:t>
      </w:r>
    </w:p>
    <w:p w:rsidR="0075273E" w:rsidRPr="00015998" w:rsidRDefault="0075273E" w:rsidP="00015998">
      <w:pPr>
        <w:pStyle w:val="21"/>
        <w:spacing w:line="360" w:lineRule="auto"/>
        <w:ind w:firstLine="709"/>
        <w:rPr>
          <w:color w:val="000000"/>
        </w:rPr>
      </w:pPr>
      <w:r w:rsidRPr="00015998">
        <w:rPr>
          <w:color w:val="000000"/>
        </w:rPr>
        <w:t>Необходимость изучения личности преступника диктуется прежде всего потребностями практики борьбы с преступностью.</w:t>
      </w:r>
    </w:p>
    <w:p w:rsidR="0075273E" w:rsidRPr="00015998" w:rsidRDefault="0075273E" w:rsidP="00015998">
      <w:pPr>
        <w:pStyle w:val="21"/>
        <w:spacing w:line="360" w:lineRule="auto"/>
        <w:ind w:firstLine="709"/>
        <w:rPr>
          <w:color w:val="000000"/>
        </w:rPr>
      </w:pPr>
      <w:r w:rsidRPr="00015998">
        <w:rPr>
          <w:color w:val="000000"/>
        </w:rPr>
        <w:t>Криминальная психология, например, исследует механизм иммунитета личности в криминогенной ситуации и через познание его закономерностей разрабатывает рекомендации в области индивидуальной профилактики преступности. В рамках криминальной психологии исследуются психологические особенности личности не только насильственных, но и корыстных преступников, структура и психологические особенности преступных групп.</w:t>
      </w:r>
    </w:p>
    <w:p w:rsidR="0075273E" w:rsidRPr="00015998" w:rsidRDefault="0075273E" w:rsidP="00015998">
      <w:pPr>
        <w:pStyle w:val="21"/>
        <w:spacing w:line="360" w:lineRule="auto"/>
        <w:ind w:firstLine="709"/>
        <w:rPr>
          <w:color w:val="000000"/>
        </w:rPr>
      </w:pPr>
      <w:r w:rsidRPr="00015998">
        <w:rPr>
          <w:color w:val="000000"/>
        </w:rPr>
        <w:t>Умысел возникает в процессе мышления. На его формирование оказывают воздействие понятия и представления, не соответствующие общественному правосознанию.</w:t>
      </w:r>
    </w:p>
    <w:p w:rsidR="0075273E" w:rsidRPr="00015998" w:rsidRDefault="0075273E" w:rsidP="00015998">
      <w:pPr>
        <w:pStyle w:val="21"/>
        <w:spacing w:line="360" w:lineRule="auto"/>
        <w:ind w:firstLine="709"/>
        <w:rPr>
          <w:color w:val="000000"/>
        </w:rPr>
      </w:pPr>
      <w:r w:rsidRPr="00015998">
        <w:rPr>
          <w:color w:val="000000"/>
        </w:rPr>
        <w:t>Насколько личность заражена антиобщественными взглядами, какую имеет социальную направленность, удается выяснить, лишь рассмотрев комплекс ее потребностей, интересов, мотивов действия. Извращенные потребности и те, удовлетворения которых субъект не заслуживает или которые общество по уровню своего развития не в состоянии удовлетворить, субъективные интересы, противоречащие общественным, способствуют возникновению антиобщественных свойств личности.</w:t>
      </w:r>
    </w:p>
    <w:p w:rsidR="00015998" w:rsidRDefault="0075273E" w:rsidP="00015998">
      <w:pPr>
        <w:pStyle w:val="21"/>
        <w:spacing w:line="360" w:lineRule="auto"/>
        <w:ind w:firstLine="709"/>
        <w:rPr>
          <w:color w:val="000000"/>
        </w:rPr>
      </w:pPr>
      <w:r w:rsidRPr="00015998">
        <w:rPr>
          <w:color w:val="000000"/>
        </w:rPr>
        <w:t>На образование противоправного умысла влияет и тип нервной системы, темперамент, характер. Но этот вопрос неясен и остается спорным из-за отсутствия серьезных научных исследований в этой области.</w:t>
      </w:r>
    </w:p>
    <w:p w:rsidR="0075273E" w:rsidRPr="00015998" w:rsidRDefault="0075273E" w:rsidP="00015998">
      <w:pPr>
        <w:pStyle w:val="21"/>
        <w:spacing w:line="360" w:lineRule="auto"/>
        <w:ind w:firstLine="709"/>
        <w:rPr>
          <w:color w:val="000000"/>
        </w:rPr>
      </w:pPr>
      <w:r w:rsidRPr="00015998">
        <w:rPr>
          <w:color w:val="000000"/>
        </w:rPr>
        <w:t>Постулирование факта, что преступность обусловлена прежде всего социально, вовсе не означает, что игнорируются индивидуальные свойства личности при изучении преступного поведения. Различные стороны личности от природы отклоняющегося поведения, составляют предмет весьма острой, многолетней дискуссии ученых, таких как Б.Г. Ананьев, А.Н. Леонтьев, Б.Ф. Ломов, С.Л.Рубинштейн, К.К. Платонов и др. [5]</w:t>
      </w:r>
    </w:p>
    <w:p w:rsidR="0075273E" w:rsidRPr="00015998" w:rsidRDefault="0075273E" w:rsidP="00015998">
      <w:pPr>
        <w:pStyle w:val="21"/>
        <w:spacing w:line="360" w:lineRule="auto"/>
        <w:ind w:firstLine="709"/>
        <w:rPr>
          <w:color w:val="000000"/>
        </w:rPr>
      </w:pPr>
      <w:r w:rsidRPr="00015998">
        <w:rPr>
          <w:color w:val="000000"/>
        </w:rPr>
        <w:t>Анализ социального и биологического в личности предполагает прежде всего рассмотрение соотношения этих факторов в процессе социального развития, формирования личности. Попытку сопоставить соотношение биологического и социального на разных иерархических уровнях структуры личности в процессе ее онтогенеза в свое время предпринял К.К. Платонов, показав, что соотношение этих факторов неодинаково в различных подструктурах [18].</w:t>
      </w:r>
    </w:p>
    <w:p w:rsidR="00015998" w:rsidRDefault="0075273E" w:rsidP="00015998">
      <w:pPr>
        <w:pStyle w:val="21"/>
        <w:spacing w:line="360" w:lineRule="auto"/>
        <w:ind w:firstLine="709"/>
        <w:rPr>
          <w:color w:val="000000"/>
        </w:rPr>
      </w:pPr>
      <w:r w:rsidRPr="00015998">
        <w:rPr>
          <w:color w:val="000000"/>
        </w:rPr>
        <w:t>Таким образом, выявление так называемых психо-биологических предпосылок асоциального поведения как неблагоприятных свойств психики и организма, которые затрудняют социальную адаптацию индивида,</w:t>
      </w:r>
      <w:r w:rsidR="00015998">
        <w:rPr>
          <w:color w:val="000000"/>
        </w:rPr>
        <w:t xml:space="preserve"> </w:t>
      </w:r>
      <w:r w:rsidRPr="00015998">
        <w:rPr>
          <w:color w:val="000000"/>
        </w:rPr>
        <w:t>является отнюдь не самоцелью, а имеет свой смысл прежде всего в связи с превентивной практикой.</w:t>
      </w:r>
    </w:p>
    <w:p w:rsidR="0075273E" w:rsidRPr="006A1870" w:rsidRDefault="0075273E" w:rsidP="006A1870">
      <w:pPr>
        <w:pStyle w:val="21"/>
        <w:spacing w:line="360" w:lineRule="auto"/>
        <w:ind w:firstLine="709"/>
        <w:rPr>
          <w:color w:val="000000"/>
        </w:rPr>
      </w:pPr>
      <w:bookmarkStart w:id="5" w:name="_Toc505434736"/>
    </w:p>
    <w:p w:rsidR="00015998" w:rsidRPr="006A1870" w:rsidRDefault="0075273E" w:rsidP="006A1870">
      <w:pPr>
        <w:pStyle w:val="21"/>
        <w:spacing w:line="360" w:lineRule="auto"/>
        <w:ind w:firstLine="709"/>
        <w:jc w:val="center"/>
        <w:rPr>
          <w:b/>
          <w:bCs/>
          <w:color w:val="000000"/>
        </w:rPr>
      </w:pPr>
      <w:r w:rsidRPr="006A1870">
        <w:rPr>
          <w:b/>
          <w:bCs/>
          <w:color w:val="000000"/>
        </w:rPr>
        <w:t>1.3 Психологический анализ особенностей</w:t>
      </w:r>
      <w:bookmarkEnd w:id="5"/>
      <w:r w:rsidRPr="006A1870">
        <w:rPr>
          <w:b/>
          <w:bCs/>
          <w:color w:val="000000"/>
        </w:rPr>
        <w:t xml:space="preserve"> преступного поведения</w:t>
      </w:r>
    </w:p>
    <w:p w:rsidR="0075273E" w:rsidRPr="00015998" w:rsidRDefault="0075273E" w:rsidP="00015998">
      <w:pPr>
        <w:pStyle w:val="21"/>
        <w:spacing w:line="360" w:lineRule="auto"/>
        <w:ind w:firstLine="709"/>
        <w:rPr>
          <w:color w:val="000000"/>
        </w:rPr>
      </w:pPr>
    </w:p>
    <w:p w:rsidR="0075273E" w:rsidRPr="00015998" w:rsidRDefault="0075273E" w:rsidP="00015998">
      <w:pPr>
        <w:pStyle w:val="21"/>
        <w:spacing w:line="360" w:lineRule="auto"/>
        <w:ind w:firstLine="709"/>
        <w:rPr>
          <w:color w:val="000000"/>
        </w:rPr>
      </w:pPr>
      <w:r w:rsidRPr="00015998">
        <w:rPr>
          <w:color w:val="000000"/>
        </w:rPr>
        <w:t>С некоторой долей уверенности можно считать, что одним из первых авторов, которые рассматривали психологические аспекты особенностей заключенных, был И.Т. Посошков (1652-1726). В его работах давались психологические рекомендации относительно допроса обвиняемых и свидетелей, классификация преступников, затрагивались и некоторые другие вопросы [19].</w:t>
      </w:r>
    </w:p>
    <w:p w:rsidR="0075273E" w:rsidRPr="00015998" w:rsidRDefault="0075273E" w:rsidP="00015998">
      <w:pPr>
        <w:pStyle w:val="21"/>
        <w:spacing w:line="360" w:lineRule="auto"/>
        <w:ind w:firstLine="709"/>
        <w:rPr>
          <w:color w:val="000000"/>
        </w:rPr>
      </w:pPr>
      <w:r w:rsidRPr="00015998">
        <w:rPr>
          <w:color w:val="000000"/>
        </w:rPr>
        <w:t xml:space="preserve">Распространение идеи исправления и перевоспитания преступника заставило право обратиться к психологии для научного обоснования этих проблем. Над их решением в начале </w:t>
      </w:r>
      <w:r w:rsidRPr="00015998">
        <w:rPr>
          <w:color w:val="000000"/>
          <w:lang w:val="en-US"/>
        </w:rPr>
        <w:t>XIX</w:t>
      </w:r>
      <w:r w:rsidRPr="00015998">
        <w:rPr>
          <w:color w:val="000000"/>
        </w:rPr>
        <w:t xml:space="preserve"> в. в России работали В.К. Елпатьевский, П.Д. Лодий, Л.С. Горлиенко, Хр. Штельцер, Л.Е. Владимиров и др.</w:t>
      </w:r>
    </w:p>
    <w:p w:rsidR="0075273E" w:rsidRPr="00015998" w:rsidRDefault="0075273E" w:rsidP="00015998">
      <w:pPr>
        <w:pStyle w:val="21"/>
        <w:spacing w:line="360" w:lineRule="auto"/>
        <w:ind w:firstLine="709"/>
        <w:rPr>
          <w:color w:val="000000"/>
        </w:rPr>
      </w:pPr>
      <w:r w:rsidRPr="00015998">
        <w:rPr>
          <w:color w:val="000000"/>
        </w:rPr>
        <w:t>Примерно в тот же период развернулась борьба между антропологической и социальной школами уголовного права. Родоначальником антропологической школы был Ч. Ломброзо, создавший теорию «врожденного преступника», который в силу своих атавистических черт не может быть исправлен [5].</w:t>
      </w:r>
    </w:p>
    <w:p w:rsidR="0075273E" w:rsidRPr="00015998" w:rsidRDefault="0075273E" w:rsidP="00015998">
      <w:pPr>
        <w:pStyle w:val="21"/>
        <w:spacing w:line="360" w:lineRule="auto"/>
        <w:ind w:firstLine="709"/>
        <w:rPr>
          <w:color w:val="000000"/>
        </w:rPr>
      </w:pPr>
      <w:r w:rsidRPr="00015998">
        <w:rPr>
          <w:color w:val="000000"/>
        </w:rPr>
        <w:t>Представители социологической школы использовали идеи утопического социализма и решающее значение в объяснении причин преступности придавали социальным фактам. Для этого времени некоторые идеи социологической школы несли в себе прогрессивные элементы.</w:t>
      </w:r>
    </w:p>
    <w:p w:rsidR="0075273E" w:rsidRPr="00015998" w:rsidRDefault="0075273E" w:rsidP="00015998">
      <w:pPr>
        <w:pStyle w:val="21"/>
        <w:spacing w:line="360" w:lineRule="auto"/>
        <w:ind w:firstLine="709"/>
        <w:rPr>
          <w:color w:val="000000"/>
        </w:rPr>
      </w:pPr>
      <w:r w:rsidRPr="00015998">
        <w:rPr>
          <w:color w:val="000000"/>
        </w:rPr>
        <w:t>Появляются работы Л.Е. Владимирова, Г.С. Фельдштейна, М.Н. Гернета и других, в которых исследуется психология личности преступника [5].</w:t>
      </w:r>
    </w:p>
    <w:p w:rsidR="0075273E" w:rsidRPr="00015998" w:rsidRDefault="0075273E" w:rsidP="00015998">
      <w:pPr>
        <w:pStyle w:val="21"/>
        <w:spacing w:line="360" w:lineRule="auto"/>
        <w:ind w:firstLine="709"/>
        <w:rPr>
          <w:color w:val="000000"/>
        </w:rPr>
      </w:pPr>
      <w:r w:rsidRPr="00015998">
        <w:rPr>
          <w:color w:val="000000"/>
        </w:rPr>
        <w:t xml:space="preserve">Развитие наук, в том числе наук о социальных явлениях, порождает стремление разобраться в причинах преступности, дать научное обоснование деятельности социальных институтов, занимающихся ее предупреждением. Таким образом, уже в </w:t>
      </w:r>
      <w:r w:rsidRPr="00015998">
        <w:rPr>
          <w:color w:val="000000"/>
          <w:lang w:val="en-US"/>
        </w:rPr>
        <w:t>XIX</w:t>
      </w:r>
      <w:r w:rsidRPr="00015998">
        <w:rPr>
          <w:color w:val="000000"/>
        </w:rPr>
        <w:t xml:space="preserve"> веке начинает складываться новый подход к решению данной проблемы, сутью которой является стремление вскрыть причины преступного поведения и на их основе составить программу практической деятельности по борьбе с преступлениями и преступностью.</w:t>
      </w:r>
    </w:p>
    <w:p w:rsidR="0075273E" w:rsidRPr="00015998" w:rsidRDefault="0075273E" w:rsidP="00015998">
      <w:pPr>
        <w:pStyle w:val="21"/>
        <w:spacing w:line="360" w:lineRule="auto"/>
        <w:ind w:firstLine="709"/>
        <w:rPr>
          <w:color w:val="000000"/>
        </w:rPr>
      </w:pPr>
      <w:r w:rsidRPr="00015998">
        <w:rPr>
          <w:color w:val="000000"/>
        </w:rPr>
        <w:t xml:space="preserve">Конец </w:t>
      </w:r>
      <w:r w:rsidRPr="00015998">
        <w:rPr>
          <w:color w:val="000000"/>
          <w:lang w:val="en-US"/>
        </w:rPr>
        <w:t>XIX</w:t>
      </w:r>
      <w:r w:rsidRPr="00015998">
        <w:rPr>
          <w:color w:val="000000"/>
        </w:rPr>
        <w:t xml:space="preserve"> – начало </w:t>
      </w:r>
      <w:r w:rsidRPr="00015998">
        <w:rPr>
          <w:color w:val="000000"/>
          <w:lang w:val="en-US"/>
        </w:rPr>
        <w:t>XX</w:t>
      </w:r>
      <w:r w:rsidRPr="00015998">
        <w:rPr>
          <w:color w:val="000000"/>
        </w:rPr>
        <w:t xml:space="preserve"> веков характеризуется социологизацией криминологического знания, когда причины преступности как социального явления начали изучать буржуазные социологи: Ж. Кетле, Э. Дюркгейм, П. Дюпоти, М. Вебер, Л. Леви-Брюль и другие, - которые,</w:t>
      </w:r>
      <w:r w:rsidR="00015998">
        <w:rPr>
          <w:color w:val="000000"/>
        </w:rPr>
        <w:t xml:space="preserve"> </w:t>
      </w:r>
      <w:r w:rsidRPr="00015998">
        <w:rPr>
          <w:color w:val="000000"/>
        </w:rPr>
        <w:t>применив метод социальной статистики, преодолели антропологический подход в объяснении природы преступного поведения, показав зависимость отклоняющегося поведения от социальных условий существования общества [5]. Эти работы были, безусловно, прогрессивным явлением своего времени. Время от времени создавались пособия и методики, помогающие выявлять, распознавать, их, дабы своевременно уничтожить или изолировать во спасение здоровых членов общества — нас. Так, в 1486 году инквизиторами был создан печально знаменитый трактат «Молот ведьм» — своеобразное пособие по охоте за ведьмами и уничтожению несчастных.</w:t>
      </w:r>
    </w:p>
    <w:p w:rsidR="0075273E" w:rsidRPr="00015998" w:rsidRDefault="0075273E" w:rsidP="00015998">
      <w:pPr>
        <w:spacing w:line="360" w:lineRule="auto"/>
        <w:ind w:firstLine="709"/>
        <w:jc w:val="both"/>
        <w:rPr>
          <w:color w:val="000000"/>
          <w:sz w:val="28"/>
          <w:szCs w:val="28"/>
        </w:rPr>
      </w:pPr>
      <w:r w:rsidRPr="00015998">
        <w:rPr>
          <w:color w:val="000000"/>
          <w:sz w:val="28"/>
          <w:szCs w:val="28"/>
        </w:rPr>
        <w:t>Проблемы социального «зла» всегда привлекали внимание ученых. Медики, психологи, законодатели, биологи</w:t>
      </w:r>
      <w:r w:rsidRPr="00015998">
        <w:rPr>
          <w:noProof/>
          <w:color w:val="000000"/>
          <w:sz w:val="28"/>
          <w:szCs w:val="28"/>
        </w:rPr>
        <w:t xml:space="preserve"> —</w:t>
      </w:r>
      <w:r w:rsidRPr="00015998">
        <w:rPr>
          <w:color w:val="000000"/>
          <w:sz w:val="28"/>
          <w:szCs w:val="28"/>
        </w:rPr>
        <w:t xml:space="preserve"> каждый с позиций своей науки изучали и оценивали различные нежелательные явления: преступность, пьянство и алкоголизм,</w:t>
      </w:r>
      <w:r w:rsidR="00015998">
        <w:rPr>
          <w:color w:val="000000"/>
          <w:sz w:val="28"/>
          <w:szCs w:val="28"/>
        </w:rPr>
        <w:t xml:space="preserve"> </w:t>
      </w:r>
      <w:r w:rsidRPr="00015998">
        <w:rPr>
          <w:color w:val="000000"/>
          <w:sz w:val="28"/>
          <w:szCs w:val="28"/>
        </w:rPr>
        <w:t>наркотизм, проституцию, самоубийства и т. п. При этом отсутствовал общий подход, позволяющий объяснить казалось бы различные феномены социального бытия как проявления некоторых общих его закономерностей.</w:t>
      </w:r>
    </w:p>
    <w:p w:rsidR="0075273E" w:rsidRPr="00015998" w:rsidRDefault="0075273E" w:rsidP="00015998">
      <w:pPr>
        <w:spacing w:line="360" w:lineRule="auto"/>
        <w:ind w:firstLine="709"/>
        <w:jc w:val="both"/>
        <w:rPr>
          <w:color w:val="000000"/>
          <w:sz w:val="28"/>
          <w:szCs w:val="28"/>
        </w:rPr>
      </w:pPr>
      <w:r w:rsidRPr="00015998">
        <w:rPr>
          <w:color w:val="000000"/>
          <w:sz w:val="28"/>
          <w:szCs w:val="28"/>
        </w:rPr>
        <w:t>Исследование негативных явлений сопровождало становление социологии. Их изучению отдали</w:t>
      </w:r>
      <w:r w:rsidR="00015998">
        <w:rPr>
          <w:color w:val="000000"/>
          <w:sz w:val="28"/>
          <w:szCs w:val="28"/>
        </w:rPr>
        <w:t xml:space="preserve"> </w:t>
      </w:r>
      <w:r w:rsidRPr="00015998">
        <w:rPr>
          <w:color w:val="000000"/>
          <w:sz w:val="28"/>
          <w:szCs w:val="28"/>
        </w:rPr>
        <w:t>дань Г.</w:t>
      </w:r>
      <w:r w:rsidR="006A1870">
        <w:rPr>
          <w:color w:val="000000"/>
          <w:sz w:val="28"/>
          <w:szCs w:val="28"/>
        </w:rPr>
        <w:t xml:space="preserve"> </w:t>
      </w:r>
      <w:r w:rsidRPr="00015998">
        <w:rPr>
          <w:color w:val="000000"/>
          <w:sz w:val="28"/>
          <w:szCs w:val="28"/>
        </w:rPr>
        <w:t>Тард и Э.</w:t>
      </w:r>
      <w:r w:rsidR="006A1870">
        <w:rPr>
          <w:color w:val="000000"/>
          <w:sz w:val="28"/>
          <w:szCs w:val="28"/>
        </w:rPr>
        <w:t xml:space="preserve"> </w:t>
      </w:r>
      <w:r w:rsidRPr="00015998">
        <w:rPr>
          <w:color w:val="000000"/>
          <w:sz w:val="28"/>
          <w:szCs w:val="28"/>
        </w:rPr>
        <w:t>Дюркгейм, А. Кетле и Г.</w:t>
      </w:r>
      <w:r w:rsidR="006A1870">
        <w:rPr>
          <w:color w:val="000000"/>
          <w:sz w:val="28"/>
          <w:szCs w:val="28"/>
        </w:rPr>
        <w:t xml:space="preserve"> </w:t>
      </w:r>
      <w:r w:rsidRPr="00015998">
        <w:rPr>
          <w:color w:val="000000"/>
          <w:sz w:val="28"/>
          <w:szCs w:val="28"/>
        </w:rPr>
        <w:t>Зиммель, П.</w:t>
      </w:r>
      <w:r w:rsidR="006A1870">
        <w:rPr>
          <w:color w:val="000000"/>
          <w:sz w:val="28"/>
          <w:szCs w:val="28"/>
        </w:rPr>
        <w:t xml:space="preserve"> </w:t>
      </w:r>
      <w:r w:rsidRPr="00015998">
        <w:rPr>
          <w:color w:val="000000"/>
          <w:sz w:val="28"/>
          <w:szCs w:val="28"/>
        </w:rPr>
        <w:t>Сорокин и Р.</w:t>
      </w:r>
      <w:r w:rsidR="006A1870">
        <w:rPr>
          <w:color w:val="000000"/>
          <w:sz w:val="28"/>
          <w:szCs w:val="28"/>
        </w:rPr>
        <w:t xml:space="preserve"> </w:t>
      </w:r>
      <w:r w:rsidRPr="00015998">
        <w:rPr>
          <w:color w:val="000000"/>
          <w:sz w:val="28"/>
          <w:szCs w:val="28"/>
        </w:rPr>
        <w:t>Мертон. Социология</w:t>
      </w:r>
      <w:r w:rsidR="00015998">
        <w:rPr>
          <w:color w:val="000000"/>
          <w:sz w:val="28"/>
          <w:szCs w:val="28"/>
        </w:rPr>
        <w:t xml:space="preserve"> </w:t>
      </w:r>
      <w:r w:rsidRPr="00015998">
        <w:rPr>
          <w:color w:val="000000"/>
          <w:sz w:val="28"/>
          <w:szCs w:val="28"/>
        </w:rPr>
        <w:t>девиантного (отклоняющегося) поведения зародилась и сформировалась как специальная (частная) социологическая теория в недрах социологии.</w:t>
      </w:r>
    </w:p>
    <w:p w:rsidR="00015998" w:rsidRDefault="0075273E" w:rsidP="00015998">
      <w:pPr>
        <w:pStyle w:val="a9"/>
        <w:spacing w:line="360" w:lineRule="auto"/>
        <w:ind w:firstLine="709"/>
        <w:rPr>
          <w:color w:val="000000"/>
        </w:rPr>
      </w:pPr>
      <w:r w:rsidRPr="00015998">
        <w:rPr>
          <w:color w:val="000000"/>
        </w:rPr>
        <w:t>Г. де Тард</w:t>
      </w:r>
      <w:r w:rsidRPr="00015998">
        <w:rPr>
          <w:noProof/>
          <w:color w:val="000000"/>
        </w:rPr>
        <w:t xml:space="preserve"> (1843—1904) —</w:t>
      </w:r>
      <w:r w:rsidRPr="00015998">
        <w:rPr>
          <w:color w:val="000000"/>
        </w:rPr>
        <w:t xml:space="preserve"> один из крупнейших представителей психологического направления в социологии</w:t>
      </w:r>
      <w:r w:rsidRPr="00015998">
        <w:rPr>
          <w:noProof/>
          <w:color w:val="000000"/>
        </w:rPr>
        <w:t xml:space="preserve"> —</w:t>
      </w:r>
      <w:r w:rsidRPr="00015998">
        <w:rPr>
          <w:color w:val="000000"/>
        </w:rPr>
        <w:t xml:space="preserve"> специально исследовал проблемы преступности (в</w:t>
      </w:r>
      <w:r w:rsidRPr="00015998">
        <w:rPr>
          <w:noProof/>
          <w:color w:val="000000"/>
        </w:rPr>
        <w:t xml:space="preserve"> 1886</w:t>
      </w:r>
      <w:r w:rsidRPr="00015998">
        <w:rPr>
          <w:color w:val="000000"/>
        </w:rPr>
        <w:t xml:space="preserve"> г. вышла его книга «Сравнительная криминология») и самоубийств.</w:t>
      </w:r>
    </w:p>
    <w:p w:rsidR="0075273E" w:rsidRPr="00015998" w:rsidRDefault="0075273E" w:rsidP="00015998">
      <w:pPr>
        <w:pStyle w:val="a9"/>
        <w:spacing w:line="360" w:lineRule="auto"/>
        <w:ind w:firstLine="709"/>
        <w:rPr>
          <w:color w:val="000000"/>
        </w:rPr>
      </w:pPr>
      <w:r w:rsidRPr="00015998">
        <w:rPr>
          <w:color w:val="000000"/>
        </w:rPr>
        <w:t>Из разностороннего наследия Г. Зиммеля</w:t>
      </w:r>
      <w:r w:rsidRPr="00015998">
        <w:rPr>
          <w:noProof/>
          <w:color w:val="000000"/>
        </w:rPr>
        <w:t xml:space="preserve"> (1858—1918)</w:t>
      </w:r>
      <w:r w:rsidRPr="00015998">
        <w:rPr>
          <w:color w:val="000000"/>
        </w:rPr>
        <w:t xml:space="preserve"> представляет особый интерес его внимание к проблеме конфликта вообще, конфликта культуры, в особенности. «Конфликт не разрешается, а снимается, заменяясь... новым конфликтом. В основе всякого конфликта лежит борьба между содержанием и формой, борьба «против всякой формы» [3]</w:t>
      </w:r>
    </w:p>
    <w:p w:rsidR="0075273E" w:rsidRPr="00015998" w:rsidRDefault="0075273E" w:rsidP="00015998">
      <w:pPr>
        <w:pStyle w:val="a9"/>
        <w:spacing w:line="360" w:lineRule="auto"/>
        <w:ind w:firstLine="709"/>
        <w:rPr>
          <w:color w:val="000000"/>
        </w:rPr>
      </w:pPr>
      <w:r w:rsidRPr="00015998">
        <w:rPr>
          <w:color w:val="000000"/>
        </w:rPr>
        <w:t>Родоначальником социологии девиантного доведения считают Э.Дюркгейма</w:t>
      </w:r>
      <w:r w:rsidRPr="00015998">
        <w:rPr>
          <w:noProof/>
          <w:color w:val="000000"/>
        </w:rPr>
        <w:t xml:space="preserve"> (1858—1917).</w:t>
      </w:r>
      <w:r w:rsidRPr="00015998">
        <w:rPr>
          <w:color w:val="000000"/>
        </w:rPr>
        <w:t xml:space="preserve"> Именно его концепция</w:t>
      </w:r>
      <w:r w:rsidRPr="00015998">
        <w:rPr>
          <w:noProof/>
          <w:color w:val="000000"/>
        </w:rPr>
        <w:t xml:space="preserve"> </w:t>
      </w:r>
      <w:r w:rsidRPr="00015998">
        <w:rPr>
          <w:color w:val="000000"/>
        </w:rPr>
        <w:t>аномии легла в основу дальнейших исследований в</w:t>
      </w:r>
      <w:r w:rsidRPr="00015998">
        <w:rPr>
          <w:noProof/>
          <w:color w:val="000000"/>
        </w:rPr>
        <w:t xml:space="preserve"> </w:t>
      </w:r>
      <w:r w:rsidRPr="00015998">
        <w:rPr>
          <w:color w:val="000000"/>
        </w:rPr>
        <w:t xml:space="preserve">этой области (работы Р. Мертона и др.). Под аномией Дюркгейм понимал состояние общества, при котором отсутствует четкая регуляция поведения индивидов, моральный вакуум, когда старые нормы и ценности уже не соответствуют реальным отношениям, а новые еще не утвердились. Для Дюркгейма главное в общественной жизни </w:t>
      </w:r>
      <w:r w:rsidRPr="00015998">
        <w:rPr>
          <w:noProof/>
          <w:color w:val="000000"/>
        </w:rPr>
        <w:t>—</w:t>
      </w:r>
      <w:r w:rsidRPr="00015998">
        <w:rPr>
          <w:color w:val="000000"/>
        </w:rPr>
        <w:t xml:space="preserve"> социальная солидарность, а всяческие отклонения от нее </w:t>
      </w:r>
      <w:r w:rsidRPr="00015998">
        <w:rPr>
          <w:noProof/>
          <w:color w:val="000000"/>
        </w:rPr>
        <w:t xml:space="preserve">— </w:t>
      </w:r>
      <w:r w:rsidRPr="00015998">
        <w:rPr>
          <w:color w:val="000000"/>
        </w:rPr>
        <w:t>следствие социальной дезорганизации. Не удивительно, что в творчестве Дюркгейма значительное место занимает исследование проблем преступности, а его анализ самоубийств до сих пор остается классическим социологическим исследованием этой проблемы. Дюркгейм подчеркивал необходимость именно социологического понимания различных форм социальной патологии как общественных, явлений [3].</w:t>
      </w:r>
    </w:p>
    <w:p w:rsidR="0075273E" w:rsidRPr="00015998" w:rsidRDefault="0075273E" w:rsidP="00015998">
      <w:pPr>
        <w:pStyle w:val="21"/>
        <w:spacing w:line="360" w:lineRule="auto"/>
        <w:ind w:firstLine="709"/>
        <w:rPr>
          <w:color w:val="000000"/>
        </w:rPr>
      </w:pPr>
      <w:r w:rsidRPr="00015998">
        <w:rPr>
          <w:color w:val="000000"/>
        </w:rPr>
        <w:t>Концепция аномии является классической, и по сей день выступает в качестве одной из влиятельных теоретических конструкций, предлагающих социологическое объяснение девиантного поведения. Исходя из того, что существует две главные версии аномии, дюркгеймовская и мертоновская, а так же богатая полемика и исследования вокруг них, правильнее было бы говорить о теоретической традиции аномического объяснения девиантного поведения в социологии.</w:t>
      </w:r>
    </w:p>
    <w:p w:rsidR="0075273E" w:rsidRPr="00015998" w:rsidRDefault="0075273E" w:rsidP="00015998">
      <w:pPr>
        <w:pStyle w:val="a9"/>
        <w:spacing w:line="360" w:lineRule="auto"/>
        <w:ind w:firstLine="709"/>
        <w:rPr>
          <w:color w:val="000000"/>
        </w:rPr>
      </w:pPr>
      <w:r w:rsidRPr="00015998">
        <w:rPr>
          <w:color w:val="000000"/>
        </w:rPr>
        <w:t>После Дюркгейма проблематика девиантного</w:t>
      </w:r>
      <w:r w:rsidR="00015998">
        <w:rPr>
          <w:color w:val="000000"/>
        </w:rPr>
        <w:t xml:space="preserve"> </w:t>
      </w:r>
      <w:r w:rsidRPr="00015998">
        <w:rPr>
          <w:color w:val="000000"/>
        </w:rPr>
        <w:t>поведения разрабатывается социологией по трем основным направлениям</w:t>
      </w:r>
    </w:p>
    <w:p w:rsidR="0075273E" w:rsidRPr="00015998" w:rsidRDefault="0075273E" w:rsidP="00015998">
      <w:pPr>
        <w:pStyle w:val="a9"/>
        <w:spacing w:line="360" w:lineRule="auto"/>
        <w:ind w:firstLine="709"/>
        <w:rPr>
          <w:color w:val="000000"/>
        </w:rPr>
      </w:pPr>
      <w:r w:rsidRPr="00015998">
        <w:rPr>
          <w:color w:val="000000"/>
        </w:rPr>
        <w:t>Во-первых, тема социальных отклонений по-прежнему присутствует в трудах теоретиков. Так, у М. Вебера</w:t>
      </w:r>
      <w:r w:rsidRPr="00015998">
        <w:rPr>
          <w:noProof/>
          <w:color w:val="000000"/>
        </w:rPr>
        <w:t xml:space="preserve"> (1864—1920) </w:t>
      </w:r>
      <w:r w:rsidRPr="00015998">
        <w:rPr>
          <w:color w:val="000000"/>
        </w:rPr>
        <w:t>это отклонения от конструированных им идеальных «чистых», «образцовых» типов целерациональных действий. Для В.Парето</w:t>
      </w:r>
      <w:r w:rsidRPr="00015998">
        <w:rPr>
          <w:noProof/>
          <w:color w:val="000000"/>
        </w:rPr>
        <w:t xml:space="preserve"> (1848—1923),</w:t>
      </w:r>
      <w:r w:rsidRPr="00015998">
        <w:rPr>
          <w:color w:val="000000"/>
        </w:rPr>
        <w:t xml:space="preserve"> рассматривающего общество как систему, находящуюся в состоянии циклически нарушаемого и восстанавливаемого равновесия, механизмом изменений</w:t>
      </w:r>
      <w:r w:rsidR="00015998">
        <w:rPr>
          <w:color w:val="000000"/>
        </w:rPr>
        <w:t xml:space="preserve"> </w:t>
      </w:r>
      <w:r w:rsidRPr="00015998">
        <w:rPr>
          <w:color w:val="000000"/>
        </w:rPr>
        <w:t>служит конфликт между социальными действиями класса «инстинкт комбинаций» (новаторство, основа социальных изменений) и класса «постоянство агрегатов»</w:t>
      </w:r>
      <w:r w:rsidR="00015998">
        <w:rPr>
          <w:color w:val="000000"/>
        </w:rPr>
        <w:t xml:space="preserve"> </w:t>
      </w:r>
      <w:r w:rsidRPr="00015998">
        <w:rPr>
          <w:color w:val="000000"/>
        </w:rPr>
        <w:t xml:space="preserve">(консервативная деятельность, поддержка и сохранение существующего). П.Сорокин </w:t>
      </w:r>
      <w:r w:rsidRPr="00015998">
        <w:rPr>
          <w:noProof/>
          <w:color w:val="000000"/>
        </w:rPr>
        <w:t>(1889—1968)</w:t>
      </w:r>
      <w:r w:rsidRPr="00015998">
        <w:rPr>
          <w:color w:val="000000"/>
        </w:rPr>
        <w:t xml:space="preserve"> стремился к созданию единой социологической теории общества, исходя из системных представлений о нем. Вместе с тем, уже первая работа Сорокина свидетельствует об особом его интересе к проблемам преступления и наказания, механизму социального контроля, позитивным (награда) и негативным (кара) санкциям как его основным средствам. Смена различных форм социального контроля представляется Сорокину важным свидетельством исторического прогресса.</w:t>
      </w:r>
    </w:p>
    <w:p w:rsidR="0075273E" w:rsidRPr="00015998" w:rsidRDefault="0075273E" w:rsidP="00015998">
      <w:pPr>
        <w:pStyle w:val="a9"/>
        <w:spacing w:line="360" w:lineRule="auto"/>
        <w:ind w:firstLine="709"/>
        <w:rPr>
          <w:color w:val="000000"/>
        </w:rPr>
      </w:pPr>
      <w:r w:rsidRPr="00015998">
        <w:rPr>
          <w:color w:val="000000"/>
        </w:rPr>
        <w:t>Одна из современных попыток построения общесоциологической теории на основе структурно-функционального подхода</w:t>
      </w:r>
      <w:r w:rsidRPr="00015998">
        <w:rPr>
          <w:noProof/>
          <w:color w:val="000000"/>
        </w:rPr>
        <w:t>—</w:t>
      </w:r>
      <w:r w:rsidRPr="00015998">
        <w:rPr>
          <w:color w:val="000000"/>
        </w:rPr>
        <w:t>теория социального действия Т. Парсонса. Концепция Парсонса родилась как реакция на социальные потрясения 20-го столетия. «Онтологической» основой парсоновской теории является «стремление» социальной системы к самосохранению, состоянию гомеостазиса. Устойчивость возникших форм социального взаимодействия поддерживается различными средствами социального контроля. Последователи и критики Парсонса, в частности М. Леви, Р. Мертон, обращают внимание на то, что последствия социального взаимодействия могут быть как ауфункциональные</w:t>
      </w:r>
      <w:r w:rsidR="006A1870">
        <w:rPr>
          <w:noProof/>
          <w:color w:val="000000"/>
        </w:rPr>
        <w:t xml:space="preserve"> —</w:t>
      </w:r>
      <w:r w:rsidRPr="00015998">
        <w:rPr>
          <w:color w:val="000000"/>
        </w:rPr>
        <w:t xml:space="preserve"> способствующие сохранению, выживанию общества, так и</w:t>
      </w:r>
      <w:r w:rsidR="00015998">
        <w:rPr>
          <w:color w:val="000000"/>
        </w:rPr>
        <w:t xml:space="preserve"> </w:t>
      </w:r>
      <w:r w:rsidRPr="00015998">
        <w:rPr>
          <w:color w:val="000000"/>
        </w:rPr>
        <w:t>дисфункциональные, нарушающие функционирование системы.</w:t>
      </w:r>
    </w:p>
    <w:p w:rsidR="00015998" w:rsidRDefault="0075273E" w:rsidP="00015998">
      <w:pPr>
        <w:pStyle w:val="21"/>
        <w:spacing w:line="360" w:lineRule="auto"/>
        <w:ind w:firstLine="709"/>
        <w:rPr>
          <w:color w:val="000000"/>
        </w:rPr>
      </w:pPr>
      <w:r w:rsidRPr="00015998">
        <w:rPr>
          <w:color w:val="000000"/>
        </w:rPr>
        <w:t>У Парсонса впервые встречается социологическая интерпретация «отклонения», рассматриваемого преимущественно как патология. Не менее важными являются положения структурного функционализма о функциональности всех существующих социальных феноменов; о наличии как явных, так и скрытых (латентных) функции; о проблеме функциональных альтернатив удовлетворения потребностей.</w:t>
      </w:r>
    </w:p>
    <w:p w:rsidR="0075273E" w:rsidRPr="00015998" w:rsidRDefault="0075273E" w:rsidP="00015998">
      <w:pPr>
        <w:pStyle w:val="a9"/>
        <w:spacing w:line="360" w:lineRule="auto"/>
        <w:ind w:firstLine="709"/>
        <w:rPr>
          <w:color w:val="000000"/>
        </w:rPr>
      </w:pPr>
      <w:r w:rsidRPr="00015998">
        <w:rPr>
          <w:color w:val="000000"/>
        </w:rPr>
        <w:t>Реакцией на неспособность</w:t>
      </w:r>
      <w:r w:rsidR="00015998">
        <w:rPr>
          <w:color w:val="000000"/>
        </w:rPr>
        <w:t xml:space="preserve"> </w:t>
      </w:r>
      <w:r w:rsidRPr="00015998">
        <w:rPr>
          <w:color w:val="000000"/>
        </w:rPr>
        <w:t>позитивизма и структурного функционализма удовлетворительно объяснить многие социальные реалии второй половины</w:t>
      </w:r>
      <w:r w:rsidRPr="00015998">
        <w:rPr>
          <w:noProof/>
          <w:color w:val="000000"/>
        </w:rPr>
        <w:t xml:space="preserve"> XX</w:t>
      </w:r>
      <w:r w:rsidRPr="00015998">
        <w:rPr>
          <w:color w:val="000000"/>
        </w:rPr>
        <w:t xml:space="preserve"> века явился феноменологический подход в социологии.</w:t>
      </w:r>
    </w:p>
    <w:p w:rsidR="0075273E" w:rsidRPr="00015998" w:rsidRDefault="0075273E" w:rsidP="00015998">
      <w:pPr>
        <w:pStyle w:val="21"/>
        <w:spacing w:line="360" w:lineRule="auto"/>
        <w:ind w:firstLine="709"/>
        <w:rPr>
          <w:color w:val="000000"/>
        </w:rPr>
      </w:pPr>
      <w:r w:rsidRPr="00015998">
        <w:rPr>
          <w:color w:val="000000"/>
        </w:rPr>
        <w:t>Экзистенциальная социология</w:t>
      </w:r>
      <w:r w:rsidR="00015998">
        <w:rPr>
          <w:color w:val="000000"/>
        </w:rPr>
        <w:t xml:space="preserve"> </w:t>
      </w:r>
      <w:r w:rsidRPr="00015998">
        <w:rPr>
          <w:color w:val="000000"/>
        </w:rPr>
        <w:t>Э.</w:t>
      </w:r>
      <w:r w:rsidR="006A1870">
        <w:rPr>
          <w:color w:val="000000"/>
        </w:rPr>
        <w:t xml:space="preserve"> </w:t>
      </w:r>
      <w:r w:rsidRPr="00015998">
        <w:rPr>
          <w:color w:val="000000"/>
        </w:rPr>
        <w:t>Тирлкьяна, английская феноменологическая социология (Д. Сильвермен, Д.</w:t>
      </w:r>
      <w:r w:rsidR="006A1870">
        <w:rPr>
          <w:color w:val="000000"/>
        </w:rPr>
        <w:t xml:space="preserve"> </w:t>
      </w:r>
      <w:r w:rsidRPr="00015998">
        <w:rPr>
          <w:color w:val="000000"/>
        </w:rPr>
        <w:t>Уолш, М.</w:t>
      </w:r>
      <w:r w:rsidR="006A1870">
        <w:rPr>
          <w:color w:val="000000"/>
        </w:rPr>
        <w:t xml:space="preserve"> </w:t>
      </w:r>
      <w:r w:rsidRPr="00015998">
        <w:rPr>
          <w:color w:val="000000"/>
        </w:rPr>
        <w:t>Филипсон, П.</w:t>
      </w:r>
      <w:r w:rsidR="006A1870">
        <w:rPr>
          <w:color w:val="000000"/>
        </w:rPr>
        <w:t xml:space="preserve"> </w:t>
      </w:r>
      <w:r w:rsidRPr="00015998">
        <w:rPr>
          <w:color w:val="000000"/>
        </w:rPr>
        <w:t>Филмор и др.) подчеркивают конвенциональность, относительность оценок социальных явлений, их зависимость от представлений субъектов познания. Понятно, что социальные отклонения становятся весьма «удобным» предметом феноменологического рассмотрения. Так, «преступление (и преступник)</w:t>
      </w:r>
      <w:r w:rsidRPr="00015998">
        <w:rPr>
          <w:noProof/>
          <w:color w:val="000000"/>
        </w:rPr>
        <w:t xml:space="preserve"> —</w:t>
      </w:r>
      <w:r w:rsidRPr="00015998">
        <w:rPr>
          <w:color w:val="000000"/>
        </w:rPr>
        <w:t xml:space="preserve"> не «объективная» категория действия (и действующего лица), причины которого могут быть изучены, а совокупность обыденных социальных, значений, используемых членами общества для обозначения некоего рода действий и лиц... Отклонение</w:t>
      </w:r>
      <w:r w:rsidRPr="00015998">
        <w:rPr>
          <w:noProof/>
          <w:color w:val="000000"/>
        </w:rPr>
        <w:t xml:space="preserve"> — </w:t>
      </w:r>
      <w:r w:rsidRPr="00015998">
        <w:rPr>
          <w:color w:val="000000"/>
        </w:rPr>
        <w:t>это, следовательно, не внутренне присущее тому или иному действию качество, а следствие соотнесения действия с правилами применения, санкций к нарушителю. Последний в таком случае есть человек, получивший «ярлык» девианта» [3].</w:t>
      </w:r>
    </w:p>
    <w:p w:rsidR="00015998" w:rsidRDefault="0075273E" w:rsidP="00015998">
      <w:pPr>
        <w:pStyle w:val="a9"/>
        <w:spacing w:line="360" w:lineRule="auto"/>
        <w:ind w:firstLine="709"/>
        <w:rPr>
          <w:color w:val="000000"/>
        </w:rPr>
      </w:pPr>
      <w:r w:rsidRPr="00015998">
        <w:rPr>
          <w:color w:val="000000"/>
        </w:rPr>
        <w:t xml:space="preserve">Второе направление в изучении этой проблемы </w:t>
      </w:r>
      <w:r w:rsidRPr="00015998">
        <w:rPr>
          <w:noProof/>
          <w:color w:val="000000"/>
        </w:rPr>
        <w:t>—</w:t>
      </w:r>
      <w:r w:rsidRPr="00015998">
        <w:rPr>
          <w:color w:val="000000"/>
        </w:rPr>
        <w:t xml:space="preserve"> социологическое исследование его различных форм и сторон, осуществляемое как социологами, так и представителями других общественных наук и прежде всего</w:t>
      </w:r>
      <w:r w:rsidRPr="00015998">
        <w:rPr>
          <w:noProof/>
          <w:color w:val="000000"/>
        </w:rPr>
        <w:t xml:space="preserve"> —</w:t>
      </w:r>
      <w:r w:rsidRPr="00015998">
        <w:rPr>
          <w:color w:val="000000"/>
        </w:rPr>
        <w:t xml:space="preserve"> юристами. Так, М.</w:t>
      </w:r>
      <w:r w:rsidR="006A1870">
        <w:rPr>
          <w:color w:val="000000"/>
        </w:rPr>
        <w:t xml:space="preserve"> </w:t>
      </w:r>
      <w:r w:rsidRPr="00015998">
        <w:rPr>
          <w:color w:val="000000"/>
        </w:rPr>
        <w:t>Хальбвакс вслед за Э. Дюркгеймом исследует самоубийства. Проблемы социальной дезорганизации интересуют У.Томаса и Ф.</w:t>
      </w:r>
      <w:r w:rsidR="006A1870">
        <w:rPr>
          <w:color w:val="000000"/>
        </w:rPr>
        <w:t xml:space="preserve"> </w:t>
      </w:r>
      <w:r w:rsidRPr="00015998">
        <w:rPr>
          <w:color w:val="000000"/>
        </w:rPr>
        <w:t>Знанецкого, пришедших к выводу, что социальная дезорганизация</w:t>
      </w:r>
      <w:r w:rsidRPr="00015998">
        <w:rPr>
          <w:noProof/>
          <w:color w:val="000000"/>
        </w:rPr>
        <w:t xml:space="preserve"> —</w:t>
      </w:r>
      <w:r w:rsidRPr="00015998">
        <w:rPr>
          <w:color w:val="000000"/>
        </w:rPr>
        <w:t xml:space="preserve"> универсальный процесс, неотъемлемая (и неизбежная!) часть социальных изменений.</w:t>
      </w:r>
    </w:p>
    <w:p w:rsidR="0075273E" w:rsidRPr="00015998" w:rsidRDefault="0075273E" w:rsidP="00015998">
      <w:pPr>
        <w:pStyle w:val="a9"/>
        <w:spacing w:line="360" w:lineRule="auto"/>
        <w:ind w:firstLine="709"/>
        <w:rPr>
          <w:color w:val="000000"/>
        </w:rPr>
      </w:pPr>
      <w:r w:rsidRPr="00015998">
        <w:rPr>
          <w:color w:val="000000"/>
        </w:rPr>
        <w:t>Определенное значение имеет теория конфликта (Л. Козер, Р. Дарендорф и др.). В частности, Л. Козер показал, что лидеры социальных групп в целях их сплочения или сохранения нередко прибегают к поискам «козла отпущения». Он же (Козер) усматривает в отклонениях, конфликтах непременное условие развития. Р.</w:t>
      </w:r>
      <w:r w:rsidR="00133542">
        <w:rPr>
          <w:color w:val="000000"/>
        </w:rPr>
        <w:t xml:space="preserve"> </w:t>
      </w:r>
      <w:r w:rsidRPr="00015998">
        <w:rPr>
          <w:color w:val="000000"/>
        </w:rPr>
        <w:t>Дарендорф, отмечая наличие «двух обликов» общества (облик согласия и облик конфликта), предлагает сосредоточить внимание на изучении «безобразного облика», отказавшись от утопического взгляда на социум. Дарендорф рассматривает социальную иерархию и неравенство как неизбежный спутник развития конфликта. Власть как насилие одних над другими, борьба за власть и ее перераспределение</w:t>
      </w:r>
      <w:r w:rsidRPr="00015998">
        <w:rPr>
          <w:noProof/>
          <w:color w:val="000000"/>
        </w:rPr>
        <w:t xml:space="preserve"> —</w:t>
      </w:r>
      <w:r w:rsidRPr="00015998">
        <w:rPr>
          <w:color w:val="000000"/>
        </w:rPr>
        <w:t xml:space="preserve"> непременные компоненты общественной жизни.</w:t>
      </w:r>
    </w:p>
    <w:p w:rsidR="0075273E" w:rsidRPr="00015998" w:rsidRDefault="0075273E" w:rsidP="00015998">
      <w:pPr>
        <w:pStyle w:val="a9"/>
        <w:spacing w:line="360" w:lineRule="auto"/>
        <w:ind w:firstLine="709"/>
        <w:rPr>
          <w:color w:val="000000"/>
        </w:rPr>
      </w:pPr>
      <w:r w:rsidRPr="00015998">
        <w:rPr>
          <w:color w:val="000000"/>
        </w:rPr>
        <w:t>Конфликт</w:t>
      </w:r>
      <w:r w:rsidRPr="00015998">
        <w:rPr>
          <w:noProof/>
          <w:color w:val="000000"/>
        </w:rPr>
        <w:t xml:space="preserve"> —</w:t>
      </w:r>
      <w:r w:rsidRPr="00015998">
        <w:rPr>
          <w:color w:val="000000"/>
        </w:rPr>
        <w:t xml:space="preserve"> неотвратимый процесс, и «преодоление» (разрешение) одних конфликтов с неизбежностью порождает новые.</w:t>
      </w:r>
    </w:p>
    <w:p w:rsidR="0075273E" w:rsidRPr="00015998" w:rsidRDefault="0075273E" w:rsidP="00015998">
      <w:pPr>
        <w:pStyle w:val="a9"/>
        <w:spacing w:line="360" w:lineRule="auto"/>
        <w:ind w:firstLine="709"/>
        <w:rPr>
          <w:color w:val="000000"/>
        </w:rPr>
      </w:pPr>
      <w:r w:rsidRPr="00015998">
        <w:rPr>
          <w:color w:val="000000"/>
        </w:rPr>
        <w:t>В изучение социальных отклонений внесли свою лепту</w:t>
      </w:r>
      <w:r w:rsidR="00015998">
        <w:rPr>
          <w:color w:val="000000"/>
        </w:rPr>
        <w:t xml:space="preserve"> </w:t>
      </w:r>
      <w:r w:rsidRPr="00015998">
        <w:rPr>
          <w:color w:val="000000"/>
        </w:rPr>
        <w:t>и фрейдисты, и социальные этологи.</w:t>
      </w:r>
    </w:p>
    <w:p w:rsidR="00015998" w:rsidRDefault="0075273E" w:rsidP="00015998">
      <w:pPr>
        <w:pStyle w:val="a9"/>
        <w:spacing w:line="360" w:lineRule="auto"/>
        <w:ind w:firstLine="709"/>
        <w:rPr>
          <w:color w:val="000000"/>
        </w:rPr>
      </w:pPr>
      <w:r w:rsidRPr="00015998">
        <w:rPr>
          <w:color w:val="000000"/>
        </w:rPr>
        <w:t>Особое место в исследовании различных форм социальной патологии принадлежит М.Н.</w:t>
      </w:r>
      <w:r w:rsidR="00133542">
        <w:rPr>
          <w:color w:val="000000"/>
        </w:rPr>
        <w:t xml:space="preserve"> </w:t>
      </w:r>
      <w:r w:rsidRPr="00015998">
        <w:rPr>
          <w:color w:val="000000"/>
        </w:rPr>
        <w:t>Гернету</w:t>
      </w:r>
      <w:r w:rsidRPr="00015998">
        <w:rPr>
          <w:noProof/>
          <w:color w:val="000000"/>
        </w:rPr>
        <w:t xml:space="preserve"> (1874—1953). </w:t>
      </w:r>
      <w:r w:rsidRPr="00015998">
        <w:rPr>
          <w:color w:val="000000"/>
        </w:rPr>
        <w:t>Михаил Николаевич последовательно отстаивал социологический подход в исследовании не только преступности, но и самоубийств, пьянства, алкоголизма, наркотизма, проституции и иных форы поведения, широко используя при этом данные «моральной статистики»[4].</w:t>
      </w:r>
    </w:p>
    <w:p w:rsidR="00015998" w:rsidRDefault="0075273E" w:rsidP="00015998">
      <w:pPr>
        <w:pStyle w:val="a9"/>
        <w:spacing w:line="360" w:lineRule="auto"/>
        <w:ind w:firstLine="709"/>
        <w:rPr>
          <w:color w:val="000000"/>
        </w:rPr>
      </w:pPr>
      <w:r w:rsidRPr="00015998">
        <w:rPr>
          <w:color w:val="000000"/>
        </w:rPr>
        <w:t>Наконец, в-третьих, складывается собственно социология девиантного поведения как отдельно самостоятельная специальная (частная) социологическая теория.</w:t>
      </w:r>
    </w:p>
    <w:p w:rsidR="0075273E" w:rsidRPr="00015998" w:rsidRDefault="0075273E" w:rsidP="00015998">
      <w:pPr>
        <w:pStyle w:val="a9"/>
        <w:spacing w:line="360" w:lineRule="auto"/>
        <w:ind w:firstLine="709"/>
        <w:rPr>
          <w:color w:val="000000"/>
        </w:rPr>
      </w:pPr>
      <w:r w:rsidRPr="00015998">
        <w:rPr>
          <w:color w:val="000000"/>
        </w:rPr>
        <w:t>Р.</w:t>
      </w:r>
      <w:r w:rsidR="00133542">
        <w:rPr>
          <w:color w:val="000000"/>
        </w:rPr>
        <w:t xml:space="preserve"> </w:t>
      </w:r>
      <w:r w:rsidRPr="00015998">
        <w:rPr>
          <w:color w:val="000000"/>
        </w:rPr>
        <w:t>Клауорд, Л.</w:t>
      </w:r>
      <w:r w:rsidR="00133542">
        <w:rPr>
          <w:color w:val="000000"/>
        </w:rPr>
        <w:t xml:space="preserve"> </w:t>
      </w:r>
      <w:r w:rsidRPr="00015998">
        <w:rPr>
          <w:color w:val="000000"/>
        </w:rPr>
        <w:t>Оулин пытались соединить концепцию аномии Э.</w:t>
      </w:r>
      <w:r w:rsidR="00133542">
        <w:rPr>
          <w:color w:val="000000"/>
        </w:rPr>
        <w:t xml:space="preserve"> </w:t>
      </w:r>
      <w:r w:rsidRPr="00015998">
        <w:rPr>
          <w:color w:val="000000"/>
        </w:rPr>
        <w:t>Дюркгейма и</w:t>
      </w:r>
      <w:r w:rsidR="00015998">
        <w:rPr>
          <w:color w:val="000000"/>
        </w:rPr>
        <w:t xml:space="preserve"> </w:t>
      </w:r>
      <w:r w:rsidRPr="00015998">
        <w:rPr>
          <w:color w:val="000000"/>
        </w:rPr>
        <w:t>теорию</w:t>
      </w:r>
      <w:r w:rsidR="00015998">
        <w:rPr>
          <w:color w:val="000000"/>
        </w:rPr>
        <w:t xml:space="preserve"> </w:t>
      </w:r>
      <w:r w:rsidRPr="00015998">
        <w:rPr>
          <w:color w:val="000000"/>
        </w:rPr>
        <w:t>дифференцированной связи (Э.</w:t>
      </w:r>
      <w:r w:rsidR="00133542">
        <w:rPr>
          <w:color w:val="000000"/>
        </w:rPr>
        <w:t xml:space="preserve"> </w:t>
      </w:r>
      <w:r w:rsidRPr="00015998">
        <w:rPr>
          <w:color w:val="000000"/>
        </w:rPr>
        <w:t>Сатерленд), объясняющую поведение как результат обучения, передачи норм делинквентной субкультуры входящим в нее индивидам. Так появилось представление о дифференцированном использовании незаконных средств для достижения успеха [3].</w:t>
      </w:r>
    </w:p>
    <w:p w:rsidR="0075273E" w:rsidRPr="00015998" w:rsidRDefault="0075273E" w:rsidP="00015998">
      <w:pPr>
        <w:pStyle w:val="a9"/>
        <w:spacing w:line="360" w:lineRule="auto"/>
        <w:ind w:firstLine="709"/>
        <w:rPr>
          <w:color w:val="000000"/>
        </w:rPr>
      </w:pPr>
      <w:r w:rsidRPr="00015998">
        <w:rPr>
          <w:color w:val="000000"/>
        </w:rPr>
        <w:t>А. Коэн полагал, что рассогласованность целей и средств и выбор соответствующего типа поведения зависят от структуры возможностей, которая реагирует на поведение индивидов, открывая или закрывая законные и незаконные возможности.</w:t>
      </w:r>
    </w:p>
    <w:p w:rsidR="0075273E" w:rsidRPr="00015998" w:rsidRDefault="0075273E" w:rsidP="00015998">
      <w:pPr>
        <w:pStyle w:val="a9"/>
        <w:spacing w:line="360" w:lineRule="auto"/>
        <w:ind w:firstLine="709"/>
        <w:rPr>
          <w:color w:val="000000"/>
        </w:rPr>
      </w:pPr>
      <w:r w:rsidRPr="00015998">
        <w:rPr>
          <w:color w:val="000000"/>
        </w:rPr>
        <w:t>В то же время приобрели распространение теории, объясняющие отклоняющееся поведение негативной</w:t>
      </w:r>
      <w:r w:rsidR="00015998">
        <w:rPr>
          <w:color w:val="000000"/>
        </w:rPr>
        <w:t xml:space="preserve"> </w:t>
      </w:r>
      <w:r w:rsidRPr="00015998">
        <w:rPr>
          <w:color w:val="000000"/>
        </w:rPr>
        <w:t>социальной реакцией, стигматизацией (клеймением), «наклеиванием» на лиц, чье поведение отклоняется от норм, ярлыка «девианта» (Ф.</w:t>
      </w:r>
      <w:r w:rsidR="00133542">
        <w:rPr>
          <w:color w:val="000000"/>
        </w:rPr>
        <w:t xml:space="preserve"> </w:t>
      </w:r>
      <w:r w:rsidRPr="00015998">
        <w:rPr>
          <w:color w:val="000000"/>
        </w:rPr>
        <w:t>Танненбаум, Г.</w:t>
      </w:r>
      <w:r w:rsidR="00133542">
        <w:rPr>
          <w:color w:val="000000"/>
        </w:rPr>
        <w:t xml:space="preserve"> </w:t>
      </w:r>
      <w:r w:rsidRPr="00015998">
        <w:rPr>
          <w:color w:val="000000"/>
        </w:rPr>
        <w:t>Беккер, Э.</w:t>
      </w:r>
      <w:r w:rsidR="00133542">
        <w:rPr>
          <w:color w:val="000000"/>
        </w:rPr>
        <w:t xml:space="preserve"> </w:t>
      </w:r>
      <w:r w:rsidRPr="00015998">
        <w:rPr>
          <w:color w:val="000000"/>
        </w:rPr>
        <w:t>Лемерт, Э.</w:t>
      </w:r>
      <w:r w:rsidR="00133542">
        <w:rPr>
          <w:color w:val="000000"/>
        </w:rPr>
        <w:t xml:space="preserve"> </w:t>
      </w:r>
      <w:r w:rsidRPr="00015998">
        <w:rPr>
          <w:color w:val="000000"/>
        </w:rPr>
        <w:t>Гофман. Г.</w:t>
      </w:r>
      <w:r w:rsidR="00133542">
        <w:rPr>
          <w:color w:val="000000"/>
        </w:rPr>
        <w:t xml:space="preserve"> </w:t>
      </w:r>
      <w:r w:rsidRPr="00015998">
        <w:rPr>
          <w:color w:val="000000"/>
        </w:rPr>
        <w:t>Хофнагель и др.).</w:t>
      </w:r>
    </w:p>
    <w:p w:rsidR="0075273E" w:rsidRPr="00015998" w:rsidRDefault="0075273E" w:rsidP="00015998">
      <w:pPr>
        <w:pStyle w:val="a9"/>
        <w:spacing w:line="360" w:lineRule="auto"/>
        <w:ind w:firstLine="709"/>
        <w:rPr>
          <w:color w:val="000000"/>
        </w:rPr>
      </w:pPr>
      <w:r w:rsidRPr="00015998">
        <w:rPr>
          <w:color w:val="000000"/>
        </w:rPr>
        <w:t>На территории бывшего Советского Союза длительное время изучение преступности, пьянства и алкоголизма, наркомании,</w:t>
      </w:r>
    </w:p>
    <w:p w:rsidR="0075273E" w:rsidRPr="00015998" w:rsidRDefault="0075273E" w:rsidP="00015998">
      <w:pPr>
        <w:pStyle w:val="a9"/>
        <w:spacing w:line="360" w:lineRule="auto"/>
        <w:ind w:firstLine="709"/>
        <w:rPr>
          <w:color w:val="000000"/>
        </w:rPr>
      </w:pPr>
      <w:r w:rsidRPr="00015998">
        <w:rPr>
          <w:color w:val="000000"/>
        </w:rPr>
        <w:t>проституции, самоубийств осуществлялось преимущественно в рамках частнонаучных дисциплин (криминология, суицидология, педагогика и др.). Разумеется, с</w:t>
      </w:r>
      <w:r w:rsidR="00015998">
        <w:rPr>
          <w:color w:val="000000"/>
        </w:rPr>
        <w:t xml:space="preserve"> </w:t>
      </w:r>
      <w:r w:rsidRPr="00015998">
        <w:rPr>
          <w:color w:val="000000"/>
        </w:rPr>
        <w:t>20-х годов до середины 50-х исследования были полностью прекращены.</w:t>
      </w:r>
    </w:p>
    <w:p w:rsidR="00015998" w:rsidRDefault="0075273E" w:rsidP="00015998">
      <w:pPr>
        <w:pStyle w:val="a9"/>
        <w:spacing w:line="360" w:lineRule="auto"/>
        <w:ind w:firstLine="709"/>
        <w:rPr>
          <w:noProof/>
          <w:color w:val="000000"/>
        </w:rPr>
      </w:pPr>
      <w:r w:rsidRPr="00015998">
        <w:rPr>
          <w:color w:val="000000"/>
        </w:rPr>
        <w:t>Исследования личности преступника возобновились в Ленинграде лишь в конце 60-х</w:t>
      </w:r>
      <w:r w:rsidRPr="00015998">
        <w:rPr>
          <w:noProof/>
          <w:color w:val="000000"/>
        </w:rPr>
        <w:t xml:space="preserve"> —</w:t>
      </w:r>
      <w:r w:rsidRPr="00015998">
        <w:rPr>
          <w:color w:val="000000"/>
        </w:rPr>
        <w:t xml:space="preserve"> начале 70-х годов</w:t>
      </w:r>
      <w:r w:rsidRPr="00015998">
        <w:rPr>
          <w:noProof/>
          <w:color w:val="000000"/>
        </w:rPr>
        <w:t>[5].</w:t>
      </w:r>
    </w:p>
    <w:p w:rsidR="0075273E" w:rsidRPr="00015998" w:rsidRDefault="0075273E" w:rsidP="00015998">
      <w:pPr>
        <w:pStyle w:val="a9"/>
        <w:spacing w:line="360" w:lineRule="auto"/>
        <w:ind w:firstLine="709"/>
        <w:rPr>
          <w:color w:val="000000"/>
        </w:rPr>
      </w:pPr>
      <w:r w:rsidRPr="00015998">
        <w:rPr>
          <w:color w:val="000000"/>
        </w:rPr>
        <w:t>Социология девиантного поведения, будучи «сквозной» теорией, исследует социальные процессы в различных сферах человеческой деятельности. Специфика ее предмета состоит в том, что круг изучаемых ею явлений (выражающихся в несоответствии поведенческих форм социальным нормам и ожиданиям), исторически изменчив и зависит от сложившихся в данный момент в конкретном обществе социальных норм (правовых, нравственных и др.).</w:t>
      </w:r>
    </w:p>
    <w:p w:rsidR="0075273E" w:rsidRPr="00015998" w:rsidRDefault="0075273E" w:rsidP="00015998">
      <w:pPr>
        <w:pStyle w:val="a9"/>
        <w:spacing w:line="360" w:lineRule="auto"/>
        <w:ind w:firstLine="709"/>
        <w:rPr>
          <w:noProof/>
          <w:color w:val="000000"/>
        </w:rPr>
      </w:pPr>
      <w:r w:rsidRPr="00015998">
        <w:rPr>
          <w:color w:val="000000"/>
        </w:rPr>
        <w:t>Преступные связи и отношения, элементы организованности экономической преступности «возникают там и постольку, где и поскольку, объективная потребность в организации и координации экономической деятельности не получает адекватного отражения в организационной и нормативной структуре экономики как социального института»[3]</w:t>
      </w:r>
      <w:r w:rsidRPr="00015998">
        <w:rPr>
          <w:noProof/>
          <w:color w:val="000000"/>
        </w:rPr>
        <w:t>.</w:t>
      </w:r>
    </w:p>
    <w:p w:rsidR="0075273E" w:rsidRPr="00015998" w:rsidRDefault="0075273E" w:rsidP="00015998">
      <w:pPr>
        <w:pStyle w:val="21"/>
        <w:spacing w:line="360" w:lineRule="auto"/>
        <w:ind w:firstLine="709"/>
        <w:rPr>
          <w:color w:val="000000"/>
        </w:rPr>
      </w:pPr>
      <w:r w:rsidRPr="00015998">
        <w:rPr>
          <w:color w:val="000000"/>
        </w:rPr>
        <w:t>Развитие наук, в том числе наук о социальных явлениях, порождает стремление разобраться в причинах формирования преступной личности, дать научное обоснование деятельности социальных институтов, занимающихся</w:t>
      </w:r>
      <w:r w:rsidR="00015998">
        <w:rPr>
          <w:color w:val="000000"/>
        </w:rPr>
        <w:t xml:space="preserve"> </w:t>
      </w:r>
      <w:r w:rsidRPr="00015998">
        <w:rPr>
          <w:color w:val="000000"/>
        </w:rPr>
        <w:t xml:space="preserve">предупреждением преступности. Таким образом, уже в </w:t>
      </w:r>
      <w:r w:rsidRPr="00015998">
        <w:rPr>
          <w:color w:val="000000"/>
          <w:lang w:val="en-US"/>
        </w:rPr>
        <w:t>XIX</w:t>
      </w:r>
      <w:r w:rsidRPr="00015998">
        <w:rPr>
          <w:color w:val="000000"/>
        </w:rPr>
        <w:t xml:space="preserve"> веке начинает складываться новый подход к решению данной проблемы, сутью которой является стремление вскрыть причины преступного поведения и на их основе составить программу практической деятельности по борьбе с преступлениями и преступностью.</w:t>
      </w:r>
    </w:p>
    <w:p w:rsidR="00015998" w:rsidRDefault="0075273E" w:rsidP="00015998">
      <w:pPr>
        <w:pStyle w:val="a9"/>
        <w:spacing w:line="360" w:lineRule="auto"/>
        <w:ind w:firstLine="709"/>
        <w:rPr>
          <w:noProof/>
          <w:color w:val="000000"/>
        </w:rPr>
      </w:pPr>
      <w:r w:rsidRPr="00015998">
        <w:rPr>
          <w:color w:val="000000"/>
        </w:rPr>
        <w:t>Вопрос о причинах изучаемых явлений</w:t>
      </w:r>
      <w:r w:rsidRPr="00015998">
        <w:rPr>
          <w:noProof/>
          <w:color w:val="000000"/>
        </w:rPr>
        <w:t xml:space="preserve"> —</w:t>
      </w:r>
      <w:r w:rsidRPr="00015998">
        <w:rPr>
          <w:color w:val="000000"/>
        </w:rPr>
        <w:t xml:space="preserve"> один из самых сложных для каждой науки. Более того, последнее время ученые стараются избегать самого термина «причины», считая его недостаточно корректным (хотя бы в силу многозначности). Вместе с тем, проблема обусловленности, детерминированности, генезиса объектов научного изучения не снимается изменением и уточнением терминологии.</w:t>
      </w:r>
    </w:p>
    <w:p w:rsidR="0075273E" w:rsidRPr="00015998" w:rsidRDefault="0075273E" w:rsidP="00015998">
      <w:pPr>
        <w:pStyle w:val="21"/>
        <w:spacing w:line="360" w:lineRule="auto"/>
        <w:ind w:firstLine="709"/>
        <w:rPr>
          <w:color w:val="000000"/>
        </w:rPr>
      </w:pPr>
      <w:r w:rsidRPr="00015998">
        <w:rPr>
          <w:color w:val="000000"/>
        </w:rPr>
        <w:t>Трактовка причин тесно связана с пониманием самой природы этого явления. Известно, что в человеческом поведении сочетаются компоненты различного уровня</w:t>
      </w:r>
      <w:r w:rsidRPr="00015998">
        <w:rPr>
          <w:noProof/>
          <w:color w:val="000000"/>
        </w:rPr>
        <w:t xml:space="preserve"> —</w:t>
      </w:r>
      <w:r w:rsidRPr="00015998">
        <w:rPr>
          <w:color w:val="000000"/>
        </w:rPr>
        <w:t xml:space="preserve"> биологические, психологические и социальные. В</w:t>
      </w:r>
      <w:r w:rsidR="00015998">
        <w:rPr>
          <w:color w:val="000000"/>
        </w:rPr>
        <w:t xml:space="preserve"> </w:t>
      </w:r>
      <w:r w:rsidRPr="00015998">
        <w:rPr>
          <w:color w:val="000000"/>
        </w:rPr>
        <w:t>зависимости от того какому из них в рамках той или иной теории придается главное значение, определяются и основные причины этого поведения. Поэтому и классификация концепций причин формирования личности преступника может строиться в соответствии со следующей схемой: существуют концепции, уделяющие главное или исключительное внимание биологическим детерминантам (причинам), концепции, делающие акцент на психологических факторах и социологические концепции, объясняющие девиантное</w:t>
      </w:r>
      <w:r w:rsidR="00015998">
        <w:rPr>
          <w:color w:val="000000"/>
        </w:rPr>
        <w:t xml:space="preserve"> </w:t>
      </w:r>
      <w:r w:rsidRPr="00015998">
        <w:rPr>
          <w:color w:val="000000"/>
        </w:rPr>
        <w:t>поведение социальным причинами.</w:t>
      </w:r>
    </w:p>
    <w:p w:rsidR="0075273E" w:rsidRPr="00015998" w:rsidRDefault="0075273E" w:rsidP="00015998">
      <w:pPr>
        <w:pStyle w:val="a9"/>
        <w:spacing w:line="360" w:lineRule="auto"/>
        <w:ind w:firstLine="709"/>
        <w:rPr>
          <w:color w:val="000000"/>
        </w:rPr>
      </w:pPr>
      <w:r w:rsidRPr="00015998">
        <w:rPr>
          <w:color w:val="000000"/>
        </w:rPr>
        <w:t>Биологическая трактовка природы и причин формирования личности преступника имеет давнюю историю, однако классические научные труды этого направления появились лишь в прошлом веке. Прежде всего – это</w:t>
      </w:r>
      <w:r w:rsidR="00015998">
        <w:rPr>
          <w:color w:val="000000"/>
        </w:rPr>
        <w:t xml:space="preserve"> </w:t>
      </w:r>
      <w:r w:rsidRPr="00015998">
        <w:rPr>
          <w:color w:val="000000"/>
        </w:rPr>
        <w:t>работы итальянского врача Чезаре Ломброзо</w:t>
      </w:r>
      <w:r w:rsidRPr="00015998">
        <w:rPr>
          <w:noProof/>
          <w:color w:val="000000"/>
        </w:rPr>
        <w:t xml:space="preserve"> (1835—1909),</w:t>
      </w:r>
      <w:r w:rsidRPr="00015998">
        <w:rPr>
          <w:color w:val="000000"/>
        </w:rPr>
        <w:t xml:space="preserve"> в которых он обосновывал связь</w:t>
      </w:r>
      <w:r w:rsidR="00015998">
        <w:rPr>
          <w:color w:val="000000"/>
        </w:rPr>
        <w:t xml:space="preserve"> </w:t>
      </w:r>
      <w:r w:rsidRPr="00015998">
        <w:rPr>
          <w:color w:val="000000"/>
        </w:rPr>
        <w:t>между анатомическим строением человека и преступным поведением. Ломброзо ввел понятие врожденного преступника</w:t>
      </w:r>
      <w:r w:rsidRPr="00015998">
        <w:rPr>
          <w:noProof/>
          <w:color w:val="000000"/>
        </w:rPr>
        <w:t xml:space="preserve"> (1876),</w:t>
      </w:r>
      <w:r w:rsidRPr="00015998">
        <w:rPr>
          <w:color w:val="000000"/>
        </w:rPr>
        <w:t xml:space="preserve"> которого можно определить по ряду</w:t>
      </w:r>
      <w:r w:rsidR="00015998">
        <w:rPr>
          <w:color w:val="000000"/>
        </w:rPr>
        <w:t xml:space="preserve"> </w:t>
      </w:r>
      <w:r w:rsidRPr="00015998">
        <w:rPr>
          <w:color w:val="000000"/>
        </w:rPr>
        <w:t>физических признаков включающих,</w:t>
      </w:r>
      <w:r w:rsidRPr="00015998">
        <w:rPr>
          <w:noProof/>
          <w:color w:val="000000"/>
        </w:rPr>
        <w:t xml:space="preserve"> в</w:t>
      </w:r>
      <w:r w:rsidRPr="00015998">
        <w:rPr>
          <w:color w:val="000000"/>
        </w:rPr>
        <w:t xml:space="preserve"> частности, выдающуюся нижнюю челюсть, сплющенный нос, плоскую бороду,</w:t>
      </w:r>
      <w:r w:rsidR="00015998">
        <w:rPr>
          <w:color w:val="000000"/>
        </w:rPr>
        <w:t xml:space="preserve"> </w:t>
      </w:r>
      <w:r w:rsidRPr="00015998">
        <w:rPr>
          <w:color w:val="000000"/>
        </w:rPr>
        <w:t>приросшие мочки ушей и т. п. Теория Ломброзо находит последователей и в наше время. Отголоски ее можно найти в современных теориях, таких как теория хромосомный аномалий Клайнфельтера, во фрейдистских и неофрейдистских учениях о врожденной агрессии и разрушительных влечениях, генной инженерии.</w:t>
      </w:r>
    </w:p>
    <w:p w:rsidR="0075273E" w:rsidRPr="00015998" w:rsidRDefault="0075273E" w:rsidP="00015998">
      <w:pPr>
        <w:pStyle w:val="21"/>
        <w:spacing w:line="360" w:lineRule="auto"/>
        <w:ind w:firstLine="709"/>
        <w:rPr>
          <w:color w:val="000000"/>
        </w:rPr>
      </w:pPr>
      <w:r w:rsidRPr="00015998">
        <w:rPr>
          <w:color w:val="000000"/>
        </w:rPr>
        <w:t>Представители социологической школы использовали идеи утопического социализма и решающее значение в объяснении причин преступности придавали социальным фактам. Для этого времени некоторые идеи социологической школы несли в себе прогрессивные элементы.</w:t>
      </w:r>
    </w:p>
    <w:p w:rsidR="0075273E" w:rsidRPr="00015998" w:rsidRDefault="0075273E" w:rsidP="00015998">
      <w:pPr>
        <w:pStyle w:val="21"/>
        <w:spacing w:line="360" w:lineRule="auto"/>
        <w:ind w:firstLine="709"/>
        <w:rPr>
          <w:color w:val="000000"/>
        </w:rPr>
      </w:pPr>
      <w:r w:rsidRPr="00015998">
        <w:rPr>
          <w:color w:val="000000"/>
        </w:rPr>
        <w:t xml:space="preserve">Конец </w:t>
      </w:r>
      <w:r w:rsidRPr="00015998">
        <w:rPr>
          <w:color w:val="000000"/>
          <w:lang w:val="en-US"/>
        </w:rPr>
        <w:t>XIX</w:t>
      </w:r>
      <w:r w:rsidRPr="00015998">
        <w:rPr>
          <w:color w:val="000000"/>
        </w:rPr>
        <w:t xml:space="preserve"> – начало </w:t>
      </w:r>
      <w:r w:rsidRPr="00015998">
        <w:rPr>
          <w:color w:val="000000"/>
          <w:lang w:val="en-US"/>
        </w:rPr>
        <w:t>XX</w:t>
      </w:r>
      <w:r w:rsidRPr="00015998">
        <w:rPr>
          <w:color w:val="000000"/>
        </w:rPr>
        <w:t xml:space="preserve"> веков характеризуется социологизацией криминологического знания, когда причины формирования личности как социального явления начали изучать буржуазные социологи: Ж. Кетле, Э. Дюркгейм, П. Дюпоти, М. Вебер, Л. Леви-Брюль и другие, - которые,</w:t>
      </w:r>
      <w:r w:rsidR="00015998">
        <w:rPr>
          <w:color w:val="000000"/>
        </w:rPr>
        <w:t xml:space="preserve"> </w:t>
      </w:r>
      <w:r w:rsidRPr="00015998">
        <w:rPr>
          <w:color w:val="000000"/>
        </w:rPr>
        <w:t>применив метод социальной статистики, преодолели антропологический подход в объяснении природы девиантного поведения, показав зависимость отклоняющегося поведения от социальных условий существования общества. Эти работы были, безусловно, прогрессивным явлением своего времени.</w:t>
      </w:r>
    </w:p>
    <w:p w:rsidR="00015998" w:rsidRDefault="0075273E" w:rsidP="00015998">
      <w:pPr>
        <w:pStyle w:val="a9"/>
        <w:spacing w:line="360" w:lineRule="auto"/>
        <w:ind w:firstLine="709"/>
        <w:rPr>
          <w:color w:val="000000"/>
        </w:rPr>
      </w:pPr>
      <w:r w:rsidRPr="00015998">
        <w:rPr>
          <w:color w:val="000000"/>
        </w:rPr>
        <w:t>Наиболее рацион</w:t>
      </w:r>
      <w:r w:rsidRPr="00015998">
        <w:rPr>
          <w:noProof/>
          <w:color w:val="000000"/>
        </w:rPr>
        <w:t>альная</w:t>
      </w:r>
      <w:r w:rsidRPr="00015998">
        <w:rPr>
          <w:color w:val="000000"/>
        </w:rPr>
        <w:t xml:space="preserve"> теоретическая критика учения Ломброзо была</w:t>
      </w:r>
      <w:r w:rsidR="00015998">
        <w:rPr>
          <w:color w:val="000000"/>
        </w:rPr>
        <w:t xml:space="preserve"> </w:t>
      </w:r>
      <w:r w:rsidRPr="00015998">
        <w:rPr>
          <w:color w:val="000000"/>
        </w:rPr>
        <w:t>осуществлена</w:t>
      </w:r>
      <w:r w:rsidR="00015998">
        <w:rPr>
          <w:color w:val="000000"/>
        </w:rPr>
        <w:t xml:space="preserve"> </w:t>
      </w:r>
      <w:r w:rsidRPr="00015998">
        <w:rPr>
          <w:color w:val="000000"/>
        </w:rPr>
        <w:t>французским</w:t>
      </w:r>
      <w:r w:rsidR="00015998">
        <w:rPr>
          <w:color w:val="000000"/>
        </w:rPr>
        <w:t xml:space="preserve"> </w:t>
      </w:r>
      <w:r w:rsidRPr="00015998">
        <w:rPr>
          <w:color w:val="000000"/>
        </w:rPr>
        <w:t>социологом Г.</w:t>
      </w:r>
      <w:r w:rsidR="00133542">
        <w:rPr>
          <w:color w:val="000000"/>
        </w:rPr>
        <w:t xml:space="preserve"> </w:t>
      </w:r>
      <w:r w:rsidRPr="00015998">
        <w:rPr>
          <w:color w:val="000000"/>
        </w:rPr>
        <w:t>Тардом в конце девятнадцатого века. Несколько позже, в начале двадцатого века, английский врач Ч.</w:t>
      </w:r>
      <w:r w:rsidR="00133542">
        <w:rPr>
          <w:color w:val="000000"/>
        </w:rPr>
        <w:t xml:space="preserve"> </w:t>
      </w:r>
      <w:r w:rsidRPr="00015998">
        <w:rPr>
          <w:color w:val="000000"/>
        </w:rPr>
        <w:t>Горинг предпринял статистическое исследование для проверки теории Ломброзо. Он провел тестирование</w:t>
      </w:r>
      <w:r w:rsidRPr="00015998">
        <w:rPr>
          <w:noProof/>
          <w:color w:val="000000"/>
        </w:rPr>
        <w:t xml:space="preserve"> 2348</w:t>
      </w:r>
      <w:r w:rsidRPr="00015998">
        <w:rPr>
          <w:color w:val="000000"/>
        </w:rPr>
        <w:t xml:space="preserve"> английских заключенных по</w:t>
      </w:r>
      <w:r w:rsidRPr="00015998">
        <w:rPr>
          <w:noProof/>
          <w:color w:val="000000"/>
        </w:rPr>
        <w:t xml:space="preserve"> 37</w:t>
      </w:r>
      <w:r w:rsidRPr="00015998">
        <w:rPr>
          <w:color w:val="000000"/>
        </w:rPr>
        <w:t xml:space="preserve"> характеристикам «преступного типа», выделенным Ломброзо и сравнил итоги с результатами тестирования военнослужащих, студентов и медиков. Значимых статистических различий между заключенными и другими категориями населения установлено не было.</w:t>
      </w:r>
    </w:p>
    <w:p w:rsidR="0075273E" w:rsidRPr="00015998" w:rsidRDefault="0075273E" w:rsidP="00015998">
      <w:pPr>
        <w:pStyle w:val="a9"/>
        <w:spacing w:line="360" w:lineRule="auto"/>
        <w:ind w:firstLine="709"/>
        <w:rPr>
          <w:color w:val="000000"/>
        </w:rPr>
      </w:pPr>
      <w:r w:rsidRPr="00015998">
        <w:rPr>
          <w:color w:val="000000"/>
        </w:rPr>
        <w:t>Многочисленная</w:t>
      </w:r>
      <w:r w:rsidR="00015998">
        <w:rPr>
          <w:color w:val="000000"/>
        </w:rPr>
        <w:t xml:space="preserve"> </w:t>
      </w:r>
      <w:r w:rsidRPr="00015998">
        <w:rPr>
          <w:color w:val="000000"/>
        </w:rPr>
        <w:t>мощная критика</w:t>
      </w:r>
      <w:r w:rsidR="00015998">
        <w:rPr>
          <w:color w:val="000000"/>
        </w:rPr>
        <w:t xml:space="preserve"> </w:t>
      </w:r>
      <w:r w:rsidRPr="00015998">
        <w:rPr>
          <w:color w:val="000000"/>
        </w:rPr>
        <w:t>ломброзианства повлияла на взгляды многих последователей. Так, в частности, Э.</w:t>
      </w:r>
      <w:r w:rsidR="00133542">
        <w:rPr>
          <w:color w:val="000000"/>
        </w:rPr>
        <w:t xml:space="preserve"> </w:t>
      </w:r>
      <w:r w:rsidRPr="00015998">
        <w:rPr>
          <w:color w:val="000000"/>
        </w:rPr>
        <w:t>Ферр</w:t>
      </w:r>
      <w:r w:rsidR="00133542">
        <w:rPr>
          <w:color w:val="000000"/>
        </w:rPr>
        <w:t>и</w:t>
      </w:r>
      <w:r w:rsidRPr="00015998">
        <w:rPr>
          <w:color w:val="000000"/>
        </w:rPr>
        <w:t xml:space="preserve"> объясняя преступное поведение, стал делать акцент на взаимодействии телесных, социальных и природных факторов.</w:t>
      </w:r>
    </w:p>
    <w:p w:rsidR="0075273E" w:rsidRPr="00015998" w:rsidRDefault="0075273E" w:rsidP="00015998">
      <w:pPr>
        <w:pStyle w:val="a9"/>
        <w:spacing w:line="360" w:lineRule="auto"/>
        <w:ind w:firstLine="709"/>
        <w:rPr>
          <w:color w:val="000000"/>
        </w:rPr>
      </w:pPr>
      <w:r w:rsidRPr="00015998">
        <w:rPr>
          <w:color w:val="000000"/>
        </w:rPr>
        <w:t>В</w:t>
      </w:r>
      <w:r w:rsidRPr="00015998">
        <w:rPr>
          <w:noProof/>
          <w:color w:val="000000"/>
        </w:rPr>
        <w:t xml:space="preserve"> XX</w:t>
      </w:r>
      <w:r w:rsidRPr="00015998">
        <w:rPr>
          <w:color w:val="000000"/>
        </w:rPr>
        <w:t xml:space="preserve"> веке также предпринимались попытки объяснять девиантное поведение биологическими факторами. В частности, У.</w:t>
      </w:r>
      <w:r w:rsidR="00133542">
        <w:rPr>
          <w:color w:val="000000"/>
        </w:rPr>
        <w:t xml:space="preserve"> </w:t>
      </w:r>
      <w:r w:rsidRPr="00015998">
        <w:rPr>
          <w:color w:val="000000"/>
        </w:rPr>
        <w:t>Шелдон</w:t>
      </w:r>
      <w:r w:rsidRPr="00015998">
        <w:rPr>
          <w:noProof/>
          <w:color w:val="000000"/>
        </w:rPr>
        <w:t xml:space="preserve"> (1949)</w:t>
      </w:r>
      <w:r w:rsidRPr="00015998">
        <w:rPr>
          <w:color w:val="000000"/>
        </w:rPr>
        <w:t xml:space="preserve"> обосновывал связь между типами физического строения человека и формами поведения. У.Пирс в результате генетических исследований в середине шестидесятых годов пришел к выводу, что наличие лишней хромосомы у мужчин обусловливает предрасположенность к криминальному насилию.</w:t>
      </w:r>
      <w:r w:rsidRPr="00015998">
        <w:rPr>
          <w:noProof/>
          <w:color w:val="000000"/>
        </w:rPr>
        <w:t xml:space="preserve"> X.</w:t>
      </w:r>
      <w:r w:rsidR="00133542">
        <w:rPr>
          <w:noProof/>
          <w:color w:val="000000"/>
        </w:rPr>
        <w:t xml:space="preserve"> </w:t>
      </w:r>
      <w:r w:rsidRPr="00015998">
        <w:rPr>
          <w:color w:val="000000"/>
        </w:rPr>
        <w:t>Айзенк</w:t>
      </w:r>
      <w:r w:rsidRPr="00015998">
        <w:rPr>
          <w:noProof/>
          <w:color w:val="000000"/>
        </w:rPr>
        <w:t xml:space="preserve"> (1970),</w:t>
      </w:r>
      <w:r w:rsidRPr="00015998">
        <w:rPr>
          <w:color w:val="000000"/>
        </w:rPr>
        <w:t xml:space="preserve"> изучая заключенных, пришел к выводу, что экстраверты более склонны к свершению преступлений, чем интроверты, а это, в свою очередь</w:t>
      </w:r>
      <w:r w:rsidRPr="00015998">
        <w:rPr>
          <w:noProof/>
          <w:color w:val="000000"/>
        </w:rPr>
        <w:t>,</w:t>
      </w:r>
      <w:r w:rsidRPr="00015998">
        <w:rPr>
          <w:color w:val="000000"/>
        </w:rPr>
        <w:t xml:space="preserve"> детерминировано на генетическом уровне.</w:t>
      </w:r>
    </w:p>
    <w:p w:rsidR="0075273E" w:rsidRPr="00015998" w:rsidRDefault="0075273E" w:rsidP="00015998">
      <w:pPr>
        <w:spacing w:line="360" w:lineRule="auto"/>
        <w:ind w:firstLine="709"/>
        <w:jc w:val="both"/>
        <w:rPr>
          <w:color w:val="000000"/>
          <w:sz w:val="28"/>
          <w:szCs w:val="28"/>
        </w:rPr>
      </w:pPr>
    </w:p>
    <w:p w:rsidR="0075273E" w:rsidRPr="00133542" w:rsidRDefault="0075273E" w:rsidP="00133542">
      <w:pPr>
        <w:pStyle w:val="1"/>
        <w:ind w:firstLine="709"/>
        <w:jc w:val="center"/>
        <w:rPr>
          <w:b/>
          <w:bCs/>
          <w:color w:val="000000"/>
        </w:rPr>
      </w:pPr>
      <w:r w:rsidRPr="00015998">
        <w:rPr>
          <w:color w:val="000000"/>
        </w:rPr>
        <w:br w:type="page"/>
      </w:r>
      <w:bookmarkStart w:id="6" w:name="_Toc505434739"/>
      <w:r w:rsidRPr="00133542">
        <w:rPr>
          <w:b/>
          <w:bCs/>
          <w:color w:val="000000"/>
        </w:rPr>
        <w:t>Раздел 2. ОРГАНИЗАЦИЯ И ПРОВЕДЕНИЕ ИССЛЕДОВАНИЯ</w:t>
      </w:r>
      <w:bookmarkEnd w:id="6"/>
    </w:p>
    <w:p w:rsidR="0075273E" w:rsidRPr="00133542" w:rsidRDefault="0075273E" w:rsidP="00133542">
      <w:pPr>
        <w:spacing w:line="360" w:lineRule="auto"/>
        <w:ind w:firstLine="709"/>
        <w:jc w:val="center"/>
        <w:rPr>
          <w:b/>
          <w:bCs/>
          <w:color w:val="000000"/>
          <w:sz w:val="28"/>
          <w:szCs w:val="28"/>
        </w:rPr>
      </w:pPr>
    </w:p>
    <w:p w:rsidR="0075273E" w:rsidRPr="00133542" w:rsidRDefault="0075273E" w:rsidP="00133542">
      <w:pPr>
        <w:pStyle w:val="21"/>
        <w:spacing w:line="360" w:lineRule="auto"/>
        <w:ind w:firstLine="709"/>
        <w:jc w:val="center"/>
        <w:rPr>
          <w:b/>
          <w:bCs/>
          <w:color w:val="000000"/>
        </w:rPr>
      </w:pPr>
      <w:bookmarkStart w:id="7" w:name="_Toc505434740"/>
      <w:r w:rsidRPr="00133542">
        <w:rPr>
          <w:b/>
          <w:bCs/>
          <w:color w:val="000000"/>
        </w:rPr>
        <w:t>2.1 База проведения исследования. Объем выборки, ее характеристика.</w:t>
      </w:r>
      <w:r w:rsidR="00015998" w:rsidRPr="00133542">
        <w:rPr>
          <w:b/>
          <w:bCs/>
          <w:color w:val="000000"/>
        </w:rPr>
        <w:t xml:space="preserve"> </w:t>
      </w:r>
      <w:r w:rsidRPr="00133542">
        <w:rPr>
          <w:b/>
          <w:bCs/>
          <w:color w:val="000000"/>
        </w:rPr>
        <w:t>Этапы исследования</w:t>
      </w:r>
      <w:bookmarkEnd w:id="7"/>
    </w:p>
    <w:p w:rsidR="0075273E" w:rsidRPr="00015998" w:rsidRDefault="0075273E" w:rsidP="00015998">
      <w:pPr>
        <w:spacing w:line="360" w:lineRule="auto"/>
        <w:ind w:firstLine="709"/>
        <w:jc w:val="both"/>
        <w:rPr>
          <w:color w:val="000000"/>
          <w:sz w:val="28"/>
          <w:szCs w:val="28"/>
        </w:rPr>
      </w:pPr>
    </w:p>
    <w:p w:rsidR="00015998" w:rsidRDefault="0075273E" w:rsidP="00015998">
      <w:pPr>
        <w:spacing w:line="360" w:lineRule="auto"/>
        <w:ind w:firstLine="709"/>
        <w:jc w:val="both"/>
        <w:rPr>
          <w:color w:val="000000"/>
          <w:sz w:val="28"/>
          <w:szCs w:val="28"/>
        </w:rPr>
      </w:pPr>
      <w:r w:rsidRPr="00015998">
        <w:rPr>
          <w:color w:val="000000"/>
          <w:sz w:val="28"/>
          <w:szCs w:val="28"/>
        </w:rPr>
        <w:t>Базой для проведения психодиагностического исследования и психокоррекции уровня</w:t>
      </w:r>
      <w:r w:rsidR="00015998">
        <w:rPr>
          <w:color w:val="000000"/>
          <w:sz w:val="28"/>
          <w:szCs w:val="28"/>
        </w:rPr>
        <w:t xml:space="preserve"> </w:t>
      </w:r>
      <w:r w:rsidRPr="00015998">
        <w:rPr>
          <w:color w:val="000000"/>
          <w:sz w:val="28"/>
          <w:szCs w:val="28"/>
        </w:rPr>
        <w:t>агрессивности у осужденных стал СИ № 5 Донецкого управления государственного департамента Украины по вопросам исполнения наказаний, расположенный в городе Донецке.</w:t>
      </w:r>
    </w:p>
    <w:p w:rsidR="0075273E" w:rsidRPr="00015998" w:rsidRDefault="0075273E" w:rsidP="00015998">
      <w:pPr>
        <w:pStyle w:val="21"/>
        <w:spacing w:line="360" w:lineRule="auto"/>
        <w:ind w:firstLine="709"/>
        <w:rPr>
          <w:color w:val="000000"/>
        </w:rPr>
      </w:pPr>
      <w:r w:rsidRPr="00015998">
        <w:rPr>
          <w:color w:val="000000"/>
        </w:rPr>
        <w:t>В исследовании принимали участие 30 мужчин, повторно осужденных за совершение преступления и отбывающие</w:t>
      </w:r>
      <w:r w:rsidR="00015998">
        <w:rPr>
          <w:color w:val="000000"/>
        </w:rPr>
        <w:t xml:space="preserve"> </w:t>
      </w:r>
      <w:r w:rsidRPr="00015998">
        <w:rPr>
          <w:color w:val="000000"/>
        </w:rPr>
        <w:t>наказание в возрасте</w:t>
      </w:r>
      <w:r w:rsidR="00015998">
        <w:rPr>
          <w:color w:val="000000"/>
        </w:rPr>
        <w:t xml:space="preserve"> </w:t>
      </w:r>
      <w:r w:rsidRPr="00015998">
        <w:rPr>
          <w:color w:val="000000"/>
        </w:rPr>
        <w:t>от 19 до 58 лет. Возрастная категория от 19 до 25 лет представлена 16 % испытуемых, от 26 до 35 лет – 21%, от 36 до 45 лет – 47%, от 46 до 58 лет - 16% всей группы.</w:t>
      </w:r>
    </w:p>
    <w:p w:rsidR="0075273E" w:rsidRPr="00015998" w:rsidRDefault="0075273E" w:rsidP="00015998">
      <w:pPr>
        <w:pStyle w:val="21"/>
        <w:spacing w:line="360" w:lineRule="auto"/>
        <w:ind w:firstLine="709"/>
        <w:rPr>
          <w:color w:val="000000"/>
        </w:rPr>
      </w:pPr>
      <w:r w:rsidRPr="00015998">
        <w:rPr>
          <w:color w:val="000000"/>
        </w:rPr>
        <w:t>Шестеро (32%) испытуемых выросли в неполных семьях.</w:t>
      </w:r>
    </w:p>
    <w:p w:rsidR="0075273E" w:rsidRPr="00015998" w:rsidRDefault="0075273E" w:rsidP="00015998">
      <w:pPr>
        <w:pStyle w:val="21"/>
        <w:tabs>
          <w:tab w:val="left" w:pos="7920"/>
        </w:tabs>
        <w:spacing w:line="360" w:lineRule="auto"/>
        <w:ind w:firstLine="709"/>
        <w:rPr>
          <w:color w:val="000000"/>
        </w:rPr>
      </w:pPr>
      <w:r w:rsidRPr="00015998">
        <w:rPr>
          <w:color w:val="000000"/>
        </w:rPr>
        <w:t>У 5% осужденных в выбранной группе образование неполное среднее, у 43% – среднее, у 47% – средне специальное, у 5% – высшее. 32% - женаты, а тринадцать (68 %) – холосты.</w:t>
      </w:r>
    </w:p>
    <w:p w:rsidR="0075273E" w:rsidRPr="00015998" w:rsidRDefault="0075273E" w:rsidP="00015998">
      <w:pPr>
        <w:pStyle w:val="21"/>
        <w:spacing w:line="360" w:lineRule="auto"/>
        <w:ind w:firstLine="709"/>
        <w:rPr>
          <w:color w:val="000000"/>
        </w:rPr>
      </w:pPr>
      <w:r w:rsidRPr="00015998">
        <w:rPr>
          <w:color w:val="000000"/>
        </w:rPr>
        <w:t>63% опрошенных до заключения были рабочими, а остальные 37% не работали.</w:t>
      </w:r>
    </w:p>
    <w:p w:rsidR="00015998" w:rsidRDefault="0075273E" w:rsidP="00015998">
      <w:pPr>
        <w:pStyle w:val="21"/>
        <w:spacing w:line="360" w:lineRule="auto"/>
        <w:ind w:firstLine="709"/>
        <w:rPr>
          <w:color w:val="000000"/>
        </w:rPr>
      </w:pPr>
      <w:r w:rsidRPr="00015998">
        <w:rPr>
          <w:color w:val="000000"/>
        </w:rPr>
        <w:t>У 58%осужденных на момент опроса была вторая судимость, у троих 16% – третья, у 21% – четвертая и у 5 %– пятая. У 79% осужденных наблюдается динамика утяжеления характера преступлений от судимости к судимости, у 5% – характер преступлений стал более легким, у 16 % характер преступлений остался прежним или очень близким по степени тяжести.</w:t>
      </w:r>
    </w:p>
    <w:p w:rsidR="0075273E" w:rsidRPr="00015998" w:rsidRDefault="0075273E" w:rsidP="00015998">
      <w:pPr>
        <w:pStyle w:val="21"/>
        <w:spacing w:line="360" w:lineRule="auto"/>
        <w:ind w:firstLine="709"/>
        <w:rPr>
          <w:color w:val="000000"/>
        </w:rPr>
      </w:pPr>
      <w:r w:rsidRPr="00015998">
        <w:rPr>
          <w:color w:val="000000"/>
        </w:rPr>
        <w:t>Выборка формировалась таким образом, чтобы в исследуемой группе были пропорционально представлены лица, отбывающие наказание за следующие виды преступлений: грабеж, изнасилование и убийство. Срока заключения, у исследуемых варьируется от 5 лет до 15. Вся группа испытуемых представлена людьми, у которых дата начала срока заключения - не менее 1,5 лет назад.</w:t>
      </w:r>
    </w:p>
    <w:p w:rsidR="0075273E" w:rsidRPr="00015998" w:rsidRDefault="0075273E" w:rsidP="00015998">
      <w:pPr>
        <w:pStyle w:val="21"/>
        <w:spacing w:line="360" w:lineRule="auto"/>
        <w:ind w:firstLine="709"/>
        <w:rPr>
          <w:color w:val="000000"/>
        </w:rPr>
      </w:pPr>
      <w:r w:rsidRPr="00015998">
        <w:rPr>
          <w:color w:val="000000"/>
        </w:rPr>
        <w:t>Во время исследования для получения наиболее оптимальных результатов в работе с осужденными при заполнении опросников не использовались фамилии и имена, вместо этого балы разработана система кодирования. Первые три знака – номер статьи отбывающего наказание, а следующие три – начальные буквы фамилии, имени и отчества.</w:t>
      </w:r>
    </w:p>
    <w:p w:rsidR="00015998" w:rsidRDefault="0075273E" w:rsidP="00015998">
      <w:pPr>
        <w:pStyle w:val="21"/>
        <w:spacing w:line="360" w:lineRule="auto"/>
        <w:ind w:firstLine="709"/>
        <w:rPr>
          <w:color w:val="000000"/>
        </w:rPr>
      </w:pPr>
      <w:r w:rsidRPr="00015998">
        <w:rPr>
          <w:color w:val="000000"/>
        </w:rPr>
        <w:t>Работа с каждым осужденным проводилась индивидуально.</w:t>
      </w:r>
    </w:p>
    <w:p w:rsidR="0075273E" w:rsidRPr="00015998" w:rsidRDefault="0075273E" w:rsidP="00015998">
      <w:pPr>
        <w:pStyle w:val="21"/>
        <w:spacing w:line="360" w:lineRule="auto"/>
        <w:ind w:firstLine="709"/>
        <w:rPr>
          <w:color w:val="000000"/>
        </w:rPr>
      </w:pPr>
      <w:r w:rsidRPr="00015998">
        <w:rPr>
          <w:color w:val="000000"/>
        </w:rPr>
        <w:t>Исследование построено в четыре этапа. На протяжении первого – исследование личности с помощью методики Кеттелла, анализ и выделение основных показателей характеризующих испытуемых в разрезе выбранной тематики.</w:t>
      </w:r>
    </w:p>
    <w:p w:rsidR="00015998" w:rsidRDefault="0075273E" w:rsidP="00015998">
      <w:pPr>
        <w:pStyle w:val="21"/>
        <w:spacing w:line="360" w:lineRule="auto"/>
        <w:ind w:firstLine="709"/>
        <w:rPr>
          <w:color w:val="000000"/>
        </w:rPr>
      </w:pPr>
      <w:r w:rsidRPr="00015998">
        <w:rPr>
          <w:color w:val="000000"/>
        </w:rPr>
        <w:t>Для работы с методикой 16-ФЛО Р. Кеттелла нам были необходимы брошюра с инструкцией и перечнем суждений, бланк ответов испытуемого и ключи для его обработки, инструкция по психологической интерпретации факторов, программа компьютерной обработки ответов и</w:t>
      </w:r>
      <w:r w:rsidR="00015998">
        <w:rPr>
          <w:color w:val="000000"/>
        </w:rPr>
        <w:t xml:space="preserve"> </w:t>
      </w:r>
      <w:r w:rsidRPr="00015998">
        <w:rPr>
          <w:color w:val="000000"/>
        </w:rPr>
        <w:t>представления результатов в удобном для работы виде.</w:t>
      </w:r>
    </w:p>
    <w:p w:rsidR="00015998" w:rsidRDefault="0075273E" w:rsidP="00015998">
      <w:pPr>
        <w:pStyle w:val="ad"/>
        <w:ind w:firstLine="709"/>
        <w:jc w:val="both"/>
        <w:rPr>
          <w:color w:val="000000"/>
        </w:rPr>
      </w:pPr>
      <w:r w:rsidRPr="00015998">
        <w:rPr>
          <w:color w:val="000000"/>
        </w:rPr>
        <w:t>Обследуемые получили опросник и бланк ответов, на котором они должны были написать свои данные и крестиками в соответствующих клетках отметить ответы. Испытуемым предложили занести в регистрационный бланк выбранный вариант ответа. Перед началом работы с методикой Кеттелла испытуемым давалась следующая устная рекомендация: «Вам предлагается ответить на ряд вопросов, цель которых выяснить особенности Вашего характера, склонностей и интересов. Не существует вопросов, на которые можно дать «правильный» или «неправильный» ответы, так как они отражают</w:t>
      </w:r>
      <w:r w:rsidR="00015998">
        <w:rPr>
          <w:color w:val="000000"/>
        </w:rPr>
        <w:t xml:space="preserve"> </w:t>
      </w:r>
      <w:r w:rsidRPr="00015998">
        <w:rPr>
          <w:color w:val="000000"/>
        </w:rPr>
        <w:t>лишь особенности, присущие различным людям. Старайтесь отвечать как можно более точно и правдиво.</w:t>
      </w:r>
    </w:p>
    <w:p w:rsidR="0075273E" w:rsidRPr="00015998" w:rsidRDefault="0075273E" w:rsidP="00015998">
      <w:pPr>
        <w:pStyle w:val="ad"/>
        <w:ind w:firstLine="709"/>
        <w:jc w:val="both"/>
        <w:rPr>
          <w:color w:val="000000"/>
        </w:rPr>
      </w:pPr>
      <w:r w:rsidRPr="00015998">
        <w:rPr>
          <w:color w:val="000000"/>
        </w:rPr>
        <w:t>Отвечая на вопрос, Вы можете выбрать один из трех предложенных вариантов ответов. Номер ответов на бланке должен соответствовать номеру вопроса. Выбрав ответ «а» – перечеркните крестиком левый квадратик,</w:t>
      </w:r>
      <w:r w:rsidR="00015998">
        <w:rPr>
          <w:color w:val="000000"/>
        </w:rPr>
        <w:t xml:space="preserve"> </w:t>
      </w:r>
      <w:r w:rsidRPr="00015998">
        <w:rPr>
          <w:color w:val="000000"/>
        </w:rPr>
        <w:t>если ответ «в», то средний квадратик, ответу «с» соответствует правый квадратик. Во время работы над опросником представляйте типичные ситуации, не задумываясь над деталями;</w:t>
      </w:r>
      <w:r w:rsidR="00015998">
        <w:rPr>
          <w:color w:val="000000"/>
        </w:rPr>
        <w:t xml:space="preserve"> </w:t>
      </w:r>
      <w:r w:rsidRPr="00015998">
        <w:rPr>
          <w:color w:val="000000"/>
        </w:rPr>
        <w:t>выбирайте только один из предложенных ответов на вопрос. Не</w:t>
      </w:r>
      <w:r w:rsidR="00015998">
        <w:rPr>
          <w:color w:val="000000"/>
        </w:rPr>
        <w:t xml:space="preserve"> </w:t>
      </w:r>
      <w:r w:rsidRPr="00015998">
        <w:rPr>
          <w:color w:val="000000"/>
        </w:rPr>
        <w:t>тратьте времени на раздумья, давайте первый естественный ответ, который приходит к Вам</w:t>
      </w:r>
      <w:r w:rsidR="00015998">
        <w:rPr>
          <w:color w:val="000000"/>
        </w:rPr>
        <w:t xml:space="preserve"> </w:t>
      </w:r>
      <w:r w:rsidRPr="00015998">
        <w:rPr>
          <w:color w:val="000000"/>
        </w:rPr>
        <w:t>в голову. Старайтесь избегать промежуточных «неопределенных» ответов, кроме тех случаев, когда определенно ответить действительно невозможно. Не пропускайте ничего, обязательно отвечайте на все вопросы подряд. Не</w:t>
      </w:r>
      <w:r w:rsidR="00015998">
        <w:rPr>
          <w:color w:val="000000"/>
        </w:rPr>
        <w:t xml:space="preserve"> </w:t>
      </w:r>
      <w:r w:rsidRPr="00015998">
        <w:rPr>
          <w:color w:val="000000"/>
        </w:rPr>
        <w:t>старайтесь произвести своими ответами благоприятное впечатление. Свободно выражайте свое собственно мнение».</w:t>
      </w:r>
    </w:p>
    <w:p w:rsidR="0075273E" w:rsidRPr="00015998" w:rsidRDefault="0075273E" w:rsidP="00015998">
      <w:pPr>
        <w:spacing w:line="360" w:lineRule="auto"/>
        <w:ind w:firstLine="709"/>
        <w:jc w:val="both"/>
        <w:rPr>
          <w:color w:val="000000"/>
          <w:sz w:val="28"/>
          <w:szCs w:val="28"/>
        </w:rPr>
      </w:pPr>
      <w:r w:rsidRPr="00015998">
        <w:rPr>
          <w:color w:val="000000"/>
          <w:sz w:val="28"/>
          <w:szCs w:val="28"/>
        </w:rPr>
        <w:t>Второй этап – изучение уровня агрессивности осужденных с помощью методики Басса и Дарки, выделение трех групп исследуемых с разным уровнем агрессии.</w:t>
      </w:r>
    </w:p>
    <w:p w:rsidR="00015998" w:rsidRDefault="0075273E" w:rsidP="00015998">
      <w:pPr>
        <w:spacing w:line="360" w:lineRule="auto"/>
        <w:ind w:firstLine="709"/>
        <w:jc w:val="both"/>
        <w:rPr>
          <w:color w:val="000000"/>
          <w:sz w:val="28"/>
          <w:szCs w:val="28"/>
        </w:rPr>
      </w:pPr>
      <w:r w:rsidRPr="00015998">
        <w:rPr>
          <w:color w:val="000000"/>
          <w:sz w:val="28"/>
          <w:szCs w:val="28"/>
        </w:rPr>
        <w:t>Третий этап – изучение эмпатийных тенденций. Как отмечал В.А.</w:t>
      </w:r>
      <w:r w:rsidR="00133542">
        <w:rPr>
          <w:color w:val="000000"/>
          <w:sz w:val="28"/>
          <w:szCs w:val="28"/>
        </w:rPr>
        <w:t xml:space="preserve"> </w:t>
      </w:r>
      <w:r w:rsidRPr="00015998">
        <w:rPr>
          <w:color w:val="000000"/>
          <w:sz w:val="28"/>
          <w:szCs w:val="28"/>
        </w:rPr>
        <w:t>Сухомлинский</w:t>
      </w:r>
      <w:r w:rsidR="00015998">
        <w:rPr>
          <w:color w:val="000000"/>
          <w:sz w:val="28"/>
          <w:szCs w:val="28"/>
        </w:rPr>
        <w:t xml:space="preserve"> </w:t>
      </w:r>
      <w:r w:rsidRPr="00015998">
        <w:rPr>
          <w:color w:val="000000"/>
          <w:sz w:val="28"/>
          <w:szCs w:val="28"/>
        </w:rPr>
        <w:t>«глухой к другим людям – останется глухим к себе: ему будет недоступно самое главное в самовоспитании – эмоциональная оценка собственных поступков». На основе анализа литературы можно утверждать, что люди с высоким уровнем эмпатиии, не смотря на высокий показатель агрессии, более поддаются процессам социализации чем, люди со средним уровнем агрессии, но низкими способностями к эмпатии.</w:t>
      </w:r>
    </w:p>
    <w:p w:rsidR="00015998" w:rsidRDefault="0075273E" w:rsidP="00015998">
      <w:pPr>
        <w:spacing w:line="360" w:lineRule="auto"/>
        <w:ind w:firstLine="709"/>
        <w:jc w:val="both"/>
        <w:rPr>
          <w:color w:val="000000"/>
          <w:sz w:val="28"/>
          <w:szCs w:val="28"/>
        </w:rPr>
      </w:pPr>
      <w:r w:rsidRPr="00015998">
        <w:rPr>
          <w:color w:val="000000"/>
          <w:sz w:val="28"/>
          <w:szCs w:val="28"/>
        </w:rPr>
        <w:t>В связи со спецификой учреждения на базе которого проведено исследование возникла необходимость в четвертом этапе исследования. На этом этапе по результатам психодиагностических методик учитывая внутренний распорядок СИ№5 группа исследуемых переформируется таким образом, чтобы программа психодиагностической коррекции принесла наилучший результат.</w:t>
      </w:r>
    </w:p>
    <w:p w:rsidR="0075273E" w:rsidRPr="00015998" w:rsidRDefault="0075273E" w:rsidP="00015998">
      <w:pPr>
        <w:spacing w:line="360" w:lineRule="auto"/>
        <w:ind w:firstLine="709"/>
        <w:jc w:val="both"/>
        <w:rPr>
          <w:color w:val="000000"/>
          <w:sz w:val="28"/>
          <w:szCs w:val="28"/>
        </w:rPr>
      </w:pPr>
    </w:p>
    <w:p w:rsidR="0075273E" w:rsidRPr="00133542" w:rsidRDefault="0075273E" w:rsidP="00133542">
      <w:pPr>
        <w:pStyle w:val="2"/>
        <w:numPr>
          <w:ilvl w:val="0"/>
          <w:numId w:val="0"/>
        </w:numPr>
        <w:ind w:firstLine="709"/>
        <w:rPr>
          <w:color w:val="000000"/>
        </w:rPr>
      </w:pPr>
      <w:bookmarkStart w:id="8" w:name="_Toc505434741"/>
      <w:r w:rsidRPr="00133542">
        <w:rPr>
          <w:color w:val="000000"/>
        </w:rPr>
        <w:t>2.2 Обоснование выбора методов и конкретных методик исследования</w:t>
      </w:r>
      <w:bookmarkEnd w:id="8"/>
    </w:p>
    <w:p w:rsidR="0075273E" w:rsidRPr="00015998" w:rsidRDefault="0075273E" w:rsidP="00015998">
      <w:pPr>
        <w:pStyle w:val="21"/>
        <w:spacing w:line="360" w:lineRule="auto"/>
        <w:ind w:firstLine="709"/>
        <w:rPr>
          <w:color w:val="000000"/>
        </w:rPr>
      </w:pPr>
    </w:p>
    <w:p w:rsidR="0075273E" w:rsidRPr="00015998" w:rsidRDefault="0075273E" w:rsidP="00015998">
      <w:pPr>
        <w:pStyle w:val="21"/>
        <w:spacing w:line="360" w:lineRule="auto"/>
        <w:ind w:firstLine="709"/>
        <w:rPr>
          <w:color w:val="000000"/>
        </w:rPr>
      </w:pPr>
      <w:r w:rsidRPr="00015998">
        <w:rPr>
          <w:color w:val="000000"/>
        </w:rPr>
        <w:t>Для выполнения поставленных задач нами использовались следующие методы исследования:</w:t>
      </w:r>
    </w:p>
    <w:p w:rsidR="0075273E" w:rsidRPr="00015998" w:rsidRDefault="0075273E" w:rsidP="00015998">
      <w:pPr>
        <w:pStyle w:val="21"/>
        <w:numPr>
          <w:ilvl w:val="0"/>
          <w:numId w:val="12"/>
        </w:numPr>
        <w:spacing w:line="360" w:lineRule="auto"/>
        <w:ind w:left="0" w:firstLine="709"/>
        <w:rPr>
          <w:color w:val="000000"/>
        </w:rPr>
      </w:pPr>
      <w:r w:rsidRPr="00015998">
        <w:rPr>
          <w:color w:val="000000"/>
        </w:rPr>
        <w:t>общенаучные методы:</w:t>
      </w:r>
    </w:p>
    <w:p w:rsidR="0075273E" w:rsidRPr="00015998" w:rsidRDefault="0075273E" w:rsidP="00015998">
      <w:pPr>
        <w:pStyle w:val="21"/>
        <w:numPr>
          <w:ilvl w:val="0"/>
          <w:numId w:val="4"/>
        </w:numPr>
        <w:spacing w:line="360" w:lineRule="auto"/>
        <w:ind w:left="0" w:firstLine="709"/>
        <w:rPr>
          <w:color w:val="000000"/>
        </w:rPr>
      </w:pPr>
      <w:r w:rsidRPr="00015998">
        <w:rPr>
          <w:color w:val="000000"/>
        </w:rPr>
        <w:t>наблюдение;</w:t>
      </w:r>
    </w:p>
    <w:p w:rsidR="0075273E" w:rsidRPr="00015998" w:rsidRDefault="0075273E" w:rsidP="00015998">
      <w:pPr>
        <w:pStyle w:val="21"/>
        <w:numPr>
          <w:ilvl w:val="0"/>
          <w:numId w:val="4"/>
        </w:numPr>
        <w:spacing w:line="360" w:lineRule="auto"/>
        <w:ind w:left="0" w:firstLine="709"/>
        <w:rPr>
          <w:color w:val="000000"/>
        </w:rPr>
      </w:pPr>
      <w:r w:rsidRPr="00015998">
        <w:rPr>
          <w:color w:val="000000"/>
        </w:rPr>
        <w:t>беседа;</w:t>
      </w:r>
    </w:p>
    <w:p w:rsidR="0075273E" w:rsidRPr="00015998" w:rsidRDefault="0075273E" w:rsidP="00015998">
      <w:pPr>
        <w:pStyle w:val="21"/>
        <w:numPr>
          <w:ilvl w:val="0"/>
          <w:numId w:val="12"/>
        </w:numPr>
        <w:spacing w:line="360" w:lineRule="auto"/>
        <w:ind w:left="0" w:firstLine="709"/>
        <w:rPr>
          <w:color w:val="000000"/>
        </w:rPr>
      </w:pPr>
      <w:r w:rsidRPr="00015998">
        <w:rPr>
          <w:color w:val="000000"/>
        </w:rPr>
        <w:t>Специальное психодиагностическое тестирование с помощью следующих методик:</w:t>
      </w:r>
    </w:p>
    <w:p w:rsidR="0075273E" w:rsidRPr="00015998" w:rsidRDefault="0075273E" w:rsidP="00015998">
      <w:pPr>
        <w:numPr>
          <w:ilvl w:val="0"/>
          <w:numId w:val="4"/>
        </w:numPr>
        <w:spacing w:line="360" w:lineRule="auto"/>
        <w:ind w:left="0" w:firstLine="709"/>
        <w:jc w:val="both"/>
        <w:rPr>
          <w:color w:val="000000"/>
          <w:sz w:val="28"/>
          <w:szCs w:val="28"/>
        </w:rPr>
      </w:pPr>
      <w:r w:rsidRPr="00015998">
        <w:rPr>
          <w:color w:val="000000"/>
          <w:sz w:val="28"/>
          <w:szCs w:val="28"/>
        </w:rPr>
        <w:t>методика многофакторного исследования личности (Р.</w:t>
      </w:r>
      <w:r w:rsidR="00E179B9">
        <w:rPr>
          <w:color w:val="000000"/>
          <w:sz w:val="28"/>
          <w:szCs w:val="28"/>
        </w:rPr>
        <w:t xml:space="preserve"> </w:t>
      </w:r>
      <w:r w:rsidRPr="00015998">
        <w:rPr>
          <w:color w:val="000000"/>
          <w:sz w:val="28"/>
          <w:szCs w:val="28"/>
        </w:rPr>
        <w:t>Кеттелл);</w:t>
      </w:r>
    </w:p>
    <w:p w:rsidR="0075273E" w:rsidRPr="00015998" w:rsidRDefault="0075273E" w:rsidP="00015998">
      <w:pPr>
        <w:pStyle w:val="21"/>
        <w:numPr>
          <w:ilvl w:val="0"/>
          <w:numId w:val="4"/>
        </w:numPr>
        <w:spacing w:line="360" w:lineRule="auto"/>
        <w:ind w:left="0" w:firstLine="709"/>
        <w:rPr>
          <w:color w:val="000000"/>
        </w:rPr>
      </w:pPr>
      <w:r w:rsidRPr="00015998">
        <w:rPr>
          <w:color w:val="000000"/>
        </w:rPr>
        <w:t>методика диагностики показателей и форм агрессии (А.</w:t>
      </w:r>
      <w:r w:rsidR="00E179B9">
        <w:rPr>
          <w:color w:val="000000"/>
        </w:rPr>
        <w:t xml:space="preserve"> </w:t>
      </w:r>
      <w:r w:rsidRPr="00015998">
        <w:rPr>
          <w:color w:val="000000"/>
        </w:rPr>
        <w:t>Басса и А. Дарки);</w:t>
      </w:r>
    </w:p>
    <w:p w:rsidR="0075273E" w:rsidRPr="00015998" w:rsidRDefault="0075273E" w:rsidP="00015998">
      <w:pPr>
        <w:pStyle w:val="21"/>
        <w:numPr>
          <w:ilvl w:val="0"/>
          <w:numId w:val="4"/>
        </w:numPr>
        <w:spacing w:line="360" w:lineRule="auto"/>
        <w:ind w:left="0" w:firstLine="709"/>
        <w:rPr>
          <w:color w:val="000000"/>
        </w:rPr>
      </w:pPr>
      <w:r w:rsidRPr="00015998">
        <w:rPr>
          <w:color w:val="000000"/>
        </w:rPr>
        <w:t>методика исследования эмпатии (И.М. Юсупов)</w:t>
      </w:r>
    </w:p>
    <w:p w:rsidR="00015998" w:rsidRDefault="0075273E" w:rsidP="00015998">
      <w:pPr>
        <w:pStyle w:val="21"/>
        <w:spacing w:line="360" w:lineRule="auto"/>
        <w:ind w:firstLine="709"/>
        <w:rPr>
          <w:color w:val="000000"/>
        </w:rPr>
      </w:pPr>
      <w:r w:rsidRPr="00015998">
        <w:rPr>
          <w:color w:val="000000"/>
        </w:rPr>
        <w:t>16-факторный личностный опросник Р. Кеттелла (16 – ФЛО) в настоящее время является одним из распространенных к апробированию методов определения и изменения индивидуальных различий личностных свойств, а также наиболее популярным средством экспресс – диагностики</w:t>
      </w:r>
      <w:r w:rsidR="00015998">
        <w:rPr>
          <w:color w:val="000000"/>
        </w:rPr>
        <w:t xml:space="preserve"> </w:t>
      </w:r>
      <w:r w:rsidRPr="00015998">
        <w:rPr>
          <w:color w:val="000000"/>
        </w:rPr>
        <w:t>личности. Он используется во всех ситуациях, когда необходимо знание индивидуально-психологических особенностей человека.</w:t>
      </w:r>
    </w:p>
    <w:p w:rsidR="0075273E" w:rsidRPr="00015998" w:rsidRDefault="0075273E" w:rsidP="00015998">
      <w:pPr>
        <w:pStyle w:val="21"/>
        <w:spacing w:line="360" w:lineRule="auto"/>
        <w:ind w:firstLine="709"/>
        <w:rPr>
          <w:color w:val="000000"/>
        </w:rPr>
      </w:pPr>
      <w:r w:rsidRPr="00015998">
        <w:rPr>
          <w:color w:val="000000"/>
        </w:rPr>
        <w:t>Опросник относится к методам психологической диагностики на основе самооценки тех лиц, которые являются объектами исследования. Методика позволяет в короткое время получить достаточно полное представление об устойчивых свойствах личности.</w:t>
      </w:r>
    </w:p>
    <w:p w:rsidR="0075273E" w:rsidRPr="00015998" w:rsidRDefault="0075273E" w:rsidP="00015998">
      <w:pPr>
        <w:pStyle w:val="21"/>
        <w:spacing w:line="360" w:lineRule="auto"/>
        <w:ind w:firstLine="709"/>
        <w:rPr>
          <w:color w:val="000000"/>
        </w:rPr>
      </w:pPr>
      <w:r w:rsidRPr="00015998">
        <w:rPr>
          <w:color w:val="000000"/>
        </w:rPr>
        <w:t>Опросник диагнос</w:t>
      </w:r>
      <w:r w:rsidR="00E179B9">
        <w:rPr>
          <w:color w:val="000000"/>
        </w:rPr>
        <w:t>т</w:t>
      </w:r>
      <w:r w:rsidRPr="00015998">
        <w:rPr>
          <w:color w:val="000000"/>
        </w:rPr>
        <w:t>ирует черты личности, которые Р. Кеттелл называет конституционными факторами. По мнению многих изучение динамических факторов – мотивов, потребностей, интересов, ценностей – требует применения других методов. Это необходимо учитывать при интерпретации, так как реализация в поведении личностных черт и установок зависит от потребностей и характеристик ситуации.</w:t>
      </w:r>
    </w:p>
    <w:p w:rsidR="0075273E" w:rsidRPr="00015998" w:rsidRDefault="0075273E" w:rsidP="00015998">
      <w:pPr>
        <w:pStyle w:val="21"/>
        <w:spacing w:line="360" w:lineRule="auto"/>
        <w:ind w:firstLine="709"/>
        <w:rPr>
          <w:color w:val="000000"/>
        </w:rPr>
      </w:pPr>
      <w:r w:rsidRPr="00015998">
        <w:rPr>
          <w:color w:val="000000"/>
        </w:rPr>
        <w:t>Суждения, включенные Р. Кеттеллом в опросник, в окончательной форме остались после экспертного анализа нескольких тысяч характеристик личности и проведения трех факторных анализов в различных группах испытуемых [3]. Эти суждения по смыслу оказались более важными и точными в отношении определяемых факторов, поэтому при пользовании опросником запрещается какое-либо произвольное переформулирование суждений, придание им более «удобной и понятной» для обследуемого контингента формы, так как в этом случае может быть нарушено психометрическое содержание суждения, а значит, и надежность опросника [3].</w:t>
      </w:r>
    </w:p>
    <w:p w:rsidR="0075273E" w:rsidRPr="00015998" w:rsidRDefault="0075273E" w:rsidP="00015998">
      <w:pPr>
        <w:pStyle w:val="21"/>
        <w:spacing w:line="360" w:lineRule="auto"/>
        <w:ind w:firstLine="709"/>
        <w:rPr>
          <w:color w:val="000000"/>
        </w:rPr>
      </w:pPr>
      <w:r w:rsidRPr="00015998">
        <w:rPr>
          <w:color w:val="000000"/>
        </w:rPr>
        <w:t>Используемый 16 – ФЛО является адаптированным, стандартизированным вариантом для взрослых (от 15-16 лет и старше) с образованием не менее 5 классов, т.е. людей имеющих различный возрастной и образовательный уровень. Поэтому психодиагностические цели достигаются ответами на распространенные, всем понятные ситуации.</w:t>
      </w:r>
    </w:p>
    <w:p w:rsidR="0075273E" w:rsidRPr="00015998" w:rsidRDefault="0075273E" w:rsidP="00015998">
      <w:pPr>
        <w:pStyle w:val="21"/>
        <w:spacing w:line="360" w:lineRule="auto"/>
        <w:ind w:firstLine="709"/>
        <w:rPr>
          <w:color w:val="000000"/>
        </w:rPr>
      </w:pPr>
      <w:r w:rsidRPr="00015998">
        <w:rPr>
          <w:color w:val="000000"/>
        </w:rPr>
        <w:t>Ответы испытуемых на предлагаемый опросником перечень суждений позволяет диагностировать основные личностные свойства по 16-ти функционально независимым психологически содержательным факторам.</w:t>
      </w:r>
    </w:p>
    <w:p w:rsidR="0075273E" w:rsidRPr="00015998" w:rsidRDefault="0075273E" w:rsidP="00015998">
      <w:pPr>
        <w:pStyle w:val="21"/>
        <w:spacing w:line="360" w:lineRule="auto"/>
        <w:ind w:firstLine="709"/>
        <w:rPr>
          <w:color w:val="000000"/>
        </w:rPr>
      </w:pPr>
      <w:r w:rsidRPr="00015998">
        <w:rPr>
          <w:color w:val="000000"/>
        </w:rPr>
        <w:t>По мнению создателя, составление развернутых характеристик личности и построение личностного профиля целесообразно в процессе индивидуального психологического консультирования [3].</w:t>
      </w:r>
    </w:p>
    <w:p w:rsidR="0075273E" w:rsidRPr="00015998" w:rsidRDefault="0075273E" w:rsidP="00015998">
      <w:pPr>
        <w:pStyle w:val="21"/>
        <w:spacing w:line="360" w:lineRule="auto"/>
        <w:ind w:firstLine="709"/>
        <w:rPr>
          <w:color w:val="000000"/>
        </w:rPr>
      </w:pPr>
      <w:r w:rsidRPr="00015998">
        <w:rPr>
          <w:color w:val="000000"/>
        </w:rPr>
        <w:t>Работа с опросником 16 – ФЛО требует от психолога хорошей осведомленности с некоторыми фундаментальными личностными свойствами, составляющими основу темперамента человека, их психологической терминологией и поведенческой интерпретацией.</w:t>
      </w:r>
    </w:p>
    <w:p w:rsidR="0075273E" w:rsidRPr="00015998" w:rsidRDefault="0075273E" w:rsidP="00015998">
      <w:pPr>
        <w:pStyle w:val="21"/>
        <w:spacing w:line="360" w:lineRule="auto"/>
        <w:ind w:firstLine="709"/>
        <w:rPr>
          <w:color w:val="000000"/>
        </w:rPr>
      </w:pPr>
      <w:r w:rsidRPr="00015998">
        <w:rPr>
          <w:color w:val="000000"/>
        </w:rPr>
        <w:t>Например, свойства экстра-интроверсии является одной из существенных составляющих фактора «А» в тесте 16-ФЛО. Экстраверсия – интроверсия как свойство темперамента характеризует направленность психической жизни, ума человека на внешний или внутренний мир. Экстравертированность личности находится в прямой зависимости с силой нервной системы и является одним из показателей стрессоустойчивости человека. Интроверсия связывается с проявлением слабости нервной системы и стрессоустойчивостью. В целом фактор ориентирован на определение степени общительности человека в группе.</w:t>
      </w:r>
    </w:p>
    <w:p w:rsidR="0075273E" w:rsidRPr="00015998" w:rsidRDefault="0075273E" w:rsidP="00015998">
      <w:pPr>
        <w:pStyle w:val="21"/>
        <w:spacing w:line="360" w:lineRule="auto"/>
        <w:ind w:firstLine="709"/>
        <w:rPr>
          <w:color w:val="000000"/>
        </w:rPr>
      </w:pPr>
      <w:r w:rsidRPr="00015998">
        <w:rPr>
          <w:color w:val="000000"/>
        </w:rPr>
        <w:t xml:space="preserve">В тесте – опроснике 16-ФЛО одним из показателей эмоциональности является фактор С. В целом, обеспечивают эмоциональность человека сила и лабильность нервной системы, низкий уровень тревожности (фактор </w:t>
      </w:r>
      <w:r w:rsidRPr="00015998">
        <w:rPr>
          <w:color w:val="000000"/>
          <w:lang w:val="en-US"/>
        </w:rPr>
        <w:t>Q</w:t>
      </w:r>
      <w:r w:rsidRPr="00015998">
        <w:rPr>
          <w:color w:val="000000"/>
        </w:rPr>
        <w:t>3), «высокие показатели» по фактору С.</w:t>
      </w:r>
    </w:p>
    <w:p w:rsidR="0075273E" w:rsidRPr="00015998" w:rsidRDefault="0075273E" w:rsidP="00015998">
      <w:pPr>
        <w:pStyle w:val="21"/>
        <w:spacing w:line="360" w:lineRule="auto"/>
        <w:ind w:firstLine="709"/>
        <w:rPr>
          <w:color w:val="000000"/>
        </w:rPr>
      </w:pPr>
      <w:r w:rsidRPr="00015998">
        <w:rPr>
          <w:color w:val="000000"/>
        </w:rPr>
        <w:t>Показатель доминантности по 16-ФЛО положительно связан с силой нервной системы оценивается, главным образом, по фактору Е.</w:t>
      </w:r>
    </w:p>
    <w:p w:rsidR="0075273E" w:rsidRPr="00015998" w:rsidRDefault="0075273E" w:rsidP="00015998">
      <w:pPr>
        <w:pStyle w:val="21"/>
        <w:spacing w:line="360" w:lineRule="auto"/>
        <w:ind w:firstLine="709"/>
        <w:rPr>
          <w:color w:val="000000"/>
        </w:rPr>
      </w:pPr>
      <w:r w:rsidRPr="00015998">
        <w:rPr>
          <w:color w:val="000000"/>
        </w:rPr>
        <w:t xml:space="preserve">С помощью 16-ФЛО определяются различные аспекты тревожности, показатели которой отражены в факторах </w:t>
      </w:r>
      <w:r w:rsidRPr="00015998">
        <w:rPr>
          <w:color w:val="000000"/>
          <w:lang w:val="en-US"/>
        </w:rPr>
        <w:t>Q</w:t>
      </w:r>
      <w:r w:rsidRPr="00015998">
        <w:rPr>
          <w:color w:val="000000"/>
        </w:rPr>
        <w:t xml:space="preserve">4, О, С, Н, М, </w:t>
      </w:r>
      <w:r w:rsidRPr="00015998">
        <w:rPr>
          <w:color w:val="000000"/>
          <w:lang w:val="en-US"/>
        </w:rPr>
        <w:t>Q</w:t>
      </w:r>
      <w:r w:rsidRPr="00015998">
        <w:rPr>
          <w:color w:val="000000"/>
        </w:rPr>
        <w:t xml:space="preserve">3, </w:t>
      </w:r>
      <w:r w:rsidRPr="00015998">
        <w:rPr>
          <w:color w:val="000000"/>
          <w:lang w:val="en-US"/>
        </w:rPr>
        <w:t>L</w:t>
      </w:r>
      <w:r w:rsidRPr="00015998">
        <w:rPr>
          <w:color w:val="000000"/>
        </w:rPr>
        <w:t>.</w:t>
      </w:r>
    </w:p>
    <w:p w:rsidR="00015998" w:rsidRDefault="0075273E" w:rsidP="00015998">
      <w:pPr>
        <w:pStyle w:val="21"/>
        <w:spacing w:line="360" w:lineRule="auto"/>
        <w:ind w:firstLine="709"/>
        <w:rPr>
          <w:color w:val="000000"/>
        </w:rPr>
      </w:pPr>
      <w:r w:rsidRPr="00015998">
        <w:rPr>
          <w:color w:val="000000"/>
        </w:rPr>
        <w:t>Среди первичных факторов главную нагрузку по уровню тревожности, дезадаптивности несет фактор О.</w:t>
      </w:r>
    </w:p>
    <w:p w:rsidR="0075273E" w:rsidRPr="00015998" w:rsidRDefault="0075273E" w:rsidP="00015998">
      <w:pPr>
        <w:pStyle w:val="21"/>
        <w:spacing w:line="360" w:lineRule="auto"/>
        <w:ind w:firstLine="709"/>
        <w:rPr>
          <w:color w:val="000000"/>
        </w:rPr>
      </w:pPr>
      <w:r w:rsidRPr="00015998">
        <w:rPr>
          <w:color w:val="000000"/>
        </w:rPr>
        <w:t xml:space="preserve">По 16-ФЛО свойство ригидности – пластичности определяется показателями фактора </w:t>
      </w:r>
      <w:r w:rsidRPr="00015998">
        <w:rPr>
          <w:color w:val="000000"/>
          <w:lang w:val="en-US"/>
        </w:rPr>
        <w:t>Q</w:t>
      </w:r>
      <w:r w:rsidRPr="00015998">
        <w:rPr>
          <w:color w:val="000000"/>
        </w:rPr>
        <w:t>1.</w:t>
      </w:r>
    </w:p>
    <w:p w:rsidR="0075273E" w:rsidRPr="00015998" w:rsidRDefault="0075273E" w:rsidP="00015998">
      <w:pPr>
        <w:pStyle w:val="21"/>
        <w:spacing w:line="360" w:lineRule="auto"/>
        <w:ind w:firstLine="709"/>
        <w:rPr>
          <w:color w:val="000000"/>
        </w:rPr>
      </w:pPr>
      <w:r w:rsidRPr="00015998">
        <w:rPr>
          <w:color w:val="000000"/>
        </w:rPr>
        <w:t>Полученное значение каждого фактора переводиться в стены с помощью таблиц. Стены распределяются по биполярной шкале с крайними значениями 1 и 10 баллов. Соответственно, первой половине шкалы (от 1 до 5,5) присваивается знак</w:t>
      </w:r>
      <w:r w:rsidR="00015998">
        <w:rPr>
          <w:color w:val="000000"/>
        </w:rPr>
        <w:t xml:space="preserve"> </w:t>
      </w:r>
      <w:r w:rsidRPr="00015998">
        <w:rPr>
          <w:color w:val="000000"/>
        </w:rPr>
        <w:t>«-» второй половине (от 5,5 до 10) знак «+». Из имеющихся показателей по всем 16 факторам строится, так называемый «профиль личности». Пример профиля личности осужденных приведен в приложении А.</w:t>
      </w:r>
    </w:p>
    <w:p w:rsidR="0075273E" w:rsidRPr="00015998" w:rsidRDefault="0075273E" w:rsidP="00015998">
      <w:pPr>
        <w:pStyle w:val="21"/>
        <w:spacing w:line="360" w:lineRule="auto"/>
        <w:ind w:firstLine="709"/>
        <w:rPr>
          <w:color w:val="000000"/>
        </w:rPr>
      </w:pPr>
      <w:r w:rsidRPr="00015998">
        <w:rPr>
          <w:color w:val="000000"/>
        </w:rPr>
        <w:t>Анализируется также совокупность факторов в их взаимосвязях</w:t>
      </w:r>
      <w:r w:rsidR="00015998">
        <w:rPr>
          <w:color w:val="000000"/>
        </w:rPr>
        <w:t xml:space="preserve"> </w:t>
      </w:r>
      <w:r w:rsidRPr="00015998">
        <w:rPr>
          <w:color w:val="000000"/>
        </w:rPr>
        <w:t>в таких, например, блоках:</w:t>
      </w:r>
    </w:p>
    <w:p w:rsidR="0075273E" w:rsidRPr="00015998" w:rsidRDefault="0075273E" w:rsidP="00015998">
      <w:pPr>
        <w:pStyle w:val="21"/>
        <w:numPr>
          <w:ilvl w:val="0"/>
          <w:numId w:val="4"/>
        </w:numPr>
        <w:spacing w:line="360" w:lineRule="auto"/>
        <w:ind w:left="0" w:firstLine="709"/>
        <w:rPr>
          <w:color w:val="000000"/>
        </w:rPr>
      </w:pPr>
      <w:r w:rsidRPr="00015998">
        <w:rPr>
          <w:color w:val="000000"/>
        </w:rPr>
        <w:t xml:space="preserve">интеллектуальные особенности: факторы В, М, </w:t>
      </w:r>
      <w:r w:rsidRPr="00015998">
        <w:rPr>
          <w:color w:val="000000"/>
          <w:lang w:val="en-US"/>
        </w:rPr>
        <w:t>Q</w:t>
      </w:r>
      <w:r w:rsidRPr="00015998">
        <w:rPr>
          <w:color w:val="000000"/>
        </w:rPr>
        <w:t>1;</w:t>
      </w:r>
    </w:p>
    <w:p w:rsidR="0075273E" w:rsidRPr="00015998" w:rsidRDefault="0075273E" w:rsidP="00015998">
      <w:pPr>
        <w:pStyle w:val="21"/>
        <w:numPr>
          <w:ilvl w:val="0"/>
          <w:numId w:val="4"/>
        </w:numPr>
        <w:spacing w:line="360" w:lineRule="auto"/>
        <w:ind w:left="0" w:firstLine="709"/>
        <w:rPr>
          <w:color w:val="000000"/>
        </w:rPr>
      </w:pPr>
      <w:r w:rsidRPr="00015998">
        <w:rPr>
          <w:color w:val="000000"/>
        </w:rPr>
        <w:t>эмоционально-волевые особенности: факторы С,</w:t>
      </w:r>
      <w:r w:rsidRPr="00015998">
        <w:rPr>
          <w:color w:val="000000"/>
          <w:lang w:val="en-US"/>
        </w:rPr>
        <w:t>G</w:t>
      </w:r>
      <w:r w:rsidRPr="00015998">
        <w:rPr>
          <w:color w:val="000000"/>
        </w:rPr>
        <w:t xml:space="preserve">, </w:t>
      </w:r>
      <w:r w:rsidRPr="00015998">
        <w:rPr>
          <w:color w:val="000000"/>
          <w:lang w:val="en-US"/>
        </w:rPr>
        <w:t>I</w:t>
      </w:r>
      <w:r w:rsidRPr="00015998">
        <w:rPr>
          <w:color w:val="000000"/>
        </w:rPr>
        <w:t xml:space="preserve">, </w:t>
      </w:r>
      <w:r w:rsidRPr="00015998">
        <w:rPr>
          <w:color w:val="000000"/>
          <w:lang w:val="en-US"/>
        </w:rPr>
        <w:t>O</w:t>
      </w:r>
      <w:r w:rsidRPr="00015998">
        <w:rPr>
          <w:color w:val="000000"/>
        </w:rPr>
        <w:t>,</w:t>
      </w:r>
      <w:r w:rsidRPr="00015998">
        <w:rPr>
          <w:color w:val="000000"/>
          <w:lang w:val="en-US"/>
        </w:rPr>
        <w:t>Q</w:t>
      </w:r>
      <w:r w:rsidRPr="00015998">
        <w:rPr>
          <w:color w:val="000000"/>
        </w:rPr>
        <w:t>3,</w:t>
      </w:r>
      <w:r w:rsidRPr="00015998">
        <w:rPr>
          <w:color w:val="000000"/>
          <w:lang w:val="en-US"/>
        </w:rPr>
        <w:t>Q</w:t>
      </w:r>
      <w:r w:rsidRPr="00015998">
        <w:rPr>
          <w:color w:val="000000"/>
        </w:rPr>
        <w:t>4;</w:t>
      </w:r>
    </w:p>
    <w:p w:rsidR="0075273E" w:rsidRPr="00015998" w:rsidRDefault="0075273E" w:rsidP="00015998">
      <w:pPr>
        <w:pStyle w:val="21"/>
        <w:numPr>
          <w:ilvl w:val="0"/>
          <w:numId w:val="4"/>
        </w:numPr>
        <w:spacing w:line="360" w:lineRule="auto"/>
        <w:ind w:left="0" w:firstLine="709"/>
        <w:rPr>
          <w:color w:val="000000"/>
        </w:rPr>
      </w:pPr>
      <w:r w:rsidRPr="00015998">
        <w:rPr>
          <w:color w:val="000000"/>
        </w:rPr>
        <w:t xml:space="preserve">коммуникативные свойства и особенности межличностного взаимодействия: факторы А, Н, </w:t>
      </w:r>
      <w:r w:rsidRPr="00015998">
        <w:rPr>
          <w:color w:val="000000"/>
          <w:lang w:val="en-US"/>
        </w:rPr>
        <w:t>F</w:t>
      </w:r>
      <w:r w:rsidRPr="00015998">
        <w:rPr>
          <w:color w:val="000000"/>
        </w:rPr>
        <w:t xml:space="preserve">, </w:t>
      </w:r>
      <w:r w:rsidRPr="00015998">
        <w:rPr>
          <w:color w:val="000000"/>
          <w:lang w:val="en-US"/>
        </w:rPr>
        <w:t>E</w:t>
      </w:r>
      <w:r w:rsidRPr="00015998">
        <w:rPr>
          <w:color w:val="000000"/>
        </w:rPr>
        <w:t xml:space="preserve">, </w:t>
      </w:r>
      <w:r w:rsidRPr="00015998">
        <w:rPr>
          <w:color w:val="000000"/>
          <w:lang w:val="en-US"/>
        </w:rPr>
        <w:t>Q</w:t>
      </w:r>
      <w:r w:rsidRPr="00015998">
        <w:rPr>
          <w:color w:val="000000"/>
        </w:rPr>
        <w:t xml:space="preserve">2, </w:t>
      </w:r>
      <w:r w:rsidRPr="00015998">
        <w:rPr>
          <w:color w:val="000000"/>
          <w:lang w:val="en-US"/>
        </w:rPr>
        <w:t>N</w:t>
      </w:r>
      <w:r w:rsidRPr="00015998">
        <w:rPr>
          <w:color w:val="000000"/>
        </w:rPr>
        <w:t xml:space="preserve">, </w:t>
      </w:r>
      <w:r w:rsidRPr="00015998">
        <w:rPr>
          <w:color w:val="000000"/>
          <w:lang w:val="en-US"/>
        </w:rPr>
        <w:t>L</w:t>
      </w:r>
      <w:r w:rsidRPr="00015998">
        <w:rPr>
          <w:color w:val="000000"/>
        </w:rPr>
        <w:t>.</w:t>
      </w:r>
    </w:p>
    <w:p w:rsidR="0075273E" w:rsidRPr="00015998" w:rsidRDefault="0075273E" w:rsidP="00015998">
      <w:pPr>
        <w:pStyle w:val="21"/>
        <w:spacing w:line="360" w:lineRule="auto"/>
        <w:ind w:firstLine="709"/>
        <w:rPr>
          <w:color w:val="000000"/>
        </w:rPr>
      </w:pPr>
      <w:r w:rsidRPr="00015998">
        <w:rPr>
          <w:color w:val="000000"/>
        </w:rPr>
        <w:t xml:space="preserve">Кроме первичных 16 факторов, выделяют четыре фактора второго порядка: </w:t>
      </w:r>
      <w:r w:rsidRPr="00015998">
        <w:rPr>
          <w:color w:val="000000"/>
          <w:lang w:val="en-US"/>
        </w:rPr>
        <w:t>F</w:t>
      </w:r>
      <w:r w:rsidRPr="00015998">
        <w:rPr>
          <w:color w:val="000000"/>
        </w:rPr>
        <w:t xml:space="preserve">1, </w:t>
      </w:r>
      <w:r w:rsidRPr="00015998">
        <w:rPr>
          <w:color w:val="000000"/>
          <w:lang w:val="en-US"/>
        </w:rPr>
        <w:t>F</w:t>
      </w:r>
      <w:r w:rsidRPr="00015998">
        <w:rPr>
          <w:color w:val="000000"/>
        </w:rPr>
        <w:t xml:space="preserve">2, </w:t>
      </w:r>
      <w:r w:rsidRPr="00015998">
        <w:rPr>
          <w:color w:val="000000"/>
          <w:lang w:val="en-US"/>
        </w:rPr>
        <w:t>F</w:t>
      </w:r>
      <w:r w:rsidRPr="00015998">
        <w:rPr>
          <w:color w:val="000000"/>
        </w:rPr>
        <w:t xml:space="preserve">3, </w:t>
      </w:r>
      <w:r w:rsidRPr="00015998">
        <w:rPr>
          <w:color w:val="000000"/>
          <w:lang w:val="en-US"/>
        </w:rPr>
        <w:t>F</w:t>
      </w:r>
      <w:r w:rsidRPr="00015998">
        <w:rPr>
          <w:color w:val="000000"/>
        </w:rPr>
        <w:t>4.</w:t>
      </w:r>
    </w:p>
    <w:p w:rsidR="0075273E" w:rsidRPr="00015998" w:rsidRDefault="0075273E" w:rsidP="00015998">
      <w:pPr>
        <w:pStyle w:val="21"/>
        <w:spacing w:line="360" w:lineRule="auto"/>
        <w:ind w:firstLine="709"/>
        <w:rPr>
          <w:color w:val="000000"/>
        </w:rPr>
      </w:pPr>
      <w:r w:rsidRPr="00015998">
        <w:rPr>
          <w:color w:val="000000"/>
        </w:rPr>
        <w:t>Создавая опросник, дифферинцирующий проявления агрессии и враждебности, А. Басс и А. Дарки выделили следующие, важные по их мнению, виды реакции:</w:t>
      </w:r>
    </w:p>
    <w:p w:rsidR="00015998" w:rsidRDefault="0075273E" w:rsidP="00015998">
      <w:pPr>
        <w:pStyle w:val="21"/>
        <w:numPr>
          <w:ilvl w:val="0"/>
          <w:numId w:val="15"/>
        </w:numPr>
        <w:spacing w:line="360" w:lineRule="auto"/>
        <w:ind w:left="0" w:firstLine="709"/>
        <w:rPr>
          <w:color w:val="000000"/>
        </w:rPr>
      </w:pPr>
      <w:r w:rsidRPr="00015998">
        <w:rPr>
          <w:color w:val="000000"/>
        </w:rPr>
        <w:t>ФИЗИЧЕСКАЯ АГРЕССИЯ</w:t>
      </w:r>
    </w:p>
    <w:p w:rsidR="0075273E" w:rsidRPr="00015998" w:rsidRDefault="0075273E" w:rsidP="00015998">
      <w:pPr>
        <w:pStyle w:val="21"/>
        <w:numPr>
          <w:ilvl w:val="0"/>
          <w:numId w:val="15"/>
        </w:numPr>
        <w:spacing w:line="360" w:lineRule="auto"/>
        <w:ind w:left="0" w:firstLine="709"/>
        <w:rPr>
          <w:color w:val="000000"/>
        </w:rPr>
      </w:pPr>
      <w:r w:rsidRPr="00015998">
        <w:rPr>
          <w:color w:val="000000"/>
        </w:rPr>
        <w:t>ВЕРБАЛЬНАЯ АГРЕССИЯ</w:t>
      </w:r>
    </w:p>
    <w:p w:rsidR="0075273E" w:rsidRPr="00015998" w:rsidRDefault="0075273E" w:rsidP="00015998">
      <w:pPr>
        <w:pStyle w:val="21"/>
        <w:numPr>
          <w:ilvl w:val="0"/>
          <w:numId w:val="15"/>
        </w:numPr>
        <w:spacing w:line="360" w:lineRule="auto"/>
        <w:ind w:left="0" w:firstLine="709"/>
        <w:rPr>
          <w:color w:val="000000"/>
        </w:rPr>
      </w:pPr>
      <w:r w:rsidRPr="00015998">
        <w:rPr>
          <w:color w:val="000000"/>
        </w:rPr>
        <w:t>КОСВЕННАЯ АГРЕССИЯ</w:t>
      </w:r>
    </w:p>
    <w:p w:rsidR="0075273E" w:rsidRPr="00015998" w:rsidRDefault="0075273E" w:rsidP="00015998">
      <w:pPr>
        <w:pStyle w:val="21"/>
        <w:numPr>
          <w:ilvl w:val="0"/>
          <w:numId w:val="15"/>
        </w:numPr>
        <w:spacing w:line="360" w:lineRule="auto"/>
        <w:ind w:left="0" w:firstLine="709"/>
        <w:rPr>
          <w:color w:val="000000"/>
        </w:rPr>
      </w:pPr>
      <w:r w:rsidRPr="00015998">
        <w:rPr>
          <w:color w:val="000000"/>
        </w:rPr>
        <w:t>НЕГАТИВИЗМ</w:t>
      </w:r>
    </w:p>
    <w:p w:rsidR="0075273E" w:rsidRPr="00015998" w:rsidRDefault="0075273E" w:rsidP="00015998">
      <w:pPr>
        <w:pStyle w:val="21"/>
        <w:numPr>
          <w:ilvl w:val="0"/>
          <w:numId w:val="15"/>
        </w:numPr>
        <w:spacing w:line="360" w:lineRule="auto"/>
        <w:ind w:left="0" w:firstLine="709"/>
        <w:rPr>
          <w:color w:val="000000"/>
        </w:rPr>
      </w:pPr>
      <w:r w:rsidRPr="00015998">
        <w:rPr>
          <w:color w:val="000000"/>
        </w:rPr>
        <w:t>РАЗДРАЖЕНИЕ</w:t>
      </w:r>
    </w:p>
    <w:p w:rsidR="0075273E" w:rsidRPr="00015998" w:rsidRDefault="0075273E" w:rsidP="00015998">
      <w:pPr>
        <w:pStyle w:val="21"/>
        <w:numPr>
          <w:ilvl w:val="0"/>
          <w:numId w:val="15"/>
        </w:numPr>
        <w:spacing w:line="360" w:lineRule="auto"/>
        <w:ind w:left="0" w:firstLine="709"/>
        <w:rPr>
          <w:color w:val="000000"/>
        </w:rPr>
      </w:pPr>
      <w:r w:rsidRPr="00015998">
        <w:rPr>
          <w:color w:val="000000"/>
        </w:rPr>
        <w:t>ПОДОЗРИТЕЛЬНОСТЬ</w:t>
      </w:r>
    </w:p>
    <w:p w:rsidR="0075273E" w:rsidRPr="00015998" w:rsidRDefault="0075273E" w:rsidP="00015998">
      <w:pPr>
        <w:pStyle w:val="21"/>
        <w:numPr>
          <w:ilvl w:val="0"/>
          <w:numId w:val="15"/>
        </w:numPr>
        <w:spacing w:line="360" w:lineRule="auto"/>
        <w:ind w:left="0" w:firstLine="709"/>
        <w:rPr>
          <w:color w:val="000000"/>
        </w:rPr>
      </w:pPr>
      <w:r w:rsidRPr="00015998">
        <w:rPr>
          <w:color w:val="000000"/>
        </w:rPr>
        <w:t>ОБИДА</w:t>
      </w:r>
    </w:p>
    <w:p w:rsidR="0075273E" w:rsidRPr="00015998" w:rsidRDefault="0075273E" w:rsidP="00015998">
      <w:pPr>
        <w:pStyle w:val="21"/>
        <w:spacing w:line="360" w:lineRule="auto"/>
        <w:ind w:firstLine="709"/>
        <w:rPr>
          <w:color w:val="000000"/>
        </w:rPr>
      </w:pPr>
      <w:r w:rsidRPr="00015998">
        <w:rPr>
          <w:color w:val="000000"/>
        </w:rPr>
        <w:t>8. АУТОАГРЕССИЯ, или ЧУВСТВО ВИНЫ [6], [21].</w:t>
      </w:r>
    </w:p>
    <w:p w:rsidR="0075273E" w:rsidRPr="00015998" w:rsidRDefault="0075273E" w:rsidP="00015998">
      <w:pPr>
        <w:pStyle w:val="21"/>
        <w:spacing w:line="360" w:lineRule="auto"/>
        <w:ind w:firstLine="709"/>
        <w:rPr>
          <w:color w:val="000000"/>
        </w:rPr>
      </w:pPr>
      <w:r w:rsidRPr="00015998">
        <w:rPr>
          <w:color w:val="000000"/>
        </w:rPr>
        <w:t>В связи с тематикой и спецификой работы в данной методике наше внимание в первую очередь приковано к следующим видам: физическая агрессия, негативизм, раздражение, а также индекс агрессивности и индекс враждебности.</w:t>
      </w:r>
    </w:p>
    <w:p w:rsidR="0075273E" w:rsidRPr="00015998" w:rsidRDefault="0075273E" w:rsidP="00015998">
      <w:pPr>
        <w:pStyle w:val="21"/>
        <w:spacing w:line="360" w:lineRule="auto"/>
        <w:ind w:firstLine="709"/>
        <w:rPr>
          <w:color w:val="000000"/>
        </w:rPr>
      </w:pPr>
      <w:r w:rsidRPr="00015998">
        <w:rPr>
          <w:color w:val="000000"/>
        </w:rPr>
        <w:t>По мнению авторов учебного пособия «Особливост</w:t>
      </w:r>
      <w:r w:rsidRPr="00015998">
        <w:rPr>
          <w:color w:val="000000"/>
          <w:lang w:val="uk-UA"/>
        </w:rPr>
        <w:t xml:space="preserve">і психолого-педагогічної роботи з </w:t>
      </w:r>
      <w:r w:rsidRPr="00015998">
        <w:rPr>
          <w:color w:val="000000"/>
        </w:rPr>
        <w:t>«</w:t>
      </w:r>
      <w:r w:rsidRPr="00015998">
        <w:rPr>
          <w:color w:val="000000"/>
          <w:lang w:val="uk-UA"/>
        </w:rPr>
        <w:t>важкими</w:t>
      </w:r>
      <w:r w:rsidRPr="00015998">
        <w:rPr>
          <w:color w:val="000000"/>
        </w:rPr>
        <w:t>» підлітками» «пользуясь данной методикой, необходимо помнить, что агрессивность, как свойство личности, и агрессия, как акт поведения, могут быть, поняты в контексте психологического анализа мотивационно- потребностной сферы личности» [6].</w:t>
      </w:r>
    </w:p>
    <w:p w:rsidR="0075273E" w:rsidRPr="00015998" w:rsidRDefault="0075273E" w:rsidP="00015998">
      <w:pPr>
        <w:pStyle w:val="21"/>
        <w:spacing w:line="360" w:lineRule="auto"/>
        <w:ind w:firstLine="709"/>
        <w:rPr>
          <w:color w:val="000000"/>
        </w:rPr>
      </w:pPr>
      <w:r w:rsidRPr="00015998">
        <w:rPr>
          <w:color w:val="000000"/>
        </w:rPr>
        <w:t>Опросник</w:t>
      </w:r>
      <w:r w:rsidRPr="00015998">
        <w:rPr>
          <w:color w:val="000000"/>
          <w:lang w:val="uk-UA"/>
        </w:rPr>
        <w:t xml:space="preserve"> не</w:t>
      </w:r>
      <w:r w:rsidRPr="00015998">
        <w:rPr>
          <w:color w:val="000000"/>
        </w:rPr>
        <w:t xml:space="preserve"> свободен</w:t>
      </w:r>
      <w:r w:rsidRPr="00015998">
        <w:rPr>
          <w:color w:val="000000"/>
          <w:lang w:val="uk-UA"/>
        </w:rPr>
        <w:t xml:space="preserve"> от</w:t>
      </w:r>
      <w:r w:rsidRPr="00015998">
        <w:rPr>
          <w:color w:val="000000"/>
        </w:rPr>
        <w:t xml:space="preserve"> мотивационных искажений</w:t>
      </w:r>
      <w:r w:rsidRPr="00015998">
        <w:rPr>
          <w:color w:val="000000"/>
          <w:lang w:val="uk-UA"/>
        </w:rPr>
        <w:t xml:space="preserve"> </w:t>
      </w:r>
      <w:r w:rsidRPr="00015998">
        <w:rPr>
          <w:color w:val="000000"/>
        </w:rPr>
        <w:t>(например</w:t>
      </w:r>
      <w:r w:rsidRPr="00015998">
        <w:rPr>
          <w:color w:val="000000"/>
          <w:lang w:val="uk-UA"/>
        </w:rPr>
        <w:t>, в</w:t>
      </w:r>
      <w:r w:rsidRPr="00015998">
        <w:rPr>
          <w:color w:val="000000"/>
        </w:rPr>
        <w:t xml:space="preserve"> связи</w:t>
      </w:r>
      <w:r w:rsidRPr="00015998">
        <w:rPr>
          <w:color w:val="000000"/>
          <w:lang w:val="uk-UA"/>
        </w:rPr>
        <w:t xml:space="preserve"> с</w:t>
      </w:r>
      <w:r w:rsidRPr="00015998">
        <w:rPr>
          <w:color w:val="000000"/>
        </w:rPr>
        <w:t xml:space="preserve"> социальной желательностью</w:t>
      </w:r>
      <w:r w:rsidRPr="00015998">
        <w:rPr>
          <w:color w:val="000000"/>
          <w:lang w:val="uk-UA"/>
        </w:rPr>
        <w:t>).</w:t>
      </w:r>
      <w:r w:rsidRPr="00015998">
        <w:rPr>
          <w:color w:val="000000"/>
        </w:rPr>
        <w:t xml:space="preserve"> Требует дополнительной проверки</w:t>
      </w:r>
      <w:r w:rsidRPr="00015998">
        <w:rPr>
          <w:color w:val="000000"/>
          <w:lang w:val="uk-UA"/>
        </w:rPr>
        <w:t xml:space="preserve"> на</w:t>
      </w:r>
      <w:r w:rsidRPr="00015998">
        <w:rPr>
          <w:color w:val="000000"/>
        </w:rPr>
        <w:t xml:space="preserve"> надежность полученных результатов</w:t>
      </w:r>
      <w:r w:rsidRPr="00015998">
        <w:rPr>
          <w:color w:val="000000"/>
          <w:lang w:val="uk-UA"/>
        </w:rPr>
        <w:t xml:space="preserve"> </w:t>
      </w:r>
      <w:r w:rsidRPr="00015998">
        <w:rPr>
          <w:color w:val="000000"/>
        </w:rPr>
        <w:t>(либо</w:t>
      </w:r>
      <w:r w:rsidRPr="00015998">
        <w:rPr>
          <w:color w:val="000000"/>
          <w:lang w:val="uk-UA"/>
        </w:rPr>
        <w:t xml:space="preserve"> с</w:t>
      </w:r>
      <w:r w:rsidRPr="00015998">
        <w:rPr>
          <w:color w:val="000000"/>
        </w:rPr>
        <w:t xml:space="preserve"> помощью ретеста</w:t>
      </w:r>
      <w:r w:rsidRPr="00015998">
        <w:rPr>
          <w:color w:val="000000"/>
          <w:lang w:val="uk-UA"/>
        </w:rPr>
        <w:t>,</w:t>
      </w:r>
      <w:r w:rsidRPr="00015998">
        <w:rPr>
          <w:color w:val="000000"/>
        </w:rPr>
        <w:t xml:space="preserve"> либо</w:t>
      </w:r>
      <w:r w:rsidRPr="00015998">
        <w:rPr>
          <w:color w:val="000000"/>
          <w:lang w:val="uk-UA"/>
        </w:rPr>
        <w:t xml:space="preserve"> с</w:t>
      </w:r>
      <w:r w:rsidRPr="00015998">
        <w:rPr>
          <w:color w:val="000000"/>
        </w:rPr>
        <w:t xml:space="preserve"> помощью</w:t>
      </w:r>
      <w:r w:rsidRPr="00015998">
        <w:rPr>
          <w:color w:val="000000"/>
          <w:lang w:val="uk-UA"/>
        </w:rPr>
        <w:t xml:space="preserve"> других методик).</w:t>
      </w:r>
    </w:p>
    <w:p w:rsidR="0075273E" w:rsidRPr="00015998" w:rsidRDefault="0075273E" w:rsidP="00015998">
      <w:pPr>
        <w:pStyle w:val="21"/>
        <w:spacing w:line="360" w:lineRule="auto"/>
        <w:ind w:firstLine="709"/>
        <w:rPr>
          <w:color w:val="000000"/>
        </w:rPr>
      </w:pPr>
      <w:r w:rsidRPr="00015998">
        <w:rPr>
          <w:color w:val="000000"/>
        </w:rPr>
        <w:t>Методика И.М. Юсупова успешно используется для исследования эмпатии.</w:t>
      </w:r>
    </w:p>
    <w:p w:rsidR="00015998" w:rsidRDefault="0075273E" w:rsidP="00015998">
      <w:pPr>
        <w:pStyle w:val="21"/>
        <w:spacing w:line="360" w:lineRule="auto"/>
        <w:ind w:firstLine="709"/>
        <w:rPr>
          <w:color w:val="000000"/>
        </w:rPr>
      </w:pPr>
      <w:r w:rsidRPr="00015998">
        <w:rPr>
          <w:color w:val="000000"/>
        </w:rPr>
        <w:t>Эмпатия способствует сбалансированности межличностных отношений. Она делает поведение человека социально обусловленным.</w:t>
      </w:r>
    </w:p>
    <w:p w:rsidR="0075273E" w:rsidRPr="00015998" w:rsidRDefault="0075273E" w:rsidP="00015998">
      <w:pPr>
        <w:pStyle w:val="21"/>
        <w:spacing w:line="360" w:lineRule="auto"/>
        <w:ind w:firstLine="709"/>
        <w:rPr>
          <w:color w:val="000000"/>
        </w:rPr>
      </w:pPr>
      <w:r w:rsidRPr="00015998">
        <w:rPr>
          <w:color w:val="000000"/>
        </w:rPr>
        <w:t>В методике испытуемым были предложены 36 утверждений. Предлагается выбрать один из вариантов ответов: «не знаю», «нет, никогда», «иногда», «часто», «почти всегда» и «да, всегда».</w:t>
      </w:r>
    </w:p>
    <w:p w:rsidR="0075273E" w:rsidRPr="00015998" w:rsidRDefault="0075273E" w:rsidP="00015998">
      <w:pPr>
        <w:pStyle w:val="21"/>
        <w:spacing w:line="360" w:lineRule="auto"/>
        <w:ind w:firstLine="709"/>
        <w:rPr>
          <w:color w:val="000000"/>
        </w:rPr>
      </w:pPr>
      <w:r w:rsidRPr="00015998">
        <w:rPr>
          <w:color w:val="000000"/>
        </w:rPr>
        <w:t>Количество набранных очей суммируется, результат соотносится со шкалой развитости эмпатических тенденций.</w:t>
      </w:r>
    </w:p>
    <w:p w:rsidR="0075273E" w:rsidRPr="00015998" w:rsidRDefault="0075273E" w:rsidP="00015998">
      <w:pPr>
        <w:pStyle w:val="21"/>
        <w:spacing w:line="360" w:lineRule="auto"/>
        <w:ind w:firstLine="709"/>
        <w:rPr>
          <w:color w:val="000000"/>
        </w:rPr>
      </w:pPr>
      <w:r w:rsidRPr="00015998">
        <w:rPr>
          <w:color w:val="000000"/>
        </w:rPr>
        <w:t>В методике предложено пять уровней эмпатийности: очень высокий уровень, высокая эмпатийность, нормальный уровень, низкий уровень и очень низкий уровень эмпатийности. Для удобства анализа результатов нами были объединены некоторые уровни – высокий, средний и низкий уровень эмпатийности.</w:t>
      </w:r>
    </w:p>
    <w:p w:rsidR="0075273E" w:rsidRPr="00015998" w:rsidRDefault="0075273E" w:rsidP="00015998">
      <w:pPr>
        <w:pStyle w:val="21"/>
        <w:spacing w:line="360" w:lineRule="auto"/>
        <w:ind w:firstLine="709"/>
        <w:rPr>
          <w:color w:val="000000"/>
        </w:rPr>
      </w:pPr>
      <w:r w:rsidRPr="00015998">
        <w:rPr>
          <w:color w:val="000000"/>
        </w:rPr>
        <w:t>Нами принято, что высокая эмпатийность – чувствительность к нуждам и проблемам окружающих, великодушность, склонность многое прощать, эмоциональная отзывчивость, общительность. Способность быстро устанавливать контакты и находить общий язык. Умение не допускать конфликты и находить компромиссные решения. Необходимость в социальном одобрении своих действий.</w:t>
      </w:r>
    </w:p>
    <w:p w:rsidR="0075273E" w:rsidRPr="00015998" w:rsidRDefault="0075273E" w:rsidP="00015998">
      <w:pPr>
        <w:pStyle w:val="21"/>
        <w:spacing w:line="360" w:lineRule="auto"/>
        <w:ind w:firstLine="709"/>
        <w:rPr>
          <w:color w:val="000000"/>
        </w:rPr>
      </w:pPr>
      <w:r w:rsidRPr="00015998">
        <w:rPr>
          <w:color w:val="000000"/>
        </w:rPr>
        <w:t>Средний уровень эмпатии – самоконтроль своих эмоциональных проявлений, предпочтение не высказывать свою точку зрения, если нет уверенности, что она будет принята. Отсутствие раскованности чувств.</w:t>
      </w:r>
    </w:p>
    <w:p w:rsidR="00015998" w:rsidRDefault="0075273E" w:rsidP="00015998">
      <w:pPr>
        <w:pStyle w:val="21"/>
        <w:spacing w:line="360" w:lineRule="auto"/>
        <w:ind w:firstLine="709"/>
        <w:rPr>
          <w:color w:val="000000"/>
        </w:rPr>
      </w:pPr>
      <w:r w:rsidRPr="00015998">
        <w:rPr>
          <w:color w:val="000000"/>
        </w:rPr>
        <w:t>Низкий уровень эмпатийности – затруднения в установлении контактов, предпочтение уединению. Эмпатийные тенденции не развиты, центрированность</w:t>
      </w:r>
      <w:r w:rsidR="00015998">
        <w:rPr>
          <w:color w:val="000000"/>
        </w:rPr>
        <w:t xml:space="preserve"> </w:t>
      </w:r>
      <w:r w:rsidRPr="00015998">
        <w:rPr>
          <w:color w:val="000000"/>
        </w:rPr>
        <w:t>на себя.</w:t>
      </w:r>
    </w:p>
    <w:p w:rsidR="0075273E" w:rsidRPr="00015998" w:rsidRDefault="0075273E" w:rsidP="00015998">
      <w:pPr>
        <w:pStyle w:val="21"/>
        <w:spacing w:line="360" w:lineRule="auto"/>
        <w:ind w:firstLine="709"/>
        <w:rPr>
          <w:color w:val="000000"/>
        </w:rPr>
      </w:pPr>
      <w:r w:rsidRPr="00015998">
        <w:rPr>
          <w:color w:val="000000"/>
        </w:rPr>
        <w:t>Итак, в работе использовано три методики которые взаимно дополняют друг друга и играют основную роль в достижении цели работы и подтверждении ранее выдвинутой гипотезы.</w:t>
      </w:r>
    </w:p>
    <w:p w:rsidR="0075273E" w:rsidRPr="00015998" w:rsidRDefault="0075273E" w:rsidP="00015998">
      <w:pPr>
        <w:pStyle w:val="21"/>
        <w:spacing w:line="360" w:lineRule="auto"/>
        <w:ind w:firstLine="709"/>
        <w:rPr>
          <w:color w:val="000000"/>
        </w:rPr>
      </w:pPr>
    </w:p>
    <w:p w:rsidR="00015998" w:rsidRPr="00E179B9" w:rsidRDefault="0075273E" w:rsidP="00E179B9">
      <w:pPr>
        <w:pStyle w:val="1"/>
        <w:ind w:firstLine="709"/>
        <w:jc w:val="center"/>
        <w:rPr>
          <w:b/>
          <w:bCs/>
          <w:color w:val="000000"/>
        </w:rPr>
      </w:pPr>
      <w:r w:rsidRPr="00015998">
        <w:rPr>
          <w:color w:val="000000"/>
        </w:rPr>
        <w:br w:type="page"/>
      </w:r>
      <w:bookmarkStart w:id="9" w:name="_Toc505434742"/>
      <w:r w:rsidRPr="00E179B9">
        <w:rPr>
          <w:b/>
          <w:bCs/>
          <w:color w:val="000000"/>
        </w:rPr>
        <w:t xml:space="preserve">Раздел 3. АНАЛИЗ РЕЗУЛЬТАТОВ ПСИХОДИАГНОСТИЧЕСКОГО ИССЛЕДОВАНИЯ </w:t>
      </w:r>
      <w:bookmarkEnd w:id="9"/>
      <w:r w:rsidRPr="00E179B9">
        <w:rPr>
          <w:b/>
          <w:bCs/>
          <w:color w:val="000000"/>
        </w:rPr>
        <w:t>СПЕЦКОНТИНГЕНТА</w:t>
      </w:r>
    </w:p>
    <w:p w:rsidR="0075273E" w:rsidRPr="00E179B9" w:rsidRDefault="0075273E" w:rsidP="00E179B9">
      <w:pPr>
        <w:pStyle w:val="a3"/>
        <w:tabs>
          <w:tab w:val="clear" w:pos="14742"/>
        </w:tabs>
        <w:spacing w:line="360" w:lineRule="auto"/>
        <w:ind w:firstLine="709"/>
        <w:jc w:val="center"/>
        <w:rPr>
          <w:b/>
          <w:bCs/>
          <w:color w:val="000000"/>
          <w:sz w:val="28"/>
          <w:szCs w:val="28"/>
        </w:rPr>
      </w:pPr>
    </w:p>
    <w:p w:rsidR="0075273E" w:rsidRPr="00E179B9" w:rsidRDefault="0075273E" w:rsidP="00E179B9">
      <w:pPr>
        <w:pStyle w:val="21"/>
        <w:tabs>
          <w:tab w:val="left" w:pos="5856"/>
        </w:tabs>
        <w:spacing w:line="360" w:lineRule="auto"/>
        <w:ind w:firstLine="709"/>
        <w:jc w:val="center"/>
        <w:rPr>
          <w:b/>
          <w:bCs/>
          <w:color w:val="000000"/>
        </w:rPr>
      </w:pPr>
      <w:bookmarkStart w:id="10" w:name="_Toc505434743"/>
      <w:r w:rsidRPr="00E179B9">
        <w:rPr>
          <w:b/>
          <w:bCs/>
          <w:color w:val="000000"/>
        </w:rPr>
        <w:t>3.1 Индивидуально-психологические особенности личности осужденных</w:t>
      </w:r>
      <w:bookmarkEnd w:id="10"/>
    </w:p>
    <w:p w:rsidR="0075273E" w:rsidRPr="00015998" w:rsidRDefault="0075273E" w:rsidP="00015998">
      <w:pPr>
        <w:spacing w:line="360" w:lineRule="auto"/>
        <w:ind w:firstLine="709"/>
        <w:jc w:val="both"/>
        <w:rPr>
          <w:color w:val="000000"/>
          <w:sz w:val="28"/>
          <w:szCs w:val="28"/>
        </w:rPr>
      </w:pPr>
    </w:p>
    <w:p w:rsidR="0075273E" w:rsidRPr="00015998" w:rsidRDefault="0075273E" w:rsidP="00015998">
      <w:pPr>
        <w:pStyle w:val="21"/>
        <w:spacing w:line="360" w:lineRule="auto"/>
        <w:ind w:firstLine="709"/>
        <w:rPr>
          <w:color w:val="000000"/>
        </w:rPr>
      </w:pPr>
      <w:r w:rsidRPr="00015998">
        <w:rPr>
          <w:color w:val="000000"/>
        </w:rPr>
        <w:t>Анализ результатов проведенных исследований осуществлялся в соответствии с очередностью представленных нами методик. На первом этапе мы обрабатывали материалы, полученные при использовании методики многофакторного исследования личности Р. Кеттелла.</w:t>
      </w:r>
    </w:p>
    <w:p w:rsidR="00015998" w:rsidRDefault="0075273E" w:rsidP="00015998">
      <w:pPr>
        <w:pStyle w:val="21"/>
        <w:tabs>
          <w:tab w:val="left" w:pos="5856"/>
        </w:tabs>
        <w:spacing w:line="360" w:lineRule="auto"/>
        <w:ind w:firstLine="709"/>
        <w:rPr>
          <w:color w:val="000000"/>
        </w:rPr>
      </w:pPr>
      <w:r w:rsidRPr="00015998">
        <w:rPr>
          <w:color w:val="000000"/>
        </w:rPr>
        <w:t>Общие результаты исследования сведены в таблице 3.1.</w:t>
      </w:r>
    </w:p>
    <w:p w:rsidR="00E179B9" w:rsidRDefault="00E179B9" w:rsidP="00015998">
      <w:pPr>
        <w:pStyle w:val="21"/>
        <w:tabs>
          <w:tab w:val="left" w:pos="5856"/>
        </w:tabs>
        <w:spacing w:line="360" w:lineRule="auto"/>
        <w:ind w:firstLine="709"/>
        <w:rPr>
          <w:color w:val="000000"/>
        </w:rPr>
      </w:pPr>
    </w:p>
    <w:p w:rsidR="0075273E" w:rsidRPr="00015998" w:rsidRDefault="0075273E" w:rsidP="00015998">
      <w:pPr>
        <w:pStyle w:val="21"/>
        <w:tabs>
          <w:tab w:val="left" w:pos="5856"/>
        </w:tabs>
        <w:spacing w:line="360" w:lineRule="auto"/>
        <w:ind w:firstLine="709"/>
        <w:rPr>
          <w:color w:val="000000"/>
        </w:rPr>
      </w:pPr>
      <w:r w:rsidRPr="00015998">
        <w:rPr>
          <w:color w:val="000000"/>
        </w:rPr>
        <w:t>Таблица 3.1.</w:t>
      </w:r>
    </w:p>
    <w:p w:rsidR="0075273E" w:rsidRPr="00015998" w:rsidRDefault="0075273E" w:rsidP="00015998">
      <w:pPr>
        <w:pStyle w:val="21"/>
        <w:spacing w:line="360" w:lineRule="auto"/>
        <w:ind w:firstLine="709"/>
        <w:rPr>
          <w:color w:val="000000"/>
        </w:rPr>
      </w:pPr>
      <w:r w:rsidRPr="00015998">
        <w:rPr>
          <w:color w:val="000000"/>
        </w:rPr>
        <w:t>Уровень выраженности первичных факторов в исследовании личности осужденных</w:t>
      </w:r>
    </w:p>
    <w:tbl>
      <w:tblPr>
        <w:tblW w:w="924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514"/>
        <w:gridCol w:w="514"/>
        <w:gridCol w:w="514"/>
        <w:gridCol w:w="438"/>
        <w:gridCol w:w="540"/>
        <w:gridCol w:w="492"/>
        <w:gridCol w:w="480"/>
        <w:gridCol w:w="480"/>
        <w:gridCol w:w="480"/>
        <w:gridCol w:w="484"/>
        <w:gridCol w:w="540"/>
        <w:gridCol w:w="416"/>
        <w:gridCol w:w="540"/>
        <w:gridCol w:w="540"/>
        <w:gridCol w:w="540"/>
        <w:gridCol w:w="540"/>
      </w:tblGrid>
      <w:tr w:rsidR="0075273E" w:rsidRPr="00E179B9">
        <w:trPr>
          <w:cantSplit/>
          <w:trHeight w:val="320"/>
        </w:trPr>
        <w:tc>
          <w:tcPr>
            <w:tcW w:w="1188" w:type="dxa"/>
            <w:vMerge w:val="restart"/>
          </w:tcPr>
          <w:p w:rsidR="0075273E" w:rsidRPr="00E179B9" w:rsidRDefault="0075273E" w:rsidP="00E179B9">
            <w:pPr>
              <w:pStyle w:val="21"/>
              <w:tabs>
                <w:tab w:val="left" w:pos="5856"/>
              </w:tabs>
              <w:spacing w:line="360" w:lineRule="auto"/>
              <w:ind w:firstLine="0"/>
              <w:rPr>
                <w:color w:val="000000"/>
                <w:sz w:val="20"/>
                <w:szCs w:val="20"/>
              </w:rPr>
            </w:pPr>
            <w:r w:rsidRPr="00E179B9">
              <w:rPr>
                <w:color w:val="000000"/>
                <w:sz w:val="20"/>
                <w:szCs w:val="20"/>
              </w:rPr>
              <w:t>Уровень выраженности</w:t>
            </w:r>
          </w:p>
        </w:tc>
        <w:tc>
          <w:tcPr>
            <w:tcW w:w="8052" w:type="dxa"/>
            <w:gridSpan w:val="16"/>
          </w:tcPr>
          <w:p w:rsidR="0075273E" w:rsidRPr="00E179B9" w:rsidRDefault="0075273E" w:rsidP="00E179B9">
            <w:pPr>
              <w:pStyle w:val="21"/>
              <w:tabs>
                <w:tab w:val="left" w:pos="5856"/>
              </w:tabs>
              <w:spacing w:line="360" w:lineRule="auto"/>
              <w:ind w:firstLine="0"/>
              <w:rPr>
                <w:color w:val="000000"/>
                <w:sz w:val="20"/>
                <w:szCs w:val="20"/>
              </w:rPr>
            </w:pPr>
            <w:r w:rsidRPr="00E179B9">
              <w:rPr>
                <w:color w:val="000000"/>
                <w:sz w:val="20"/>
                <w:szCs w:val="20"/>
              </w:rPr>
              <w:t xml:space="preserve">Функционально независимые первичные факторы по методике Кеттела </w:t>
            </w:r>
          </w:p>
        </w:tc>
      </w:tr>
      <w:tr w:rsidR="0075273E" w:rsidRPr="00E179B9">
        <w:trPr>
          <w:cantSplit/>
          <w:trHeight w:val="320"/>
        </w:trPr>
        <w:tc>
          <w:tcPr>
            <w:tcW w:w="1188" w:type="dxa"/>
            <w:vMerge/>
          </w:tcPr>
          <w:p w:rsidR="0075273E" w:rsidRPr="00E179B9" w:rsidRDefault="0075273E" w:rsidP="00E179B9">
            <w:pPr>
              <w:pStyle w:val="21"/>
              <w:tabs>
                <w:tab w:val="left" w:pos="5856"/>
              </w:tabs>
              <w:spacing w:line="360" w:lineRule="auto"/>
              <w:ind w:firstLine="0"/>
              <w:rPr>
                <w:color w:val="000000"/>
                <w:sz w:val="20"/>
                <w:szCs w:val="20"/>
              </w:rPr>
            </w:pPr>
          </w:p>
        </w:tc>
        <w:tc>
          <w:tcPr>
            <w:tcW w:w="514" w:type="dxa"/>
          </w:tcPr>
          <w:p w:rsidR="0075273E" w:rsidRPr="00E179B9" w:rsidRDefault="0075273E" w:rsidP="00E179B9">
            <w:pPr>
              <w:pStyle w:val="21"/>
              <w:tabs>
                <w:tab w:val="left" w:pos="5856"/>
              </w:tabs>
              <w:spacing w:line="360" w:lineRule="auto"/>
              <w:ind w:firstLine="0"/>
              <w:rPr>
                <w:color w:val="000000"/>
                <w:sz w:val="20"/>
                <w:szCs w:val="20"/>
                <w:lang w:val="en-US"/>
              </w:rPr>
            </w:pPr>
            <w:r w:rsidRPr="00E179B9">
              <w:rPr>
                <w:color w:val="000000"/>
                <w:sz w:val="20"/>
                <w:szCs w:val="20"/>
                <w:lang w:val="en-US"/>
              </w:rPr>
              <w:t>A</w:t>
            </w:r>
          </w:p>
        </w:tc>
        <w:tc>
          <w:tcPr>
            <w:tcW w:w="514" w:type="dxa"/>
          </w:tcPr>
          <w:p w:rsidR="0075273E" w:rsidRPr="00E179B9" w:rsidRDefault="0075273E" w:rsidP="00E179B9">
            <w:pPr>
              <w:pStyle w:val="21"/>
              <w:tabs>
                <w:tab w:val="left" w:pos="5856"/>
              </w:tabs>
              <w:spacing w:line="360" w:lineRule="auto"/>
              <w:ind w:firstLine="0"/>
              <w:rPr>
                <w:color w:val="000000"/>
                <w:sz w:val="20"/>
                <w:szCs w:val="20"/>
                <w:lang w:val="en-US"/>
              </w:rPr>
            </w:pPr>
            <w:r w:rsidRPr="00E179B9">
              <w:rPr>
                <w:color w:val="000000"/>
                <w:sz w:val="20"/>
                <w:szCs w:val="20"/>
                <w:lang w:val="en-US"/>
              </w:rPr>
              <w:t>B</w:t>
            </w:r>
          </w:p>
        </w:tc>
        <w:tc>
          <w:tcPr>
            <w:tcW w:w="514" w:type="dxa"/>
          </w:tcPr>
          <w:p w:rsidR="0075273E" w:rsidRPr="00E179B9" w:rsidRDefault="0075273E" w:rsidP="00E179B9">
            <w:pPr>
              <w:pStyle w:val="21"/>
              <w:tabs>
                <w:tab w:val="left" w:pos="5856"/>
              </w:tabs>
              <w:spacing w:line="360" w:lineRule="auto"/>
              <w:ind w:firstLine="0"/>
              <w:rPr>
                <w:color w:val="000000"/>
                <w:sz w:val="20"/>
                <w:szCs w:val="20"/>
                <w:lang w:val="en-US"/>
              </w:rPr>
            </w:pPr>
            <w:r w:rsidRPr="00E179B9">
              <w:rPr>
                <w:color w:val="000000"/>
                <w:sz w:val="20"/>
                <w:szCs w:val="20"/>
                <w:lang w:val="en-US"/>
              </w:rPr>
              <w:t>C</w:t>
            </w:r>
          </w:p>
        </w:tc>
        <w:tc>
          <w:tcPr>
            <w:tcW w:w="438" w:type="dxa"/>
          </w:tcPr>
          <w:p w:rsidR="0075273E" w:rsidRPr="00E179B9" w:rsidRDefault="0075273E" w:rsidP="00E179B9">
            <w:pPr>
              <w:pStyle w:val="21"/>
              <w:tabs>
                <w:tab w:val="left" w:pos="5856"/>
              </w:tabs>
              <w:spacing w:line="360" w:lineRule="auto"/>
              <w:ind w:firstLine="0"/>
              <w:rPr>
                <w:color w:val="000000"/>
                <w:sz w:val="20"/>
                <w:szCs w:val="20"/>
                <w:lang w:val="en-US"/>
              </w:rPr>
            </w:pPr>
            <w:r w:rsidRPr="00E179B9">
              <w:rPr>
                <w:color w:val="000000"/>
                <w:sz w:val="20"/>
                <w:szCs w:val="20"/>
                <w:lang w:val="en-US"/>
              </w:rPr>
              <w:t>E</w:t>
            </w:r>
          </w:p>
        </w:tc>
        <w:tc>
          <w:tcPr>
            <w:tcW w:w="540" w:type="dxa"/>
          </w:tcPr>
          <w:p w:rsidR="0075273E" w:rsidRPr="00E179B9" w:rsidRDefault="0075273E" w:rsidP="00E179B9">
            <w:pPr>
              <w:pStyle w:val="21"/>
              <w:tabs>
                <w:tab w:val="left" w:pos="5856"/>
              </w:tabs>
              <w:spacing w:line="360" w:lineRule="auto"/>
              <w:ind w:firstLine="0"/>
              <w:rPr>
                <w:color w:val="000000"/>
                <w:sz w:val="20"/>
                <w:szCs w:val="20"/>
                <w:lang w:val="en-US"/>
              </w:rPr>
            </w:pPr>
            <w:r w:rsidRPr="00E179B9">
              <w:rPr>
                <w:color w:val="000000"/>
                <w:sz w:val="20"/>
                <w:szCs w:val="20"/>
                <w:lang w:val="en-US"/>
              </w:rPr>
              <w:t>F</w:t>
            </w:r>
          </w:p>
        </w:tc>
        <w:tc>
          <w:tcPr>
            <w:tcW w:w="492" w:type="dxa"/>
          </w:tcPr>
          <w:p w:rsidR="0075273E" w:rsidRPr="00E179B9" w:rsidRDefault="0075273E" w:rsidP="00E179B9">
            <w:pPr>
              <w:pStyle w:val="21"/>
              <w:tabs>
                <w:tab w:val="left" w:pos="5856"/>
              </w:tabs>
              <w:spacing w:line="360" w:lineRule="auto"/>
              <w:ind w:firstLine="0"/>
              <w:rPr>
                <w:color w:val="000000"/>
                <w:sz w:val="20"/>
                <w:szCs w:val="20"/>
                <w:lang w:val="en-US"/>
              </w:rPr>
            </w:pPr>
            <w:r w:rsidRPr="00E179B9">
              <w:rPr>
                <w:color w:val="000000"/>
                <w:sz w:val="20"/>
                <w:szCs w:val="20"/>
                <w:lang w:val="en-US"/>
              </w:rPr>
              <w:t>G</w:t>
            </w:r>
          </w:p>
        </w:tc>
        <w:tc>
          <w:tcPr>
            <w:tcW w:w="480" w:type="dxa"/>
          </w:tcPr>
          <w:p w:rsidR="0075273E" w:rsidRPr="00E179B9" w:rsidRDefault="0075273E" w:rsidP="00E179B9">
            <w:pPr>
              <w:pStyle w:val="21"/>
              <w:tabs>
                <w:tab w:val="left" w:pos="5856"/>
              </w:tabs>
              <w:spacing w:line="360" w:lineRule="auto"/>
              <w:ind w:firstLine="0"/>
              <w:rPr>
                <w:color w:val="000000"/>
                <w:sz w:val="20"/>
                <w:szCs w:val="20"/>
                <w:lang w:val="en-US"/>
              </w:rPr>
            </w:pPr>
            <w:r w:rsidRPr="00E179B9">
              <w:rPr>
                <w:color w:val="000000"/>
                <w:sz w:val="20"/>
                <w:szCs w:val="20"/>
                <w:lang w:val="en-US"/>
              </w:rPr>
              <w:t>H</w:t>
            </w:r>
          </w:p>
        </w:tc>
        <w:tc>
          <w:tcPr>
            <w:tcW w:w="480" w:type="dxa"/>
          </w:tcPr>
          <w:p w:rsidR="0075273E" w:rsidRPr="00E179B9" w:rsidRDefault="0075273E" w:rsidP="00E179B9">
            <w:pPr>
              <w:pStyle w:val="21"/>
              <w:tabs>
                <w:tab w:val="left" w:pos="5856"/>
              </w:tabs>
              <w:spacing w:line="360" w:lineRule="auto"/>
              <w:ind w:firstLine="0"/>
              <w:rPr>
                <w:color w:val="000000"/>
                <w:sz w:val="20"/>
                <w:szCs w:val="20"/>
                <w:lang w:val="en-US"/>
              </w:rPr>
            </w:pPr>
            <w:r w:rsidRPr="00E179B9">
              <w:rPr>
                <w:color w:val="000000"/>
                <w:sz w:val="20"/>
                <w:szCs w:val="20"/>
                <w:lang w:val="en-US"/>
              </w:rPr>
              <w:t>J</w:t>
            </w:r>
          </w:p>
        </w:tc>
        <w:tc>
          <w:tcPr>
            <w:tcW w:w="480" w:type="dxa"/>
          </w:tcPr>
          <w:p w:rsidR="0075273E" w:rsidRPr="00E179B9" w:rsidRDefault="0075273E" w:rsidP="00E179B9">
            <w:pPr>
              <w:pStyle w:val="21"/>
              <w:tabs>
                <w:tab w:val="left" w:pos="5856"/>
              </w:tabs>
              <w:spacing w:line="360" w:lineRule="auto"/>
              <w:ind w:firstLine="0"/>
              <w:rPr>
                <w:color w:val="000000"/>
                <w:sz w:val="20"/>
                <w:szCs w:val="20"/>
                <w:lang w:val="en-US"/>
              </w:rPr>
            </w:pPr>
            <w:r w:rsidRPr="00E179B9">
              <w:rPr>
                <w:color w:val="000000"/>
                <w:sz w:val="20"/>
                <w:szCs w:val="20"/>
                <w:lang w:val="en-US"/>
              </w:rPr>
              <w:t>L</w:t>
            </w:r>
          </w:p>
        </w:tc>
        <w:tc>
          <w:tcPr>
            <w:tcW w:w="484" w:type="dxa"/>
          </w:tcPr>
          <w:p w:rsidR="0075273E" w:rsidRPr="00E179B9" w:rsidRDefault="0075273E" w:rsidP="00E179B9">
            <w:pPr>
              <w:pStyle w:val="21"/>
              <w:tabs>
                <w:tab w:val="left" w:pos="5856"/>
              </w:tabs>
              <w:spacing w:line="360" w:lineRule="auto"/>
              <w:ind w:firstLine="0"/>
              <w:rPr>
                <w:color w:val="000000"/>
                <w:sz w:val="20"/>
                <w:szCs w:val="20"/>
                <w:lang w:val="en-US"/>
              </w:rPr>
            </w:pPr>
            <w:r w:rsidRPr="00E179B9">
              <w:rPr>
                <w:color w:val="000000"/>
                <w:sz w:val="20"/>
                <w:szCs w:val="20"/>
                <w:lang w:val="en-US"/>
              </w:rPr>
              <w:t>M</w:t>
            </w:r>
          </w:p>
        </w:tc>
        <w:tc>
          <w:tcPr>
            <w:tcW w:w="540" w:type="dxa"/>
          </w:tcPr>
          <w:p w:rsidR="0075273E" w:rsidRPr="00E179B9" w:rsidRDefault="0075273E" w:rsidP="00E179B9">
            <w:pPr>
              <w:pStyle w:val="21"/>
              <w:tabs>
                <w:tab w:val="left" w:pos="5856"/>
              </w:tabs>
              <w:spacing w:line="360" w:lineRule="auto"/>
              <w:ind w:firstLine="0"/>
              <w:rPr>
                <w:color w:val="000000"/>
                <w:sz w:val="20"/>
                <w:szCs w:val="20"/>
                <w:lang w:val="en-US"/>
              </w:rPr>
            </w:pPr>
            <w:r w:rsidRPr="00E179B9">
              <w:rPr>
                <w:color w:val="000000"/>
                <w:sz w:val="20"/>
                <w:szCs w:val="20"/>
                <w:lang w:val="en-US"/>
              </w:rPr>
              <w:t>N</w:t>
            </w:r>
          </w:p>
        </w:tc>
        <w:tc>
          <w:tcPr>
            <w:tcW w:w="416" w:type="dxa"/>
          </w:tcPr>
          <w:p w:rsidR="0075273E" w:rsidRPr="00E179B9" w:rsidRDefault="0075273E" w:rsidP="00E179B9">
            <w:pPr>
              <w:pStyle w:val="21"/>
              <w:tabs>
                <w:tab w:val="left" w:pos="5856"/>
              </w:tabs>
              <w:spacing w:line="360" w:lineRule="auto"/>
              <w:ind w:firstLine="0"/>
              <w:rPr>
                <w:color w:val="000000"/>
                <w:sz w:val="20"/>
                <w:szCs w:val="20"/>
                <w:lang w:val="en-US"/>
              </w:rPr>
            </w:pPr>
            <w:r w:rsidRPr="00E179B9">
              <w:rPr>
                <w:color w:val="000000"/>
                <w:sz w:val="20"/>
                <w:szCs w:val="20"/>
                <w:lang w:val="en-US"/>
              </w:rPr>
              <w:t>O</w:t>
            </w:r>
          </w:p>
        </w:tc>
        <w:tc>
          <w:tcPr>
            <w:tcW w:w="540" w:type="dxa"/>
          </w:tcPr>
          <w:p w:rsidR="0075273E" w:rsidRPr="00E179B9" w:rsidRDefault="0075273E" w:rsidP="00E179B9">
            <w:pPr>
              <w:pStyle w:val="21"/>
              <w:tabs>
                <w:tab w:val="left" w:pos="5856"/>
              </w:tabs>
              <w:spacing w:line="360" w:lineRule="auto"/>
              <w:ind w:firstLine="0"/>
              <w:rPr>
                <w:color w:val="000000"/>
                <w:sz w:val="20"/>
                <w:szCs w:val="20"/>
                <w:lang w:val="en-US"/>
              </w:rPr>
            </w:pPr>
            <w:r w:rsidRPr="00E179B9">
              <w:rPr>
                <w:color w:val="000000"/>
                <w:sz w:val="20"/>
                <w:szCs w:val="20"/>
                <w:lang w:val="en-US"/>
              </w:rPr>
              <w:t>Q1</w:t>
            </w:r>
          </w:p>
        </w:tc>
        <w:tc>
          <w:tcPr>
            <w:tcW w:w="540" w:type="dxa"/>
          </w:tcPr>
          <w:p w:rsidR="0075273E" w:rsidRPr="00E179B9" w:rsidRDefault="0075273E" w:rsidP="00E179B9">
            <w:pPr>
              <w:pStyle w:val="21"/>
              <w:tabs>
                <w:tab w:val="left" w:pos="5856"/>
              </w:tabs>
              <w:spacing w:line="360" w:lineRule="auto"/>
              <w:ind w:firstLine="0"/>
              <w:rPr>
                <w:color w:val="000000"/>
                <w:sz w:val="20"/>
                <w:szCs w:val="20"/>
                <w:lang w:val="en-US"/>
              </w:rPr>
            </w:pPr>
            <w:r w:rsidRPr="00E179B9">
              <w:rPr>
                <w:color w:val="000000"/>
                <w:sz w:val="20"/>
                <w:szCs w:val="20"/>
                <w:lang w:val="en-US"/>
              </w:rPr>
              <w:t>Q2</w:t>
            </w:r>
          </w:p>
        </w:tc>
        <w:tc>
          <w:tcPr>
            <w:tcW w:w="540" w:type="dxa"/>
          </w:tcPr>
          <w:p w:rsidR="0075273E" w:rsidRPr="00E179B9" w:rsidRDefault="0075273E" w:rsidP="00E179B9">
            <w:pPr>
              <w:pStyle w:val="21"/>
              <w:tabs>
                <w:tab w:val="left" w:pos="5856"/>
              </w:tabs>
              <w:spacing w:line="360" w:lineRule="auto"/>
              <w:ind w:firstLine="0"/>
              <w:rPr>
                <w:color w:val="000000"/>
                <w:sz w:val="20"/>
                <w:szCs w:val="20"/>
                <w:lang w:val="en-US"/>
              </w:rPr>
            </w:pPr>
            <w:r w:rsidRPr="00E179B9">
              <w:rPr>
                <w:color w:val="000000"/>
                <w:sz w:val="20"/>
                <w:szCs w:val="20"/>
                <w:lang w:val="en-US"/>
              </w:rPr>
              <w:t>Q3</w:t>
            </w:r>
          </w:p>
        </w:tc>
        <w:tc>
          <w:tcPr>
            <w:tcW w:w="540" w:type="dxa"/>
          </w:tcPr>
          <w:p w:rsidR="0075273E" w:rsidRPr="00E179B9" w:rsidRDefault="0075273E" w:rsidP="00E179B9">
            <w:pPr>
              <w:pStyle w:val="21"/>
              <w:tabs>
                <w:tab w:val="left" w:pos="5856"/>
              </w:tabs>
              <w:spacing w:line="360" w:lineRule="auto"/>
              <w:ind w:firstLine="0"/>
              <w:rPr>
                <w:color w:val="000000"/>
                <w:sz w:val="20"/>
                <w:szCs w:val="20"/>
              </w:rPr>
            </w:pPr>
            <w:r w:rsidRPr="00E179B9">
              <w:rPr>
                <w:color w:val="000000"/>
                <w:sz w:val="20"/>
                <w:szCs w:val="20"/>
                <w:lang w:val="en-US"/>
              </w:rPr>
              <w:t>Q</w:t>
            </w:r>
            <w:r w:rsidRPr="00E179B9">
              <w:rPr>
                <w:color w:val="000000"/>
                <w:sz w:val="20"/>
                <w:szCs w:val="20"/>
              </w:rPr>
              <w:t>4</w:t>
            </w:r>
          </w:p>
        </w:tc>
      </w:tr>
      <w:tr w:rsidR="0075273E" w:rsidRPr="00E179B9">
        <w:trPr>
          <w:trHeight w:val="320"/>
        </w:trPr>
        <w:tc>
          <w:tcPr>
            <w:tcW w:w="1188" w:type="dxa"/>
          </w:tcPr>
          <w:p w:rsidR="0075273E" w:rsidRPr="00E179B9" w:rsidRDefault="0075273E" w:rsidP="00E179B9">
            <w:pPr>
              <w:pStyle w:val="21"/>
              <w:tabs>
                <w:tab w:val="left" w:pos="5856"/>
              </w:tabs>
              <w:spacing w:line="360" w:lineRule="auto"/>
              <w:ind w:firstLine="0"/>
              <w:rPr>
                <w:color w:val="000000"/>
                <w:sz w:val="20"/>
                <w:szCs w:val="20"/>
              </w:rPr>
            </w:pPr>
            <w:r w:rsidRPr="00E179B9">
              <w:rPr>
                <w:color w:val="000000"/>
                <w:sz w:val="20"/>
                <w:szCs w:val="20"/>
                <w:lang w:val="uk-UA"/>
              </w:rPr>
              <w:t xml:space="preserve">Высокий </w:t>
            </w:r>
          </w:p>
        </w:tc>
        <w:tc>
          <w:tcPr>
            <w:tcW w:w="514" w:type="dxa"/>
          </w:tcPr>
          <w:p w:rsidR="0075273E" w:rsidRPr="00E179B9" w:rsidRDefault="0075273E" w:rsidP="00E179B9">
            <w:pPr>
              <w:pStyle w:val="21"/>
              <w:tabs>
                <w:tab w:val="left" w:pos="5856"/>
              </w:tabs>
              <w:spacing w:line="360" w:lineRule="auto"/>
              <w:ind w:firstLine="0"/>
              <w:rPr>
                <w:color w:val="000000"/>
                <w:sz w:val="20"/>
                <w:szCs w:val="20"/>
              </w:rPr>
            </w:pPr>
            <w:r w:rsidRPr="00E179B9">
              <w:rPr>
                <w:color w:val="000000"/>
                <w:sz w:val="20"/>
                <w:szCs w:val="20"/>
              </w:rPr>
              <w:t>-</w:t>
            </w:r>
          </w:p>
        </w:tc>
        <w:tc>
          <w:tcPr>
            <w:tcW w:w="514" w:type="dxa"/>
          </w:tcPr>
          <w:p w:rsidR="0075273E" w:rsidRPr="00E179B9" w:rsidRDefault="0075273E" w:rsidP="00E179B9">
            <w:pPr>
              <w:pStyle w:val="21"/>
              <w:tabs>
                <w:tab w:val="left" w:pos="5856"/>
              </w:tabs>
              <w:spacing w:line="360" w:lineRule="auto"/>
              <w:ind w:firstLine="0"/>
              <w:rPr>
                <w:color w:val="000000"/>
                <w:sz w:val="20"/>
                <w:szCs w:val="20"/>
              </w:rPr>
            </w:pPr>
            <w:r w:rsidRPr="00E179B9">
              <w:rPr>
                <w:color w:val="000000"/>
                <w:sz w:val="20"/>
                <w:szCs w:val="20"/>
              </w:rPr>
              <w:t>37</w:t>
            </w:r>
          </w:p>
        </w:tc>
        <w:tc>
          <w:tcPr>
            <w:tcW w:w="514" w:type="dxa"/>
          </w:tcPr>
          <w:p w:rsidR="0075273E" w:rsidRPr="00E179B9" w:rsidRDefault="0075273E" w:rsidP="00E179B9">
            <w:pPr>
              <w:pStyle w:val="21"/>
              <w:tabs>
                <w:tab w:val="left" w:pos="5856"/>
              </w:tabs>
              <w:spacing w:line="360" w:lineRule="auto"/>
              <w:ind w:firstLine="0"/>
              <w:rPr>
                <w:color w:val="000000"/>
                <w:sz w:val="20"/>
                <w:szCs w:val="20"/>
              </w:rPr>
            </w:pPr>
            <w:r w:rsidRPr="00E179B9">
              <w:rPr>
                <w:color w:val="000000"/>
                <w:sz w:val="20"/>
                <w:szCs w:val="20"/>
              </w:rPr>
              <w:t>5</w:t>
            </w:r>
          </w:p>
        </w:tc>
        <w:tc>
          <w:tcPr>
            <w:tcW w:w="438" w:type="dxa"/>
          </w:tcPr>
          <w:p w:rsidR="0075273E" w:rsidRPr="00E179B9" w:rsidRDefault="0075273E" w:rsidP="00E179B9">
            <w:pPr>
              <w:pStyle w:val="21"/>
              <w:tabs>
                <w:tab w:val="left" w:pos="5856"/>
              </w:tabs>
              <w:spacing w:line="360" w:lineRule="auto"/>
              <w:ind w:firstLine="0"/>
              <w:rPr>
                <w:color w:val="000000"/>
                <w:sz w:val="20"/>
                <w:szCs w:val="20"/>
              </w:rPr>
            </w:pPr>
            <w:r w:rsidRPr="00E179B9">
              <w:rPr>
                <w:color w:val="000000"/>
                <w:sz w:val="20"/>
                <w:szCs w:val="20"/>
              </w:rPr>
              <w:t>5</w:t>
            </w:r>
          </w:p>
        </w:tc>
        <w:tc>
          <w:tcPr>
            <w:tcW w:w="540" w:type="dxa"/>
          </w:tcPr>
          <w:p w:rsidR="0075273E" w:rsidRPr="00E179B9" w:rsidRDefault="0075273E" w:rsidP="00E179B9">
            <w:pPr>
              <w:pStyle w:val="21"/>
              <w:tabs>
                <w:tab w:val="left" w:pos="5856"/>
              </w:tabs>
              <w:spacing w:line="360" w:lineRule="auto"/>
              <w:ind w:firstLine="0"/>
              <w:rPr>
                <w:color w:val="000000"/>
                <w:sz w:val="20"/>
                <w:szCs w:val="20"/>
              </w:rPr>
            </w:pPr>
            <w:r w:rsidRPr="00E179B9">
              <w:rPr>
                <w:color w:val="000000"/>
                <w:sz w:val="20"/>
                <w:szCs w:val="20"/>
              </w:rPr>
              <w:t>5</w:t>
            </w:r>
          </w:p>
        </w:tc>
        <w:tc>
          <w:tcPr>
            <w:tcW w:w="492" w:type="dxa"/>
          </w:tcPr>
          <w:p w:rsidR="0075273E" w:rsidRPr="00E179B9" w:rsidRDefault="0075273E" w:rsidP="00E179B9">
            <w:pPr>
              <w:pStyle w:val="21"/>
              <w:tabs>
                <w:tab w:val="left" w:pos="5856"/>
              </w:tabs>
              <w:spacing w:line="360" w:lineRule="auto"/>
              <w:ind w:firstLine="0"/>
              <w:rPr>
                <w:color w:val="000000"/>
                <w:sz w:val="20"/>
                <w:szCs w:val="20"/>
              </w:rPr>
            </w:pPr>
            <w:r w:rsidRPr="00E179B9">
              <w:rPr>
                <w:color w:val="000000"/>
                <w:sz w:val="20"/>
                <w:szCs w:val="20"/>
              </w:rPr>
              <w:t>-</w:t>
            </w:r>
          </w:p>
        </w:tc>
        <w:tc>
          <w:tcPr>
            <w:tcW w:w="480" w:type="dxa"/>
          </w:tcPr>
          <w:p w:rsidR="0075273E" w:rsidRPr="00E179B9" w:rsidRDefault="0075273E" w:rsidP="00E179B9">
            <w:pPr>
              <w:pStyle w:val="21"/>
              <w:tabs>
                <w:tab w:val="left" w:pos="5856"/>
              </w:tabs>
              <w:spacing w:line="360" w:lineRule="auto"/>
              <w:ind w:firstLine="0"/>
              <w:rPr>
                <w:color w:val="000000"/>
                <w:sz w:val="20"/>
                <w:szCs w:val="20"/>
              </w:rPr>
            </w:pPr>
            <w:r w:rsidRPr="00E179B9">
              <w:rPr>
                <w:color w:val="000000"/>
                <w:sz w:val="20"/>
                <w:szCs w:val="20"/>
              </w:rPr>
              <w:t>5</w:t>
            </w:r>
          </w:p>
        </w:tc>
        <w:tc>
          <w:tcPr>
            <w:tcW w:w="480" w:type="dxa"/>
          </w:tcPr>
          <w:p w:rsidR="0075273E" w:rsidRPr="00E179B9" w:rsidRDefault="0075273E" w:rsidP="00E179B9">
            <w:pPr>
              <w:pStyle w:val="21"/>
              <w:tabs>
                <w:tab w:val="left" w:pos="5856"/>
              </w:tabs>
              <w:spacing w:line="360" w:lineRule="auto"/>
              <w:ind w:firstLine="0"/>
              <w:rPr>
                <w:color w:val="000000"/>
                <w:sz w:val="20"/>
                <w:szCs w:val="20"/>
              </w:rPr>
            </w:pPr>
            <w:r w:rsidRPr="00E179B9">
              <w:rPr>
                <w:color w:val="000000"/>
                <w:sz w:val="20"/>
                <w:szCs w:val="20"/>
              </w:rPr>
              <w:t>5</w:t>
            </w:r>
          </w:p>
        </w:tc>
        <w:tc>
          <w:tcPr>
            <w:tcW w:w="480" w:type="dxa"/>
          </w:tcPr>
          <w:p w:rsidR="0075273E" w:rsidRPr="00E179B9" w:rsidRDefault="0075273E" w:rsidP="00E179B9">
            <w:pPr>
              <w:pStyle w:val="21"/>
              <w:tabs>
                <w:tab w:val="left" w:pos="5856"/>
              </w:tabs>
              <w:spacing w:line="360" w:lineRule="auto"/>
              <w:ind w:firstLine="0"/>
              <w:rPr>
                <w:color w:val="000000"/>
                <w:sz w:val="20"/>
                <w:szCs w:val="20"/>
              </w:rPr>
            </w:pPr>
            <w:r w:rsidRPr="00E179B9">
              <w:rPr>
                <w:color w:val="000000"/>
                <w:sz w:val="20"/>
                <w:szCs w:val="20"/>
              </w:rPr>
              <w:t>79</w:t>
            </w:r>
          </w:p>
        </w:tc>
        <w:tc>
          <w:tcPr>
            <w:tcW w:w="484" w:type="dxa"/>
          </w:tcPr>
          <w:p w:rsidR="0075273E" w:rsidRPr="00E179B9" w:rsidRDefault="0075273E" w:rsidP="00E179B9">
            <w:pPr>
              <w:pStyle w:val="21"/>
              <w:tabs>
                <w:tab w:val="left" w:pos="5856"/>
              </w:tabs>
              <w:spacing w:line="360" w:lineRule="auto"/>
              <w:ind w:firstLine="0"/>
              <w:rPr>
                <w:color w:val="000000"/>
                <w:sz w:val="20"/>
                <w:szCs w:val="20"/>
              </w:rPr>
            </w:pPr>
            <w:r w:rsidRPr="00E179B9">
              <w:rPr>
                <w:color w:val="000000"/>
                <w:sz w:val="20"/>
                <w:szCs w:val="20"/>
              </w:rPr>
              <w:t>5</w:t>
            </w:r>
          </w:p>
        </w:tc>
        <w:tc>
          <w:tcPr>
            <w:tcW w:w="540" w:type="dxa"/>
          </w:tcPr>
          <w:p w:rsidR="0075273E" w:rsidRPr="00E179B9" w:rsidRDefault="0075273E" w:rsidP="00E179B9">
            <w:pPr>
              <w:pStyle w:val="21"/>
              <w:tabs>
                <w:tab w:val="left" w:pos="5856"/>
              </w:tabs>
              <w:spacing w:line="360" w:lineRule="auto"/>
              <w:ind w:firstLine="0"/>
              <w:rPr>
                <w:color w:val="000000"/>
                <w:sz w:val="20"/>
                <w:szCs w:val="20"/>
              </w:rPr>
            </w:pPr>
            <w:r w:rsidRPr="00E179B9">
              <w:rPr>
                <w:color w:val="000000"/>
                <w:sz w:val="20"/>
                <w:szCs w:val="20"/>
              </w:rPr>
              <w:t>10</w:t>
            </w:r>
          </w:p>
        </w:tc>
        <w:tc>
          <w:tcPr>
            <w:tcW w:w="416" w:type="dxa"/>
          </w:tcPr>
          <w:p w:rsidR="0075273E" w:rsidRPr="00E179B9" w:rsidRDefault="0075273E" w:rsidP="00E179B9">
            <w:pPr>
              <w:pStyle w:val="21"/>
              <w:tabs>
                <w:tab w:val="left" w:pos="5856"/>
              </w:tabs>
              <w:spacing w:line="360" w:lineRule="auto"/>
              <w:ind w:firstLine="0"/>
              <w:rPr>
                <w:color w:val="000000"/>
                <w:sz w:val="20"/>
                <w:szCs w:val="20"/>
              </w:rPr>
            </w:pPr>
            <w:r w:rsidRPr="00E179B9">
              <w:rPr>
                <w:color w:val="000000"/>
                <w:sz w:val="20"/>
                <w:szCs w:val="20"/>
              </w:rPr>
              <w:t>63</w:t>
            </w:r>
          </w:p>
        </w:tc>
        <w:tc>
          <w:tcPr>
            <w:tcW w:w="540" w:type="dxa"/>
          </w:tcPr>
          <w:p w:rsidR="0075273E" w:rsidRPr="00E179B9" w:rsidRDefault="0075273E" w:rsidP="00E179B9">
            <w:pPr>
              <w:pStyle w:val="21"/>
              <w:tabs>
                <w:tab w:val="left" w:pos="5856"/>
              </w:tabs>
              <w:spacing w:line="360" w:lineRule="auto"/>
              <w:ind w:firstLine="0"/>
              <w:rPr>
                <w:color w:val="000000"/>
                <w:sz w:val="20"/>
                <w:szCs w:val="20"/>
              </w:rPr>
            </w:pPr>
            <w:r w:rsidRPr="00E179B9">
              <w:rPr>
                <w:color w:val="000000"/>
                <w:sz w:val="20"/>
                <w:szCs w:val="20"/>
              </w:rPr>
              <w:t>10</w:t>
            </w:r>
          </w:p>
        </w:tc>
        <w:tc>
          <w:tcPr>
            <w:tcW w:w="540" w:type="dxa"/>
          </w:tcPr>
          <w:p w:rsidR="0075273E" w:rsidRPr="00E179B9" w:rsidRDefault="0075273E" w:rsidP="00E179B9">
            <w:pPr>
              <w:pStyle w:val="21"/>
              <w:tabs>
                <w:tab w:val="left" w:pos="5856"/>
              </w:tabs>
              <w:spacing w:line="360" w:lineRule="auto"/>
              <w:ind w:firstLine="0"/>
              <w:rPr>
                <w:color w:val="000000"/>
                <w:sz w:val="20"/>
                <w:szCs w:val="20"/>
              </w:rPr>
            </w:pPr>
            <w:r w:rsidRPr="00E179B9">
              <w:rPr>
                <w:color w:val="000000"/>
                <w:sz w:val="20"/>
                <w:szCs w:val="20"/>
              </w:rPr>
              <w:t>22</w:t>
            </w:r>
          </w:p>
        </w:tc>
        <w:tc>
          <w:tcPr>
            <w:tcW w:w="540" w:type="dxa"/>
          </w:tcPr>
          <w:p w:rsidR="0075273E" w:rsidRPr="00E179B9" w:rsidRDefault="0075273E" w:rsidP="00E179B9">
            <w:pPr>
              <w:pStyle w:val="21"/>
              <w:tabs>
                <w:tab w:val="left" w:pos="5856"/>
              </w:tabs>
              <w:spacing w:line="360" w:lineRule="auto"/>
              <w:ind w:firstLine="0"/>
              <w:rPr>
                <w:color w:val="000000"/>
                <w:sz w:val="20"/>
                <w:szCs w:val="20"/>
              </w:rPr>
            </w:pPr>
            <w:r w:rsidRPr="00E179B9">
              <w:rPr>
                <w:color w:val="000000"/>
                <w:sz w:val="20"/>
                <w:szCs w:val="20"/>
              </w:rPr>
              <w:t>22</w:t>
            </w:r>
          </w:p>
        </w:tc>
        <w:tc>
          <w:tcPr>
            <w:tcW w:w="540" w:type="dxa"/>
          </w:tcPr>
          <w:p w:rsidR="0075273E" w:rsidRPr="00E179B9" w:rsidRDefault="0075273E" w:rsidP="00E179B9">
            <w:pPr>
              <w:pStyle w:val="21"/>
              <w:tabs>
                <w:tab w:val="left" w:pos="5856"/>
              </w:tabs>
              <w:spacing w:line="360" w:lineRule="auto"/>
              <w:ind w:firstLine="0"/>
              <w:rPr>
                <w:color w:val="000000"/>
                <w:sz w:val="20"/>
                <w:szCs w:val="20"/>
              </w:rPr>
            </w:pPr>
            <w:r w:rsidRPr="00E179B9">
              <w:rPr>
                <w:color w:val="000000"/>
                <w:sz w:val="20"/>
                <w:szCs w:val="20"/>
              </w:rPr>
              <w:t>16</w:t>
            </w:r>
          </w:p>
        </w:tc>
      </w:tr>
      <w:tr w:rsidR="0075273E" w:rsidRPr="00E179B9">
        <w:trPr>
          <w:trHeight w:val="320"/>
        </w:trPr>
        <w:tc>
          <w:tcPr>
            <w:tcW w:w="1188" w:type="dxa"/>
          </w:tcPr>
          <w:p w:rsidR="0075273E" w:rsidRPr="00E179B9" w:rsidRDefault="0075273E" w:rsidP="00E179B9">
            <w:pPr>
              <w:pStyle w:val="21"/>
              <w:tabs>
                <w:tab w:val="left" w:pos="5856"/>
              </w:tabs>
              <w:spacing w:line="360" w:lineRule="auto"/>
              <w:ind w:firstLine="0"/>
              <w:rPr>
                <w:color w:val="000000"/>
                <w:sz w:val="20"/>
                <w:szCs w:val="20"/>
              </w:rPr>
            </w:pPr>
            <w:r w:rsidRPr="00E179B9">
              <w:rPr>
                <w:color w:val="000000"/>
                <w:sz w:val="20"/>
                <w:szCs w:val="20"/>
              </w:rPr>
              <w:t xml:space="preserve">Средний </w:t>
            </w:r>
          </w:p>
        </w:tc>
        <w:tc>
          <w:tcPr>
            <w:tcW w:w="514" w:type="dxa"/>
          </w:tcPr>
          <w:p w:rsidR="0075273E" w:rsidRPr="00E179B9" w:rsidRDefault="0075273E" w:rsidP="00E179B9">
            <w:pPr>
              <w:pStyle w:val="21"/>
              <w:tabs>
                <w:tab w:val="left" w:pos="5856"/>
              </w:tabs>
              <w:spacing w:line="360" w:lineRule="auto"/>
              <w:ind w:firstLine="0"/>
              <w:rPr>
                <w:color w:val="000000"/>
                <w:sz w:val="20"/>
                <w:szCs w:val="20"/>
              </w:rPr>
            </w:pPr>
            <w:r w:rsidRPr="00E179B9">
              <w:rPr>
                <w:color w:val="000000"/>
                <w:sz w:val="20"/>
                <w:szCs w:val="20"/>
              </w:rPr>
              <w:t>42</w:t>
            </w:r>
          </w:p>
        </w:tc>
        <w:tc>
          <w:tcPr>
            <w:tcW w:w="514" w:type="dxa"/>
          </w:tcPr>
          <w:p w:rsidR="0075273E" w:rsidRPr="00E179B9" w:rsidRDefault="0075273E" w:rsidP="00E179B9">
            <w:pPr>
              <w:pStyle w:val="21"/>
              <w:tabs>
                <w:tab w:val="left" w:pos="5856"/>
              </w:tabs>
              <w:spacing w:line="360" w:lineRule="auto"/>
              <w:ind w:firstLine="0"/>
              <w:rPr>
                <w:color w:val="000000"/>
                <w:sz w:val="20"/>
                <w:szCs w:val="20"/>
              </w:rPr>
            </w:pPr>
            <w:r w:rsidRPr="00E179B9">
              <w:rPr>
                <w:color w:val="000000"/>
                <w:sz w:val="20"/>
                <w:szCs w:val="20"/>
              </w:rPr>
              <w:t>53</w:t>
            </w:r>
          </w:p>
        </w:tc>
        <w:tc>
          <w:tcPr>
            <w:tcW w:w="514" w:type="dxa"/>
          </w:tcPr>
          <w:p w:rsidR="0075273E" w:rsidRPr="00E179B9" w:rsidRDefault="0075273E" w:rsidP="00E179B9">
            <w:pPr>
              <w:pStyle w:val="21"/>
              <w:tabs>
                <w:tab w:val="left" w:pos="5856"/>
              </w:tabs>
              <w:spacing w:line="360" w:lineRule="auto"/>
              <w:ind w:firstLine="0"/>
              <w:rPr>
                <w:color w:val="000000"/>
                <w:sz w:val="20"/>
                <w:szCs w:val="20"/>
              </w:rPr>
            </w:pPr>
            <w:r w:rsidRPr="00E179B9">
              <w:rPr>
                <w:color w:val="000000"/>
                <w:sz w:val="20"/>
                <w:szCs w:val="20"/>
              </w:rPr>
              <w:t>5</w:t>
            </w:r>
          </w:p>
        </w:tc>
        <w:tc>
          <w:tcPr>
            <w:tcW w:w="438" w:type="dxa"/>
          </w:tcPr>
          <w:p w:rsidR="0075273E" w:rsidRPr="00E179B9" w:rsidRDefault="0075273E" w:rsidP="00E179B9">
            <w:pPr>
              <w:pStyle w:val="21"/>
              <w:tabs>
                <w:tab w:val="left" w:pos="5856"/>
              </w:tabs>
              <w:spacing w:line="360" w:lineRule="auto"/>
              <w:ind w:firstLine="0"/>
              <w:rPr>
                <w:color w:val="000000"/>
                <w:sz w:val="20"/>
                <w:szCs w:val="20"/>
              </w:rPr>
            </w:pPr>
            <w:r w:rsidRPr="00E179B9">
              <w:rPr>
                <w:color w:val="000000"/>
                <w:sz w:val="20"/>
                <w:szCs w:val="20"/>
              </w:rPr>
              <w:t>85</w:t>
            </w:r>
          </w:p>
        </w:tc>
        <w:tc>
          <w:tcPr>
            <w:tcW w:w="540" w:type="dxa"/>
          </w:tcPr>
          <w:p w:rsidR="0075273E" w:rsidRPr="00E179B9" w:rsidRDefault="0075273E" w:rsidP="00E179B9">
            <w:pPr>
              <w:pStyle w:val="21"/>
              <w:tabs>
                <w:tab w:val="left" w:pos="5856"/>
              </w:tabs>
              <w:spacing w:line="360" w:lineRule="auto"/>
              <w:ind w:firstLine="0"/>
              <w:rPr>
                <w:color w:val="000000"/>
                <w:sz w:val="20"/>
                <w:szCs w:val="20"/>
              </w:rPr>
            </w:pPr>
            <w:r w:rsidRPr="00E179B9">
              <w:rPr>
                <w:color w:val="000000"/>
                <w:sz w:val="20"/>
                <w:szCs w:val="20"/>
              </w:rPr>
              <w:t>79</w:t>
            </w:r>
          </w:p>
        </w:tc>
        <w:tc>
          <w:tcPr>
            <w:tcW w:w="492" w:type="dxa"/>
          </w:tcPr>
          <w:p w:rsidR="0075273E" w:rsidRPr="00E179B9" w:rsidRDefault="0075273E" w:rsidP="00E179B9">
            <w:pPr>
              <w:pStyle w:val="21"/>
              <w:tabs>
                <w:tab w:val="left" w:pos="5856"/>
              </w:tabs>
              <w:spacing w:line="360" w:lineRule="auto"/>
              <w:ind w:firstLine="0"/>
              <w:rPr>
                <w:color w:val="000000"/>
                <w:sz w:val="20"/>
                <w:szCs w:val="20"/>
              </w:rPr>
            </w:pPr>
            <w:r w:rsidRPr="00E179B9">
              <w:rPr>
                <w:color w:val="000000"/>
                <w:sz w:val="20"/>
                <w:szCs w:val="20"/>
              </w:rPr>
              <w:t>21</w:t>
            </w:r>
          </w:p>
        </w:tc>
        <w:tc>
          <w:tcPr>
            <w:tcW w:w="480" w:type="dxa"/>
          </w:tcPr>
          <w:p w:rsidR="0075273E" w:rsidRPr="00E179B9" w:rsidRDefault="0075273E" w:rsidP="00E179B9">
            <w:pPr>
              <w:pStyle w:val="21"/>
              <w:tabs>
                <w:tab w:val="left" w:pos="5856"/>
              </w:tabs>
              <w:spacing w:line="360" w:lineRule="auto"/>
              <w:ind w:firstLine="0"/>
              <w:rPr>
                <w:color w:val="000000"/>
                <w:sz w:val="20"/>
                <w:szCs w:val="20"/>
              </w:rPr>
            </w:pPr>
            <w:r w:rsidRPr="00E179B9">
              <w:rPr>
                <w:color w:val="000000"/>
                <w:sz w:val="20"/>
                <w:szCs w:val="20"/>
              </w:rPr>
              <w:t>32</w:t>
            </w:r>
          </w:p>
        </w:tc>
        <w:tc>
          <w:tcPr>
            <w:tcW w:w="480" w:type="dxa"/>
          </w:tcPr>
          <w:p w:rsidR="0075273E" w:rsidRPr="00E179B9" w:rsidRDefault="0075273E" w:rsidP="00E179B9">
            <w:pPr>
              <w:pStyle w:val="21"/>
              <w:tabs>
                <w:tab w:val="left" w:pos="5856"/>
              </w:tabs>
              <w:spacing w:line="360" w:lineRule="auto"/>
              <w:ind w:firstLine="0"/>
              <w:rPr>
                <w:color w:val="000000"/>
                <w:sz w:val="20"/>
                <w:szCs w:val="20"/>
              </w:rPr>
            </w:pPr>
            <w:r w:rsidRPr="00E179B9">
              <w:rPr>
                <w:color w:val="000000"/>
                <w:sz w:val="20"/>
                <w:szCs w:val="20"/>
              </w:rPr>
              <w:t>32</w:t>
            </w:r>
          </w:p>
        </w:tc>
        <w:tc>
          <w:tcPr>
            <w:tcW w:w="480" w:type="dxa"/>
          </w:tcPr>
          <w:p w:rsidR="0075273E" w:rsidRPr="00E179B9" w:rsidRDefault="0075273E" w:rsidP="00E179B9">
            <w:pPr>
              <w:pStyle w:val="21"/>
              <w:tabs>
                <w:tab w:val="left" w:pos="5856"/>
              </w:tabs>
              <w:spacing w:line="360" w:lineRule="auto"/>
              <w:ind w:firstLine="0"/>
              <w:rPr>
                <w:color w:val="000000"/>
                <w:sz w:val="20"/>
                <w:szCs w:val="20"/>
              </w:rPr>
            </w:pPr>
            <w:r w:rsidRPr="00E179B9">
              <w:rPr>
                <w:color w:val="000000"/>
                <w:sz w:val="20"/>
                <w:szCs w:val="20"/>
              </w:rPr>
              <w:t>21</w:t>
            </w:r>
          </w:p>
        </w:tc>
        <w:tc>
          <w:tcPr>
            <w:tcW w:w="484" w:type="dxa"/>
          </w:tcPr>
          <w:p w:rsidR="0075273E" w:rsidRPr="00E179B9" w:rsidRDefault="0075273E" w:rsidP="00E179B9">
            <w:pPr>
              <w:pStyle w:val="21"/>
              <w:tabs>
                <w:tab w:val="left" w:pos="5856"/>
              </w:tabs>
              <w:spacing w:line="360" w:lineRule="auto"/>
              <w:ind w:firstLine="0"/>
              <w:rPr>
                <w:color w:val="000000"/>
                <w:sz w:val="20"/>
                <w:szCs w:val="20"/>
              </w:rPr>
            </w:pPr>
            <w:r w:rsidRPr="00E179B9">
              <w:rPr>
                <w:color w:val="000000"/>
                <w:sz w:val="20"/>
                <w:szCs w:val="20"/>
              </w:rPr>
              <w:t>53</w:t>
            </w:r>
          </w:p>
        </w:tc>
        <w:tc>
          <w:tcPr>
            <w:tcW w:w="540" w:type="dxa"/>
          </w:tcPr>
          <w:p w:rsidR="0075273E" w:rsidRPr="00E179B9" w:rsidRDefault="0075273E" w:rsidP="00E179B9">
            <w:pPr>
              <w:pStyle w:val="21"/>
              <w:tabs>
                <w:tab w:val="left" w:pos="5856"/>
              </w:tabs>
              <w:spacing w:line="360" w:lineRule="auto"/>
              <w:ind w:firstLine="0"/>
              <w:rPr>
                <w:color w:val="000000"/>
                <w:sz w:val="20"/>
                <w:szCs w:val="20"/>
              </w:rPr>
            </w:pPr>
            <w:r w:rsidRPr="00E179B9">
              <w:rPr>
                <w:color w:val="000000"/>
                <w:sz w:val="20"/>
                <w:szCs w:val="20"/>
              </w:rPr>
              <w:t>58</w:t>
            </w:r>
          </w:p>
        </w:tc>
        <w:tc>
          <w:tcPr>
            <w:tcW w:w="416" w:type="dxa"/>
          </w:tcPr>
          <w:p w:rsidR="0075273E" w:rsidRPr="00E179B9" w:rsidRDefault="0075273E" w:rsidP="00E179B9">
            <w:pPr>
              <w:pStyle w:val="21"/>
              <w:tabs>
                <w:tab w:val="left" w:pos="5856"/>
              </w:tabs>
              <w:spacing w:line="360" w:lineRule="auto"/>
              <w:ind w:firstLine="0"/>
              <w:rPr>
                <w:color w:val="000000"/>
                <w:sz w:val="20"/>
                <w:szCs w:val="20"/>
              </w:rPr>
            </w:pPr>
            <w:r w:rsidRPr="00E179B9">
              <w:rPr>
                <w:color w:val="000000"/>
                <w:sz w:val="20"/>
                <w:szCs w:val="20"/>
              </w:rPr>
              <w:t>37</w:t>
            </w:r>
          </w:p>
        </w:tc>
        <w:tc>
          <w:tcPr>
            <w:tcW w:w="540" w:type="dxa"/>
          </w:tcPr>
          <w:p w:rsidR="0075273E" w:rsidRPr="00E179B9" w:rsidRDefault="0075273E" w:rsidP="00E179B9">
            <w:pPr>
              <w:pStyle w:val="21"/>
              <w:tabs>
                <w:tab w:val="left" w:pos="5856"/>
              </w:tabs>
              <w:spacing w:line="360" w:lineRule="auto"/>
              <w:ind w:firstLine="0"/>
              <w:rPr>
                <w:color w:val="000000"/>
                <w:sz w:val="20"/>
                <w:szCs w:val="20"/>
              </w:rPr>
            </w:pPr>
            <w:r w:rsidRPr="00E179B9">
              <w:rPr>
                <w:color w:val="000000"/>
                <w:sz w:val="20"/>
                <w:szCs w:val="20"/>
              </w:rPr>
              <w:t>32</w:t>
            </w:r>
          </w:p>
        </w:tc>
        <w:tc>
          <w:tcPr>
            <w:tcW w:w="540" w:type="dxa"/>
          </w:tcPr>
          <w:p w:rsidR="0075273E" w:rsidRPr="00E179B9" w:rsidRDefault="0075273E" w:rsidP="00E179B9">
            <w:pPr>
              <w:pStyle w:val="21"/>
              <w:tabs>
                <w:tab w:val="left" w:pos="5856"/>
              </w:tabs>
              <w:spacing w:line="360" w:lineRule="auto"/>
              <w:ind w:firstLine="0"/>
              <w:rPr>
                <w:color w:val="000000"/>
                <w:sz w:val="20"/>
                <w:szCs w:val="20"/>
              </w:rPr>
            </w:pPr>
            <w:r w:rsidRPr="00E179B9">
              <w:rPr>
                <w:color w:val="000000"/>
                <w:sz w:val="20"/>
                <w:szCs w:val="20"/>
              </w:rPr>
              <w:t>68</w:t>
            </w:r>
          </w:p>
        </w:tc>
        <w:tc>
          <w:tcPr>
            <w:tcW w:w="540" w:type="dxa"/>
          </w:tcPr>
          <w:p w:rsidR="0075273E" w:rsidRPr="00E179B9" w:rsidRDefault="0075273E" w:rsidP="00E179B9">
            <w:pPr>
              <w:pStyle w:val="21"/>
              <w:tabs>
                <w:tab w:val="left" w:pos="5856"/>
              </w:tabs>
              <w:spacing w:line="360" w:lineRule="auto"/>
              <w:ind w:firstLine="0"/>
              <w:rPr>
                <w:color w:val="000000"/>
                <w:sz w:val="20"/>
                <w:szCs w:val="20"/>
              </w:rPr>
            </w:pPr>
            <w:r w:rsidRPr="00E179B9">
              <w:rPr>
                <w:color w:val="000000"/>
                <w:sz w:val="20"/>
                <w:szCs w:val="20"/>
              </w:rPr>
              <w:t>68</w:t>
            </w:r>
          </w:p>
        </w:tc>
        <w:tc>
          <w:tcPr>
            <w:tcW w:w="540" w:type="dxa"/>
          </w:tcPr>
          <w:p w:rsidR="0075273E" w:rsidRPr="00E179B9" w:rsidRDefault="0075273E" w:rsidP="00E179B9">
            <w:pPr>
              <w:pStyle w:val="21"/>
              <w:tabs>
                <w:tab w:val="left" w:pos="5856"/>
              </w:tabs>
              <w:spacing w:line="360" w:lineRule="auto"/>
              <w:ind w:firstLine="0"/>
              <w:rPr>
                <w:color w:val="000000"/>
                <w:sz w:val="20"/>
                <w:szCs w:val="20"/>
              </w:rPr>
            </w:pPr>
            <w:r w:rsidRPr="00E179B9">
              <w:rPr>
                <w:color w:val="000000"/>
                <w:sz w:val="20"/>
                <w:szCs w:val="20"/>
              </w:rPr>
              <w:t>84</w:t>
            </w:r>
          </w:p>
        </w:tc>
      </w:tr>
      <w:tr w:rsidR="0075273E" w:rsidRPr="00E179B9">
        <w:trPr>
          <w:trHeight w:val="320"/>
        </w:trPr>
        <w:tc>
          <w:tcPr>
            <w:tcW w:w="1188" w:type="dxa"/>
          </w:tcPr>
          <w:p w:rsidR="0075273E" w:rsidRPr="00E179B9" w:rsidRDefault="0075273E" w:rsidP="00E179B9">
            <w:pPr>
              <w:pStyle w:val="21"/>
              <w:tabs>
                <w:tab w:val="left" w:pos="5856"/>
              </w:tabs>
              <w:spacing w:line="360" w:lineRule="auto"/>
              <w:ind w:firstLine="0"/>
              <w:rPr>
                <w:color w:val="000000"/>
                <w:sz w:val="20"/>
                <w:szCs w:val="20"/>
              </w:rPr>
            </w:pPr>
            <w:r w:rsidRPr="00E179B9">
              <w:rPr>
                <w:color w:val="000000"/>
                <w:sz w:val="20"/>
                <w:szCs w:val="20"/>
              </w:rPr>
              <w:t xml:space="preserve">Низкий </w:t>
            </w:r>
          </w:p>
        </w:tc>
        <w:tc>
          <w:tcPr>
            <w:tcW w:w="514" w:type="dxa"/>
          </w:tcPr>
          <w:p w:rsidR="0075273E" w:rsidRPr="00E179B9" w:rsidRDefault="0075273E" w:rsidP="00E179B9">
            <w:pPr>
              <w:pStyle w:val="21"/>
              <w:tabs>
                <w:tab w:val="left" w:pos="5856"/>
              </w:tabs>
              <w:spacing w:line="360" w:lineRule="auto"/>
              <w:ind w:firstLine="0"/>
              <w:rPr>
                <w:color w:val="000000"/>
                <w:sz w:val="20"/>
                <w:szCs w:val="20"/>
              </w:rPr>
            </w:pPr>
            <w:r w:rsidRPr="00E179B9">
              <w:rPr>
                <w:color w:val="000000"/>
                <w:sz w:val="20"/>
                <w:szCs w:val="20"/>
              </w:rPr>
              <w:t>58</w:t>
            </w:r>
          </w:p>
        </w:tc>
        <w:tc>
          <w:tcPr>
            <w:tcW w:w="514" w:type="dxa"/>
          </w:tcPr>
          <w:p w:rsidR="0075273E" w:rsidRPr="00E179B9" w:rsidRDefault="0075273E" w:rsidP="00E179B9">
            <w:pPr>
              <w:pStyle w:val="21"/>
              <w:tabs>
                <w:tab w:val="left" w:pos="5856"/>
              </w:tabs>
              <w:spacing w:line="360" w:lineRule="auto"/>
              <w:ind w:firstLine="0"/>
              <w:rPr>
                <w:color w:val="000000"/>
                <w:sz w:val="20"/>
                <w:szCs w:val="20"/>
              </w:rPr>
            </w:pPr>
            <w:r w:rsidRPr="00E179B9">
              <w:rPr>
                <w:color w:val="000000"/>
                <w:sz w:val="20"/>
                <w:szCs w:val="20"/>
              </w:rPr>
              <w:t>10</w:t>
            </w:r>
          </w:p>
        </w:tc>
        <w:tc>
          <w:tcPr>
            <w:tcW w:w="514" w:type="dxa"/>
          </w:tcPr>
          <w:p w:rsidR="0075273E" w:rsidRPr="00E179B9" w:rsidRDefault="0075273E" w:rsidP="00E179B9">
            <w:pPr>
              <w:pStyle w:val="21"/>
              <w:tabs>
                <w:tab w:val="left" w:pos="5856"/>
              </w:tabs>
              <w:spacing w:line="360" w:lineRule="auto"/>
              <w:ind w:firstLine="0"/>
              <w:rPr>
                <w:color w:val="000000"/>
                <w:sz w:val="20"/>
                <w:szCs w:val="20"/>
              </w:rPr>
            </w:pPr>
            <w:r w:rsidRPr="00E179B9">
              <w:rPr>
                <w:color w:val="000000"/>
                <w:sz w:val="20"/>
                <w:szCs w:val="20"/>
              </w:rPr>
              <w:t>90</w:t>
            </w:r>
          </w:p>
        </w:tc>
        <w:tc>
          <w:tcPr>
            <w:tcW w:w="438" w:type="dxa"/>
          </w:tcPr>
          <w:p w:rsidR="0075273E" w:rsidRPr="00E179B9" w:rsidRDefault="0075273E" w:rsidP="00E179B9">
            <w:pPr>
              <w:pStyle w:val="21"/>
              <w:tabs>
                <w:tab w:val="left" w:pos="5856"/>
              </w:tabs>
              <w:spacing w:line="360" w:lineRule="auto"/>
              <w:ind w:firstLine="0"/>
              <w:rPr>
                <w:color w:val="000000"/>
                <w:sz w:val="20"/>
                <w:szCs w:val="20"/>
              </w:rPr>
            </w:pPr>
            <w:r w:rsidRPr="00E179B9">
              <w:rPr>
                <w:color w:val="000000"/>
                <w:sz w:val="20"/>
                <w:szCs w:val="20"/>
              </w:rPr>
              <w:t>10</w:t>
            </w:r>
          </w:p>
        </w:tc>
        <w:tc>
          <w:tcPr>
            <w:tcW w:w="540" w:type="dxa"/>
          </w:tcPr>
          <w:p w:rsidR="0075273E" w:rsidRPr="00E179B9" w:rsidRDefault="0075273E" w:rsidP="00E179B9">
            <w:pPr>
              <w:pStyle w:val="21"/>
              <w:tabs>
                <w:tab w:val="left" w:pos="5856"/>
              </w:tabs>
              <w:spacing w:line="360" w:lineRule="auto"/>
              <w:ind w:firstLine="0"/>
              <w:rPr>
                <w:color w:val="000000"/>
                <w:sz w:val="20"/>
                <w:szCs w:val="20"/>
              </w:rPr>
            </w:pPr>
            <w:r w:rsidRPr="00E179B9">
              <w:rPr>
                <w:color w:val="000000"/>
                <w:sz w:val="20"/>
                <w:szCs w:val="20"/>
              </w:rPr>
              <w:t>16</w:t>
            </w:r>
          </w:p>
        </w:tc>
        <w:tc>
          <w:tcPr>
            <w:tcW w:w="492" w:type="dxa"/>
          </w:tcPr>
          <w:p w:rsidR="0075273E" w:rsidRPr="00E179B9" w:rsidRDefault="0075273E" w:rsidP="00E179B9">
            <w:pPr>
              <w:pStyle w:val="21"/>
              <w:tabs>
                <w:tab w:val="left" w:pos="5856"/>
              </w:tabs>
              <w:spacing w:line="360" w:lineRule="auto"/>
              <w:ind w:firstLine="0"/>
              <w:rPr>
                <w:color w:val="000000"/>
                <w:sz w:val="20"/>
                <w:szCs w:val="20"/>
              </w:rPr>
            </w:pPr>
            <w:r w:rsidRPr="00E179B9">
              <w:rPr>
                <w:color w:val="000000"/>
                <w:sz w:val="20"/>
                <w:szCs w:val="20"/>
              </w:rPr>
              <w:t>79</w:t>
            </w:r>
          </w:p>
        </w:tc>
        <w:tc>
          <w:tcPr>
            <w:tcW w:w="480" w:type="dxa"/>
          </w:tcPr>
          <w:p w:rsidR="0075273E" w:rsidRPr="00E179B9" w:rsidRDefault="0075273E" w:rsidP="00E179B9">
            <w:pPr>
              <w:pStyle w:val="21"/>
              <w:tabs>
                <w:tab w:val="left" w:pos="5856"/>
              </w:tabs>
              <w:spacing w:line="360" w:lineRule="auto"/>
              <w:ind w:firstLine="0"/>
              <w:rPr>
                <w:color w:val="000000"/>
                <w:sz w:val="20"/>
                <w:szCs w:val="20"/>
              </w:rPr>
            </w:pPr>
            <w:r w:rsidRPr="00E179B9">
              <w:rPr>
                <w:color w:val="000000"/>
                <w:sz w:val="20"/>
                <w:szCs w:val="20"/>
              </w:rPr>
              <w:t>63</w:t>
            </w:r>
          </w:p>
        </w:tc>
        <w:tc>
          <w:tcPr>
            <w:tcW w:w="480" w:type="dxa"/>
          </w:tcPr>
          <w:p w:rsidR="0075273E" w:rsidRPr="00E179B9" w:rsidRDefault="0075273E" w:rsidP="00E179B9">
            <w:pPr>
              <w:pStyle w:val="21"/>
              <w:tabs>
                <w:tab w:val="left" w:pos="5856"/>
              </w:tabs>
              <w:spacing w:line="360" w:lineRule="auto"/>
              <w:ind w:firstLine="0"/>
              <w:rPr>
                <w:color w:val="000000"/>
                <w:sz w:val="20"/>
                <w:szCs w:val="20"/>
              </w:rPr>
            </w:pPr>
            <w:r w:rsidRPr="00E179B9">
              <w:rPr>
                <w:color w:val="000000"/>
                <w:sz w:val="20"/>
                <w:szCs w:val="20"/>
              </w:rPr>
              <w:t>63</w:t>
            </w:r>
          </w:p>
        </w:tc>
        <w:tc>
          <w:tcPr>
            <w:tcW w:w="480" w:type="dxa"/>
          </w:tcPr>
          <w:p w:rsidR="0075273E" w:rsidRPr="00E179B9" w:rsidRDefault="0075273E" w:rsidP="00E179B9">
            <w:pPr>
              <w:pStyle w:val="21"/>
              <w:tabs>
                <w:tab w:val="left" w:pos="5856"/>
              </w:tabs>
              <w:spacing w:line="360" w:lineRule="auto"/>
              <w:ind w:firstLine="0"/>
              <w:rPr>
                <w:color w:val="000000"/>
                <w:sz w:val="20"/>
                <w:szCs w:val="20"/>
              </w:rPr>
            </w:pPr>
            <w:r w:rsidRPr="00E179B9">
              <w:rPr>
                <w:color w:val="000000"/>
                <w:sz w:val="20"/>
                <w:szCs w:val="20"/>
              </w:rPr>
              <w:t>-</w:t>
            </w:r>
          </w:p>
        </w:tc>
        <w:tc>
          <w:tcPr>
            <w:tcW w:w="484" w:type="dxa"/>
          </w:tcPr>
          <w:p w:rsidR="0075273E" w:rsidRPr="00E179B9" w:rsidRDefault="0075273E" w:rsidP="00E179B9">
            <w:pPr>
              <w:pStyle w:val="21"/>
              <w:tabs>
                <w:tab w:val="left" w:pos="5856"/>
              </w:tabs>
              <w:spacing w:line="360" w:lineRule="auto"/>
              <w:ind w:firstLine="0"/>
              <w:rPr>
                <w:color w:val="000000"/>
                <w:sz w:val="20"/>
                <w:szCs w:val="20"/>
              </w:rPr>
            </w:pPr>
            <w:r w:rsidRPr="00E179B9">
              <w:rPr>
                <w:color w:val="000000"/>
                <w:sz w:val="20"/>
                <w:szCs w:val="20"/>
              </w:rPr>
              <w:t>42</w:t>
            </w:r>
          </w:p>
        </w:tc>
        <w:tc>
          <w:tcPr>
            <w:tcW w:w="540" w:type="dxa"/>
          </w:tcPr>
          <w:p w:rsidR="0075273E" w:rsidRPr="00E179B9" w:rsidRDefault="0075273E" w:rsidP="00E179B9">
            <w:pPr>
              <w:pStyle w:val="21"/>
              <w:tabs>
                <w:tab w:val="left" w:pos="5856"/>
              </w:tabs>
              <w:spacing w:line="360" w:lineRule="auto"/>
              <w:ind w:firstLine="0"/>
              <w:rPr>
                <w:color w:val="000000"/>
                <w:sz w:val="20"/>
                <w:szCs w:val="20"/>
              </w:rPr>
            </w:pPr>
            <w:r w:rsidRPr="00E179B9">
              <w:rPr>
                <w:color w:val="000000"/>
                <w:sz w:val="20"/>
                <w:szCs w:val="20"/>
              </w:rPr>
              <w:t>32</w:t>
            </w:r>
          </w:p>
        </w:tc>
        <w:tc>
          <w:tcPr>
            <w:tcW w:w="416" w:type="dxa"/>
          </w:tcPr>
          <w:p w:rsidR="0075273E" w:rsidRPr="00E179B9" w:rsidRDefault="0075273E" w:rsidP="00E179B9">
            <w:pPr>
              <w:pStyle w:val="21"/>
              <w:tabs>
                <w:tab w:val="left" w:pos="5856"/>
              </w:tabs>
              <w:spacing w:line="360" w:lineRule="auto"/>
              <w:ind w:firstLine="0"/>
              <w:rPr>
                <w:color w:val="000000"/>
                <w:sz w:val="20"/>
                <w:szCs w:val="20"/>
              </w:rPr>
            </w:pPr>
            <w:r w:rsidRPr="00E179B9">
              <w:rPr>
                <w:color w:val="000000"/>
                <w:sz w:val="20"/>
                <w:szCs w:val="20"/>
              </w:rPr>
              <w:t>-</w:t>
            </w:r>
          </w:p>
        </w:tc>
        <w:tc>
          <w:tcPr>
            <w:tcW w:w="540" w:type="dxa"/>
          </w:tcPr>
          <w:p w:rsidR="0075273E" w:rsidRPr="00E179B9" w:rsidRDefault="0075273E" w:rsidP="00E179B9">
            <w:pPr>
              <w:pStyle w:val="21"/>
              <w:tabs>
                <w:tab w:val="left" w:pos="5856"/>
              </w:tabs>
              <w:spacing w:line="360" w:lineRule="auto"/>
              <w:ind w:firstLine="0"/>
              <w:rPr>
                <w:color w:val="000000"/>
                <w:sz w:val="20"/>
                <w:szCs w:val="20"/>
              </w:rPr>
            </w:pPr>
            <w:r w:rsidRPr="00E179B9">
              <w:rPr>
                <w:color w:val="000000"/>
                <w:sz w:val="20"/>
                <w:szCs w:val="20"/>
              </w:rPr>
              <w:t>58</w:t>
            </w:r>
          </w:p>
        </w:tc>
        <w:tc>
          <w:tcPr>
            <w:tcW w:w="540" w:type="dxa"/>
          </w:tcPr>
          <w:p w:rsidR="0075273E" w:rsidRPr="00E179B9" w:rsidRDefault="0075273E" w:rsidP="00E179B9">
            <w:pPr>
              <w:pStyle w:val="21"/>
              <w:tabs>
                <w:tab w:val="left" w:pos="5856"/>
              </w:tabs>
              <w:spacing w:line="360" w:lineRule="auto"/>
              <w:ind w:firstLine="0"/>
              <w:rPr>
                <w:color w:val="000000"/>
                <w:sz w:val="20"/>
                <w:szCs w:val="20"/>
              </w:rPr>
            </w:pPr>
            <w:r w:rsidRPr="00E179B9">
              <w:rPr>
                <w:color w:val="000000"/>
                <w:sz w:val="20"/>
                <w:szCs w:val="20"/>
              </w:rPr>
              <w:t>10</w:t>
            </w:r>
          </w:p>
        </w:tc>
        <w:tc>
          <w:tcPr>
            <w:tcW w:w="540" w:type="dxa"/>
          </w:tcPr>
          <w:p w:rsidR="0075273E" w:rsidRPr="00E179B9" w:rsidRDefault="0075273E" w:rsidP="00E179B9">
            <w:pPr>
              <w:pStyle w:val="21"/>
              <w:tabs>
                <w:tab w:val="left" w:pos="5856"/>
              </w:tabs>
              <w:spacing w:line="360" w:lineRule="auto"/>
              <w:ind w:firstLine="0"/>
              <w:rPr>
                <w:color w:val="000000"/>
                <w:sz w:val="20"/>
                <w:szCs w:val="20"/>
              </w:rPr>
            </w:pPr>
            <w:r w:rsidRPr="00E179B9">
              <w:rPr>
                <w:color w:val="000000"/>
                <w:sz w:val="20"/>
                <w:szCs w:val="20"/>
              </w:rPr>
              <w:t>10</w:t>
            </w:r>
          </w:p>
        </w:tc>
        <w:tc>
          <w:tcPr>
            <w:tcW w:w="540" w:type="dxa"/>
          </w:tcPr>
          <w:p w:rsidR="0075273E" w:rsidRPr="00E179B9" w:rsidRDefault="0075273E" w:rsidP="00E179B9">
            <w:pPr>
              <w:pStyle w:val="21"/>
              <w:tabs>
                <w:tab w:val="left" w:pos="5856"/>
              </w:tabs>
              <w:spacing w:line="360" w:lineRule="auto"/>
              <w:ind w:firstLine="0"/>
              <w:rPr>
                <w:color w:val="000000"/>
                <w:sz w:val="20"/>
                <w:szCs w:val="20"/>
              </w:rPr>
            </w:pPr>
            <w:r w:rsidRPr="00E179B9">
              <w:rPr>
                <w:color w:val="000000"/>
                <w:sz w:val="20"/>
                <w:szCs w:val="20"/>
              </w:rPr>
              <w:t>-</w:t>
            </w:r>
          </w:p>
        </w:tc>
      </w:tr>
    </w:tbl>
    <w:p w:rsidR="0075273E" w:rsidRPr="00015998" w:rsidRDefault="0075273E" w:rsidP="00015998">
      <w:pPr>
        <w:pStyle w:val="21"/>
        <w:tabs>
          <w:tab w:val="left" w:pos="2880"/>
        </w:tabs>
        <w:spacing w:line="360" w:lineRule="auto"/>
        <w:ind w:firstLine="709"/>
        <w:rPr>
          <w:color w:val="000000"/>
        </w:rPr>
      </w:pPr>
      <w:r w:rsidRPr="00015998">
        <w:rPr>
          <w:color w:val="000000"/>
        </w:rPr>
        <w:t>Примечание. В таблице указан процент от общего числа испытуемых, у которых наблюдается</w:t>
      </w:r>
      <w:r w:rsidR="00015998">
        <w:rPr>
          <w:color w:val="000000"/>
        </w:rPr>
        <w:t xml:space="preserve"> </w:t>
      </w:r>
      <w:r w:rsidRPr="00015998">
        <w:rPr>
          <w:color w:val="000000"/>
        </w:rPr>
        <w:t>указанный уровень выраженности по факторам соответственно.</w:t>
      </w:r>
    </w:p>
    <w:p w:rsidR="00E179B9" w:rsidRDefault="00E179B9" w:rsidP="00015998">
      <w:pPr>
        <w:pStyle w:val="21"/>
        <w:spacing w:line="360" w:lineRule="auto"/>
        <w:ind w:firstLine="709"/>
        <w:rPr>
          <w:color w:val="000000"/>
        </w:rPr>
      </w:pPr>
    </w:p>
    <w:p w:rsidR="0075273E" w:rsidRPr="00015998" w:rsidRDefault="0075273E" w:rsidP="00015998">
      <w:pPr>
        <w:pStyle w:val="21"/>
        <w:spacing w:line="360" w:lineRule="auto"/>
        <w:ind w:firstLine="709"/>
        <w:rPr>
          <w:color w:val="000000"/>
        </w:rPr>
      </w:pPr>
      <w:r w:rsidRPr="00015998">
        <w:rPr>
          <w:color w:val="000000"/>
        </w:rPr>
        <w:t>Показатели вторичных факторов по методике Кеттелла представлены в таблице 3.2.</w:t>
      </w:r>
    </w:p>
    <w:p w:rsidR="0075273E" w:rsidRPr="00015998" w:rsidRDefault="00E179B9" w:rsidP="00015998">
      <w:pPr>
        <w:pStyle w:val="21"/>
        <w:spacing w:line="360" w:lineRule="auto"/>
        <w:ind w:firstLine="709"/>
        <w:rPr>
          <w:color w:val="000000"/>
        </w:rPr>
      </w:pPr>
      <w:r>
        <w:rPr>
          <w:color w:val="000000"/>
        </w:rPr>
        <w:br w:type="page"/>
      </w:r>
      <w:r w:rsidR="0075273E" w:rsidRPr="00015998">
        <w:rPr>
          <w:color w:val="000000"/>
        </w:rPr>
        <w:t>Таблица 3.2.</w:t>
      </w:r>
    </w:p>
    <w:p w:rsidR="0075273E" w:rsidRPr="00015998" w:rsidRDefault="0075273E" w:rsidP="00015998">
      <w:pPr>
        <w:pStyle w:val="21"/>
        <w:spacing w:line="360" w:lineRule="auto"/>
        <w:ind w:firstLine="709"/>
        <w:rPr>
          <w:color w:val="000000"/>
        </w:rPr>
      </w:pPr>
      <w:r w:rsidRPr="00015998">
        <w:rPr>
          <w:color w:val="000000"/>
        </w:rPr>
        <w:t>Уровень выраженности вторичных факторов в исследовании личности осужденных</w:t>
      </w:r>
    </w:p>
    <w:tbl>
      <w:tblPr>
        <w:tblW w:w="0" w:type="auto"/>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9"/>
        <w:gridCol w:w="1140"/>
        <w:gridCol w:w="1320"/>
        <w:gridCol w:w="1560"/>
        <w:gridCol w:w="1620"/>
      </w:tblGrid>
      <w:tr w:rsidR="0075273E" w:rsidRPr="00E179B9">
        <w:trPr>
          <w:cantSplit/>
        </w:trPr>
        <w:tc>
          <w:tcPr>
            <w:tcW w:w="2609" w:type="dxa"/>
          </w:tcPr>
          <w:p w:rsidR="0075273E" w:rsidRPr="00E179B9" w:rsidRDefault="0075273E" w:rsidP="00E179B9">
            <w:pPr>
              <w:pStyle w:val="21"/>
              <w:spacing w:line="360" w:lineRule="auto"/>
              <w:ind w:firstLine="0"/>
              <w:rPr>
                <w:color w:val="000000"/>
                <w:sz w:val="20"/>
                <w:szCs w:val="20"/>
              </w:rPr>
            </w:pPr>
            <w:r w:rsidRPr="00E179B9">
              <w:rPr>
                <w:color w:val="000000"/>
                <w:sz w:val="20"/>
                <w:szCs w:val="20"/>
              </w:rPr>
              <w:t>Расположение на «Профиле</w:t>
            </w:r>
            <w:r w:rsidR="00015998" w:rsidRPr="00E179B9">
              <w:rPr>
                <w:color w:val="000000"/>
                <w:sz w:val="20"/>
                <w:szCs w:val="20"/>
              </w:rPr>
              <w:t xml:space="preserve"> </w:t>
            </w:r>
            <w:r w:rsidRPr="00E179B9">
              <w:rPr>
                <w:color w:val="000000"/>
                <w:sz w:val="20"/>
                <w:szCs w:val="20"/>
              </w:rPr>
              <w:t>личности»</w:t>
            </w:r>
          </w:p>
        </w:tc>
        <w:tc>
          <w:tcPr>
            <w:tcW w:w="5640" w:type="dxa"/>
            <w:gridSpan w:val="4"/>
          </w:tcPr>
          <w:p w:rsidR="0075273E" w:rsidRPr="00E179B9" w:rsidRDefault="00015998" w:rsidP="00E179B9">
            <w:pPr>
              <w:pStyle w:val="21"/>
              <w:spacing w:line="360" w:lineRule="auto"/>
              <w:ind w:firstLine="0"/>
              <w:rPr>
                <w:color w:val="000000"/>
                <w:sz w:val="20"/>
                <w:szCs w:val="20"/>
              </w:rPr>
            </w:pPr>
            <w:r w:rsidRPr="00E179B9">
              <w:rPr>
                <w:color w:val="000000"/>
                <w:sz w:val="20"/>
                <w:szCs w:val="20"/>
              </w:rPr>
              <w:t xml:space="preserve"> </w:t>
            </w:r>
            <w:r w:rsidR="0075273E" w:rsidRPr="00E179B9">
              <w:rPr>
                <w:color w:val="000000"/>
                <w:sz w:val="20"/>
                <w:szCs w:val="20"/>
              </w:rPr>
              <w:t>Вторичные факторы по методике Кеттелла</w:t>
            </w:r>
          </w:p>
        </w:tc>
      </w:tr>
      <w:tr w:rsidR="0075273E" w:rsidRPr="00E179B9">
        <w:tc>
          <w:tcPr>
            <w:tcW w:w="2609" w:type="dxa"/>
          </w:tcPr>
          <w:p w:rsidR="0075273E" w:rsidRPr="00E179B9" w:rsidRDefault="0075273E" w:rsidP="00E179B9">
            <w:pPr>
              <w:pStyle w:val="21"/>
              <w:spacing w:line="360" w:lineRule="auto"/>
              <w:ind w:firstLine="0"/>
              <w:rPr>
                <w:color w:val="000000"/>
                <w:sz w:val="20"/>
                <w:szCs w:val="20"/>
              </w:rPr>
            </w:pPr>
          </w:p>
        </w:tc>
        <w:tc>
          <w:tcPr>
            <w:tcW w:w="1140" w:type="dxa"/>
          </w:tcPr>
          <w:p w:rsidR="0075273E" w:rsidRPr="00E179B9" w:rsidRDefault="00015998" w:rsidP="00E179B9">
            <w:pPr>
              <w:pStyle w:val="21"/>
              <w:spacing w:line="360" w:lineRule="auto"/>
              <w:ind w:firstLine="0"/>
              <w:rPr>
                <w:color w:val="000000"/>
                <w:sz w:val="20"/>
                <w:szCs w:val="20"/>
                <w:lang w:val="en-US"/>
              </w:rPr>
            </w:pPr>
            <w:r w:rsidRPr="00E179B9">
              <w:rPr>
                <w:color w:val="000000"/>
                <w:sz w:val="20"/>
                <w:szCs w:val="20"/>
              </w:rPr>
              <w:t xml:space="preserve"> </w:t>
            </w:r>
            <w:r w:rsidR="0075273E" w:rsidRPr="00E179B9">
              <w:rPr>
                <w:color w:val="000000"/>
                <w:sz w:val="20"/>
                <w:szCs w:val="20"/>
                <w:lang w:val="en-US"/>
              </w:rPr>
              <w:t>F1</w:t>
            </w:r>
          </w:p>
        </w:tc>
        <w:tc>
          <w:tcPr>
            <w:tcW w:w="1320" w:type="dxa"/>
          </w:tcPr>
          <w:p w:rsidR="0075273E" w:rsidRPr="00E179B9" w:rsidRDefault="00015998" w:rsidP="00E179B9">
            <w:pPr>
              <w:pStyle w:val="21"/>
              <w:spacing w:line="360" w:lineRule="auto"/>
              <w:ind w:firstLine="0"/>
              <w:rPr>
                <w:color w:val="000000"/>
                <w:sz w:val="20"/>
                <w:szCs w:val="20"/>
                <w:lang w:val="en-US"/>
              </w:rPr>
            </w:pPr>
            <w:r w:rsidRPr="00E179B9">
              <w:rPr>
                <w:color w:val="000000"/>
                <w:sz w:val="20"/>
                <w:szCs w:val="20"/>
                <w:lang w:val="en-US"/>
              </w:rPr>
              <w:t xml:space="preserve"> </w:t>
            </w:r>
            <w:r w:rsidR="0075273E" w:rsidRPr="00E179B9">
              <w:rPr>
                <w:color w:val="000000"/>
                <w:sz w:val="20"/>
                <w:szCs w:val="20"/>
                <w:lang w:val="en-US"/>
              </w:rPr>
              <w:t>F2</w:t>
            </w:r>
          </w:p>
        </w:tc>
        <w:tc>
          <w:tcPr>
            <w:tcW w:w="1560" w:type="dxa"/>
          </w:tcPr>
          <w:p w:rsidR="0075273E" w:rsidRPr="00E179B9" w:rsidRDefault="00015998" w:rsidP="00E179B9">
            <w:pPr>
              <w:pStyle w:val="21"/>
              <w:spacing w:line="360" w:lineRule="auto"/>
              <w:ind w:firstLine="0"/>
              <w:rPr>
                <w:color w:val="000000"/>
                <w:sz w:val="20"/>
                <w:szCs w:val="20"/>
                <w:lang w:val="en-US"/>
              </w:rPr>
            </w:pPr>
            <w:r w:rsidRPr="00E179B9">
              <w:rPr>
                <w:color w:val="000000"/>
                <w:sz w:val="20"/>
                <w:szCs w:val="20"/>
                <w:lang w:val="en-US"/>
              </w:rPr>
              <w:t xml:space="preserve"> </w:t>
            </w:r>
            <w:r w:rsidR="0075273E" w:rsidRPr="00E179B9">
              <w:rPr>
                <w:color w:val="000000"/>
                <w:sz w:val="20"/>
                <w:szCs w:val="20"/>
                <w:lang w:val="en-US"/>
              </w:rPr>
              <w:t>F3</w:t>
            </w:r>
          </w:p>
        </w:tc>
        <w:tc>
          <w:tcPr>
            <w:tcW w:w="1620" w:type="dxa"/>
          </w:tcPr>
          <w:p w:rsidR="0075273E" w:rsidRPr="00E179B9" w:rsidRDefault="00015998" w:rsidP="00E179B9">
            <w:pPr>
              <w:pStyle w:val="21"/>
              <w:spacing w:line="360" w:lineRule="auto"/>
              <w:ind w:firstLine="0"/>
              <w:rPr>
                <w:color w:val="000000"/>
                <w:sz w:val="20"/>
                <w:szCs w:val="20"/>
              </w:rPr>
            </w:pPr>
            <w:r w:rsidRPr="00E179B9">
              <w:rPr>
                <w:color w:val="000000"/>
                <w:sz w:val="20"/>
                <w:szCs w:val="20"/>
                <w:lang w:val="en-US"/>
              </w:rPr>
              <w:t xml:space="preserve"> </w:t>
            </w:r>
            <w:r w:rsidR="0075273E" w:rsidRPr="00E179B9">
              <w:rPr>
                <w:color w:val="000000"/>
                <w:sz w:val="20"/>
                <w:szCs w:val="20"/>
                <w:lang w:val="en-US"/>
              </w:rPr>
              <w:t>F</w:t>
            </w:r>
            <w:r w:rsidR="0075273E" w:rsidRPr="00E179B9">
              <w:rPr>
                <w:color w:val="000000"/>
                <w:sz w:val="20"/>
                <w:szCs w:val="20"/>
              </w:rPr>
              <w:t>4</w:t>
            </w:r>
          </w:p>
        </w:tc>
      </w:tr>
      <w:tr w:rsidR="0075273E" w:rsidRPr="00E179B9">
        <w:tc>
          <w:tcPr>
            <w:tcW w:w="2609" w:type="dxa"/>
          </w:tcPr>
          <w:p w:rsidR="0075273E" w:rsidRPr="00E179B9" w:rsidRDefault="00015998" w:rsidP="00E179B9">
            <w:pPr>
              <w:pStyle w:val="21"/>
              <w:spacing w:line="360" w:lineRule="auto"/>
              <w:ind w:firstLine="0"/>
              <w:rPr>
                <w:color w:val="000000"/>
                <w:sz w:val="20"/>
                <w:szCs w:val="20"/>
              </w:rPr>
            </w:pPr>
            <w:r w:rsidRPr="00E179B9">
              <w:rPr>
                <w:color w:val="000000"/>
                <w:sz w:val="20"/>
                <w:szCs w:val="20"/>
              </w:rPr>
              <w:t xml:space="preserve"> </w:t>
            </w:r>
            <w:r w:rsidR="0075273E" w:rsidRPr="00E179B9">
              <w:rPr>
                <w:color w:val="000000"/>
                <w:sz w:val="20"/>
                <w:szCs w:val="20"/>
              </w:rPr>
              <w:t>«+»</w:t>
            </w:r>
          </w:p>
        </w:tc>
        <w:tc>
          <w:tcPr>
            <w:tcW w:w="1140" w:type="dxa"/>
          </w:tcPr>
          <w:p w:rsidR="0075273E" w:rsidRPr="00E179B9" w:rsidRDefault="00015998" w:rsidP="00E179B9">
            <w:pPr>
              <w:pStyle w:val="21"/>
              <w:spacing w:line="360" w:lineRule="auto"/>
              <w:ind w:firstLine="0"/>
              <w:rPr>
                <w:color w:val="000000"/>
                <w:sz w:val="20"/>
                <w:szCs w:val="20"/>
              </w:rPr>
            </w:pPr>
            <w:r w:rsidRPr="00E179B9">
              <w:rPr>
                <w:color w:val="000000"/>
                <w:sz w:val="20"/>
                <w:szCs w:val="20"/>
              </w:rPr>
              <w:t xml:space="preserve"> </w:t>
            </w:r>
            <w:r w:rsidR="0075273E" w:rsidRPr="00E179B9">
              <w:rPr>
                <w:color w:val="000000"/>
                <w:sz w:val="20"/>
                <w:szCs w:val="20"/>
              </w:rPr>
              <w:t>95</w:t>
            </w:r>
          </w:p>
        </w:tc>
        <w:tc>
          <w:tcPr>
            <w:tcW w:w="1320" w:type="dxa"/>
          </w:tcPr>
          <w:p w:rsidR="0075273E" w:rsidRPr="00E179B9" w:rsidRDefault="00015998" w:rsidP="00E179B9">
            <w:pPr>
              <w:pStyle w:val="21"/>
              <w:spacing w:line="360" w:lineRule="auto"/>
              <w:ind w:firstLine="0"/>
              <w:rPr>
                <w:color w:val="000000"/>
                <w:sz w:val="20"/>
                <w:szCs w:val="20"/>
              </w:rPr>
            </w:pPr>
            <w:r w:rsidRPr="00E179B9">
              <w:rPr>
                <w:color w:val="000000"/>
                <w:sz w:val="20"/>
                <w:szCs w:val="20"/>
              </w:rPr>
              <w:t xml:space="preserve"> </w:t>
            </w:r>
            <w:r w:rsidR="0075273E" w:rsidRPr="00E179B9">
              <w:rPr>
                <w:color w:val="000000"/>
                <w:sz w:val="20"/>
                <w:szCs w:val="20"/>
              </w:rPr>
              <w:t>37</w:t>
            </w:r>
          </w:p>
        </w:tc>
        <w:tc>
          <w:tcPr>
            <w:tcW w:w="1560" w:type="dxa"/>
          </w:tcPr>
          <w:p w:rsidR="0075273E" w:rsidRPr="00E179B9" w:rsidRDefault="00015998" w:rsidP="00E179B9">
            <w:pPr>
              <w:pStyle w:val="21"/>
              <w:spacing w:line="360" w:lineRule="auto"/>
              <w:ind w:firstLine="0"/>
              <w:rPr>
                <w:color w:val="000000"/>
                <w:sz w:val="20"/>
                <w:szCs w:val="20"/>
              </w:rPr>
            </w:pPr>
            <w:r w:rsidRPr="00E179B9">
              <w:rPr>
                <w:color w:val="000000"/>
                <w:sz w:val="20"/>
                <w:szCs w:val="20"/>
              </w:rPr>
              <w:t xml:space="preserve"> </w:t>
            </w:r>
            <w:r w:rsidR="0075273E" w:rsidRPr="00E179B9">
              <w:rPr>
                <w:color w:val="000000"/>
                <w:sz w:val="20"/>
                <w:szCs w:val="20"/>
              </w:rPr>
              <w:t>16</w:t>
            </w:r>
          </w:p>
        </w:tc>
        <w:tc>
          <w:tcPr>
            <w:tcW w:w="1620" w:type="dxa"/>
          </w:tcPr>
          <w:p w:rsidR="0075273E" w:rsidRPr="00E179B9" w:rsidRDefault="00015998" w:rsidP="00E179B9">
            <w:pPr>
              <w:pStyle w:val="21"/>
              <w:spacing w:line="360" w:lineRule="auto"/>
              <w:ind w:firstLine="0"/>
              <w:rPr>
                <w:color w:val="000000"/>
                <w:sz w:val="20"/>
                <w:szCs w:val="20"/>
              </w:rPr>
            </w:pPr>
            <w:r w:rsidRPr="00E179B9">
              <w:rPr>
                <w:color w:val="000000"/>
                <w:sz w:val="20"/>
                <w:szCs w:val="20"/>
              </w:rPr>
              <w:t xml:space="preserve"> </w:t>
            </w:r>
            <w:r w:rsidR="0075273E" w:rsidRPr="00E179B9">
              <w:rPr>
                <w:color w:val="000000"/>
                <w:sz w:val="20"/>
                <w:szCs w:val="20"/>
              </w:rPr>
              <w:t>42</w:t>
            </w:r>
          </w:p>
        </w:tc>
      </w:tr>
      <w:tr w:rsidR="0075273E" w:rsidRPr="00E179B9">
        <w:tc>
          <w:tcPr>
            <w:tcW w:w="2609" w:type="dxa"/>
          </w:tcPr>
          <w:p w:rsidR="0075273E" w:rsidRPr="00E179B9" w:rsidRDefault="00015998" w:rsidP="00E179B9">
            <w:pPr>
              <w:pStyle w:val="21"/>
              <w:spacing w:line="360" w:lineRule="auto"/>
              <w:ind w:firstLine="0"/>
              <w:rPr>
                <w:color w:val="000000"/>
                <w:sz w:val="20"/>
                <w:szCs w:val="20"/>
              </w:rPr>
            </w:pPr>
            <w:r w:rsidRPr="00E179B9">
              <w:rPr>
                <w:color w:val="000000"/>
                <w:sz w:val="20"/>
                <w:szCs w:val="20"/>
              </w:rPr>
              <w:t xml:space="preserve"> </w:t>
            </w:r>
            <w:r w:rsidR="0075273E" w:rsidRPr="00E179B9">
              <w:rPr>
                <w:color w:val="000000"/>
                <w:sz w:val="20"/>
                <w:szCs w:val="20"/>
              </w:rPr>
              <w:t>«-»</w:t>
            </w:r>
          </w:p>
        </w:tc>
        <w:tc>
          <w:tcPr>
            <w:tcW w:w="1140" w:type="dxa"/>
          </w:tcPr>
          <w:p w:rsidR="0075273E" w:rsidRPr="00E179B9" w:rsidRDefault="00015998" w:rsidP="00E179B9">
            <w:pPr>
              <w:pStyle w:val="21"/>
              <w:spacing w:line="360" w:lineRule="auto"/>
              <w:ind w:firstLine="0"/>
              <w:rPr>
                <w:color w:val="000000"/>
                <w:sz w:val="20"/>
                <w:szCs w:val="20"/>
              </w:rPr>
            </w:pPr>
            <w:r w:rsidRPr="00E179B9">
              <w:rPr>
                <w:color w:val="000000"/>
                <w:sz w:val="20"/>
                <w:szCs w:val="20"/>
              </w:rPr>
              <w:t xml:space="preserve"> </w:t>
            </w:r>
            <w:r w:rsidR="0075273E" w:rsidRPr="00E179B9">
              <w:rPr>
                <w:color w:val="000000"/>
                <w:sz w:val="20"/>
                <w:szCs w:val="20"/>
              </w:rPr>
              <w:t>5</w:t>
            </w:r>
          </w:p>
        </w:tc>
        <w:tc>
          <w:tcPr>
            <w:tcW w:w="1320" w:type="dxa"/>
          </w:tcPr>
          <w:p w:rsidR="0075273E" w:rsidRPr="00E179B9" w:rsidRDefault="00015998" w:rsidP="00E179B9">
            <w:pPr>
              <w:pStyle w:val="21"/>
              <w:spacing w:line="360" w:lineRule="auto"/>
              <w:ind w:firstLine="0"/>
              <w:rPr>
                <w:color w:val="000000"/>
                <w:sz w:val="20"/>
                <w:szCs w:val="20"/>
              </w:rPr>
            </w:pPr>
            <w:r w:rsidRPr="00E179B9">
              <w:rPr>
                <w:color w:val="000000"/>
                <w:sz w:val="20"/>
                <w:szCs w:val="20"/>
              </w:rPr>
              <w:t xml:space="preserve"> </w:t>
            </w:r>
            <w:r w:rsidR="0075273E" w:rsidRPr="00E179B9">
              <w:rPr>
                <w:color w:val="000000"/>
                <w:sz w:val="20"/>
                <w:szCs w:val="20"/>
              </w:rPr>
              <w:t>12</w:t>
            </w:r>
          </w:p>
        </w:tc>
        <w:tc>
          <w:tcPr>
            <w:tcW w:w="1560" w:type="dxa"/>
          </w:tcPr>
          <w:p w:rsidR="0075273E" w:rsidRPr="00E179B9" w:rsidRDefault="00015998" w:rsidP="00E179B9">
            <w:pPr>
              <w:pStyle w:val="21"/>
              <w:spacing w:line="360" w:lineRule="auto"/>
              <w:ind w:firstLine="0"/>
              <w:rPr>
                <w:color w:val="000000"/>
                <w:sz w:val="20"/>
                <w:szCs w:val="20"/>
              </w:rPr>
            </w:pPr>
            <w:r w:rsidRPr="00E179B9">
              <w:rPr>
                <w:color w:val="000000"/>
                <w:sz w:val="20"/>
                <w:szCs w:val="20"/>
              </w:rPr>
              <w:t xml:space="preserve"> </w:t>
            </w:r>
            <w:r w:rsidR="0075273E" w:rsidRPr="00E179B9">
              <w:rPr>
                <w:color w:val="000000"/>
                <w:sz w:val="20"/>
                <w:szCs w:val="20"/>
              </w:rPr>
              <w:t>84</w:t>
            </w:r>
          </w:p>
        </w:tc>
        <w:tc>
          <w:tcPr>
            <w:tcW w:w="1620" w:type="dxa"/>
          </w:tcPr>
          <w:p w:rsidR="0075273E" w:rsidRPr="00E179B9" w:rsidRDefault="00015998" w:rsidP="00E179B9">
            <w:pPr>
              <w:pStyle w:val="21"/>
              <w:spacing w:line="360" w:lineRule="auto"/>
              <w:ind w:firstLine="0"/>
              <w:rPr>
                <w:color w:val="000000"/>
                <w:sz w:val="20"/>
                <w:szCs w:val="20"/>
              </w:rPr>
            </w:pPr>
            <w:r w:rsidRPr="00E179B9">
              <w:rPr>
                <w:color w:val="000000"/>
                <w:sz w:val="20"/>
                <w:szCs w:val="20"/>
              </w:rPr>
              <w:t xml:space="preserve"> </w:t>
            </w:r>
            <w:r w:rsidR="0075273E" w:rsidRPr="00E179B9">
              <w:rPr>
                <w:color w:val="000000"/>
                <w:sz w:val="20"/>
                <w:szCs w:val="20"/>
              </w:rPr>
              <w:t>58</w:t>
            </w:r>
          </w:p>
        </w:tc>
      </w:tr>
    </w:tbl>
    <w:p w:rsidR="0075273E" w:rsidRPr="00015998" w:rsidRDefault="0075273E" w:rsidP="00015998">
      <w:pPr>
        <w:pStyle w:val="21"/>
        <w:spacing w:line="360" w:lineRule="auto"/>
        <w:ind w:firstLine="709"/>
        <w:rPr>
          <w:color w:val="000000"/>
        </w:rPr>
      </w:pPr>
      <w:r w:rsidRPr="00015998">
        <w:rPr>
          <w:color w:val="000000"/>
        </w:rPr>
        <w:t>Примечание. Цифрами в таблице указан процент осужденных набравших по</w:t>
      </w:r>
      <w:r w:rsidR="00015998">
        <w:rPr>
          <w:color w:val="000000"/>
        </w:rPr>
        <w:t xml:space="preserve"> </w:t>
      </w:r>
      <w:r w:rsidRPr="00015998">
        <w:rPr>
          <w:color w:val="000000"/>
        </w:rPr>
        <w:t>соответствующим факторам количество условных баллов (стенов) соответствующее указанной области на «Профиле личности».</w:t>
      </w:r>
    </w:p>
    <w:p w:rsidR="00E179B9" w:rsidRDefault="00E179B9" w:rsidP="00015998">
      <w:pPr>
        <w:pStyle w:val="21"/>
        <w:spacing w:line="360" w:lineRule="auto"/>
        <w:ind w:firstLine="709"/>
        <w:rPr>
          <w:color w:val="000000"/>
        </w:rPr>
      </w:pPr>
    </w:p>
    <w:p w:rsidR="0075273E" w:rsidRPr="00015998" w:rsidRDefault="0075273E" w:rsidP="00015998">
      <w:pPr>
        <w:pStyle w:val="21"/>
        <w:spacing w:line="360" w:lineRule="auto"/>
        <w:ind w:firstLine="709"/>
        <w:rPr>
          <w:color w:val="000000"/>
        </w:rPr>
      </w:pPr>
      <w:r w:rsidRPr="00015998">
        <w:rPr>
          <w:color w:val="000000"/>
        </w:rPr>
        <w:t>Для наглядности полученные результаты представлены графически в Приложении Б.</w:t>
      </w:r>
    </w:p>
    <w:p w:rsidR="0075273E" w:rsidRPr="00015998" w:rsidRDefault="0075273E" w:rsidP="00015998">
      <w:pPr>
        <w:pStyle w:val="21"/>
        <w:spacing w:line="360" w:lineRule="auto"/>
        <w:ind w:firstLine="709"/>
        <w:rPr>
          <w:color w:val="000000"/>
        </w:rPr>
      </w:pPr>
      <w:r w:rsidRPr="00015998">
        <w:rPr>
          <w:color w:val="000000"/>
        </w:rPr>
        <w:t>Анализируя результаты проведенного исследования, следует обратить внимание на специфику работы с данной категорией лиц. Во-первых, осужденным свойственно несовпадение «Я» реального и «Я» идеального. Во-вторых, следует помнить, что отнюдь не все согласны честно и откровенно отвечать на вопросы поставленные в ходе исследования. Отсюда несколько противоречивые показатели по отдельным факторам.</w:t>
      </w:r>
    </w:p>
    <w:p w:rsidR="0075273E" w:rsidRPr="00015998" w:rsidRDefault="0075273E" w:rsidP="00015998">
      <w:pPr>
        <w:pStyle w:val="ad"/>
        <w:ind w:firstLine="709"/>
        <w:jc w:val="both"/>
        <w:rPr>
          <w:color w:val="000000"/>
        </w:rPr>
      </w:pPr>
      <w:r w:rsidRPr="00015998">
        <w:rPr>
          <w:color w:val="000000"/>
        </w:rPr>
        <w:t xml:space="preserve">Как видно из рисунка Б1 приложения Б, у 90% испытуемых очень не высокие показатели по фактору С </w:t>
      </w:r>
      <w:r w:rsidRPr="00015998">
        <w:rPr>
          <w:color w:val="000000"/>
          <w:lang w:val="uk-UA"/>
        </w:rPr>
        <w:t>“</w:t>
      </w:r>
      <w:r w:rsidRPr="00015998">
        <w:rPr>
          <w:color w:val="000000"/>
        </w:rPr>
        <w:t>Эмоциональная устойчивость</w:t>
      </w:r>
      <w:r w:rsidRPr="00015998">
        <w:rPr>
          <w:color w:val="000000"/>
          <w:lang w:val="uk-UA"/>
        </w:rPr>
        <w:t>”</w:t>
      </w:r>
      <w:r w:rsidRPr="00015998">
        <w:rPr>
          <w:color w:val="000000"/>
        </w:rPr>
        <w:t xml:space="preserve">, что свидетельствует о низкой толерантности, неуверенности в себе, повышенной раздражительности. Напротив, по фактору </w:t>
      </w:r>
      <w:r w:rsidRPr="00015998">
        <w:rPr>
          <w:color w:val="000000"/>
          <w:lang w:val="en-US"/>
        </w:rPr>
        <w:t>L</w:t>
      </w:r>
      <w:r w:rsidRPr="00015998">
        <w:rPr>
          <w:color w:val="000000"/>
        </w:rPr>
        <w:t xml:space="preserve"> </w:t>
      </w:r>
      <w:r w:rsidRPr="00015998">
        <w:rPr>
          <w:color w:val="000000"/>
          <w:lang w:val="uk-UA"/>
        </w:rPr>
        <w:t>“подозрительность, єгоистичность”</w:t>
      </w:r>
      <w:r w:rsidRPr="00015998">
        <w:rPr>
          <w:color w:val="000000"/>
        </w:rPr>
        <w:t xml:space="preserve"> у значительного количества осужденных (79%) выявлены результаты, свидетельствующие об излишней сомнительности, подозрительности, направленности интересов преимущественно на самого себя, высоком самомнении.</w:t>
      </w:r>
    </w:p>
    <w:p w:rsidR="0075273E" w:rsidRPr="00015998" w:rsidRDefault="0075273E" w:rsidP="00015998">
      <w:pPr>
        <w:pStyle w:val="ad"/>
        <w:ind w:firstLine="709"/>
        <w:jc w:val="both"/>
        <w:rPr>
          <w:color w:val="000000"/>
        </w:rPr>
      </w:pPr>
      <w:r w:rsidRPr="00015998">
        <w:rPr>
          <w:color w:val="000000"/>
        </w:rPr>
        <w:t xml:space="preserve">По ряду нижеследующих факторов у осужденных не выявлены высокие показатели. Так, например, низкие показатели и отсутствие высоких показателей по фактору А говорят о не готовности обследуемых к сотрудничеству, невнимательности к людям, неуживчивости. По фактору С это же свидетельствует о нестабильности в поведении, в эмоциях, неуживчивости. Не выраженность по фактору Е </w:t>
      </w:r>
      <w:r w:rsidRPr="00015998">
        <w:rPr>
          <w:color w:val="000000"/>
          <w:lang w:val="uk-UA"/>
        </w:rPr>
        <w:t xml:space="preserve">“самоуверенность, явторитарность” </w:t>
      </w:r>
      <w:r w:rsidRPr="00015998">
        <w:rPr>
          <w:color w:val="000000"/>
        </w:rPr>
        <w:t xml:space="preserve">говорит об отсутствия самоуверенности. Низкие показатели по фактору </w:t>
      </w:r>
      <w:r w:rsidRPr="00015998">
        <w:rPr>
          <w:color w:val="000000"/>
          <w:lang w:val="en-US"/>
        </w:rPr>
        <w:t>G</w:t>
      </w:r>
      <w:r w:rsidRPr="00015998">
        <w:rPr>
          <w:color w:val="000000"/>
          <w:lang w:val="uk-UA"/>
        </w:rPr>
        <w:t xml:space="preserve"> “принципиальность”</w:t>
      </w:r>
      <w:r w:rsidRPr="00015998">
        <w:rPr>
          <w:color w:val="000000"/>
        </w:rPr>
        <w:t xml:space="preserve"> и отсутствие высоких указывают на неосознанность принятых решений, безответственность, необязательность. По фактору Н </w:t>
      </w:r>
      <w:r w:rsidRPr="00015998">
        <w:rPr>
          <w:color w:val="000000"/>
          <w:lang w:val="uk-UA"/>
        </w:rPr>
        <w:t xml:space="preserve">“смелость, склонность к риску” </w:t>
      </w:r>
      <w:r w:rsidRPr="00015998">
        <w:rPr>
          <w:color w:val="000000"/>
        </w:rPr>
        <w:t>небольшой процент высоких показателей говорит о не</w:t>
      </w:r>
      <w:r w:rsidRPr="00015998">
        <w:rPr>
          <w:color w:val="000000"/>
          <w:lang w:val="uk-UA"/>
        </w:rPr>
        <w:t xml:space="preserve"> </w:t>
      </w:r>
      <w:r w:rsidRPr="00015998">
        <w:rPr>
          <w:color w:val="000000"/>
        </w:rPr>
        <w:t xml:space="preserve">склонности к риску, скудности эмоциональных реакций. По фактору </w:t>
      </w:r>
      <w:r w:rsidRPr="00015998">
        <w:rPr>
          <w:color w:val="000000"/>
          <w:lang w:val="en-US"/>
        </w:rPr>
        <w:t>L</w:t>
      </w:r>
      <w:r w:rsidRPr="00015998">
        <w:rPr>
          <w:color w:val="000000"/>
        </w:rPr>
        <w:t xml:space="preserve"> </w:t>
      </w:r>
      <w:r w:rsidRPr="00015998">
        <w:rPr>
          <w:color w:val="000000"/>
          <w:lang w:val="uk-UA"/>
        </w:rPr>
        <w:t xml:space="preserve">“подозрительность, єгоистичность” </w:t>
      </w:r>
      <w:r w:rsidRPr="00015998">
        <w:rPr>
          <w:color w:val="000000"/>
        </w:rPr>
        <w:t>отсутствуют низкие показатели, что говорит о не умении</w:t>
      </w:r>
      <w:r w:rsidR="00015998">
        <w:rPr>
          <w:color w:val="000000"/>
        </w:rPr>
        <w:t xml:space="preserve"> </w:t>
      </w:r>
      <w:r w:rsidRPr="00015998">
        <w:rPr>
          <w:color w:val="000000"/>
        </w:rPr>
        <w:t xml:space="preserve">ладить с людьми, хорошо взаимодействовать в коллективе, а также об отсутствии заботы о других. По фактору М не высокие результаты свидетельствуют, что у испытуемых не богатое воображение. Отсутствие низких показателей по фактору О </w:t>
      </w:r>
      <w:r w:rsidRPr="00015998">
        <w:rPr>
          <w:color w:val="000000"/>
          <w:lang w:val="uk-UA"/>
        </w:rPr>
        <w:t xml:space="preserve">“тревожность, спокойствие” </w:t>
      </w:r>
      <w:r w:rsidRPr="00015998">
        <w:rPr>
          <w:color w:val="000000"/>
        </w:rPr>
        <w:t xml:space="preserve">говорит о том, что испытуемым не присущи спокойствие, уверенность в себе, нечувствительность к мнению о себе. Низкие показатели по фактору </w:t>
      </w:r>
      <w:r w:rsidRPr="00015998">
        <w:rPr>
          <w:color w:val="000000"/>
          <w:lang w:val="en-US"/>
        </w:rPr>
        <w:t>Q</w:t>
      </w:r>
      <w:r w:rsidRPr="00015998">
        <w:rPr>
          <w:color w:val="000000"/>
        </w:rPr>
        <w:t xml:space="preserve">1 </w:t>
      </w:r>
      <w:r w:rsidRPr="00015998">
        <w:rPr>
          <w:color w:val="000000"/>
          <w:lang w:val="uk-UA"/>
        </w:rPr>
        <w:t xml:space="preserve">“радикализм, тяга к новому” </w:t>
      </w:r>
      <w:r w:rsidRPr="00015998">
        <w:rPr>
          <w:color w:val="000000"/>
        </w:rPr>
        <w:t>указывает на то, что у опрошенных не высокие интеллектуальные интересы, нет склонности к экспериментированию. По</w:t>
      </w:r>
      <w:r w:rsidR="00015998">
        <w:rPr>
          <w:color w:val="000000"/>
        </w:rPr>
        <w:t xml:space="preserve"> </w:t>
      </w:r>
      <w:r w:rsidRPr="00015998">
        <w:rPr>
          <w:color w:val="000000"/>
        </w:rPr>
        <w:t xml:space="preserve">фактору </w:t>
      </w:r>
      <w:r w:rsidRPr="00015998">
        <w:rPr>
          <w:color w:val="000000"/>
          <w:lang w:val="en-US"/>
        </w:rPr>
        <w:t>Q</w:t>
      </w:r>
      <w:r w:rsidRPr="00015998">
        <w:rPr>
          <w:color w:val="000000"/>
        </w:rPr>
        <w:t xml:space="preserve">4 </w:t>
      </w:r>
      <w:r w:rsidRPr="00015998">
        <w:rPr>
          <w:color w:val="000000"/>
          <w:lang w:val="uk-UA"/>
        </w:rPr>
        <w:t xml:space="preserve">“активность, напряженность” </w:t>
      </w:r>
      <w:r w:rsidRPr="00015998">
        <w:rPr>
          <w:color w:val="000000"/>
        </w:rPr>
        <w:t>отсутствие низких показателей и всего 16% высоких показателей говорит о том, что в целом данная категория лиц не проявляет возбужденности, взволнованности, раздражительности, нетерпеливости. И в то же время они не спокойны, не удовлетворены сложившимся положением дел.</w:t>
      </w:r>
    </w:p>
    <w:p w:rsidR="00015998" w:rsidRDefault="0075273E" w:rsidP="00015998">
      <w:pPr>
        <w:pStyle w:val="ad"/>
        <w:ind w:firstLine="709"/>
        <w:jc w:val="both"/>
        <w:rPr>
          <w:color w:val="000000"/>
        </w:rPr>
      </w:pPr>
      <w:r w:rsidRPr="00015998">
        <w:rPr>
          <w:color w:val="000000"/>
        </w:rPr>
        <w:t>Как видно из рисунка Б2 приложения Б, 95% осужденных проявили</w:t>
      </w:r>
      <w:r w:rsidR="00015998">
        <w:rPr>
          <w:color w:val="000000"/>
        </w:rPr>
        <w:t xml:space="preserve"> </w:t>
      </w:r>
      <w:r w:rsidRPr="00015998">
        <w:rPr>
          <w:color w:val="000000"/>
        </w:rPr>
        <w:t>высокую степень тревожности. Напротив, стабильность, жизнерадостность, решительность, предприимчивость обнаружена у незначительного количества обследуемых. По результатам проведенного опроса следует, что большая часть испытуемых – интроверты с очень хрупкой чувствительностью.</w:t>
      </w:r>
    </w:p>
    <w:p w:rsidR="00015998" w:rsidRDefault="0075273E" w:rsidP="00015998">
      <w:pPr>
        <w:pStyle w:val="ad"/>
        <w:ind w:firstLine="709"/>
        <w:jc w:val="both"/>
        <w:rPr>
          <w:color w:val="000000"/>
        </w:rPr>
      </w:pPr>
      <w:r w:rsidRPr="00015998">
        <w:rPr>
          <w:color w:val="000000"/>
        </w:rPr>
        <w:t>Как уже указывалось выше в результатах тестирования по методике Кеттелла наибольший интерес для данного исследования представляют отдельные факторы.</w:t>
      </w:r>
    </w:p>
    <w:p w:rsidR="0075273E" w:rsidRPr="00015998" w:rsidRDefault="0075273E" w:rsidP="00015998">
      <w:pPr>
        <w:pStyle w:val="21"/>
        <w:spacing w:line="360" w:lineRule="auto"/>
        <w:ind w:firstLine="709"/>
        <w:rPr>
          <w:color w:val="000000"/>
        </w:rPr>
      </w:pPr>
      <w:r w:rsidRPr="00015998">
        <w:rPr>
          <w:color w:val="000000"/>
        </w:rPr>
        <w:t>Фактор (С) «Эмоциональная устойчивость»</w:t>
      </w:r>
    </w:p>
    <w:p w:rsidR="0075273E" w:rsidRPr="00015998" w:rsidRDefault="0075273E" w:rsidP="00015998">
      <w:pPr>
        <w:pStyle w:val="21"/>
        <w:spacing w:line="360" w:lineRule="auto"/>
        <w:ind w:firstLine="709"/>
        <w:rPr>
          <w:color w:val="000000"/>
        </w:rPr>
      </w:pPr>
      <w:r w:rsidRPr="00015998">
        <w:rPr>
          <w:color w:val="000000"/>
        </w:rPr>
        <w:t>Высокую оценку, свидетельствующую о стабильности в поведении, в эмоциях, реалистичности, спокойности, уживчивости в группе получили 5%испытуемых.</w:t>
      </w:r>
      <w:r w:rsidR="00015998">
        <w:rPr>
          <w:color w:val="000000"/>
        </w:rPr>
        <w:t xml:space="preserve"> </w:t>
      </w:r>
      <w:r w:rsidRPr="00015998">
        <w:rPr>
          <w:color w:val="000000"/>
        </w:rPr>
        <w:t>90% человек – получили низкую оценку, что говорит о низкой толерантности к эмоциогенным факторам, неуверенности в себе, повышенной раздражительности, частом проявлении волнения. Средние показатели – 5%.</w:t>
      </w:r>
    </w:p>
    <w:p w:rsidR="0075273E" w:rsidRPr="00015998" w:rsidRDefault="0075273E" w:rsidP="00015998">
      <w:pPr>
        <w:pStyle w:val="21"/>
        <w:spacing w:line="360" w:lineRule="auto"/>
        <w:ind w:firstLine="709"/>
        <w:rPr>
          <w:color w:val="000000"/>
        </w:rPr>
      </w:pPr>
      <w:r w:rsidRPr="00015998">
        <w:rPr>
          <w:color w:val="000000"/>
        </w:rPr>
        <w:t>Фактор (</w:t>
      </w:r>
      <w:r w:rsidRPr="00015998">
        <w:rPr>
          <w:color w:val="000000"/>
          <w:lang w:val="en-US"/>
        </w:rPr>
        <w:t>J</w:t>
      </w:r>
      <w:r w:rsidRPr="00015998">
        <w:rPr>
          <w:color w:val="000000"/>
        </w:rPr>
        <w:t>) «Податливость - жестокость»</w:t>
      </w:r>
    </w:p>
    <w:p w:rsidR="0075273E" w:rsidRPr="00015998" w:rsidRDefault="0075273E" w:rsidP="00015998">
      <w:pPr>
        <w:pStyle w:val="21"/>
        <w:spacing w:line="360" w:lineRule="auto"/>
        <w:ind w:firstLine="709"/>
        <w:rPr>
          <w:color w:val="000000"/>
        </w:rPr>
      </w:pPr>
      <w:r w:rsidRPr="00015998">
        <w:rPr>
          <w:color w:val="000000"/>
        </w:rPr>
        <w:t>Склонность к зависимости, стремление иметь покровителя, мечтательность, утонченность, непрактичность – 5% группы. Средние оптимальные данные – 32% испытуемых. Низкая оценка – излишняя</w:t>
      </w:r>
      <w:r w:rsidR="00015998">
        <w:rPr>
          <w:color w:val="000000"/>
        </w:rPr>
        <w:t xml:space="preserve"> </w:t>
      </w:r>
      <w:r w:rsidRPr="00015998">
        <w:rPr>
          <w:color w:val="000000"/>
        </w:rPr>
        <w:t>самоуверенность, субъективность, гипертрофирование, стремление к независимости, чопорность, скептицизм, иногда циничность, прагматизм – 63% исследуемых.</w:t>
      </w:r>
    </w:p>
    <w:p w:rsidR="0075273E" w:rsidRPr="00015998" w:rsidRDefault="0075273E" w:rsidP="00015998">
      <w:pPr>
        <w:pStyle w:val="21"/>
        <w:spacing w:line="360" w:lineRule="auto"/>
        <w:ind w:firstLine="709"/>
        <w:rPr>
          <w:color w:val="000000"/>
        </w:rPr>
      </w:pPr>
      <w:r w:rsidRPr="00015998">
        <w:rPr>
          <w:color w:val="000000"/>
        </w:rPr>
        <w:t>Фактор (О) «Тревожность</w:t>
      </w:r>
      <w:r w:rsidR="00015998">
        <w:rPr>
          <w:color w:val="000000"/>
        </w:rPr>
        <w:t xml:space="preserve"> </w:t>
      </w:r>
      <w:r w:rsidRPr="00015998">
        <w:rPr>
          <w:color w:val="000000"/>
        </w:rPr>
        <w:t>- спокойствие»</w:t>
      </w:r>
    </w:p>
    <w:p w:rsidR="0075273E" w:rsidRPr="00015998" w:rsidRDefault="0075273E" w:rsidP="00015998">
      <w:pPr>
        <w:pStyle w:val="21"/>
        <w:spacing w:line="360" w:lineRule="auto"/>
        <w:ind w:firstLine="709"/>
        <w:rPr>
          <w:color w:val="000000"/>
        </w:rPr>
      </w:pPr>
      <w:r w:rsidRPr="00015998">
        <w:rPr>
          <w:color w:val="000000"/>
        </w:rPr>
        <w:t>Излишнее беспокойство, волнение, частые плохие предчувствия, неуверенность – 63% испытуемых. Средние показатели – 37% групп. Низкие данные – спокойствие, уверенность в себе, нечувствительность к мнению о себе не проявил никто.</w:t>
      </w:r>
    </w:p>
    <w:p w:rsidR="0075273E" w:rsidRPr="00015998" w:rsidRDefault="0075273E" w:rsidP="00015998">
      <w:pPr>
        <w:pStyle w:val="21"/>
        <w:spacing w:line="360" w:lineRule="auto"/>
        <w:ind w:firstLine="709"/>
        <w:rPr>
          <w:color w:val="000000"/>
        </w:rPr>
      </w:pPr>
      <w:r w:rsidRPr="00015998">
        <w:rPr>
          <w:color w:val="000000"/>
        </w:rPr>
        <w:t>Фактор (</w:t>
      </w:r>
      <w:r w:rsidRPr="00015998">
        <w:rPr>
          <w:color w:val="000000"/>
          <w:lang w:val="en-US"/>
        </w:rPr>
        <w:t>Q</w:t>
      </w:r>
      <w:r w:rsidRPr="00015998">
        <w:rPr>
          <w:color w:val="000000"/>
        </w:rPr>
        <w:t>3) «Высокий самоконтроль – низкий самоконтроль»</w:t>
      </w:r>
    </w:p>
    <w:p w:rsidR="0075273E" w:rsidRPr="00015998" w:rsidRDefault="0075273E" w:rsidP="00015998">
      <w:pPr>
        <w:pStyle w:val="21"/>
        <w:spacing w:line="360" w:lineRule="auto"/>
        <w:ind w:firstLine="709"/>
        <w:rPr>
          <w:color w:val="000000"/>
        </w:rPr>
      </w:pPr>
      <w:r w:rsidRPr="00015998">
        <w:rPr>
          <w:color w:val="000000"/>
        </w:rPr>
        <w:t>Высокая оценка – дисциплинированность, точность в выполнении социальных требований, хороший контроль за своими эмоциями, забота о своей общественной репутации – 22% испытуемых. Средние показатели – 68% исследуемых. Низкая оценка – недисциплинированность, внутренняя конфликтность, несоблюдение правил, подчинение своим страстям, низкий самоконтроль – 10% группы.</w:t>
      </w:r>
    </w:p>
    <w:p w:rsidR="0075273E" w:rsidRPr="001A26AC" w:rsidRDefault="001A26AC" w:rsidP="001A26AC">
      <w:pPr>
        <w:pStyle w:val="ad"/>
        <w:ind w:firstLine="709"/>
        <w:jc w:val="both"/>
        <w:rPr>
          <w:color w:val="000000"/>
        </w:rPr>
      </w:pPr>
      <w:r>
        <w:rPr>
          <w:color w:val="000000"/>
        </w:rPr>
        <w:br w:type="page"/>
      </w:r>
      <w:bookmarkStart w:id="11" w:name="_Toc505434744"/>
      <w:r w:rsidR="0075273E" w:rsidRPr="00E179B9">
        <w:rPr>
          <w:b/>
          <w:bCs/>
          <w:color w:val="000000"/>
        </w:rPr>
        <w:t>3.2 Характеристика уровня агрессии и эмпатии осужденных</w:t>
      </w:r>
      <w:bookmarkEnd w:id="11"/>
    </w:p>
    <w:p w:rsidR="0075273E" w:rsidRPr="00015998" w:rsidRDefault="0075273E" w:rsidP="00015998">
      <w:pPr>
        <w:spacing w:line="360" w:lineRule="auto"/>
        <w:ind w:firstLine="709"/>
        <w:jc w:val="both"/>
        <w:rPr>
          <w:color w:val="000000"/>
          <w:sz w:val="28"/>
          <w:szCs w:val="28"/>
        </w:rPr>
      </w:pPr>
    </w:p>
    <w:p w:rsidR="0075273E" w:rsidRPr="00015998" w:rsidRDefault="0075273E" w:rsidP="00015998">
      <w:pPr>
        <w:pStyle w:val="21"/>
        <w:spacing w:line="360" w:lineRule="auto"/>
        <w:ind w:firstLine="709"/>
        <w:rPr>
          <w:color w:val="000000"/>
        </w:rPr>
      </w:pPr>
      <w:r w:rsidRPr="00015998">
        <w:rPr>
          <w:color w:val="000000"/>
        </w:rPr>
        <w:t>На втором этапе анализа полученных данных нами была дана характеристика показателей и форм агрессии. Результаты, полученные после обследования по методике А.Басса и А. Дарки приведены в таблице 3.3.</w:t>
      </w:r>
    </w:p>
    <w:p w:rsidR="0075273E" w:rsidRPr="00015998" w:rsidRDefault="0075273E" w:rsidP="00015998">
      <w:pPr>
        <w:pStyle w:val="21"/>
        <w:spacing w:line="360" w:lineRule="auto"/>
        <w:ind w:firstLine="709"/>
        <w:rPr>
          <w:color w:val="000000"/>
        </w:rPr>
      </w:pPr>
    </w:p>
    <w:p w:rsidR="00015998" w:rsidRDefault="0075273E" w:rsidP="00015998">
      <w:pPr>
        <w:pStyle w:val="21"/>
        <w:spacing w:line="360" w:lineRule="auto"/>
        <w:ind w:firstLine="709"/>
        <w:rPr>
          <w:color w:val="000000"/>
        </w:rPr>
      </w:pPr>
      <w:r w:rsidRPr="00015998">
        <w:rPr>
          <w:color w:val="000000"/>
        </w:rPr>
        <w:t>Таблица 3.3</w:t>
      </w:r>
    </w:p>
    <w:p w:rsidR="0075273E" w:rsidRPr="00015998" w:rsidRDefault="0075273E" w:rsidP="00015998">
      <w:pPr>
        <w:pStyle w:val="21"/>
        <w:spacing w:line="360" w:lineRule="auto"/>
        <w:ind w:firstLine="709"/>
        <w:rPr>
          <w:color w:val="000000"/>
        </w:rPr>
      </w:pPr>
      <w:r w:rsidRPr="00015998">
        <w:rPr>
          <w:color w:val="000000"/>
        </w:rPr>
        <w:t>Результаты тестирования по методике А.Басса и А. Дарки</w:t>
      </w:r>
    </w:p>
    <w:tbl>
      <w:tblPr>
        <w:tblW w:w="906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4"/>
        <w:gridCol w:w="864"/>
        <w:gridCol w:w="864"/>
        <w:gridCol w:w="864"/>
        <w:gridCol w:w="864"/>
        <w:gridCol w:w="864"/>
        <w:gridCol w:w="864"/>
        <w:gridCol w:w="696"/>
        <w:gridCol w:w="672"/>
        <w:gridCol w:w="648"/>
        <w:gridCol w:w="624"/>
      </w:tblGrid>
      <w:tr w:rsidR="0075273E" w:rsidRPr="00E179B9">
        <w:trPr>
          <w:cantSplit/>
        </w:trPr>
        <w:tc>
          <w:tcPr>
            <w:tcW w:w="1244" w:type="dxa"/>
            <w:vMerge w:val="restart"/>
          </w:tcPr>
          <w:p w:rsidR="0075273E" w:rsidRPr="00E179B9" w:rsidRDefault="0075273E" w:rsidP="00E179B9">
            <w:pPr>
              <w:pStyle w:val="21"/>
              <w:spacing w:line="360" w:lineRule="auto"/>
              <w:ind w:firstLine="0"/>
              <w:rPr>
                <w:color w:val="000000"/>
                <w:sz w:val="20"/>
                <w:szCs w:val="20"/>
              </w:rPr>
            </w:pPr>
            <w:r w:rsidRPr="00E179B9">
              <w:rPr>
                <w:color w:val="000000"/>
                <w:sz w:val="20"/>
                <w:szCs w:val="20"/>
              </w:rPr>
              <w:t>Показатель выраженности</w:t>
            </w:r>
          </w:p>
        </w:tc>
        <w:tc>
          <w:tcPr>
            <w:tcW w:w="7824" w:type="dxa"/>
            <w:gridSpan w:val="10"/>
          </w:tcPr>
          <w:p w:rsidR="0075273E" w:rsidRPr="00E179B9" w:rsidRDefault="00015998" w:rsidP="00E179B9">
            <w:pPr>
              <w:pStyle w:val="21"/>
              <w:spacing w:line="360" w:lineRule="auto"/>
              <w:ind w:firstLine="0"/>
              <w:rPr>
                <w:color w:val="000000"/>
                <w:sz w:val="20"/>
                <w:szCs w:val="20"/>
              </w:rPr>
            </w:pPr>
            <w:r w:rsidRPr="00E179B9">
              <w:rPr>
                <w:color w:val="000000"/>
                <w:sz w:val="20"/>
                <w:szCs w:val="20"/>
              </w:rPr>
              <w:t xml:space="preserve"> </w:t>
            </w:r>
            <w:r w:rsidR="0075273E" w:rsidRPr="00E179B9">
              <w:rPr>
                <w:color w:val="000000"/>
                <w:sz w:val="20"/>
                <w:szCs w:val="20"/>
              </w:rPr>
              <w:t>Формы</w:t>
            </w:r>
            <w:r w:rsidRPr="00E179B9">
              <w:rPr>
                <w:color w:val="000000"/>
                <w:sz w:val="20"/>
                <w:szCs w:val="20"/>
              </w:rPr>
              <w:t xml:space="preserve"> </w:t>
            </w:r>
            <w:r w:rsidR="0075273E" w:rsidRPr="00E179B9">
              <w:rPr>
                <w:color w:val="000000"/>
                <w:sz w:val="20"/>
                <w:szCs w:val="20"/>
              </w:rPr>
              <w:t>агрессии</w:t>
            </w:r>
          </w:p>
        </w:tc>
      </w:tr>
      <w:tr w:rsidR="0075273E" w:rsidRPr="00E179B9">
        <w:trPr>
          <w:cantSplit/>
        </w:trPr>
        <w:tc>
          <w:tcPr>
            <w:tcW w:w="1244" w:type="dxa"/>
            <w:vMerge/>
          </w:tcPr>
          <w:p w:rsidR="0075273E" w:rsidRPr="00E179B9" w:rsidRDefault="0075273E" w:rsidP="00E179B9">
            <w:pPr>
              <w:pStyle w:val="21"/>
              <w:spacing w:line="360" w:lineRule="auto"/>
              <w:ind w:firstLine="0"/>
              <w:rPr>
                <w:color w:val="000000"/>
                <w:sz w:val="20"/>
                <w:szCs w:val="20"/>
              </w:rPr>
            </w:pPr>
          </w:p>
        </w:tc>
        <w:tc>
          <w:tcPr>
            <w:tcW w:w="864" w:type="dxa"/>
          </w:tcPr>
          <w:p w:rsidR="0075273E" w:rsidRPr="00E179B9" w:rsidRDefault="0075273E" w:rsidP="00E179B9">
            <w:pPr>
              <w:pStyle w:val="21"/>
              <w:spacing w:line="360" w:lineRule="auto"/>
              <w:ind w:firstLine="0"/>
              <w:rPr>
                <w:color w:val="000000"/>
                <w:sz w:val="20"/>
                <w:szCs w:val="20"/>
              </w:rPr>
            </w:pPr>
            <w:r w:rsidRPr="00E179B9">
              <w:rPr>
                <w:color w:val="000000"/>
                <w:sz w:val="20"/>
                <w:szCs w:val="20"/>
              </w:rPr>
              <w:t>«1»</w:t>
            </w:r>
          </w:p>
        </w:tc>
        <w:tc>
          <w:tcPr>
            <w:tcW w:w="864" w:type="dxa"/>
          </w:tcPr>
          <w:p w:rsidR="0075273E" w:rsidRPr="00E179B9" w:rsidRDefault="0075273E" w:rsidP="00E179B9">
            <w:pPr>
              <w:pStyle w:val="21"/>
              <w:spacing w:line="360" w:lineRule="auto"/>
              <w:ind w:firstLine="0"/>
              <w:rPr>
                <w:color w:val="000000"/>
                <w:sz w:val="20"/>
                <w:szCs w:val="20"/>
              </w:rPr>
            </w:pPr>
            <w:r w:rsidRPr="00E179B9">
              <w:rPr>
                <w:color w:val="000000"/>
                <w:sz w:val="20"/>
                <w:szCs w:val="20"/>
              </w:rPr>
              <w:t>«2»</w:t>
            </w:r>
          </w:p>
        </w:tc>
        <w:tc>
          <w:tcPr>
            <w:tcW w:w="864" w:type="dxa"/>
          </w:tcPr>
          <w:p w:rsidR="0075273E" w:rsidRPr="00E179B9" w:rsidRDefault="0075273E" w:rsidP="00E179B9">
            <w:pPr>
              <w:pStyle w:val="21"/>
              <w:spacing w:line="360" w:lineRule="auto"/>
              <w:ind w:firstLine="0"/>
              <w:rPr>
                <w:color w:val="000000"/>
                <w:sz w:val="20"/>
                <w:szCs w:val="20"/>
              </w:rPr>
            </w:pPr>
            <w:r w:rsidRPr="00E179B9">
              <w:rPr>
                <w:color w:val="000000"/>
                <w:sz w:val="20"/>
                <w:szCs w:val="20"/>
              </w:rPr>
              <w:t>«3»</w:t>
            </w:r>
          </w:p>
        </w:tc>
        <w:tc>
          <w:tcPr>
            <w:tcW w:w="864" w:type="dxa"/>
          </w:tcPr>
          <w:p w:rsidR="0075273E" w:rsidRPr="00E179B9" w:rsidRDefault="0075273E" w:rsidP="00E179B9">
            <w:pPr>
              <w:pStyle w:val="21"/>
              <w:spacing w:line="360" w:lineRule="auto"/>
              <w:ind w:firstLine="0"/>
              <w:rPr>
                <w:color w:val="000000"/>
                <w:sz w:val="20"/>
                <w:szCs w:val="20"/>
              </w:rPr>
            </w:pPr>
            <w:r w:rsidRPr="00E179B9">
              <w:rPr>
                <w:color w:val="000000"/>
                <w:sz w:val="20"/>
                <w:szCs w:val="20"/>
              </w:rPr>
              <w:t>«4»</w:t>
            </w:r>
          </w:p>
        </w:tc>
        <w:tc>
          <w:tcPr>
            <w:tcW w:w="864" w:type="dxa"/>
          </w:tcPr>
          <w:p w:rsidR="0075273E" w:rsidRPr="00E179B9" w:rsidRDefault="0075273E" w:rsidP="00E179B9">
            <w:pPr>
              <w:pStyle w:val="21"/>
              <w:spacing w:line="360" w:lineRule="auto"/>
              <w:ind w:firstLine="0"/>
              <w:rPr>
                <w:color w:val="000000"/>
                <w:sz w:val="20"/>
                <w:szCs w:val="20"/>
              </w:rPr>
            </w:pPr>
            <w:r w:rsidRPr="00E179B9">
              <w:rPr>
                <w:color w:val="000000"/>
                <w:sz w:val="20"/>
                <w:szCs w:val="20"/>
              </w:rPr>
              <w:t>«5»</w:t>
            </w:r>
          </w:p>
        </w:tc>
        <w:tc>
          <w:tcPr>
            <w:tcW w:w="864" w:type="dxa"/>
          </w:tcPr>
          <w:p w:rsidR="0075273E" w:rsidRPr="00E179B9" w:rsidRDefault="0075273E" w:rsidP="00E179B9">
            <w:pPr>
              <w:pStyle w:val="21"/>
              <w:spacing w:line="360" w:lineRule="auto"/>
              <w:ind w:firstLine="0"/>
              <w:rPr>
                <w:color w:val="000000"/>
                <w:sz w:val="20"/>
                <w:szCs w:val="20"/>
              </w:rPr>
            </w:pPr>
            <w:r w:rsidRPr="00E179B9">
              <w:rPr>
                <w:color w:val="000000"/>
                <w:sz w:val="20"/>
                <w:szCs w:val="20"/>
              </w:rPr>
              <w:t>«6»</w:t>
            </w:r>
          </w:p>
        </w:tc>
        <w:tc>
          <w:tcPr>
            <w:tcW w:w="696" w:type="dxa"/>
          </w:tcPr>
          <w:p w:rsidR="0075273E" w:rsidRPr="00E179B9" w:rsidRDefault="0075273E" w:rsidP="00E179B9">
            <w:pPr>
              <w:pStyle w:val="21"/>
              <w:spacing w:line="360" w:lineRule="auto"/>
              <w:ind w:firstLine="0"/>
              <w:rPr>
                <w:color w:val="000000"/>
                <w:sz w:val="20"/>
                <w:szCs w:val="20"/>
              </w:rPr>
            </w:pPr>
            <w:r w:rsidRPr="00E179B9">
              <w:rPr>
                <w:color w:val="000000"/>
                <w:sz w:val="20"/>
                <w:szCs w:val="20"/>
              </w:rPr>
              <w:t>«7»</w:t>
            </w:r>
          </w:p>
        </w:tc>
        <w:tc>
          <w:tcPr>
            <w:tcW w:w="672" w:type="dxa"/>
          </w:tcPr>
          <w:p w:rsidR="0075273E" w:rsidRPr="00E179B9" w:rsidRDefault="0075273E" w:rsidP="00E179B9">
            <w:pPr>
              <w:pStyle w:val="21"/>
              <w:spacing w:line="360" w:lineRule="auto"/>
              <w:ind w:firstLine="0"/>
              <w:rPr>
                <w:color w:val="000000"/>
                <w:sz w:val="20"/>
                <w:szCs w:val="20"/>
              </w:rPr>
            </w:pPr>
            <w:r w:rsidRPr="00E179B9">
              <w:rPr>
                <w:color w:val="000000"/>
                <w:sz w:val="20"/>
                <w:szCs w:val="20"/>
              </w:rPr>
              <w:t>«8»</w:t>
            </w:r>
          </w:p>
        </w:tc>
        <w:tc>
          <w:tcPr>
            <w:tcW w:w="648" w:type="dxa"/>
          </w:tcPr>
          <w:p w:rsidR="0075273E" w:rsidRPr="00E179B9" w:rsidRDefault="0075273E" w:rsidP="00E179B9">
            <w:pPr>
              <w:pStyle w:val="21"/>
              <w:spacing w:line="360" w:lineRule="auto"/>
              <w:ind w:firstLine="0"/>
              <w:rPr>
                <w:color w:val="000000"/>
                <w:sz w:val="20"/>
                <w:szCs w:val="20"/>
              </w:rPr>
            </w:pPr>
            <w:r w:rsidRPr="00E179B9">
              <w:rPr>
                <w:color w:val="000000"/>
                <w:sz w:val="20"/>
                <w:szCs w:val="20"/>
              </w:rPr>
              <w:t>ИА</w:t>
            </w:r>
          </w:p>
        </w:tc>
        <w:tc>
          <w:tcPr>
            <w:tcW w:w="624" w:type="dxa"/>
          </w:tcPr>
          <w:p w:rsidR="0075273E" w:rsidRPr="00E179B9" w:rsidRDefault="0075273E" w:rsidP="00E179B9">
            <w:pPr>
              <w:pStyle w:val="21"/>
              <w:spacing w:line="360" w:lineRule="auto"/>
              <w:ind w:firstLine="0"/>
              <w:rPr>
                <w:color w:val="000000"/>
                <w:sz w:val="20"/>
                <w:szCs w:val="20"/>
              </w:rPr>
            </w:pPr>
            <w:r w:rsidRPr="00E179B9">
              <w:rPr>
                <w:color w:val="000000"/>
                <w:sz w:val="20"/>
                <w:szCs w:val="20"/>
              </w:rPr>
              <w:t>ИВ</w:t>
            </w:r>
          </w:p>
        </w:tc>
      </w:tr>
      <w:tr w:rsidR="0075273E" w:rsidRPr="00E179B9">
        <w:tc>
          <w:tcPr>
            <w:tcW w:w="1244" w:type="dxa"/>
          </w:tcPr>
          <w:p w:rsidR="0075273E" w:rsidRPr="00E179B9" w:rsidRDefault="0075273E" w:rsidP="00E179B9">
            <w:pPr>
              <w:pStyle w:val="21"/>
              <w:spacing w:line="360" w:lineRule="auto"/>
              <w:ind w:firstLine="0"/>
              <w:rPr>
                <w:color w:val="000000"/>
                <w:sz w:val="20"/>
                <w:szCs w:val="20"/>
              </w:rPr>
            </w:pPr>
            <w:r w:rsidRPr="00E179B9">
              <w:rPr>
                <w:color w:val="000000"/>
                <w:sz w:val="20"/>
                <w:szCs w:val="20"/>
              </w:rPr>
              <w:t>Высокий</w:t>
            </w:r>
          </w:p>
        </w:tc>
        <w:tc>
          <w:tcPr>
            <w:tcW w:w="864" w:type="dxa"/>
          </w:tcPr>
          <w:p w:rsidR="0075273E" w:rsidRPr="00E179B9" w:rsidRDefault="0075273E" w:rsidP="00E179B9">
            <w:pPr>
              <w:pStyle w:val="21"/>
              <w:spacing w:line="360" w:lineRule="auto"/>
              <w:ind w:firstLine="0"/>
              <w:rPr>
                <w:color w:val="000000"/>
                <w:sz w:val="20"/>
                <w:szCs w:val="20"/>
              </w:rPr>
            </w:pPr>
            <w:r w:rsidRPr="00E179B9">
              <w:rPr>
                <w:color w:val="000000"/>
                <w:sz w:val="20"/>
                <w:szCs w:val="20"/>
              </w:rPr>
              <w:t>50%</w:t>
            </w:r>
          </w:p>
        </w:tc>
        <w:tc>
          <w:tcPr>
            <w:tcW w:w="864" w:type="dxa"/>
          </w:tcPr>
          <w:p w:rsidR="0075273E" w:rsidRPr="00E179B9" w:rsidRDefault="0075273E" w:rsidP="00E179B9">
            <w:pPr>
              <w:pStyle w:val="21"/>
              <w:spacing w:line="360" w:lineRule="auto"/>
              <w:ind w:firstLine="0"/>
              <w:rPr>
                <w:color w:val="000000"/>
                <w:sz w:val="20"/>
                <w:szCs w:val="20"/>
              </w:rPr>
            </w:pPr>
            <w:r w:rsidRPr="00E179B9">
              <w:rPr>
                <w:color w:val="000000"/>
                <w:sz w:val="20"/>
                <w:szCs w:val="20"/>
              </w:rPr>
              <w:t>35%</w:t>
            </w:r>
          </w:p>
        </w:tc>
        <w:tc>
          <w:tcPr>
            <w:tcW w:w="864" w:type="dxa"/>
          </w:tcPr>
          <w:p w:rsidR="0075273E" w:rsidRPr="00E179B9" w:rsidRDefault="00015998" w:rsidP="00E179B9">
            <w:pPr>
              <w:pStyle w:val="21"/>
              <w:spacing w:line="360" w:lineRule="auto"/>
              <w:ind w:firstLine="0"/>
              <w:rPr>
                <w:color w:val="000000"/>
                <w:sz w:val="20"/>
                <w:szCs w:val="20"/>
              </w:rPr>
            </w:pPr>
            <w:r w:rsidRPr="00E179B9">
              <w:rPr>
                <w:color w:val="000000"/>
                <w:sz w:val="20"/>
                <w:szCs w:val="20"/>
              </w:rPr>
              <w:t xml:space="preserve"> </w:t>
            </w:r>
            <w:r w:rsidR="0075273E" w:rsidRPr="00E179B9">
              <w:rPr>
                <w:color w:val="000000"/>
                <w:sz w:val="20"/>
                <w:szCs w:val="20"/>
              </w:rPr>
              <w:t>-</w:t>
            </w:r>
          </w:p>
        </w:tc>
        <w:tc>
          <w:tcPr>
            <w:tcW w:w="864" w:type="dxa"/>
          </w:tcPr>
          <w:p w:rsidR="0075273E" w:rsidRPr="00E179B9" w:rsidRDefault="0075273E" w:rsidP="00E179B9">
            <w:pPr>
              <w:pStyle w:val="21"/>
              <w:spacing w:line="360" w:lineRule="auto"/>
              <w:ind w:firstLine="0"/>
              <w:rPr>
                <w:color w:val="000000"/>
                <w:sz w:val="20"/>
                <w:szCs w:val="20"/>
              </w:rPr>
            </w:pPr>
            <w:r w:rsidRPr="00E179B9">
              <w:rPr>
                <w:color w:val="000000"/>
                <w:sz w:val="20"/>
                <w:szCs w:val="20"/>
              </w:rPr>
              <w:t>27%</w:t>
            </w:r>
          </w:p>
        </w:tc>
        <w:tc>
          <w:tcPr>
            <w:tcW w:w="864" w:type="dxa"/>
          </w:tcPr>
          <w:p w:rsidR="0075273E" w:rsidRPr="00E179B9" w:rsidRDefault="0075273E" w:rsidP="00E179B9">
            <w:pPr>
              <w:pStyle w:val="21"/>
              <w:spacing w:line="360" w:lineRule="auto"/>
              <w:ind w:firstLine="0"/>
              <w:rPr>
                <w:color w:val="000000"/>
                <w:sz w:val="20"/>
                <w:szCs w:val="20"/>
              </w:rPr>
            </w:pPr>
            <w:r w:rsidRPr="00E179B9">
              <w:rPr>
                <w:color w:val="000000"/>
                <w:sz w:val="20"/>
                <w:szCs w:val="20"/>
              </w:rPr>
              <w:t>42%</w:t>
            </w:r>
          </w:p>
        </w:tc>
        <w:tc>
          <w:tcPr>
            <w:tcW w:w="864" w:type="dxa"/>
          </w:tcPr>
          <w:p w:rsidR="0075273E" w:rsidRPr="00E179B9" w:rsidRDefault="0075273E" w:rsidP="00E179B9">
            <w:pPr>
              <w:pStyle w:val="21"/>
              <w:spacing w:line="360" w:lineRule="auto"/>
              <w:ind w:firstLine="0"/>
              <w:rPr>
                <w:color w:val="000000"/>
                <w:sz w:val="20"/>
                <w:szCs w:val="20"/>
              </w:rPr>
            </w:pPr>
            <w:r w:rsidRPr="00E179B9">
              <w:rPr>
                <w:color w:val="000000"/>
                <w:sz w:val="20"/>
                <w:szCs w:val="20"/>
              </w:rPr>
              <w:t>58%</w:t>
            </w:r>
          </w:p>
        </w:tc>
        <w:tc>
          <w:tcPr>
            <w:tcW w:w="696" w:type="dxa"/>
          </w:tcPr>
          <w:p w:rsidR="0075273E" w:rsidRPr="00E179B9" w:rsidRDefault="0075273E" w:rsidP="00E179B9">
            <w:pPr>
              <w:pStyle w:val="21"/>
              <w:spacing w:line="360" w:lineRule="auto"/>
              <w:ind w:firstLine="0"/>
              <w:rPr>
                <w:color w:val="000000"/>
                <w:sz w:val="20"/>
                <w:szCs w:val="20"/>
              </w:rPr>
            </w:pPr>
            <w:r w:rsidRPr="00E179B9">
              <w:rPr>
                <w:color w:val="000000"/>
                <w:sz w:val="20"/>
                <w:szCs w:val="20"/>
              </w:rPr>
              <w:t>12%</w:t>
            </w:r>
          </w:p>
        </w:tc>
        <w:tc>
          <w:tcPr>
            <w:tcW w:w="672" w:type="dxa"/>
          </w:tcPr>
          <w:p w:rsidR="0075273E" w:rsidRPr="00E179B9" w:rsidRDefault="0075273E" w:rsidP="00E179B9">
            <w:pPr>
              <w:pStyle w:val="21"/>
              <w:spacing w:line="360" w:lineRule="auto"/>
              <w:ind w:firstLine="0"/>
              <w:rPr>
                <w:color w:val="000000"/>
                <w:sz w:val="20"/>
                <w:szCs w:val="20"/>
              </w:rPr>
            </w:pPr>
            <w:r w:rsidRPr="00E179B9">
              <w:rPr>
                <w:color w:val="000000"/>
                <w:sz w:val="20"/>
                <w:szCs w:val="20"/>
              </w:rPr>
              <w:t>42%</w:t>
            </w:r>
          </w:p>
        </w:tc>
        <w:tc>
          <w:tcPr>
            <w:tcW w:w="648" w:type="dxa"/>
          </w:tcPr>
          <w:p w:rsidR="0075273E" w:rsidRPr="00E179B9" w:rsidRDefault="0075273E" w:rsidP="00E179B9">
            <w:pPr>
              <w:pStyle w:val="21"/>
              <w:spacing w:line="360" w:lineRule="auto"/>
              <w:ind w:firstLine="0"/>
              <w:rPr>
                <w:color w:val="000000"/>
                <w:sz w:val="20"/>
                <w:szCs w:val="20"/>
              </w:rPr>
            </w:pPr>
            <w:r w:rsidRPr="00E179B9">
              <w:rPr>
                <w:color w:val="000000"/>
                <w:sz w:val="20"/>
                <w:szCs w:val="20"/>
              </w:rPr>
              <w:t>15%</w:t>
            </w:r>
          </w:p>
        </w:tc>
        <w:tc>
          <w:tcPr>
            <w:tcW w:w="624" w:type="dxa"/>
          </w:tcPr>
          <w:p w:rsidR="0075273E" w:rsidRPr="00E179B9" w:rsidRDefault="0075273E" w:rsidP="00E179B9">
            <w:pPr>
              <w:pStyle w:val="21"/>
              <w:spacing w:line="360" w:lineRule="auto"/>
              <w:ind w:firstLine="0"/>
              <w:rPr>
                <w:color w:val="000000"/>
                <w:sz w:val="20"/>
                <w:szCs w:val="20"/>
              </w:rPr>
            </w:pPr>
            <w:r w:rsidRPr="00E179B9">
              <w:rPr>
                <w:color w:val="000000"/>
                <w:sz w:val="20"/>
                <w:szCs w:val="20"/>
              </w:rPr>
              <w:t>28%</w:t>
            </w:r>
          </w:p>
        </w:tc>
      </w:tr>
      <w:tr w:rsidR="0075273E" w:rsidRPr="00E179B9">
        <w:tc>
          <w:tcPr>
            <w:tcW w:w="1244" w:type="dxa"/>
          </w:tcPr>
          <w:p w:rsidR="0075273E" w:rsidRPr="00E179B9" w:rsidRDefault="0075273E" w:rsidP="00E179B9">
            <w:pPr>
              <w:pStyle w:val="21"/>
              <w:spacing w:line="360" w:lineRule="auto"/>
              <w:ind w:firstLine="0"/>
              <w:rPr>
                <w:color w:val="000000"/>
                <w:sz w:val="20"/>
                <w:szCs w:val="20"/>
              </w:rPr>
            </w:pPr>
            <w:r w:rsidRPr="00E179B9">
              <w:rPr>
                <w:color w:val="000000"/>
                <w:sz w:val="20"/>
                <w:szCs w:val="20"/>
              </w:rPr>
              <w:t>Средний</w:t>
            </w:r>
          </w:p>
        </w:tc>
        <w:tc>
          <w:tcPr>
            <w:tcW w:w="864" w:type="dxa"/>
          </w:tcPr>
          <w:p w:rsidR="0075273E" w:rsidRPr="00E179B9" w:rsidRDefault="0075273E" w:rsidP="00E179B9">
            <w:pPr>
              <w:pStyle w:val="21"/>
              <w:spacing w:line="360" w:lineRule="auto"/>
              <w:ind w:firstLine="0"/>
              <w:rPr>
                <w:color w:val="000000"/>
                <w:sz w:val="20"/>
                <w:szCs w:val="20"/>
              </w:rPr>
            </w:pPr>
            <w:r w:rsidRPr="00E179B9">
              <w:rPr>
                <w:color w:val="000000"/>
                <w:sz w:val="20"/>
                <w:szCs w:val="20"/>
              </w:rPr>
              <w:t>50%</w:t>
            </w:r>
          </w:p>
        </w:tc>
        <w:tc>
          <w:tcPr>
            <w:tcW w:w="864" w:type="dxa"/>
          </w:tcPr>
          <w:p w:rsidR="0075273E" w:rsidRPr="00E179B9" w:rsidRDefault="0075273E" w:rsidP="00E179B9">
            <w:pPr>
              <w:pStyle w:val="21"/>
              <w:spacing w:line="360" w:lineRule="auto"/>
              <w:ind w:firstLine="0"/>
              <w:rPr>
                <w:color w:val="000000"/>
                <w:sz w:val="20"/>
                <w:szCs w:val="20"/>
              </w:rPr>
            </w:pPr>
            <w:r w:rsidRPr="00E179B9">
              <w:rPr>
                <w:color w:val="000000"/>
                <w:sz w:val="20"/>
                <w:szCs w:val="20"/>
              </w:rPr>
              <w:t>57%</w:t>
            </w:r>
          </w:p>
        </w:tc>
        <w:tc>
          <w:tcPr>
            <w:tcW w:w="864" w:type="dxa"/>
          </w:tcPr>
          <w:p w:rsidR="0075273E" w:rsidRPr="00E179B9" w:rsidRDefault="0075273E" w:rsidP="00E179B9">
            <w:pPr>
              <w:pStyle w:val="21"/>
              <w:spacing w:line="360" w:lineRule="auto"/>
              <w:ind w:firstLine="0"/>
              <w:rPr>
                <w:color w:val="000000"/>
                <w:sz w:val="20"/>
                <w:szCs w:val="20"/>
              </w:rPr>
            </w:pPr>
            <w:r w:rsidRPr="00E179B9">
              <w:rPr>
                <w:color w:val="000000"/>
                <w:sz w:val="20"/>
                <w:szCs w:val="20"/>
              </w:rPr>
              <w:t>89%</w:t>
            </w:r>
          </w:p>
        </w:tc>
        <w:tc>
          <w:tcPr>
            <w:tcW w:w="864" w:type="dxa"/>
          </w:tcPr>
          <w:p w:rsidR="0075273E" w:rsidRPr="00E179B9" w:rsidRDefault="0075273E" w:rsidP="00E179B9">
            <w:pPr>
              <w:pStyle w:val="21"/>
              <w:spacing w:line="360" w:lineRule="auto"/>
              <w:ind w:firstLine="0"/>
              <w:rPr>
                <w:color w:val="000000"/>
                <w:sz w:val="20"/>
                <w:szCs w:val="20"/>
              </w:rPr>
            </w:pPr>
            <w:r w:rsidRPr="00E179B9">
              <w:rPr>
                <w:color w:val="000000"/>
                <w:sz w:val="20"/>
                <w:szCs w:val="20"/>
              </w:rPr>
              <w:t>46%</w:t>
            </w:r>
          </w:p>
        </w:tc>
        <w:tc>
          <w:tcPr>
            <w:tcW w:w="864" w:type="dxa"/>
          </w:tcPr>
          <w:p w:rsidR="0075273E" w:rsidRPr="00E179B9" w:rsidRDefault="0075273E" w:rsidP="00E179B9">
            <w:pPr>
              <w:pStyle w:val="21"/>
              <w:spacing w:line="360" w:lineRule="auto"/>
              <w:ind w:firstLine="0"/>
              <w:rPr>
                <w:color w:val="000000"/>
                <w:sz w:val="20"/>
                <w:szCs w:val="20"/>
              </w:rPr>
            </w:pPr>
            <w:r w:rsidRPr="00E179B9">
              <w:rPr>
                <w:color w:val="000000"/>
                <w:sz w:val="20"/>
                <w:szCs w:val="20"/>
              </w:rPr>
              <w:t>54%</w:t>
            </w:r>
          </w:p>
        </w:tc>
        <w:tc>
          <w:tcPr>
            <w:tcW w:w="864" w:type="dxa"/>
          </w:tcPr>
          <w:p w:rsidR="0075273E" w:rsidRPr="00E179B9" w:rsidRDefault="0075273E" w:rsidP="00E179B9">
            <w:pPr>
              <w:pStyle w:val="21"/>
              <w:spacing w:line="360" w:lineRule="auto"/>
              <w:ind w:firstLine="0"/>
              <w:rPr>
                <w:color w:val="000000"/>
                <w:sz w:val="20"/>
                <w:szCs w:val="20"/>
              </w:rPr>
            </w:pPr>
            <w:r w:rsidRPr="00E179B9">
              <w:rPr>
                <w:color w:val="000000"/>
                <w:sz w:val="20"/>
                <w:szCs w:val="20"/>
              </w:rPr>
              <w:t>42%</w:t>
            </w:r>
          </w:p>
        </w:tc>
        <w:tc>
          <w:tcPr>
            <w:tcW w:w="696" w:type="dxa"/>
          </w:tcPr>
          <w:p w:rsidR="0075273E" w:rsidRPr="00E179B9" w:rsidRDefault="0075273E" w:rsidP="00E179B9">
            <w:pPr>
              <w:pStyle w:val="21"/>
              <w:spacing w:line="360" w:lineRule="auto"/>
              <w:ind w:firstLine="0"/>
              <w:rPr>
                <w:color w:val="000000"/>
                <w:sz w:val="20"/>
                <w:szCs w:val="20"/>
              </w:rPr>
            </w:pPr>
            <w:r w:rsidRPr="00E179B9">
              <w:rPr>
                <w:color w:val="000000"/>
                <w:sz w:val="20"/>
                <w:szCs w:val="20"/>
              </w:rPr>
              <w:t>69%</w:t>
            </w:r>
          </w:p>
        </w:tc>
        <w:tc>
          <w:tcPr>
            <w:tcW w:w="672" w:type="dxa"/>
          </w:tcPr>
          <w:p w:rsidR="0075273E" w:rsidRPr="00E179B9" w:rsidRDefault="0075273E" w:rsidP="00E179B9">
            <w:pPr>
              <w:pStyle w:val="21"/>
              <w:spacing w:line="360" w:lineRule="auto"/>
              <w:ind w:firstLine="0"/>
              <w:rPr>
                <w:color w:val="000000"/>
                <w:sz w:val="20"/>
                <w:szCs w:val="20"/>
              </w:rPr>
            </w:pPr>
            <w:r w:rsidRPr="00E179B9">
              <w:rPr>
                <w:color w:val="000000"/>
                <w:sz w:val="20"/>
                <w:szCs w:val="20"/>
              </w:rPr>
              <w:t>58%</w:t>
            </w:r>
          </w:p>
        </w:tc>
        <w:tc>
          <w:tcPr>
            <w:tcW w:w="648" w:type="dxa"/>
          </w:tcPr>
          <w:p w:rsidR="0075273E" w:rsidRPr="00E179B9" w:rsidRDefault="0075273E" w:rsidP="00E179B9">
            <w:pPr>
              <w:pStyle w:val="21"/>
              <w:spacing w:line="360" w:lineRule="auto"/>
              <w:ind w:firstLine="0"/>
              <w:rPr>
                <w:color w:val="000000"/>
                <w:sz w:val="20"/>
                <w:szCs w:val="20"/>
              </w:rPr>
            </w:pPr>
            <w:r w:rsidRPr="00E179B9">
              <w:rPr>
                <w:color w:val="000000"/>
                <w:sz w:val="20"/>
                <w:szCs w:val="20"/>
              </w:rPr>
              <w:t>85%</w:t>
            </w:r>
          </w:p>
        </w:tc>
        <w:tc>
          <w:tcPr>
            <w:tcW w:w="624" w:type="dxa"/>
          </w:tcPr>
          <w:p w:rsidR="0075273E" w:rsidRPr="00E179B9" w:rsidRDefault="0075273E" w:rsidP="00E179B9">
            <w:pPr>
              <w:pStyle w:val="21"/>
              <w:spacing w:line="360" w:lineRule="auto"/>
              <w:ind w:firstLine="0"/>
              <w:rPr>
                <w:color w:val="000000"/>
                <w:sz w:val="20"/>
                <w:szCs w:val="20"/>
              </w:rPr>
            </w:pPr>
            <w:r w:rsidRPr="00E179B9">
              <w:rPr>
                <w:color w:val="000000"/>
                <w:sz w:val="20"/>
                <w:szCs w:val="20"/>
              </w:rPr>
              <w:t>69%</w:t>
            </w:r>
          </w:p>
        </w:tc>
      </w:tr>
      <w:tr w:rsidR="0075273E" w:rsidRPr="00E179B9">
        <w:tc>
          <w:tcPr>
            <w:tcW w:w="1244" w:type="dxa"/>
          </w:tcPr>
          <w:p w:rsidR="0075273E" w:rsidRPr="00E179B9" w:rsidRDefault="0075273E" w:rsidP="00E179B9">
            <w:pPr>
              <w:pStyle w:val="21"/>
              <w:spacing w:line="360" w:lineRule="auto"/>
              <w:ind w:firstLine="0"/>
              <w:rPr>
                <w:color w:val="000000"/>
                <w:sz w:val="20"/>
                <w:szCs w:val="20"/>
              </w:rPr>
            </w:pPr>
            <w:r w:rsidRPr="00E179B9">
              <w:rPr>
                <w:color w:val="000000"/>
                <w:sz w:val="20"/>
                <w:szCs w:val="20"/>
              </w:rPr>
              <w:t xml:space="preserve">Низкий </w:t>
            </w:r>
          </w:p>
        </w:tc>
        <w:tc>
          <w:tcPr>
            <w:tcW w:w="864" w:type="dxa"/>
          </w:tcPr>
          <w:p w:rsidR="0075273E" w:rsidRPr="00E179B9" w:rsidRDefault="00015998" w:rsidP="00E179B9">
            <w:pPr>
              <w:pStyle w:val="21"/>
              <w:spacing w:line="360" w:lineRule="auto"/>
              <w:ind w:firstLine="0"/>
              <w:rPr>
                <w:color w:val="000000"/>
                <w:sz w:val="20"/>
                <w:szCs w:val="20"/>
              </w:rPr>
            </w:pPr>
            <w:r w:rsidRPr="00E179B9">
              <w:rPr>
                <w:color w:val="000000"/>
                <w:sz w:val="20"/>
                <w:szCs w:val="20"/>
              </w:rPr>
              <w:t xml:space="preserve"> </w:t>
            </w:r>
            <w:r w:rsidR="0075273E" w:rsidRPr="00E179B9">
              <w:rPr>
                <w:color w:val="000000"/>
                <w:sz w:val="20"/>
                <w:szCs w:val="20"/>
              </w:rPr>
              <w:t>-</w:t>
            </w:r>
          </w:p>
        </w:tc>
        <w:tc>
          <w:tcPr>
            <w:tcW w:w="864" w:type="dxa"/>
          </w:tcPr>
          <w:p w:rsidR="0075273E" w:rsidRPr="00E179B9" w:rsidRDefault="0075273E" w:rsidP="00E179B9">
            <w:pPr>
              <w:pStyle w:val="21"/>
              <w:spacing w:line="360" w:lineRule="auto"/>
              <w:ind w:firstLine="0"/>
              <w:rPr>
                <w:color w:val="000000"/>
                <w:sz w:val="20"/>
                <w:szCs w:val="20"/>
              </w:rPr>
            </w:pPr>
            <w:r w:rsidRPr="00E179B9">
              <w:rPr>
                <w:color w:val="000000"/>
                <w:sz w:val="20"/>
                <w:szCs w:val="20"/>
              </w:rPr>
              <w:t>8%</w:t>
            </w:r>
          </w:p>
        </w:tc>
        <w:tc>
          <w:tcPr>
            <w:tcW w:w="864" w:type="dxa"/>
          </w:tcPr>
          <w:p w:rsidR="0075273E" w:rsidRPr="00E179B9" w:rsidRDefault="0075273E" w:rsidP="00E179B9">
            <w:pPr>
              <w:pStyle w:val="21"/>
              <w:spacing w:line="360" w:lineRule="auto"/>
              <w:ind w:firstLine="0"/>
              <w:rPr>
                <w:color w:val="000000"/>
                <w:sz w:val="20"/>
                <w:szCs w:val="20"/>
              </w:rPr>
            </w:pPr>
            <w:r w:rsidRPr="00E179B9">
              <w:rPr>
                <w:color w:val="000000"/>
                <w:sz w:val="20"/>
                <w:szCs w:val="20"/>
              </w:rPr>
              <w:t>11%</w:t>
            </w:r>
          </w:p>
        </w:tc>
        <w:tc>
          <w:tcPr>
            <w:tcW w:w="864" w:type="dxa"/>
          </w:tcPr>
          <w:p w:rsidR="0075273E" w:rsidRPr="00E179B9" w:rsidRDefault="0075273E" w:rsidP="00E179B9">
            <w:pPr>
              <w:pStyle w:val="21"/>
              <w:spacing w:line="360" w:lineRule="auto"/>
              <w:ind w:firstLine="0"/>
              <w:rPr>
                <w:color w:val="000000"/>
                <w:sz w:val="20"/>
                <w:szCs w:val="20"/>
              </w:rPr>
            </w:pPr>
            <w:r w:rsidRPr="00E179B9">
              <w:rPr>
                <w:color w:val="000000"/>
                <w:sz w:val="20"/>
                <w:szCs w:val="20"/>
              </w:rPr>
              <w:t>27%</w:t>
            </w:r>
          </w:p>
        </w:tc>
        <w:tc>
          <w:tcPr>
            <w:tcW w:w="864" w:type="dxa"/>
          </w:tcPr>
          <w:p w:rsidR="0075273E" w:rsidRPr="00E179B9" w:rsidRDefault="0075273E" w:rsidP="00E179B9">
            <w:pPr>
              <w:pStyle w:val="21"/>
              <w:spacing w:line="360" w:lineRule="auto"/>
              <w:ind w:firstLine="0"/>
              <w:rPr>
                <w:color w:val="000000"/>
                <w:sz w:val="20"/>
                <w:szCs w:val="20"/>
              </w:rPr>
            </w:pPr>
            <w:r w:rsidRPr="00E179B9">
              <w:rPr>
                <w:color w:val="000000"/>
                <w:sz w:val="20"/>
                <w:szCs w:val="20"/>
              </w:rPr>
              <w:t>4%</w:t>
            </w:r>
          </w:p>
        </w:tc>
        <w:tc>
          <w:tcPr>
            <w:tcW w:w="864" w:type="dxa"/>
          </w:tcPr>
          <w:p w:rsidR="0075273E" w:rsidRPr="00E179B9" w:rsidRDefault="00015998" w:rsidP="00E179B9">
            <w:pPr>
              <w:pStyle w:val="21"/>
              <w:spacing w:line="360" w:lineRule="auto"/>
              <w:ind w:firstLine="0"/>
              <w:rPr>
                <w:color w:val="000000"/>
                <w:sz w:val="20"/>
                <w:szCs w:val="20"/>
              </w:rPr>
            </w:pPr>
            <w:r w:rsidRPr="00E179B9">
              <w:rPr>
                <w:color w:val="000000"/>
                <w:sz w:val="20"/>
                <w:szCs w:val="20"/>
              </w:rPr>
              <w:t xml:space="preserve"> </w:t>
            </w:r>
            <w:r w:rsidR="0075273E" w:rsidRPr="00E179B9">
              <w:rPr>
                <w:color w:val="000000"/>
                <w:sz w:val="20"/>
                <w:szCs w:val="20"/>
              </w:rPr>
              <w:t>-</w:t>
            </w:r>
          </w:p>
        </w:tc>
        <w:tc>
          <w:tcPr>
            <w:tcW w:w="696" w:type="dxa"/>
          </w:tcPr>
          <w:p w:rsidR="0075273E" w:rsidRPr="00E179B9" w:rsidRDefault="0075273E" w:rsidP="00E179B9">
            <w:pPr>
              <w:pStyle w:val="21"/>
              <w:spacing w:line="360" w:lineRule="auto"/>
              <w:ind w:firstLine="0"/>
              <w:rPr>
                <w:color w:val="000000"/>
                <w:sz w:val="20"/>
                <w:szCs w:val="20"/>
              </w:rPr>
            </w:pPr>
            <w:r w:rsidRPr="00E179B9">
              <w:rPr>
                <w:color w:val="000000"/>
                <w:sz w:val="20"/>
                <w:szCs w:val="20"/>
              </w:rPr>
              <w:t>19%</w:t>
            </w:r>
          </w:p>
        </w:tc>
        <w:tc>
          <w:tcPr>
            <w:tcW w:w="672" w:type="dxa"/>
          </w:tcPr>
          <w:p w:rsidR="0075273E" w:rsidRPr="00E179B9" w:rsidRDefault="00015998" w:rsidP="00E179B9">
            <w:pPr>
              <w:pStyle w:val="21"/>
              <w:spacing w:line="360" w:lineRule="auto"/>
              <w:ind w:firstLine="0"/>
              <w:rPr>
                <w:color w:val="000000"/>
                <w:sz w:val="20"/>
                <w:szCs w:val="20"/>
              </w:rPr>
            </w:pPr>
            <w:r w:rsidRPr="00E179B9">
              <w:rPr>
                <w:color w:val="000000"/>
                <w:sz w:val="20"/>
                <w:szCs w:val="20"/>
              </w:rPr>
              <w:t xml:space="preserve"> </w:t>
            </w:r>
            <w:r w:rsidR="0075273E" w:rsidRPr="00E179B9">
              <w:rPr>
                <w:color w:val="000000"/>
                <w:sz w:val="20"/>
                <w:szCs w:val="20"/>
              </w:rPr>
              <w:t>-</w:t>
            </w:r>
          </w:p>
        </w:tc>
        <w:tc>
          <w:tcPr>
            <w:tcW w:w="648" w:type="dxa"/>
          </w:tcPr>
          <w:p w:rsidR="0075273E" w:rsidRPr="00E179B9" w:rsidRDefault="00015998" w:rsidP="00E179B9">
            <w:pPr>
              <w:pStyle w:val="21"/>
              <w:spacing w:line="360" w:lineRule="auto"/>
              <w:ind w:firstLine="0"/>
              <w:rPr>
                <w:color w:val="000000"/>
                <w:sz w:val="20"/>
                <w:szCs w:val="20"/>
              </w:rPr>
            </w:pPr>
            <w:r w:rsidRPr="00E179B9">
              <w:rPr>
                <w:color w:val="000000"/>
                <w:sz w:val="20"/>
                <w:szCs w:val="20"/>
              </w:rPr>
              <w:t xml:space="preserve"> </w:t>
            </w:r>
            <w:r w:rsidR="0075273E" w:rsidRPr="00E179B9">
              <w:rPr>
                <w:color w:val="000000"/>
                <w:sz w:val="20"/>
                <w:szCs w:val="20"/>
              </w:rPr>
              <w:t>-</w:t>
            </w:r>
          </w:p>
        </w:tc>
        <w:tc>
          <w:tcPr>
            <w:tcW w:w="624" w:type="dxa"/>
          </w:tcPr>
          <w:p w:rsidR="0075273E" w:rsidRPr="00E179B9" w:rsidRDefault="0075273E" w:rsidP="00E179B9">
            <w:pPr>
              <w:pStyle w:val="21"/>
              <w:spacing w:line="360" w:lineRule="auto"/>
              <w:ind w:firstLine="0"/>
              <w:rPr>
                <w:color w:val="000000"/>
                <w:sz w:val="20"/>
                <w:szCs w:val="20"/>
              </w:rPr>
            </w:pPr>
            <w:r w:rsidRPr="00E179B9">
              <w:rPr>
                <w:color w:val="000000"/>
                <w:sz w:val="20"/>
                <w:szCs w:val="20"/>
              </w:rPr>
              <w:t>3%</w:t>
            </w:r>
          </w:p>
        </w:tc>
      </w:tr>
    </w:tbl>
    <w:p w:rsidR="0075273E" w:rsidRPr="00015998" w:rsidRDefault="0075273E" w:rsidP="00015998">
      <w:pPr>
        <w:pStyle w:val="21"/>
        <w:spacing w:line="360" w:lineRule="auto"/>
        <w:ind w:firstLine="709"/>
        <w:rPr>
          <w:color w:val="000000"/>
        </w:rPr>
      </w:pPr>
      <w:r w:rsidRPr="00015998">
        <w:rPr>
          <w:color w:val="000000"/>
        </w:rPr>
        <w:t>Примечание: «1» - ФИЗИЧЕСКАЯ АГРЕССИЯ,</w:t>
      </w:r>
      <w:r w:rsidR="00015998">
        <w:rPr>
          <w:color w:val="000000"/>
        </w:rPr>
        <w:t xml:space="preserve"> </w:t>
      </w:r>
      <w:r w:rsidRPr="00015998">
        <w:rPr>
          <w:color w:val="000000"/>
        </w:rPr>
        <w:t>«2» – ВЕРБАЛЬНАЯ АГРЕССИЯ, «3» – КОСВЕННАЯ АГРЕССИЯ,</w:t>
      </w:r>
    </w:p>
    <w:p w:rsidR="00015998" w:rsidRDefault="0075273E" w:rsidP="00015998">
      <w:pPr>
        <w:pStyle w:val="21"/>
        <w:spacing w:line="360" w:lineRule="auto"/>
        <w:ind w:firstLine="709"/>
        <w:rPr>
          <w:color w:val="000000"/>
        </w:rPr>
      </w:pPr>
      <w:r w:rsidRPr="00015998">
        <w:rPr>
          <w:color w:val="000000"/>
        </w:rPr>
        <w:t>«4» - НЕГАТИВИЗМ, «5» – РАЗДРАЖЕНИЕ, «6» - ПОДОЗРИТЕЛЬНОСТЬ, «7»</w:t>
      </w:r>
      <w:r w:rsidR="00015998">
        <w:rPr>
          <w:color w:val="000000"/>
        </w:rPr>
        <w:t xml:space="preserve"> </w:t>
      </w:r>
      <w:r w:rsidRPr="00015998">
        <w:rPr>
          <w:color w:val="000000"/>
        </w:rPr>
        <w:t>- ОБИДА.</w:t>
      </w:r>
    </w:p>
    <w:p w:rsidR="0075273E" w:rsidRPr="00015998" w:rsidRDefault="0075273E" w:rsidP="00015998">
      <w:pPr>
        <w:pStyle w:val="21"/>
        <w:spacing w:line="360" w:lineRule="auto"/>
        <w:ind w:firstLine="709"/>
        <w:rPr>
          <w:color w:val="000000"/>
          <w:lang w:val="uk-UA"/>
        </w:rPr>
      </w:pPr>
      <w:r w:rsidRPr="00015998">
        <w:rPr>
          <w:color w:val="000000"/>
        </w:rPr>
        <w:t>«8»</w:t>
      </w:r>
      <w:r w:rsidR="00015998">
        <w:rPr>
          <w:color w:val="000000"/>
        </w:rPr>
        <w:t xml:space="preserve"> </w:t>
      </w:r>
      <w:r w:rsidRPr="00015998">
        <w:rPr>
          <w:color w:val="000000"/>
        </w:rPr>
        <w:t>- АУТОАГРЕССИЯ, ИА – ИНДЕКС АГРЕССИВНОСТИ, ИВ – ИНДЕКС ВРАЖДЕБНОСТИ</w:t>
      </w:r>
    </w:p>
    <w:p w:rsidR="0075273E" w:rsidRPr="00015998" w:rsidRDefault="0075273E" w:rsidP="00015998">
      <w:pPr>
        <w:pStyle w:val="21"/>
        <w:spacing w:line="360" w:lineRule="auto"/>
        <w:ind w:firstLine="709"/>
        <w:rPr>
          <w:color w:val="000000"/>
          <w:lang w:val="uk-UA"/>
        </w:rPr>
      </w:pPr>
    </w:p>
    <w:p w:rsidR="00015998" w:rsidRDefault="0075273E" w:rsidP="00015998">
      <w:pPr>
        <w:pStyle w:val="21"/>
        <w:spacing w:line="360" w:lineRule="auto"/>
        <w:ind w:firstLine="709"/>
        <w:rPr>
          <w:color w:val="000000"/>
        </w:rPr>
      </w:pPr>
      <w:r w:rsidRPr="00015998">
        <w:rPr>
          <w:color w:val="000000"/>
        </w:rPr>
        <w:t>Значительное количество осужденных (58%) проявили высокие показатели по параметру подозрительность. Напротив, косвенная агрессия не ярко выражена у всей группы обследуемых, высоких показателей нет ни у кого.</w:t>
      </w:r>
    </w:p>
    <w:p w:rsidR="0075273E" w:rsidRPr="00015998" w:rsidRDefault="0075273E" w:rsidP="00015998">
      <w:pPr>
        <w:pStyle w:val="21"/>
        <w:spacing w:line="360" w:lineRule="auto"/>
        <w:ind w:firstLine="709"/>
        <w:rPr>
          <w:color w:val="000000"/>
        </w:rPr>
      </w:pPr>
      <w:r w:rsidRPr="00015998">
        <w:rPr>
          <w:color w:val="000000"/>
        </w:rPr>
        <w:t>Низкие показатели у обследованных отсутствуют по следующим формам агрессии:</w:t>
      </w:r>
      <w:r w:rsidR="00015998">
        <w:rPr>
          <w:color w:val="000000"/>
        </w:rPr>
        <w:t xml:space="preserve"> </w:t>
      </w:r>
      <w:r w:rsidRPr="00015998">
        <w:rPr>
          <w:color w:val="000000"/>
        </w:rPr>
        <w:t>физическая агрессия, подозрительность, аутоагрессия.</w:t>
      </w:r>
    </w:p>
    <w:p w:rsidR="0075273E" w:rsidRPr="00015998" w:rsidRDefault="0075273E" w:rsidP="00015998">
      <w:pPr>
        <w:pStyle w:val="21"/>
        <w:spacing w:line="360" w:lineRule="auto"/>
        <w:ind w:firstLine="709"/>
        <w:rPr>
          <w:color w:val="000000"/>
        </w:rPr>
      </w:pPr>
      <w:r w:rsidRPr="00015998">
        <w:rPr>
          <w:color w:val="000000"/>
        </w:rPr>
        <w:t>Следует также отметить, что хотя индекс агрессии у большинства испытуемых (85%) не выходит за пределы средних показателей и всего у 15% является высоким, тем не менее ни у</w:t>
      </w:r>
      <w:r w:rsidR="00015998">
        <w:rPr>
          <w:color w:val="000000"/>
        </w:rPr>
        <w:t xml:space="preserve"> </w:t>
      </w:r>
      <w:r w:rsidRPr="00015998">
        <w:rPr>
          <w:color w:val="000000"/>
        </w:rPr>
        <w:t>одного из опрошенных не выявлены низкий уровень агрессивности.</w:t>
      </w:r>
    </w:p>
    <w:p w:rsidR="0075273E" w:rsidRPr="00015998" w:rsidRDefault="0075273E" w:rsidP="00015998">
      <w:pPr>
        <w:pStyle w:val="21"/>
        <w:spacing w:line="360" w:lineRule="auto"/>
        <w:ind w:firstLine="709"/>
        <w:rPr>
          <w:color w:val="000000"/>
        </w:rPr>
      </w:pPr>
      <w:r w:rsidRPr="00015998">
        <w:rPr>
          <w:color w:val="000000"/>
        </w:rPr>
        <w:t>Анализируя результаты тестирования, можно сделать вывод, что у всех исследуемых показатель агрессивности достаточно высок, формы агрессии варьируются, но наибольшее количество</w:t>
      </w:r>
      <w:r w:rsidR="00015998">
        <w:rPr>
          <w:color w:val="000000"/>
        </w:rPr>
        <w:t xml:space="preserve"> </w:t>
      </w:r>
      <w:r w:rsidRPr="00015998">
        <w:rPr>
          <w:color w:val="000000"/>
        </w:rPr>
        <w:t>испытуемых проявили высокие показатели по видам физическая агрессия, раздражение, подозрительность и аутоагрессия.</w:t>
      </w:r>
    </w:p>
    <w:p w:rsidR="0075273E" w:rsidRPr="00015998" w:rsidRDefault="0075273E" w:rsidP="00015998">
      <w:pPr>
        <w:pStyle w:val="21"/>
        <w:spacing w:line="360" w:lineRule="auto"/>
        <w:ind w:firstLine="709"/>
        <w:rPr>
          <w:color w:val="000000"/>
        </w:rPr>
      </w:pPr>
      <w:r w:rsidRPr="00015998">
        <w:rPr>
          <w:color w:val="000000"/>
        </w:rPr>
        <w:t>Для наглядности результаты тестирования представлены графически в Приложении В.</w:t>
      </w:r>
    </w:p>
    <w:p w:rsidR="0075273E" w:rsidRPr="00015998" w:rsidRDefault="0075273E" w:rsidP="00015998">
      <w:pPr>
        <w:pStyle w:val="21"/>
        <w:spacing w:line="360" w:lineRule="auto"/>
        <w:ind w:firstLine="709"/>
        <w:rPr>
          <w:color w:val="000000"/>
        </w:rPr>
      </w:pPr>
      <w:r w:rsidRPr="00015998">
        <w:rPr>
          <w:color w:val="000000"/>
        </w:rPr>
        <w:t>Как указывалось выше основное внимание при анализе результатов по методике уделяется следующим видам: физическая агрессия, негативизм, раздражение, а также индекс агрессивности и индекс враждебности.</w:t>
      </w:r>
    </w:p>
    <w:p w:rsidR="0075273E" w:rsidRPr="00015998" w:rsidRDefault="0075273E" w:rsidP="00015998">
      <w:pPr>
        <w:pStyle w:val="21"/>
        <w:spacing w:line="360" w:lineRule="auto"/>
        <w:ind w:firstLine="709"/>
        <w:rPr>
          <w:color w:val="000000"/>
        </w:rPr>
      </w:pPr>
      <w:r w:rsidRPr="00015998">
        <w:rPr>
          <w:color w:val="000000"/>
        </w:rPr>
        <w:t>Как видно из таблицы 3.3 высокие показатели в проявлении физической агрессии выявлены у 50% испытуемых, у второй половины группы (50%) – средние показатели. 27% обследованных проявили высокий показатель негативизма, 46% - средний, 27% - низкий. Высокий уровень раздражения обнаружили 42% испытуемых,</w:t>
      </w:r>
      <w:r w:rsidR="00015998">
        <w:rPr>
          <w:color w:val="000000"/>
        </w:rPr>
        <w:t xml:space="preserve"> </w:t>
      </w:r>
      <w:r w:rsidRPr="00015998">
        <w:rPr>
          <w:color w:val="000000"/>
        </w:rPr>
        <w:t>средний – 54%, низкий – 4%. Высокий показатели по индексу агрессивности проявили 15% осужденных, средний – 85%. Низкий индекс агрессивности поведения не выявлен. Высокие результаты в категории индекс враждебности обнаружены у 27% испытуемых, средние – у 69%. Низкие показатель продемонстрировал лишь 4% испытуемых.</w:t>
      </w:r>
    </w:p>
    <w:p w:rsidR="00015998" w:rsidRDefault="0075273E" w:rsidP="00015998">
      <w:pPr>
        <w:pStyle w:val="21"/>
        <w:spacing w:line="360" w:lineRule="auto"/>
        <w:ind w:firstLine="709"/>
        <w:rPr>
          <w:color w:val="000000"/>
        </w:rPr>
      </w:pPr>
      <w:r w:rsidRPr="00015998">
        <w:rPr>
          <w:color w:val="000000"/>
        </w:rPr>
        <w:t>На третьем изучения полученных данных нами выделены следующие факты характеризующие уровень эмпатии у осужденных.</w:t>
      </w:r>
    </w:p>
    <w:p w:rsidR="0075273E" w:rsidRPr="00015998" w:rsidRDefault="0075273E" w:rsidP="00015998">
      <w:pPr>
        <w:pStyle w:val="21"/>
        <w:spacing w:line="360" w:lineRule="auto"/>
        <w:ind w:firstLine="709"/>
        <w:rPr>
          <w:color w:val="000000"/>
        </w:rPr>
      </w:pPr>
      <w:r w:rsidRPr="00015998">
        <w:rPr>
          <w:color w:val="000000"/>
        </w:rPr>
        <w:t>Результаты, полученные в ходе диагностики уровня эмпатии приведены в таблице 3.4.</w:t>
      </w:r>
    </w:p>
    <w:p w:rsidR="0075273E" w:rsidRPr="00015998" w:rsidRDefault="0075273E" w:rsidP="00015998">
      <w:pPr>
        <w:pStyle w:val="21"/>
        <w:spacing w:line="360" w:lineRule="auto"/>
        <w:ind w:firstLine="709"/>
        <w:rPr>
          <w:color w:val="000000"/>
        </w:rPr>
      </w:pPr>
    </w:p>
    <w:p w:rsidR="0075273E" w:rsidRPr="00015998" w:rsidRDefault="0075273E" w:rsidP="00015998">
      <w:pPr>
        <w:pStyle w:val="21"/>
        <w:spacing w:line="360" w:lineRule="auto"/>
        <w:ind w:firstLine="709"/>
        <w:rPr>
          <w:color w:val="000000"/>
        </w:rPr>
      </w:pPr>
      <w:r w:rsidRPr="00015998">
        <w:rPr>
          <w:color w:val="000000"/>
        </w:rPr>
        <w:t>Таблица 3.4.</w:t>
      </w:r>
    </w:p>
    <w:p w:rsidR="0075273E" w:rsidRPr="00015998" w:rsidRDefault="0075273E" w:rsidP="00015998">
      <w:pPr>
        <w:pStyle w:val="21"/>
        <w:spacing w:line="360" w:lineRule="auto"/>
        <w:ind w:firstLine="709"/>
        <w:rPr>
          <w:color w:val="000000"/>
        </w:rPr>
      </w:pPr>
      <w:r w:rsidRPr="00015998">
        <w:rPr>
          <w:color w:val="000000"/>
        </w:rPr>
        <w:t>Уровень выраженности эмпатийных тенденций</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4140"/>
      </w:tblGrid>
      <w:tr w:rsidR="0075273E" w:rsidRPr="00E179B9">
        <w:trPr>
          <w:trHeight w:val="483"/>
        </w:trPr>
        <w:tc>
          <w:tcPr>
            <w:tcW w:w="3600" w:type="dxa"/>
            <w:vMerge w:val="restart"/>
          </w:tcPr>
          <w:p w:rsidR="0075273E" w:rsidRPr="00E179B9" w:rsidRDefault="0075273E" w:rsidP="00E179B9">
            <w:pPr>
              <w:pStyle w:val="21"/>
              <w:spacing w:line="360" w:lineRule="auto"/>
              <w:ind w:firstLine="0"/>
              <w:rPr>
                <w:color w:val="000000"/>
                <w:sz w:val="20"/>
                <w:szCs w:val="20"/>
              </w:rPr>
            </w:pPr>
            <w:r w:rsidRPr="00E179B9">
              <w:rPr>
                <w:color w:val="000000"/>
                <w:sz w:val="20"/>
                <w:szCs w:val="20"/>
              </w:rPr>
              <w:t>Показатель</w:t>
            </w:r>
            <w:r w:rsidR="00E179B9">
              <w:rPr>
                <w:color w:val="000000"/>
                <w:sz w:val="20"/>
                <w:szCs w:val="20"/>
              </w:rPr>
              <w:t xml:space="preserve"> </w:t>
            </w:r>
            <w:r w:rsidRPr="00E179B9">
              <w:rPr>
                <w:color w:val="000000"/>
                <w:sz w:val="20"/>
                <w:szCs w:val="20"/>
              </w:rPr>
              <w:t>выраженности</w:t>
            </w:r>
          </w:p>
        </w:tc>
        <w:tc>
          <w:tcPr>
            <w:tcW w:w="4140" w:type="dxa"/>
            <w:vMerge w:val="restart"/>
          </w:tcPr>
          <w:p w:rsidR="0075273E" w:rsidRPr="00E179B9" w:rsidRDefault="0075273E" w:rsidP="00E179B9">
            <w:pPr>
              <w:pStyle w:val="21"/>
              <w:spacing w:line="360" w:lineRule="auto"/>
              <w:ind w:firstLine="0"/>
              <w:rPr>
                <w:color w:val="000000"/>
                <w:sz w:val="20"/>
                <w:szCs w:val="20"/>
              </w:rPr>
            </w:pPr>
            <w:r w:rsidRPr="00E179B9">
              <w:rPr>
                <w:color w:val="000000"/>
                <w:sz w:val="20"/>
                <w:szCs w:val="20"/>
              </w:rPr>
              <w:t>% от общего числа опрошенных</w:t>
            </w:r>
          </w:p>
        </w:tc>
      </w:tr>
      <w:tr w:rsidR="0075273E" w:rsidRPr="00E179B9" w:rsidTr="001A26AC">
        <w:trPr>
          <w:trHeight w:val="345"/>
        </w:trPr>
        <w:tc>
          <w:tcPr>
            <w:tcW w:w="3600" w:type="dxa"/>
            <w:vMerge/>
          </w:tcPr>
          <w:p w:rsidR="0075273E" w:rsidRPr="00E179B9" w:rsidRDefault="0075273E" w:rsidP="00E179B9">
            <w:pPr>
              <w:pStyle w:val="21"/>
              <w:spacing w:line="360" w:lineRule="auto"/>
              <w:ind w:firstLine="0"/>
              <w:rPr>
                <w:color w:val="000000"/>
                <w:sz w:val="20"/>
                <w:szCs w:val="20"/>
              </w:rPr>
            </w:pPr>
          </w:p>
        </w:tc>
        <w:tc>
          <w:tcPr>
            <w:tcW w:w="4140" w:type="dxa"/>
            <w:vMerge/>
          </w:tcPr>
          <w:p w:rsidR="0075273E" w:rsidRPr="00E179B9" w:rsidRDefault="0075273E" w:rsidP="00E179B9">
            <w:pPr>
              <w:pStyle w:val="21"/>
              <w:spacing w:line="360" w:lineRule="auto"/>
              <w:ind w:firstLine="0"/>
              <w:rPr>
                <w:color w:val="000000"/>
                <w:sz w:val="20"/>
                <w:szCs w:val="20"/>
              </w:rPr>
            </w:pPr>
          </w:p>
        </w:tc>
      </w:tr>
      <w:tr w:rsidR="0075273E" w:rsidRPr="00E179B9">
        <w:tc>
          <w:tcPr>
            <w:tcW w:w="3600" w:type="dxa"/>
          </w:tcPr>
          <w:p w:rsidR="0075273E" w:rsidRPr="00E179B9" w:rsidRDefault="0075273E" w:rsidP="00E179B9">
            <w:pPr>
              <w:pStyle w:val="21"/>
              <w:spacing w:line="360" w:lineRule="auto"/>
              <w:ind w:firstLine="0"/>
              <w:rPr>
                <w:color w:val="000000"/>
                <w:sz w:val="20"/>
                <w:szCs w:val="20"/>
              </w:rPr>
            </w:pPr>
            <w:r w:rsidRPr="00E179B9">
              <w:rPr>
                <w:color w:val="000000"/>
                <w:sz w:val="20"/>
                <w:szCs w:val="20"/>
              </w:rPr>
              <w:t>Высокий</w:t>
            </w:r>
          </w:p>
        </w:tc>
        <w:tc>
          <w:tcPr>
            <w:tcW w:w="4140" w:type="dxa"/>
          </w:tcPr>
          <w:p w:rsidR="0075273E" w:rsidRPr="00E179B9" w:rsidRDefault="0075273E" w:rsidP="00E179B9">
            <w:pPr>
              <w:pStyle w:val="21"/>
              <w:spacing w:line="360" w:lineRule="auto"/>
              <w:ind w:firstLine="0"/>
              <w:rPr>
                <w:color w:val="000000"/>
                <w:sz w:val="20"/>
                <w:szCs w:val="20"/>
              </w:rPr>
            </w:pPr>
            <w:r w:rsidRPr="00E179B9">
              <w:rPr>
                <w:color w:val="000000"/>
                <w:sz w:val="20"/>
                <w:szCs w:val="20"/>
              </w:rPr>
              <w:t>27%</w:t>
            </w:r>
          </w:p>
        </w:tc>
      </w:tr>
      <w:tr w:rsidR="0075273E" w:rsidRPr="00E179B9">
        <w:tc>
          <w:tcPr>
            <w:tcW w:w="3600" w:type="dxa"/>
          </w:tcPr>
          <w:p w:rsidR="0075273E" w:rsidRPr="00E179B9" w:rsidRDefault="0075273E" w:rsidP="00E179B9">
            <w:pPr>
              <w:pStyle w:val="21"/>
              <w:spacing w:line="360" w:lineRule="auto"/>
              <w:ind w:firstLine="0"/>
              <w:rPr>
                <w:color w:val="000000"/>
                <w:sz w:val="20"/>
                <w:szCs w:val="20"/>
              </w:rPr>
            </w:pPr>
            <w:r w:rsidRPr="00E179B9">
              <w:rPr>
                <w:color w:val="000000"/>
                <w:sz w:val="20"/>
                <w:szCs w:val="20"/>
              </w:rPr>
              <w:t>Средний</w:t>
            </w:r>
          </w:p>
        </w:tc>
        <w:tc>
          <w:tcPr>
            <w:tcW w:w="4140" w:type="dxa"/>
          </w:tcPr>
          <w:p w:rsidR="0075273E" w:rsidRPr="00E179B9" w:rsidRDefault="0075273E" w:rsidP="00E179B9">
            <w:pPr>
              <w:pStyle w:val="21"/>
              <w:spacing w:line="360" w:lineRule="auto"/>
              <w:ind w:firstLine="0"/>
              <w:rPr>
                <w:color w:val="000000"/>
                <w:sz w:val="20"/>
                <w:szCs w:val="20"/>
              </w:rPr>
            </w:pPr>
            <w:r w:rsidRPr="00E179B9">
              <w:rPr>
                <w:color w:val="000000"/>
                <w:sz w:val="20"/>
                <w:szCs w:val="20"/>
              </w:rPr>
              <w:t>27%</w:t>
            </w:r>
          </w:p>
        </w:tc>
      </w:tr>
      <w:tr w:rsidR="0075273E" w:rsidRPr="00E179B9">
        <w:tc>
          <w:tcPr>
            <w:tcW w:w="3600" w:type="dxa"/>
          </w:tcPr>
          <w:p w:rsidR="0075273E" w:rsidRPr="00E179B9" w:rsidRDefault="0075273E" w:rsidP="00E179B9">
            <w:pPr>
              <w:pStyle w:val="21"/>
              <w:spacing w:line="360" w:lineRule="auto"/>
              <w:ind w:firstLine="0"/>
              <w:rPr>
                <w:color w:val="000000"/>
                <w:sz w:val="20"/>
                <w:szCs w:val="20"/>
              </w:rPr>
            </w:pPr>
            <w:r w:rsidRPr="00E179B9">
              <w:rPr>
                <w:color w:val="000000"/>
                <w:sz w:val="20"/>
                <w:szCs w:val="20"/>
              </w:rPr>
              <w:t xml:space="preserve">Низкий </w:t>
            </w:r>
          </w:p>
        </w:tc>
        <w:tc>
          <w:tcPr>
            <w:tcW w:w="4140" w:type="dxa"/>
          </w:tcPr>
          <w:p w:rsidR="0075273E" w:rsidRPr="00E179B9" w:rsidRDefault="0075273E" w:rsidP="00E179B9">
            <w:pPr>
              <w:pStyle w:val="21"/>
              <w:spacing w:line="360" w:lineRule="auto"/>
              <w:ind w:firstLine="0"/>
              <w:rPr>
                <w:color w:val="000000"/>
                <w:sz w:val="20"/>
                <w:szCs w:val="20"/>
              </w:rPr>
            </w:pPr>
            <w:r w:rsidRPr="00E179B9">
              <w:rPr>
                <w:color w:val="000000"/>
                <w:sz w:val="20"/>
                <w:szCs w:val="20"/>
              </w:rPr>
              <w:t>46%</w:t>
            </w:r>
          </w:p>
        </w:tc>
      </w:tr>
    </w:tbl>
    <w:p w:rsidR="0075273E" w:rsidRPr="00015998" w:rsidRDefault="0075273E" w:rsidP="00015998">
      <w:pPr>
        <w:pStyle w:val="21"/>
        <w:spacing w:line="360" w:lineRule="auto"/>
        <w:ind w:firstLine="709"/>
        <w:rPr>
          <w:color w:val="000000"/>
        </w:rPr>
      </w:pPr>
    </w:p>
    <w:p w:rsidR="0075273E" w:rsidRPr="00015998" w:rsidRDefault="0075273E" w:rsidP="00015998">
      <w:pPr>
        <w:pStyle w:val="21"/>
        <w:spacing w:line="360" w:lineRule="auto"/>
        <w:ind w:firstLine="709"/>
        <w:rPr>
          <w:color w:val="000000"/>
        </w:rPr>
      </w:pPr>
      <w:r w:rsidRPr="00015998">
        <w:rPr>
          <w:color w:val="000000"/>
        </w:rPr>
        <w:t>Как видно из таблицы 3.4 27% осужденных продемонстрировали высокие результаты, что свидетельствует о чувствительности к нуждам и проблемам окружающих, великодушии, склонности многое прощать, эмоциональная отзывчивости, общительности. Им присущи способность быстро устанавливать контакты и находить общий язык, умение не допускать конфликты и находить компромиссные решения, необходимость в социальном одобрении своих действий.</w:t>
      </w:r>
    </w:p>
    <w:p w:rsidR="0075273E" w:rsidRPr="00015998" w:rsidRDefault="0075273E" w:rsidP="00015998">
      <w:pPr>
        <w:pStyle w:val="21"/>
        <w:spacing w:line="360" w:lineRule="auto"/>
        <w:ind w:firstLine="709"/>
        <w:rPr>
          <w:color w:val="000000"/>
        </w:rPr>
      </w:pPr>
      <w:r w:rsidRPr="00015998">
        <w:rPr>
          <w:color w:val="000000"/>
        </w:rPr>
        <w:t>Средний уровень эмпатии – самоконтроль своих эмоциональных проявлений, предпочтение не высказывать свою точку зрения, если нет уверенности, что она будет принята, отсутствие раскованности чувств выявлен у такой же части группы – 27%.</w:t>
      </w:r>
    </w:p>
    <w:p w:rsidR="0075273E" w:rsidRPr="00015998" w:rsidRDefault="0075273E" w:rsidP="00015998">
      <w:pPr>
        <w:pStyle w:val="21"/>
        <w:spacing w:line="360" w:lineRule="auto"/>
        <w:ind w:firstLine="709"/>
        <w:rPr>
          <w:color w:val="000000"/>
        </w:rPr>
      </w:pPr>
      <w:r w:rsidRPr="00015998">
        <w:rPr>
          <w:color w:val="000000"/>
        </w:rPr>
        <w:t>46% исследуемых проявили низкий уровень эмпатийности – затруднения в установлении контактов, предпочтение уединению. Эмпатийные тенденции у них не развиты.</w:t>
      </w:r>
    </w:p>
    <w:p w:rsidR="0075273E" w:rsidRPr="00015998" w:rsidRDefault="0075273E" w:rsidP="00015998">
      <w:pPr>
        <w:pStyle w:val="21"/>
        <w:spacing w:line="360" w:lineRule="auto"/>
        <w:ind w:firstLine="709"/>
        <w:rPr>
          <w:color w:val="000000"/>
        </w:rPr>
      </w:pPr>
      <w:r w:rsidRPr="00015998">
        <w:rPr>
          <w:color w:val="000000"/>
        </w:rPr>
        <w:t>Для наглядности в приложении Г результаты последней методики представлены графически.</w:t>
      </w:r>
    </w:p>
    <w:p w:rsidR="0075273E" w:rsidRPr="00015998" w:rsidRDefault="0075273E" w:rsidP="00015998">
      <w:pPr>
        <w:pStyle w:val="21"/>
        <w:spacing w:line="360" w:lineRule="auto"/>
        <w:ind w:firstLine="709"/>
        <w:rPr>
          <w:color w:val="000000"/>
        </w:rPr>
      </w:pPr>
      <w:r w:rsidRPr="00015998">
        <w:rPr>
          <w:color w:val="000000"/>
        </w:rPr>
        <w:t>Итак, в результате психодиагностического исследования нами выделены свойства личности осужденных, уровень и виды агрессии, а также уровень эмпатии.</w:t>
      </w:r>
    </w:p>
    <w:p w:rsidR="0075273E" w:rsidRPr="00015998" w:rsidRDefault="0075273E" w:rsidP="00015998">
      <w:pPr>
        <w:pStyle w:val="21"/>
        <w:spacing w:line="360" w:lineRule="auto"/>
        <w:ind w:firstLine="709"/>
        <w:rPr>
          <w:color w:val="000000"/>
        </w:rPr>
      </w:pPr>
      <w:r w:rsidRPr="00015998">
        <w:rPr>
          <w:color w:val="000000"/>
        </w:rPr>
        <w:t>В приложении Д представлена сводная таблица результатов исследования с помощью психодиагностических методик.</w:t>
      </w:r>
    </w:p>
    <w:p w:rsidR="0075273E" w:rsidRPr="00015998" w:rsidRDefault="0075273E" w:rsidP="00015998">
      <w:pPr>
        <w:pStyle w:val="21"/>
        <w:spacing w:line="360" w:lineRule="auto"/>
        <w:ind w:firstLine="709"/>
        <w:rPr>
          <w:color w:val="000000"/>
        </w:rPr>
      </w:pPr>
      <w:r w:rsidRPr="00015998">
        <w:rPr>
          <w:color w:val="000000"/>
        </w:rPr>
        <w:t>Как видно из таблицы в приложении Д исследуемый 142АЭР при высоком индексе агрессии, продемонстрировал высокие эмпатийные тенденции. Осужденный 142ГВН при высоком индексе агрессии проявил низкие способности к эмпатии. 94АСЕ также с высоким индексом агрессии по уровню эмаптии имеет средние данные. Следует обратить особое внимание на то, что трое вышеперечисленных испытуемых имеют средний индекс враждебности, в отличие от осужденного 117ЧНА, которые при высоком индексе агрессии и низком показателе эмпатии имеет высокий индекс тревожности.</w:t>
      </w:r>
    </w:p>
    <w:p w:rsidR="0075273E" w:rsidRPr="00015998" w:rsidRDefault="0075273E" w:rsidP="00015998">
      <w:pPr>
        <w:pStyle w:val="21"/>
        <w:spacing w:line="360" w:lineRule="auto"/>
        <w:ind w:firstLine="709"/>
        <w:rPr>
          <w:color w:val="000000"/>
        </w:rPr>
      </w:pPr>
      <w:r w:rsidRPr="00015998">
        <w:rPr>
          <w:color w:val="000000"/>
        </w:rPr>
        <w:t>Особо следует заметить что при высоком индексе враждебности и</w:t>
      </w:r>
      <w:r w:rsidR="00015998">
        <w:rPr>
          <w:color w:val="000000"/>
        </w:rPr>
        <w:t xml:space="preserve"> </w:t>
      </w:r>
      <w:r w:rsidRPr="00015998">
        <w:rPr>
          <w:color w:val="000000"/>
        </w:rPr>
        <w:t>среднем индексе агрессии испытуемые 142КСА, 142ЧЮИ и 117СВВ имеют высокий уровень эмпатии. В то же время 142ААВ и 94 БАА при таких же результатах в индексе враждебности и агрессии уровень эмпатии продемонстрировали средний, а 94СИА и 94ЕНМ – низкий. 117МАВ при низкой враждебности проявил среднюю агрессивность и среднюю эмпатию.</w:t>
      </w:r>
    </w:p>
    <w:p w:rsidR="0075273E" w:rsidRPr="00015998" w:rsidRDefault="0075273E" w:rsidP="00015998">
      <w:pPr>
        <w:pStyle w:val="21"/>
        <w:spacing w:line="360" w:lineRule="auto"/>
        <w:ind w:firstLine="709"/>
        <w:rPr>
          <w:color w:val="000000"/>
        </w:rPr>
      </w:pPr>
      <w:r w:rsidRPr="00015998">
        <w:rPr>
          <w:color w:val="000000"/>
        </w:rPr>
        <w:t>94ГИЕ, 94КАА, 117ПСВ, 117ЖВА с высокой эмпатийной тенденцией имеет средние значения по агрессивности и враждебности. 142МАА, 142 СММ, 142ШВВ, 94 ШОЮ, 94АНН, 94БГМ, 94ПНВ, 117ФАН, 117МАВ и 117МЛВ при средних показателях агрессивности и враждебности получили низкую оценку эмпатии.</w:t>
      </w:r>
    </w:p>
    <w:p w:rsidR="0075273E" w:rsidRPr="00015998" w:rsidRDefault="0075273E" w:rsidP="00015998">
      <w:pPr>
        <w:pStyle w:val="21"/>
        <w:spacing w:line="360" w:lineRule="auto"/>
        <w:ind w:firstLine="709"/>
        <w:rPr>
          <w:color w:val="000000"/>
        </w:rPr>
      </w:pPr>
      <w:r w:rsidRPr="00015998">
        <w:rPr>
          <w:color w:val="000000"/>
        </w:rPr>
        <w:t>Отметим также что есть ряд опрошенных которые по все трем тестам получили одинаково ровные средние результаты. Это – 142КИЮ, 142ПАВ, 117ПАК и 117ССА.</w:t>
      </w:r>
    </w:p>
    <w:p w:rsidR="00015998" w:rsidRDefault="0075273E" w:rsidP="00015998">
      <w:pPr>
        <w:pStyle w:val="ad"/>
        <w:ind w:firstLine="709"/>
        <w:jc w:val="both"/>
        <w:rPr>
          <w:color w:val="000000"/>
        </w:rPr>
      </w:pPr>
      <w:r w:rsidRPr="00015998">
        <w:rPr>
          <w:color w:val="000000"/>
        </w:rPr>
        <w:t>В результате проделанной работы были получены необходимые данные для проведения четвертого этапа исследования. Для эффективной психокоррекционной программы необходимо сформировать группы осужденных со схожими уровнями агрессивности и эмпатии.</w:t>
      </w:r>
    </w:p>
    <w:p w:rsidR="0075273E" w:rsidRPr="00015998" w:rsidRDefault="0075273E" w:rsidP="00015998">
      <w:pPr>
        <w:pStyle w:val="ad"/>
        <w:ind w:firstLine="709"/>
        <w:jc w:val="both"/>
        <w:rPr>
          <w:color w:val="000000"/>
        </w:rPr>
      </w:pPr>
      <w:r w:rsidRPr="00015998">
        <w:rPr>
          <w:color w:val="000000"/>
        </w:rPr>
        <w:t>Работа с осужденными в исправительных колониях строится на определенных принципах и подчиняется определенным правилам внутреннего распорядка. Это говорит в первую очередь о локализованности и ограничении мобильности каждого заключенного. Нужно отметить что, в настоящее время работа психологической службы в исправительных колониях области не поставлена на должный уровень. Да и количество необходимого квалифицированного персонала ограниченно. Поэтому понятно стремление психологов работать не индивидуально с каждым осужденным, а с группой. Группы испытуемых в данной психокоррекционной работе должны быть подобраны с учетом направленности их преступлений.</w:t>
      </w:r>
    </w:p>
    <w:p w:rsidR="00015998" w:rsidRDefault="0075273E" w:rsidP="00015998">
      <w:pPr>
        <w:pStyle w:val="ad"/>
        <w:ind w:firstLine="709"/>
        <w:jc w:val="both"/>
        <w:rPr>
          <w:color w:val="000000"/>
        </w:rPr>
      </w:pPr>
      <w:r w:rsidRPr="00015998">
        <w:rPr>
          <w:color w:val="000000"/>
        </w:rPr>
        <w:t>Итак, в первую группы вошли испытуемые осужденные по статье 142 УК Украины (грабительство). В этой группе выделены следующие подгруппы.</w:t>
      </w:r>
    </w:p>
    <w:p w:rsidR="0075273E" w:rsidRPr="00015998" w:rsidRDefault="0075273E" w:rsidP="00015998">
      <w:pPr>
        <w:pStyle w:val="ad"/>
        <w:ind w:firstLine="709"/>
        <w:jc w:val="both"/>
        <w:rPr>
          <w:color w:val="000000"/>
        </w:rPr>
      </w:pPr>
      <w:r w:rsidRPr="00015998">
        <w:rPr>
          <w:color w:val="000000"/>
        </w:rPr>
        <w:t>Группа А1. Высокий показатель агрессии или враждебности, но и высокий уровень эмпатии. Результаты сведены в таблице 3.5.</w:t>
      </w:r>
    </w:p>
    <w:p w:rsidR="0075273E" w:rsidRPr="00015998" w:rsidRDefault="0075273E" w:rsidP="00015998">
      <w:pPr>
        <w:pStyle w:val="ad"/>
        <w:ind w:firstLine="709"/>
        <w:jc w:val="both"/>
        <w:rPr>
          <w:color w:val="000000"/>
        </w:rPr>
      </w:pPr>
    </w:p>
    <w:p w:rsidR="0075273E" w:rsidRPr="00015998" w:rsidRDefault="0075273E" w:rsidP="00015998">
      <w:pPr>
        <w:pStyle w:val="ad"/>
        <w:ind w:firstLine="709"/>
        <w:jc w:val="both"/>
        <w:rPr>
          <w:color w:val="000000"/>
        </w:rPr>
      </w:pPr>
      <w:r w:rsidRPr="00015998">
        <w:rPr>
          <w:color w:val="000000"/>
        </w:rPr>
        <w:t>Таблица 3.5.</w:t>
      </w:r>
    </w:p>
    <w:p w:rsidR="0075273E" w:rsidRPr="00015998" w:rsidRDefault="0075273E" w:rsidP="00015998">
      <w:pPr>
        <w:pStyle w:val="ad"/>
        <w:ind w:firstLine="709"/>
        <w:jc w:val="both"/>
        <w:rPr>
          <w:color w:val="000000"/>
        </w:rPr>
      </w:pPr>
      <w:r w:rsidRPr="00015998">
        <w:rPr>
          <w:color w:val="000000"/>
        </w:rPr>
        <w:t>Сводная таблица результатов группы А1</w:t>
      </w:r>
    </w:p>
    <w:tbl>
      <w:tblPr>
        <w:tblW w:w="8985" w:type="dxa"/>
        <w:tblInd w:w="130" w:type="dxa"/>
        <w:tblLayout w:type="fixed"/>
        <w:tblCellMar>
          <w:left w:w="0" w:type="dxa"/>
          <w:right w:w="0" w:type="dxa"/>
        </w:tblCellMar>
        <w:tblLook w:val="0000" w:firstRow="0" w:lastRow="0" w:firstColumn="0" w:lastColumn="0" w:noHBand="0" w:noVBand="0"/>
      </w:tblPr>
      <w:tblGrid>
        <w:gridCol w:w="1281"/>
        <w:gridCol w:w="539"/>
        <w:gridCol w:w="600"/>
        <w:gridCol w:w="480"/>
        <w:gridCol w:w="720"/>
        <w:gridCol w:w="720"/>
        <w:gridCol w:w="1080"/>
        <w:gridCol w:w="906"/>
        <w:gridCol w:w="799"/>
        <w:gridCol w:w="639"/>
        <w:gridCol w:w="1221"/>
      </w:tblGrid>
      <w:tr w:rsidR="0075273E" w:rsidRPr="00E179B9">
        <w:trPr>
          <w:trHeight w:val="375"/>
        </w:trPr>
        <w:tc>
          <w:tcPr>
            <w:tcW w:w="1281" w:type="dxa"/>
            <w:tcBorders>
              <w:top w:val="single" w:sz="8" w:space="0" w:color="auto"/>
              <w:left w:val="single" w:sz="8" w:space="0" w:color="auto"/>
              <w:bottom w:val="nil"/>
              <w:right w:val="nil"/>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Код</w:t>
            </w:r>
            <w:r w:rsidR="00015998" w:rsidRPr="00E179B9">
              <w:rPr>
                <w:color w:val="000000"/>
                <w:sz w:val="20"/>
                <w:szCs w:val="20"/>
              </w:rPr>
              <w:t xml:space="preserve"> </w:t>
            </w:r>
          </w:p>
        </w:tc>
        <w:tc>
          <w:tcPr>
            <w:tcW w:w="2339" w:type="dxa"/>
            <w:gridSpan w:val="4"/>
            <w:tcBorders>
              <w:top w:val="single" w:sz="8" w:space="0" w:color="auto"/>
              <w:left w:val="single" w:sz="8" w:space="0" w:color="auto"/>
              <w:bottom w:val="nil"/>
              <w:right w:val="nil"/>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Показатели выраженности</w:t>
            </w:r>
          </w:p>
        </w:tc>
        <w:tc>
          <w:tcPr>
            <w:tcW w:w="4144" w:type="dxa"/>
            <w:gridSpan w:val="5"/>
            <w:tcBorders>
              <w:top w:val="single" w:sz="8" w:space="0" w:color="auto"/>
              <w:left w:val="single" w:sz="8" w:space="0" w:color="auto"/>
              <w:bottom w:val="nil"/>
              <w:right w:val="nil"/>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Показатели выраженности и</w:t>
            </w:r>
          </w:p>
        </w:tc>
        <w:tc>
          <w:tcPr>
            <w:tcW w:w="1221" w:type="dxa"/>
            <w:tcBorders>
              <w:top w:val="single" w:sz="8" w:space="0" w:color="auto"/>
              <w:left w:val="single" w:sz="8" w:space="0" w:color="auto"/>
              <w:bottom w:val="nil"/>
              <w:right w:val="single" w:sz="8" w:space="0" w:color="auto"/>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 xml:space="preserve">Уровень </w:t>
            </w:r>
          </w:p>
        </w:tc>
      </w:tr>
      <w:tr w:rsidR="0075273E" w:rsidRPr="00E179B9">
        <w:trPr>
          <w:trHeight w:val="390"/>
        </w:trPr>
        <w:tc>
          <w:tcPr>
            <w:tcW w:w="1281" w:type="dxa"/>
            <w:tcBorders>
              <w:top w:val="nil"/>
              <w:left w:val="single" w:sz="8" w:space="0" w:color="auto"/>
              <w:bottom w:val="nil"/>
              <w:right w:val="nil"/>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испытуемого</w:t>
            </w:r>
          </w:p>
        </w:tc>
        <w:tc>
          <w:tcPr>
            <w:tcW w:w="2339" w:type="dxa"/>
            <w:gridSpan w:val="4"/>
            <w:tcBorders>
              <w:top w:val="nil"/>
              <w:left w:val="single" w:sz="8" w:space="0" w:color="auto"/>
              <w:bottom w:val="single" w:sz="8" w:space="0" w:color="auto"/>
              <w:right w:val="nil"/>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по тесту Кеттелла</w:t>
            </w:r>
          </w:p>
        </w:tc>
        <w:tc>
          <w:tcPr>
            <w:tcW w:w="2706" w:type="dxa"/>
            <w:gridSpan w:val="3"/>
            <w:tcBorders>
              <w:top w:val="nil"/>
              <w:left w:val="single" w:sz="8" w:space="0" w:color="auto"/>
              <w:bottom w:val="single" w:sz="8" w:space="0" w:color="auto"/>
              <w:right w:val="nil"/>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формы агрессии</w:t>
            </w:r>
          </w:p>
        </w:tc>
        <w:tc>
          <w:tcPr>
            <w:tcW w:w="799" w:type="dxa"/>
            <w:tcBorders>
              <w:top w:val="nil"/>
              <w:left w:val="nil"/>
              <w:bottom w:val="single" w:sz="8" w:space="0" w:color="auto"/>
              <w:right w:val="nil"/>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 </w:t>
            </w:r>
          </w:p>
        </w:tc>
        <w:tc>
          <w:tcPr>
            <w:tcW w:w="639" w:type="dxa"/>
            <w:tcBorders>
              <w:top w:val="nil"/>
              <w:left w:val="nil"/>
              <w:bottom w:val="single" w:sz="8" w:space="0" w:color="auto"/>
              <w:right w:val="nil"/>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 </w:t>
            </w:r>
          </w:p>
        </w:tc>
        <w:tc>
          <w:tcPr>
            <w:tcW w:w="1221" w:type="dxa"/>
            <w:tcBorders>
              <w:top w:val="nil"/>
              <w:left w:val="single" w:sz="8" w:space="0" w:color="auto"/>
              <w:bottom w:val="nil"/>
              <w:right w:val="single" w:sz="8" w:space="0" w:color="auto"/>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эмпатии</w:t>
            </w:r>
          </w:p>
        </w:tc>
      </w:tr>
      <w:tr w:rsidR="0075273E" w:rsidRPr="00E179B9">
        <w:trPr>
          <w:trHeight w:val="390"/>
        </w:trPr>
        <w:tc>
          <w:tcPr>
            <w:tcW w:w="1281" w:type="dxa"/>
            <w:tcBorders>
              <w:top w:val="nil"/>
              <w:left w:val="single" w:sz="8" w:space="0" w:color="auto"/>
              <w:bottom w:val="single" w:sz="8" w:space="0" w:color="auto"/>
              <w:right w:val="nil"/>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 </w:t>
            </w:r>
          </w:p>
        </w:tc>
        <w:tc>
          <w:tcPr>
            <w:tcW w:w="539" w:type="dxa"/>
            <w:tcBorders>
              <w:top w:val="nil"/>
              <w:left w:val="single" w:sz="8" w:space="0" w:color="auto"/>
              <w:bottom w:val="nil"/>
              <w:right w:val="single" w:sz="8" w:space="0" w:color="auto"/>
            </w:tcBorders>
            <w:vAlign w:val="bottom"/>
          </w:tcPr>
          <w:p w:rsidR="0075273E" w:rsidRPr="00E179B9" w:rsidRDefault="0075273E" w:rsidP="00E179B9">
            <w:pPr>
              <w:spacing w:line="360" w:lineRule="auto"/>
              <w:jc w:val="both"/>
              <w:rPr>
                <w:color w:val="000000"/>
                <w:sz w:val="20"/>
                <w:szCs w:val="20"/>
                <w:lang w:val="en-US"/>
              </w:rPr>
            </w:pPr>
            <w:r w:rsidRPr="00E179B9">
              <w:rPr>
                <w:color w:val="000000"/>
                <w:sz w:val="20"/>
                <w:szCs w:val="20"/>
                <w:lang w:val="en-US"/>
              </w:rPr>
              <w:t>C</w:t>
            </w:r>
          </w:p>
        </w:tc>
        <w:tc>
          <w:tcPr>
            <w:tcW w:w="600" w:type="dxa"/>
            <w:tcBorders>
              <w:top w:val="nil"/>
              <w:left w:val="nil"/>
              <w:bottom w:val="nil"/>
              <w:right w:val="single" w:sz="8" w:space="0" w:color="auto"/>
            </w:tcBorders>
            <w:vAlign w:val="bottom"/>
          </w:tcPr>
          <w:p w:rsidR="0075273E" w:rsidRPr="00E179B9" w:rsidRDefault="0075273E" w:rsidP="00E179B9">
            <w:pPr>
              <w:spacing w:line="360" w:lineRule="auto"/>
              <w:jc w:val="both"/>
              <w:rPr>
                <w:color w:val="000000"/>
                <w:sz w:val="20"/>
                <w:szCs w:val="20"/>
                <w:lang w:val="en-US"/>
              </w:rPr>
            </w:pPr>
            <w:r w:rsidRPr="00E179B9">
              <w:rPr>
                <w:color w:val="000000"/>
                <w:sz w:val="20"/>
                <w:szCs w:val="20"/>
                <w:lang w:val="en-US"/>
              </w:rPr>
              <w:t>J</w:t>
            </w:r>
          </w:p>
        </w:tc>
        <w:tc>
          <w:tcPr>
            <w:tcW w:w="480" w:type="dxa"/>
            <w:tcBorders>
              <w:top w:val="nil"/>
              <w:left w:val="nil"/>
              <w:bottom w:val="nil"/>
              <w:right w:val="single" w:sz="8" w:space="0" w:color="auto"/>
            </w:tcBorders>
            <w:vAlign w:val="bottom"/>
          </w:tcPr>
          <w:p w:rsidR="0075273E" w:rsidRPr="00E179B9" w:rsidRDefault="0075273E" w:rsidP="00E179B9">
            <w:pPr>
              <w:spacing w:line="360" w:lineRule="auto"/>
              <w:jc w:val="both"/>
              <w:rPr>
                <w:color w:val="000000"/>
                <w:sz w:val="20"/>
                <w:szCs w:val="20"/>
                <w:lang w:val="en-US"/>
              </w:rPr>
            </w:pPr>
            <w:r w:rsidRPr="00E179B9">
              <w:rPr>
                <w:color w:val="000000"/>
                <w:sz w:val="20"/>
                <w:szCs w:val="20"/>
                <w:lang w:val="en-US"/>
              </w:rPr>
              <w:t>O</w:t>
            </w:r>
          </w:p>
        </w:tc>
        <w:tc>
          <w:tcPr>
            <w:tcW w:w="720" w:type="dxa"/>
            <w:tcBorders>
              <w:top w:val="nil"/>
              <w:left w:val="nil"/>
              <w:bottom w:val="nil"/>
              <w:right w:val="single" w:sz="8" w:space="0" w:color="auto"/>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Q3</w:t>
            </w:r>
          </w:p>
        </w:tc>
        <w:tc>
          <w:tcPr>
            <w:tcW w:w="720" w:type="dxa"/>
            <w:tcBorders>
              <w:top w:val="nil"/>
              <w:left w:val="nil"/>
              <w:bottom w:val="nil"/>
              <w:right w:val="single" w:sz="8" w:space="0" w:color="auto"/>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физ.</w:t>
            </w:r>
          </w:p>
        </w:tc>
        <w:tc>
          <w:tcPr>
            <w:tcW w:w="1080" w:type="dxa"/>
            <w:tcBorders>
              <w:top w:val="nil"/>
              <w:left w:val="nil"/>
              <w:bottom w:val="nil"/>
              <w:right w:val="single" w:sz="8" w:space="0" w:color="auto"/>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негатив.</w:t>
            </w:r>
          </w:p>
        </w:tc>
        <w:tc>
          <w:tcPr>
            <w:tcW w:w="906" w:type="dxa"/>
            <w:tcBorders>
              <w:top w:val="nil"/>
              <w:left w:val="nil"/>
              <w:bottom w:val="nil"/>
              <w:right w:val="single" w:sz="8" w:space="0" w:color="auto"/>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раздр.</w:t>
            </w:r>
          </w:p>
        </w:tc>
        <w:tc>
          <w:tcPr>
            <w:tcW w:w="799" w:type="dxa"/>
            <w:tcBorders>
              <w:top w:val="nil"/>
              <w:left w:val="nil"/>
              <w:bottom w:val="nil"/>
              <w:right w:val="single" w:sz="8" w:space="0" w:color="auto"/>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ИА</w:t>
            </w:r>
          </w:p>
        </w:tc>
        <w:tc>
          <w:tcPr>
            <w:tcW w:w="639" w:type="dxa"/>
            <w:tcBorders>
              <w:top w:val="nil"/>
              <w:left w:val="nil"/>
              <w:bottom w:val="nil"/>
              <w:right w:val="nil"/>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ИВ</w:t>
            </w:r>
          </w:p>
        </w:tc>
        <w:tc>
          <w:tcPr>
            <w:tcW w:w="1221" w:type="dxa"/>
            <w:tcBorders>
              <w:top w:val="nil"/>
              <w:left w:val="single" w:sz="8" w:space="0" w:color="auto"/>
              <w:bottom w:val="single" w:sz="8" w:space="0" w:color="auto"/>
              <w:right w:val="single" w:sz="8" w:space="0" w:color="auto"/>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 </w:t>
            </w:r>
          </w:p>
        </w:tc>
      </w:tr>
      <w:tr w:rsidR="0075273E" w:rsidRPr="00E179B9">
        <w:trPr>
          <w:trHeight w:val="270"/>
        </w:trPr>
        <w:tc>
          <w:tcPr>
            <w:tcW w:w="1281" w:type="dxa"/>
            <w:tcBorders>
              <w:top w:val="nil"/>
              <w:left w:val="single" w:sz="8" w:space="0" w:color="auto"/>
              <w:bottom w:val="single" w:sz="8" w:space="0" w:color="auto"/>
              <w:right w:val="nil"/>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142АЭР</w:t>
            </w:r>
          </w:p>
        </w:tc>
        <w:tc>
          <w:tcPr>
            <w:tcW w:w="539" w:type="dxa"/>
            <w:tcBorders>
              <w:top w:val="single" w:sz="8" w:space="0" w:color="auto"/>
              <w:left w:val="single" w:sz="8" w:space="0" w:color="auto"/>
              <w:bottom w:val="single" w:sz="4" w:space="0" w:color="auto"/>
              <w:right w:val="single" w:sz="4" w:space="0" w:color="auto"/>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Н</w:t>
            </w:r>
          </w:p>
        </w:tc>
        <w:tc>
          <w:tcPr>
            <w:tcW w:w="600" w:type="dxa"/>
            <w:tcBorders>
              <w:top w:val="single" w:sz="8" w:space="0" w:color="auto"/>
              <w:left w:val="nil"/>
              <w:bottom w:val="single" w:sz="4" w:space="0" w:color="auto"/>
              <w:right w:val="nil"/>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СР</w:t>
            </w:r>
          </w:p>
        </w:tc>
        <w:tc>
          <w:tcPr>
            <w:tcW w:w="480" w:type="dxa"/>
            <w:tcBorders>
              <w:top w:val="single" w:sz="8" w:space="0" w:color="auto"/>
              <w:left w:val="single" w:sz="4" w:space="0" w:color="auto"/>
              <w:bottom w:val="single" w:sz="4" w:space="0" w:color="auto"/>
              <w:right w:val="single" w:sz="4" w:space="0" w:color="auto"/>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СР</w:t>
            </w:r>
          </w:p>
        </w:tc>
        <w:tc>
          <w:tcPr>
            <w:tcW w:w="720" w:type="dxa"/>
            <w:tcBorders>
              <w:top w:val="single" w:sz="8" w:space="0" w:color="auto"/>
              <w:left w:val="nil"/>
              <w:bottom w:val="single" w:sz="4" w:space="0" w:color="auto"/>
              <w:right w:val="nil"/>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В</w:t>
            </w:r>
          </w:p>
        </w:tc>
        <w:tc>
          <w:tcPr>
            <w:tcW w:w="720" w:type="dxa"/>
            <w:tcBorders>
              <w:top w:val="single" w:sz="8" w:space="0" w:color="auto"/>
              <w:left w:val="single" w:sz="8" w:space="0" w:color="auto"/>
              <w:bottom w:val="single" w:sz="4" w:space="0" w:color="auto"/>
              <w:right w:val="single" w:sz="4" w:space="0" w:color="auto"/>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В</w:t>
            </w:r>
          </w:p>
        </w:tc>
        <w:tc>
          <w:tcPr>
            <w:tcW w:w="1080" w:type="dxa"/>
            <w:tcBorders>
              <w:top w:val="single" w:sz="8" w:space="0" w:color="auto"/>
              <w:left w:val="nil"/>
              <w:bottom w:val="single" w:sz="4" w:space="0" w:color="auto"/>
              <w:right w:val="single" w:sz="4" w:space="0" w:color="auto"/>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В</w:t>
            </w:r>
          </w:p>
        </w:tc>
        <w:tc>
          <w:tcPr>
            <w:tcW w:w="906" w:type="dxa"/>
            <w:tcBorders>
              <w:top w:val="single" w:sz="8" w:space="0" w:color="auto"/>
              <w:left w:val="nil"/>
              <w:bottom w:val="single" w:sz="4" w:space="0" w:color="auto"/>
              <w:right w:val="single" w:sz="4" w:space="0" w:color="auto"/>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СР</w:t>
            </w:r>
          </w:p>
        </w:tc>
        <w:tc>
          <w:tcPr>
            <w:tcW w:w="799" w:type="dxa"/>
            <w:tcBorders>
              <w:top w:val="single" w:sz="8" w:space="0" w:color="auto"/>
              <w:left w:val="nil"/>
              <w:bottom w:val="single" w:sz="4" w:space="0" w:color="auto"/>
              <w:right w:val="single" w:sz="4" w:space="0" w:color="auto"/>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В</w:t>
            </w:r>
          </w:p>
        </w:tc>
        <w:tc>
          <w:tcPr>
            <w:tcW w:w="639" w:type="dxa"/>
            <w:tcBorders>
              <w:top w:val="single" w:sz="8" w:space="0" w:color="auto"/>
              <w:left w:val="nil"/>
              <w:bottom w:val="single" w:sz="4" w:space="0" w:color="auto"/>
              <w:right w:val="nil"/>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СР</w:t>
            </w:r>
          </w:p>
        </w:tc>
        <w:tc>
          <w:tcPr>
            <w:tcW w:w="1221" w:type="dxa"/>
            <w:tcBorders>
              <w:top w:val="nil"/>
              <w:left w:val="single" w:sz="8" w:space="0" w:color="auto"/>
              <w:bottom w:val="single" w:sz="4" w:space="0" w:color="auto"/>
              <w:right w:val="single" w:sz="8" w:space="0" w:color="auto"/>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В</w:t>
            </w:r>
          </w:p>
        </w:tc>
      </w:tr>
      <w:tr w:rsidR="0075273E" w:rsidRPr="00E179B9">
        <w:trPr>
          <w:trHeight w:val="270"/>
        </w:trPr>
        <w:tc>
          <w:tcPr>
            <w:tcW w:w="1281" w:type="dxa"/>
            <w:tcBorders>
              <w:top w:val="nil"/>
              <w:left w:val="single" w:sz="8" w:space="0" w:color="auto"/>
              <w:bottom w:val="single" w:sz="8" w:space="0" w:color="auto"/>
              <w:right w:val="nil"/>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142КСА</w:t>
            </w:r>
          </w:p>
        </w:tc>
        <w:tc>
          <w:tcPr>
            <w:tcW w:w="539" w:type="dxa"/>
            <w:tcBorders>
              <w:top w:val="nil"/>
              <w:left w:val="single" w:sz="8" w:space="0" w:color="auto"/>
              <w:bottom w:val="single" w:sz="4" w:space="0" w:color="auto"/>
              <w:right w:val="single" w:sz="4" w:space="0" w:color="auto"/>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СР</w:t>
            </w:r>
          </w:p>
        </w:tc>
        <w:tc>
          <w:tcPr>
            <w:tcW w:w="600" w:type="dxa"/>
            <w:tcBorders>
              <w:top w:val="nil"/>
              <w:left w:val="nil"/>
              <w:bottom w:val="single" w:sz="4" w:space="0" w:color="auto"/>
              <w:right w:val="nil"/>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В</w:t>
            </w:r>
          </w:p>
        </w:tc>
        <w:tc>
          <w:tcPr>
            <w:tcW w:w="480" w:type="dxa"/>
            <w:tcBorders>
              <w:top w:val="nil"/>
              <w:left w:val="single" w:sz="4" w:space="0" w:color="auto"/>
              <w:bottom w:val="single" w:sz="4" w:space="0" w:color="auto"/>
              <w:right w:val="single" w:sz="4" w:space="0" w:color="auto"/>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В</w:t>
            </w:r>
          </w:p>
        </w:tc>
        <w:tc>
          <w:tcPr>
            <w:tcW w:w="720" w:type="dxa"/>
            <w:tcBorders>
              <w:top w:val="nil"/>
              <w:left w:val="nil"/>
              <w:bottom w:val="single" w:sz="4" w:space="0" w:color="auto"/>
              <w:right w:val="nil"/>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СР</w:t>
            </w:r>
          </w:p>
        </w:tc>
        <w:tc>
          <w:tcPr>
            <w:tcW w:w="720" w:type="dxa"/>
            <w:tcBorders>
              <w:top w:val="nil"/>
              <w:left w:val="single" w:sz="8" w:space="0" w:color="auto"/>
              <w:bottom w:val="single" w:sz="4" w:space="0" w:color="auto"/>
              <w:right w:val="single" w:sz="4" w:space="0" w:color="auto"/>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СР</w:t>
            </w:r>
          </w:p>
        </w:tc>
        <w:tc>
          <w:tcPr>
            <w:tcW w:w="1080" w:type="dxa"/>
            <w:tcBorders>
              <w:top w:val="nil"/>
              <w:left w:val="nil"/>
              <w:bottom w:val="single" w:sz="4" w:space="0" w:color="auto"/>
              <w:right w:val="single" w:sz="4" w:space="0" w:color="auto"/>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Н</w:t>
            </w:r>
          </w:p>
        </w:tc>
        <w:tc>
          <w:tcPr>
            <w:tcW w:w="906" w:type="dxa"/>
            <w:tcBorders>
              <w:top w:val="nil"/>
              <w:left w:val="nil"/>
              <w:bottom w:val="single" w:sz="4" w:space="0" w:color="auto"/>
              <w:right w:val="single" w:sz="4" w:space="0" w:color="auto"/>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СР</w:t>
            </w:r>
          </w:p>
        </w:tc>
        <w:tc>
          <w:tcPr>
            <w:tcW w:w="799" w:type="dxa"/>
            <w:tcBorders>
              <w:top w:val="nil"/>
              <w:left w:val="nil"/>
              <w:bottom w:val="single" w:sz="4" w:space="0" w:color="auto"/>
              <w:right w:val="single" w:sz="4" w:space="0" w:color="auto"/>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СР</w:t>
            </w:r>
          </w:p>
        </w:tc>
        <w:tc>
          <w:tcPr>
            <w:tcW w:w="639" w:type="dxa"/>
            <w:tcBorders>
              <w:top w:val="nil"/>
              <w:left w:val="nil"/>
              <w:bottom w:val="single" w:sz="4" w:space="0" w:color="auto"/>
              <w:right w:val="nil"/>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В</w:t>
            </w:r>
          </w:p>
        </w:tc>
        <w:tc>
          <w:tcPr>
            <w:tcW w:w="1221" w:type="dxa"/>
            <w:tcBorders>
              <w:top w:val="nil"/>
              <w:left w:val="single" w:sz="8" w:space="0" w:color="auto"/>
              <w:bottom w:val="single" w:sz="4" w:space="0" w:color="auto"/>
              <w:right w:val="single" w:sz="8" w:space="0" w:color="auto"/>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В</w:t>
            </w:r>
          </w:p>
        </w:tc>
      </w:tr>
      <w:tr w:rsidR="0075273E" w:rsidRPr="00E179B9">
        <w:trPr>
          <w:trHeight w:val="270"/>
        </w:trPr>
        <w:tc>
          <w:tcPr>
            <w:tcW w:w="1281" w:type="dxa"/>
            <w:tcBorders>
              <w:top w:val="nil"/>
              <w:left w:val="single" w:sz="8" w:space="0" w:color="auto"/>
              <w:bottom w:val="single" w:sz="8" w:space="0" w:color="auto"/>
              <w:right w:val="nil"/>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142ЧЮИ</w:t>
            </w:r>
          </w:p>
        </w:tc>
        <w:tc>
          <w:tcPr>
            <w:tcW w:w="539" w:type="dxa"/>
            <w:tcBorders>
              <w:top w:val="nil"/>
              <w:left w:val="single" w:sz="8" w:space="0" w:color="auto"/>
              <w:bottom w:val="single" w:sz="4" w:space="0" w:color="auto"/>
              <w:right w:val="single" w:sz="4" w:space="0" w:color="auto"/>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Н</w:t>
            </w:r>
          </w:p>
        </w:tc>
        <w:tc>
          <w:tcPr>
            <w:tcW w:w="600" w:type="dxa"/>
            <w:tcBorders>
              <w:top w:val="nil"/>
              <w:left w:val="nil"/>
              <w:bottom w:val="single" w:sz="4" w:space="0" w:color="auto"/>
              <w:right w:val="nil"/>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Н</w:t>
            </w:r>
          </w:p>
        </w:tc>
        <w:tc>
          <w:tcPr>
            <w:tcW w:w="480" w:type="dxa"/>
            <w:tcBorders>
              <w:top w:val="nil"/>
              <w:left w:val="single" w:sz="4" w:space="0" w:color="auto"/>
              <w:bottom w:val="single" w:sz="4" w:space="0" w:color="auto"/>
              <w:right w:val="single" w:sz="4" w:space="0" w:color="auto"/>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В</w:t>
            </w:r>
          </w:p>
        </w:tc>
        <w:tc>
          <w:tcPr>
            <w:tcW w:w="720" w:type="dxa"/>
            <w:tcBorders>
              <w:top w:val="nil"/>
              <w:left w:val="nil"/>
              <w:bottom w:val="single" w:sz="4" w:space="0" w:color="auto"/>
              <w:right w:val="nil"/>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В</w:t>
            </w:r>
          </w:p>
        </w:tc>
        <w:tc>
          <w:tcPr>
            <w:tcW w:w="720" w:type="dxa"/>
            <w:tcBorders>
              <w:top w:val="nil"/>
              <w:left w:val="single" w:sz="8" w:space="0" w:color="auto"/>
              <w:bottom w:val="single" w:sz="4" w:space="0" w:color="auto"/>
              <w:right w:val="single" w:sz="4" w:space="0" w:color="auto"/>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В</w:t>
            </w:r>
          </w:p>
        </w:tc>
        <w:tc>
          <w:tcPr>
            <w:tcW w:w="1080" w:type="dxa"/>
            <w:tcBorders>
              <w:top w:val="nil"/>
              <w:left w:val="nil"/>
              <w:bottom w:val="single" w:sz="4" w:space="0" w:color="auto"/>
              <w:right w:val="single" w:sz="4" w:space="0" w:color="auto"/>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Н</w:t>
            </w:r>
          </w:p>
        </w:tc>
        <w:tc>
          <w:tcPr>
            <w:tcW w:w="906" w:type="dxa"/>
            <w:tcBorders>
              <w:top w:val="nil"/>
              <w:left w:val="nil"/>
              <w:bottom w:val="single" w:sz="4" w:space="0" w:color="auto"/>
              <w:right w:val="single" w:sz="4" w:space="0" w:color="auto"/>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В</w:t>
            </w:r>
          </w:p>
        </w:tc>
        <w:tc>
          <w:tcPr>
            <w:tcW w:w="799" w:type="dxa"/>
            <w:tcBorders>
              <w:top w:val="nil"/>
              <w:left w:val="nil"/>
              <w:bottom w:val="single" w:sz="4" w:space="0" w:color="auto"/>
              <w:right w:val="single" w:sz="4" w:space="0" w:color="auto"/>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СР</w:t>
            </w:r>
          </w:p>
        </w:tc>
        <w:tc>
          <w:tcPr>
            <w:tcW w:w="639" w:type="dxa"/>
            <w:tcBorders>
              <w:top w:val="nil"/>
              <w:left w:val="nil"/>
              <w:bottom w:val="single" w:sz="4" w:space="0" w:color="auto"/>
              <w:right w:val="nil"/>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В</w:t>
            </w:r>
          </w:p>
        </w:tc>
        <w:tc>
          <w:tcPr>
            <w:tcW w:w="1221" w:type="dxa"/>
            <w:tcBorders>
              <w:top w:val="nil"/>
              <w:left w:val="single" w:sz="8" w:space="0" w:color="auto"/>
              <w:bottom w:val="single" w:sz="4" w:space="0" w:color="auto"/>
              <w:right w:val="single" w:sz="8" w:space="0" w:color="auto"/>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В</w:t>
            </w:r>
          </w:p>
        </w:tc>
      </w:tr>
    </w:tbl>
    <w:p w:rsidR="00015998" w:rsidRDefault="0075273E" w:rsidP="00015998">
      <w:pPr>
        <w:pStyle w:val="ad"/>
        <w:ind w:firstLine="709"/>
        <w:jc w:val="both"/>
        <w:rPr>
          <w:color w:val="000000"/>
        </w:rPr>
      </w:pPr>
      <w:r w:rsidRPr="00015998">
        <w:rPr>
          <w:color w:val="000000"/>
        </w:rPr>
        <w:t>Примечание. Н – низкий , СР – средний, В – высокий показатель</w:t>
      </w:r>
    </w:p>
    <w:p w:rsidR="00E179B9" w:rsidRDefault="00E179B9" w:rsidP="00015998">
      <w:pPr>
        <w:pStyle w:val="ad"/>
        <w:ind w:firstLine="709"/>
        <w:jc w:val="both"/>
        <w:rPr>
          <w:color w:val="000000"/>
        </w:rPr>
      </w:pPr>
    </w:p>
    <w:p w:rsidR="00015998" w:rsidRDefault="0075273E" w:rsidP="00015998">
      <w:pPr>
        <w:pStyle w:val="ad"/>
        <w:ind w:firstLine="709"/>
        <w:jc w:val="both"/>
        <w:rPr>
          <w:color w:val="000000"/>
        </w:rPr>
      </w:pPr>
      <w:r w:rsidRPr="00015998">
        <w:rPr>
          <w:color w:val="000000"/>
        </w:rPr>
        <w:t>Как видно из таблицы 3.5 внимание привлекает тот факт, что в данной группе двое из троих проявили предрасположенность к физической агрессии, один к негативизму. Особое внимание следует обратить на заключенного 142ЧЮИ, у которого зарегистрированы высокие показатели как в физической агрессии так и в раздражении.</w:t>
      </w:r>
    </w:p>
    <w:p w:rsidR="0075273E" w:rsidRPr="00015998" w:rsidRDefault="0075273E" w:rsidP="00015998">
      <w:pPr>
        <w:pStyle w:val="ad"/>
        <w:ind w:firstLine="709"/>
        <w:jc w:val="both"/>
        <w:rPr>
          <w:color w:val="000000"/>
        </w:rPr>
      </w:pPr>
      <w:r w:rsidRPr="00015998">
        <w:rPr>
          <w:color w:val="000000"/>
        </w:rPr>
        <w:t>Групп А2. Средний показатель агрессии, высокий или средний показатель враждебности, и средний уровень эмпатии. Результаты сведены в таблице 3.6.</w:t>
      </w:r>
    </w:p>
    <w:p w:rsidR="0075273E" w:rsidRPr="00015998" w:rsidRDefault="0075273E" w:rsidP="00015998">
      <w:pPr>
        <w:pStyle w:val="ad"/>
        <w:ind w:firstLine="709"/>
        <w:jc w:val="both"/>
        <w:rPr>
          <w:color w:val="000000"/>
        </w:rPr>
      </w:pPr>
    </w:p>
    <w:p w:rsidR="0075273E" w:rsidRPr="00015998" w:rsidRDefault="00E179B9" w:rsidP="00015998">
      <w:pPr>
        <w:pStyle w:val="ad"/>
        <w:ind w:firstLine="709"/>
        <w:jc w:val="both"/>
        <w:rPr>
          <w:color w:val="000000"/>
        </w:rPr>
      </w:pPr>
      <w:r>
        <w:rPr>
          <w:color w:val="000000"/>
        </w:rPr>
        <w:br w:type="page"/>
      </w:r>
      <w:r w:rsidR="0075273E" w:rsidRPr="00015998">
        <w:rPr>
          <w:color w:val="000000"/>
        </w:rPr>
        <w:t>Таблица 3.6.</w:t>
      </w:r>
    </w:p>
    <w:p w:rsidR="0075273E" w:rsidRPr="00015998" w:rsidRDefault="0075273E" w:rsidP="00015998">
      <w:pPr>
        <w:pStyle w:val="ad"/>
        <w:ind w:firstLine="709"/>
        <w:jc w:val="both"/>
        <w:rPr>
          <w:color w:val="000000"/>
        </w:rPr>
      </w:pPr>
      <w:r w:rsidRPr="00015998">
        <w:rPr>
          <w:color w:val="000000"/>
        </w:rPr>
        <w:t>Сводная таблица результатов группы А2</w:t>
      </w:r>
    </w:p>
    <w:tbl>
      <w:tblPr>
        <w:tblW w:w="9058" w:type="dxa"/>
        <w:tblInd w:w="130" w:type="dxa"/>
        <w:tblLayout w:type="fixed"/>
        <w:tblCellMar>
          <w:left w:w="0" w:type="dxa"/>
          <w:right w:w="0" w:type="dxa"/>
        </w:tblCellMar>
        <w:tblLook w:val="0000" w:firstRow="0" w:lastRow="0" w:firstColumn="0" w:lastColumn="0" w:noHBand="0" w:noVBand="0"/>
      </w:tblPr>
      <w:tblGrid>
        <w:gridCol w:w="1258"/>
        <w:gridCol w:w="24"/>
        <w:gridCol w:w="614"/>
        <w:gridCol w:w="34"/>
        <w:gridCol w:w="689"/>
        <w:gridCol w:w="19"/>
        <w:gridCol w:w="602"/>
        <w:gridCol w:w="685"/>
        <w:gridCol w:w="7"/>
        <w:gridCol w:w="892"/>
        <w:gridCol w:w="7"/>
        <w:gridCol w:w="891"/>
        <w:gridCol w:w="27"/>
        <w:gridCol w:w="903"/>
        <w:gridCol w:w="34"/>
        <w:gridCol w:w="8"/>
        <w:gridCol w:w="671"/>
        <w:gridCol w:w="34"/>
        <w:gridCol w:w="18"/>
        <w:gridCol w:w="675"/>
        <w:gridCol w:w="34"/>
        <w:gridCol w:w="8"/>
        <w:gridCol w:w="890"/>
        <w:gridCol w:w="27"/>
        <w:gridCol w:w="7"/>
      </w:tblGrid>
      <w:tr w:rsidR="0075273E" w:rsidRPr="00E179B9">
        <w:trPr>
          <w:trHeight w:val="375"/>
        </w:trPr>
        <w:tc>
          <w:tcPr>
            <w:tcW w:w="1282" w:type="dxa"/>
            <w:gridSpan w:val="2"/>
            <w:tcBorders>
              <w:top w:val="single" w:sz="8" w:space="0" w:color="auto"/>
              <w:left w:val="single" w:sz="8" w:space="0" w:color="auto"/>
              <w:bottom w:val="nil"/>
              <w:right w:val="nil"/>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Код</w:t>
            </w:r>
            <w:r w:rsidR="00015998" w:rsidRPr="00E179B9">
              <w:rPr>
                <w:color w:val="000000"/>
                <w:sz w:val="20"/>
                <w:szCs w:val="20"/>
              </w:rPr>
              <w:t xml:space="preserve"> </w:t>
            </w:r>
          </w:p>
        </w:tc>
        <w:tc>
          <w:tcPr>
            <w:tcW w:w="2650" w:type="dxa"/>
            <w:gridSpan w:val="7"/>
            <w:tcBorders>
              <w:top w:val="single" w:sz="8" w:space="0" w:color="auto"/>
              <w:left w:val="single" w:sz="8" w:space="0" w:color="auto"/>
              <w:bottom w:val="nil"/>
              <w:right w:val="nil"/>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Показатели выраженности</w:t>
            </w:r>
          </w:p>
        </w:tc>
        <w:tc>
          <w:tcPr>
            <w:tcW w:w="4194" w:type="dxa"/>
            <w:gridSpan w:val="12"/>
            <w:tcBorders>
              <w:top w:val="single" w:sz="8" w:space="0" w:color="auto"/>
              <w:left w:val="single" w:sz="8" w:space="0" w:color="auto"/>
              <w:bottom w:val="nil"/>
              <w:right w:val="nil"/>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Показатели выраженности и</w:t>
            </w:r>
          </w:p>
        </w:tc>
        <w:tc>
          <w:tcPr>
            <w:tcW w:w="932" w:type="dxa"/>
            <w:gridSpan w:val="4"/>
            <w:tcBorders>
              <w:top w:val="single" w:sz="8" w:space="0" w:color="auto"/>
              <w:left w:val="single" w:sz="8" w:space="0" w:color="auto"/>
              <w:bottom w:val="nil"/>
              <w:right w:val="single" w:sz="8" w:space="0" w:color="auto"/>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 xml:space="preserve">Уровень </w:t>
            </w:r>
          </w:p>
        </w:tc>
      </w:tr>
      <w:tr w:rsidR="0075273E" w:rsidRPr="00E179B9">
        <w:trPr>
          <w:trHeight w:val="390"/>
        </w:trPr>
        <w:tc>
          <w:tcPr>
            <w:tcW w:w="1282" w:type="dxa"/>
            <w:gridSpan w:val="2"/>
            <w:tcBorders>
              <w:top w:val="nil"/>
              <w:left w:val="single" w:sz="8" w:space="0" w:color="auto"/>
              <w:bottom w:val="nil"/>
              <w:right w:val="nil"/>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испытуемого</w:t>
            </w:r>
          </w:p>
        </w:tc>
        <w:tc>
          <w:tcPr>
            <w:tcW w:w="2650" w:type="dxa"/>
            <w:gridSpan w:val="7"/>
            <w:tcBorders>
              <w:top w:val="nil"/>
              <w:left w:val="single" w:sz="8" w:space="0" w:color="auto"/>
              <w:bottom w:val="single" w:sz="8" w:space="0" w:color="auto"/>
              <w:right w:val="nil"/>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по тесту Кеттелла</w:t>
            </w:r>
          </w:p>
        </w:tc>
        <w:tc>
          <w:tcPr>
            <w:tcW w:w="2754" w:type="dxa"/>
            <w:gridSpan w:val="6"/>
            <w:tcBorders>
              <w:top w:val="nil"/>
              <w:left w:val="single" w:sz="8" w:space="0" w:color="auto"/>
              <w:bottom w:val="single" w:sz="8" w:space="0" w:color="auto"/>
              <w:right w:val="nil"/>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формы агрессии</w:t>
            </w:r>
          </w:p>
        </w:tc>
        <w:tc>
          <w:tcPr>
            <w:tcW w:w="713" w:type="dxa"/>
            <w:gridSpan w:val="3"/>
            <w:tcBorders>
              <w:top w:val="nil"/>
              <w:left w:val="nil"/>
              <w:bottom w:val="single" w:sz="8" w:space="0" w:color="auto"/>
              <w:right w:val="nil"/>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 </w:t>
            </w:r>
          </w:p>
        </w:tc>
        <w:tc>
          <w:tcPr>
            <w:tcW w:w="727" w:type="dxa"/>
            <w:gridSpan w:val="3"/>
            <w:tcBorders>
              <w:top w:val="nil"/>
              <w:left w:val="nil"/>
              <w:bottom w:val="single" w:sz="8" w:space="0" w:color="auto"/>
              <w:right w:val="nil"/>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 </w:t>
            </w:r>
          </w:p>
        </w:tc>
        <w:tc>
          <w:tcPr>
            <w:tcW w:w="932" w:type="dxa"/>
            <w:gridSpan w:val="4"/>
            <w:tcBorders>
              <w:top w:val="nil"/>
              <w:left w:val="single" w:sz="8" w:space="0" w:color="auto"/>
              <w:bottom w:val="nil"/>
              <w:right w:val="single" w:sz="8" w:space="0" w:color="auto"/>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эмпатии</w:t>
            </w:r>
          </w:p>
        </w:tc>
      </w:tr>
      <w:tr w:rsidR="0075273E" w:rsidRPr="00E179B9">
        <w:trPr>
          <w:gridAfter w:val="2"/>
          <w:wAfter w:w="34" w:type="dxa"/>
          <w:trHeight w:val="390"/>
        </w:trPr>
        <w:tc>
          <w:tcPr>
            <w:tcW w:w="1282" w:type="dxa"/>
            <w:gridSpan w:val="2"/>
            <w:tcBorders>
              <w:top w:val="nil"/>
              <w:left w:val="single" w:sz="8" w:space="0" w:color="auto"/>
              <w:bottom w:val="single" w:sz="8" w:space="0" w:color="auto"/>
              <w:right w:val="nil"/>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 </w:t>
            </w:r>
          </w:p>
        </w:tc>
        <w:tc>
          <w:tcPr>
            <w:tcW w:w="648" w:type="dxa"/>
            <w:gridSpan w:val="2"/>
            <w:tcBorders>
              <w:top w:val="nil"/>
              <w:left w:val="single" w:sz="8" w:space="0" w:color="auto"/>
              <w:bottom w:val="nil"/>
              <w:right w:val="single" w:sz="8" w:space="0" w:color="auto"/>
            </w:tcBorders>
            <w:vAlign w:val="bottom"/>
          </w:tcPr>
          <w:p w:rsidR="0075273E" w:rsidRPr="00E179B9" w:rsidRDefault="0075273E" w:rsidP="00E179B9">
            <w:pPr>
              <w:spacing w:line="360" w:lineRule="auto"/>
              <w:jc w:val="both"/>
              <w:rPr>
                <w:color w:val="000000"/>
                <w:sz w:val="20"/>
                <w:szCs w:val="20"/>
                <w:lang w:val="en-US"/>
              </w:rPr>
            </w:pPr>
            <w:r w:rsidRPr="00E179B9">
              <w:rPr>
                <w:color w:val="000000"/>
                <w:sz w:val="20"/>
                <w:szCs w:val="20"/>
                <w:lang w:val="en-US"/>
              </w:rPr>
              <w:t>C</w:t>
            </w:r>
          </w:p>
        </w:tc>
        <w:tc>
          <w:tcPr>
            <w:tcW w:w="708" w:type="dxa"/>
            <w:gridSpan w:val="2"/>
            <w:tcBorders>
              <w:top w:val="nil"/>
              <w:left w:val="nil"/>
              <w:bottom w:val="nil"/>
              <w:right w:val="single" w:sz="8" w:space="0" w:color="auto"/>
            </w:tcBorders>
            <w:vAlign w:val="bottom"/>
          </w:tcPr>
          <w:p w:rsidR="0075273E" w:rsidRPr="00E179B9" w:rsidRDefault="0075273E" w:rsidP="00E179B9">
            <w:pPr>
              <w:spacing w:line="360" w:lineRule="auto"/>
              <w:jc w:val="both"/>
              <w:rPr>
                <w:color w:val="000000"/>
                <w:sz w:val="20"/>
                <w:szCs w:val="20"/>
                <w:lang w:val="en-US"/>
              </w:rPr>
            </w:pPr>
            <w:r w:rsidRPr="00E179B9">
              <w:rPr>
                <w:color w:val="000000"/>
                <w:sz w:val="20"/>
                <w:szCs w:val="20"/>
                <w:lang w:val="en-US"/>
              </w:rPr>
              <w:t>J</w:t>
            </w:r>
          </w:p>
        </w:tc>
        <w:tc>
          <w:tcPr>
            <w:tcW w:w="602" w:type="dxa"/>
            <w:tcBorders>
              <w:top w:val="nil"/>
              <w:left w:val="nil"/>
              <w:bottom w:val="nil"/>
              <w:right w:val="single" w:sz="8" w:space="0" w:color="auto"/>
            </w:tcBorders>
            <w:vAlign w:val="bottom"/>
          </w:tcPr>
          <w:p w:rsidR="0075273E" w:rsidRPr="00E179B9" w:rsidRDefault="0075273E" w:rsidP="00E179B9">
            <w:pPr>
              <w:spacing w:line="360" w:lineRule="auto"/>
              <w:jc w:val="both"/>
              <w:rPr>
                <w:color w:val="000000"/>
                <w:sz w:val="20"/>
                <w:szCs w:val="20"/>
                <w:lang w:val="en-US"/>
              </w:rPr>
            </w:pPr>
            <w:r w:rsidRPr="00E179B9">
              <w:rPr>
                <w:color w:val="000000"/>
                <w:sz w:val="20"/>
                <w:szCs w:val="20"/>
                <w:lang w:val="en-US"/>
              </w:rPr>
              <w:t>O</w:t>
            </w:r>
          </w:p>
        </w:tc>
        <w:tc>
          <w:tcPr>
            <w:tcW w:w="692" w:type="dxa"/>
            <w:gridSpan w:val="2"/>
            <w:tcBorders>
              <w:top w:val="nil"/>
              <w:left w:val="nil"/>
              <w:bottom w:val="nil"/>
              <w:right w:val="single" w:sz="8" w:space="0" w:color="auto"/>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Q3</w:t>
            </w:r>
          </w:p>
        </w:tc>
        <w:tc>
          <w:tcPr>
            <w:tcW w:w="899" w:type="dxa"/>
            <w:gridSpan w:val="2"/>
            <w:tcBorders>
              <w:top w:val="nil"/>
              <w:left w:val="nil"/>
              <w:bottom w:val="nil"/>
              <w:right w:val="single" w:sz="8" w:space="0" w:color="auto"/>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физ.</w:t>
            </w:r>
          </w:p>
        </w:tc>
        <w:tc>
          <w:tcPr>
            <w:tcW w:w="891" w:type="dxa"/>
            <w:tcBorders>
              <w:top w:val="nil"/>
              <w:left w:val="nil"/>
              <w:bottom w:val="nil"/>
              <w:right w:val="single" w:sz="8" w:space="0" w:color="auto"/>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негатив.</w:t>
            </w:r>
          </w:p>
        </w:tc>
        <w:tc>
          <w:tcPr>
            <w:tcW w:w="930" w:type="dxa"/>
            <w:gridSpan w:val="2"/>
            <w:tcBorders>
              <w:top w:val="nil"/>
              <w:left w:val="nil"/>
              <w:bottom w:val="nil"/>
              <w:right w:val="single" w:sz="8" w:space="0" w:color="auto"/>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раздр.</w:t>
            </w:r>
          </w:p>
        </w:tc>
        <w:tc>
          <w:tcPr>
            <w:tcW w:w="713" w:type="dxa"/>
            <w:gridSpan w:val="3"/>
            <w:tcBorders>
              <w:top w:val="nil"/>
              <w:left w:val="nil"/>
              <w:bottom w:val="nil"/>
              <w:right w:val="single" w:sz="8" w:space="0" w:color="auto"/>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ИА</w:t>
            </w:r>
          </w:p>
        </w:tc>
        <w:tc>
          <w:tcPr>
            <w:tcW w:w="727" w:type="dxa"/>
            <w:gridSpan w:val="3"/>
            <w:tcBorders>
              <w:top w:val="nil"/>
              <w:left w:val="nil"/>
              <w:bottom w:val="nil"/>
              <w:right w:val="nil"/>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ИВ</w:t>
            </w:r>
          </w:p>
        </w:tc>
        <w:tc>
          <w:tcPr>
            <w:tcW w:w="932" w:type="dxa"/>
            <w:gridSpan w:val="3"/>
            <w:tcBorders>
              <w:top w:val="nil"/>
              <w:left w:val="single" w:sz="8" w:space="0" w:color="auto"/>
              <w:bottom w:val="single" w:sz="8" w:space="0" w:color="auto"/>
              <w:right w:val="single" w:sz="8" w:space="0" w:color="auto"/>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 </w:t>
            </w:r>
          </w:p>
        </w:tc>
      </w:tr>
      <w:tr w:rsidR="0075273E" w:rsidRPr="00E179B9">
        <w:trPr>
          <w:gridAfter w:val="1"/>
          <w:wAfter w:w="7" w:type="dxa"/>
          <w:trHeight w:val="270"/>
        </w:trPr>
        <w:tc>
          <w:tcPr>
            <w:tcW w:w="1258" w:type="dxa"/>
            <w:tcBorders>
              <w:top w:val="nil"/>
              <w:left w:val="single" w:sz="8" w:space="0" w:color="auto"/>
              <w:bottom w:val="single" w:sz="8" w:space="0" w:color="auto"/>
              <w:right w:val="nil"/>
            </w:tcBorders>
          </w:tcPr>
          <w:p w:rsidR="0075273E" w:rsidRPr="00E179B9" w:rsidRDefault="0075273E" w:rsidP="00E179B9">
            <w:pPr>
              <w:spacing w:line="360" w:lineRule="auto"/>
              <w:jc w:val="both"/>
              <w:rPr>
                <w:color w:val="000000"/>
                <w:sz w:val="20"/>
                <w:szCs w:val="20"/>
              </w:rPr>
            </w:pPr>
            <w:r w:rsidRPr="00E179B9">
              <w:rPr>
                <w:color w:val="000000"/>
                <w:sz w:val="20"/>
                <w:szCs w:val="20"/>
              </w:rPr>
              <w:t>142ААВ</w:t>
            </w:r>
          </w:p>
        </w:tc>
        <w:tc>
          <w:tcPr>
            <w:tcW w:w="638" w:type="dxa"/>
            <w:gridSpan w:val="2"/>
            <w:tcBorders>
              <w:top w:val="single" w:sz="4" w:space="0" w:color="auto"/>
              <w:left w:val="single" w:sz="8" w:space="0" w:color="auto"/>
              <w:bottom w:val="single" w:sz="4" w:space="0" w:color="auto"/>
              <w:right w:val="single" w:sz="4" w:space="0" w:color="auto"/>
            </w:tcBorders>
          </w:tcPr>
          <w:p w:rsidR="0075273E" w:rsidRPr="00E179B9" w:rsidRDefault="0075273E" w:rsidP="00E179B9">
            <w:pPr>
              <w:spacing w:line="360" w:lineRule="auto"/>
              <w:jc w:val="both"/>
              <w:rPr>
                <w:color w:val="000000"/>
                <w:sz w:val="20"/>
                <w:szCs w:val="20"/>
              </w:rPr>
            </w:pPr>
            <w:r w:rsidRPr="00E179B9">
              <w:rPr>
                <w:color w:val="000000"/>
                <w:sz w:val="20"/>
                <w:szCs w:val="20"/>
              </w:rPr>
              <w:t>Н</w:t>
            </w:r>
          </w:p>
        </w:tc>
        <w:tc>
          <w:tcPr>
            <w:tcW w:w="723" w:type="dxa"/>
            <w:gridSpan w:val="2"/>
            <w:tcBorders>
              <w:top w:val="single" w:sz="4" w:space="0" w:color="auto"/>
              <w:left w:val="nil"/>
              <w:bottom w:val="single" w:sz="4" w:space="0" w:color="auto"/>
              <w:right w:val="nil"/>
            </w:tcBorders>
          </w:tcPr>
          <w:p w:rsidR="0075273E" w:rsidRPr="00E179B9" w:rsidRDefault="0075273E" w:rsidP="00E179B9">
            <w:pPr>
              <w:spacing w:line="360" w:lineRule="auto"/>
              <w:jc w:val="both"/>
              <w:rPr>
                <w:color w:val="000000"/>
                <w:sz w:val="20"/>
                <w:szCs w:val="20"/>
              </w:rPr>
            </w:pPr>
            <w:r w:rsidRPr="00E179B9">
              <w:rPr>
                <w:color w:val="000000"/>
                <w:sz w:val="20"/>
                <w:szCs w:val="20"/>
              </w:rPr>
              <w:t>СР</w:t>
            </w:r>
          </w:p>
        </w:tc>
        <w:tc>
          <w:tcPr>
            <w:tcW w:w="621" w:type="dxa"/>
            <w:gridSpan w:val="2"/>
            <w:tcBorders>
              <w:top w:val="single" w:sz="4" w:space="0" w:color="auto"/>
              <w:left w:val="single" w:sz="4" w:space="0" w:color="auto"/>
              <w:bottom w:val="single" w:sz="4" w:space="0" w:color="auto"/>
              <w:right w:val="single" w:sz="4" w:space="0" w:color="auto"/>
            </w:tcBorders>
          </w:tcPr>
          <w:p w:rsidR="0075273E" w:rsidRPr="00E179B9" w:rsidRDefault="0075273E" w:rsidP="00E179B9">
            <w:pPr>
              <w:spacing w:line="360" w:lineRule="auto"/>
              <w:jc w:val="both"/>
              <w:rPr>
                <w:color w:val="000000"/>
                <w:sz w:val="20"/>
                <w:szCs w:val="20"/>
              </w:rPr>
            </w:pPr>
            <w:r w:rsidRPr="00E179B9">
              <w:rPr>
                <w:color w:val="000000"/>
                <w:sz w:val="20"/>
                <w:szCs w:val="20"/>
              </w:rPr>
              <w:t>В</w:t>
            </w:r>
          </w:p>
        </w:tc>
        <w:tc>
          <w:tcPr>
            <w:tcW w:w="685" w:type="dxa"/>
            <w:tcBorders>
              <w:top w:val="single" w:sz="4" w:space="0" w:color="auto"/>
              <w:left w:val="nil"/>
              <w:bottom w:val="single" w:sz="4" w:space="0" w:color="auto"/>
              <w:right w:val="nil"/>
            </w:tcBorders>
          </w:tcPr>
          <w:p w:rsidR="0075273E" w:rsidRPr="00E179B9" w:rsidRDefault="0075273E" w:rsidP="00E179B9">
            <w:pPr>
              <w:spacing w:line="360" w:lineRule="auto"/>
              <w:jc w:val="both"/>
              <w:rPr>
                <w:color w:val="000000"/>
                <w:sz w:val="20"/>
                <w:szCs w:val="20"/>
              </w:rPr>
            </w:pPr>
            <w:r w:rsidRPr="00E179B9">
              <w:rPr>
                <w:color w:val="000000"/>
                <w:sz w:val="20"/>
                <w:szCs w:val="20"/>
              </w:rPr>
              <w:t>СР</w:t>
            </w:r>
          </w:p>
        </w:tc>
        <w:tc>
          <w:tcPr>
            <w:tcW w:w="899" w:type="dxa"/>
            <w:gridSpan w:val="2"/>
            <w:tcBorders>
              <w:top w:val="single" w:sz="4" w:space="0" w:color="auto"/>
              <w:left w:val="single" w:sz="8" w:space="0" w:color="auto"/>
              <w:bottom w:val="single" w:sz="4" w:space="0" w:color="auto"/>
              <w:right w:val="single" w:sz="4" w:space="0" w:color="auto"/>
            </w:tcBorders>
          </w:tcPr>
          <w:p w:rsidR="0075273E" w:rsidRPr="00E179B9" w:rsidRDefault="0075273E" w:rsidP="00E179B9">
            <w:pPr>
              <w:spacing w:line="360" w:lineRule="auto"/>
              <w:jc w:val="both"/>
              <w:rPr>
                <w:color w:val="000000"/>
                <w:sz w:val="20"/>
                <w:szCs w:val="20"/>
              </w:rPr>
            </w:pPr>
            <w:r w:rsidRPr="00E179B9">
              <w:rPr>
                <w:color w:val="000000"/>
                <w:sz w:val="20"/>
                <w:szCs w:val="20"/>
              </w:rPr>
              <w:t>СР</w:t>
            </w:r>
          </w:p>
        </w:tc>
        <w:tc>
          <w:tcPr>
            <w:tcW w:w="925" w:type="dxa"/>
            <w:gridSpan w:val="3"/>
            <w:tcBorders>
              <w:top w:val="single" w:sz="4" w:space="0" w:color="auto"/>
              <w:left w:val="nil"/>
              <w:bottom w:val="single" w:sz="4" w:space="0" w:color="auto"/>
              <w:right w:val="single" w:sz="4" w:space="0" w:color="auto"/>
            </w:tcBorders>
          </w:tcPr>
          <w:p w:rsidR="0075273E" w:rsidRPr="00E179B9" w:rsidRDefault="0075273E" w:rsidP="00E179B9">
            <w:pPr>
              <w:spacing w:line="360" w:lineRule="auto"/>
              <w:jc w:val="both"/>
              <w:rPr>
                <w:color w:val="000000"/>
                <w:sz w:val="20"/>
                <w:szCs w:val="20"/>
              </w:rPr>
            </w:pPr>
            <w:r w:rsidRPr="00E179B9">
              <w:rPr>
                <w:color w:val="000000"/>
                <w:sz w:val="20"/>
                <w:szCs w:val="20"/>
              </w:rPr>
              <w:t>СР</w:t>
            </w:r>
          </w:p>
        </w:tc>
        <w:tc>
          <w:tcPr>
            <w:tcW w:w="945" w:type="dxa"/>
            <w:gridSpan w:val="3"/>
            <w:tcBorders>
              <w:top w:val="single" w:sz="4" w:space="0" w:color="auto"/>
              <w:left w:val="nil"/>
              <w:bottom w:val="single" w:sz="4" w:space="0" w:color="auto"/>
              <w:right w:val="single" w:sz="4" w:space="0" w:color="auto"/>
            </w:tcBorders>
          </w:tcPr>
          <w:p w:rsidR="0075273E" w:rsidRPr="00E179B9" w:rsidRDefault="0075273E" w:rsidP="00E179B9">
            <w:pPr>
              <w:spacing w:line="360" w:lineRule="auto"/>
              <w:jc w:val="both"/>
              <w:rPr>
                <w:color w:val="000000"/>
                <w:sz w:val="20"/>
                <w:szCs w:val="20"/>
              </w:rPr>
            </w:pPr>
            <w:r w:rsidRPr="00E179B9">
              <w:rPr>
                <w:color w:val="000000"/>
                <w:sz w:val="20"/>
                <w:szCs w:val="20"/>
              </w:rPr>
              <w:t>В</w:t>
            </w:r>
          </w:p>
        </w:tc>
        <w:tc>
          <w:tcPr>
            <w:tcW w:w="723" w:type="dxa"/>
            <w:gridSpan w:val="3"/>
            <w:tcBorders>
              <w:top w:val="single" w:sz="4" w:space="0" w:color="auto"/>
              <w:left w:val="nil"/>
              <w:bottom w:val="single" w:sz="4" w:space="0" w:color="auto"/>
              <w:right w:val="single" w:sz="4" w:space="0" w:color="auto"/>
            </w:tcBorders>
          </w:tcPr>
          <w:p w:rsidR="0075273E" w:rsidRPr="00E179B9" w:rsidRDefault="0075273E" w:rsidP="00E179B9">
            <w:pPr>
              <w:spacing w:line="360" w:lineRule="auto"/>
              <w:jc w:val="both"/>
              <w:rPr>
                <w:color w:val="000000"/>
                <w:sz w:val="20"/>
                <w:szCs w:val="20"/>
              </w:rPr>
            </w:pPr>
            <w:r w:rsidRPr="00E179B9">
              <w:rPr>
                <w:color w:val="000000"/>
                <w:sz w:val="20"/>
                <w:szCs w:val="20"/>
              </w:rPr>
              <w:t>СР</w:t>
            </w:r>
          </w:p>
        </w:tc>
        <w:tc>
          <w:tcPr>
            <w:tcW w:w="717" w:type="dxa"/>
            <w:gridSpan w:val="3"/>
            <w:tcBorders>
              <w:top w:val="single" w:sz="4" w:space="0" w:color="auto"/>
              <w:left w:val="nil"/>
              <w:bottom w:val="single" w:sz="4" w:space="0" w:color="auto"/>
              <w:right w:val="nil"/>
            </w:tcBorders>
          </w:tcPr>
          <w:p w:rsidR="0075273E" w:rsidRPr="00E179B9" w:rsidRDefault="0075273E" w:rsidP="00E179B9">
            <w:pPr>
              <w:spacing w:line="360" w:lineRule="auto"/>
              <w:jc w:val="both"/>
              <w:rPr>
                <w:color w:val="000000"/>
                <w:sz w:val="20"/>
                <w:szCs w:val="20"/>
              </w:rPr>
            </w:pPr>
            <w:r w:rsidRPr="00E179B9">
              <w:rPr>
                <w:color w:val="000000"/>
                <w:sz w:val="20"/>
                <w:szCs w:val="20"/>
              </w:rPr>
              <w:t>В</w:t>
            </w:r>
          </w:p>
        </w:tc>
        <w:tc>
          <w:tcPr>
            <w:tcW w:w="917" w:type="dxa"/>
            <w:gridSpan w:val="2"/>
            <w:tcBorders>
              <w:top w:val="single" w:sz="4" w:space="0" w:color="auto"/>
              <w:left w:val="single" w:sz="8" w:space="0" w:color="auto"/>
              <w:bottom w:val="single" w:sz="4" w:space="0" w:color="auto"/>
              <w:right w:val="single" w:sz="8" w:space="0" w:color="auto"/>
            </w:tcBorders>
          </w:tcPr>
          <w:p w:rsidR="0075273E" w:rsidRPr="00E179B9" w:rsidRDefault="0075273E" w:rsidP="00E179B9">
            <w:pPr>
              <w:spacing w:line="360" w:lineRule="auto"/>
              <w:jc w:val="both"/>
              <w:rPr>
                <w:color w:val="000000"/>
                <w:sz w:val="20"/>
                <w:szCs w:val="20"/>
              </w:rPr>
            </w:pPr>
            <w:r w:rsidRPr="00E179B9">
              <w:rPr>
                <w:color w:val="000000"/>
                <w:sz w:val="20"/>
                <w:szCs w:val="20"/>
              </w:rPr>
              <w:t>СР</w:t>
            </w:r>
          </w:p>
        </w:tc>
      </w:tr>
      <w:tr w:rsidR="0075273E" w:rsidRPr="00E179B9">
        <w:trPr>
          <w:gridAfter w:val="1"/>
          <w:wAfter w:w="7" w:type="dxa"/>
          <w:trHeight w:val="270"/>
        </w:trPr>
        <w:tc>
          <w:tcPr>
            <w:tcW w:w="1258" w:type="dxa"/>
            <w:tcBorders>
              <w:top w:val="nil"/>
              <w:left w:val="single" w:sz="8" w:space="0" w:color="auto"/>
              <w:bottom w:val="single" w:sz="8" w:space="0" w:color="auto"/>
              <w:right w:val="nil"/>
            </w:tcBorders>
          </w:tcPr>
          <w:p w:rsidR="0075273E" w:rsidRPr="00E179B9" w:rsidRDefault="0075273E" w:rsidP="00E179B9">
            <w:pPr>
              <w:spacing w:line="360" w:lineRule="auto"/>
              <w:jc w:val="both"/>
              <w:rPr>
                <w:color w:val="000000"/>
                <w:sz w:val="20"/>
                <w:szCs w:val="20"/>
              </w:rPr>
            </w:pPr>
            <w:r w:rsidRPr="00E179B9">
              <w:rPr>
                <w:color w:val="000000"/>
                <w:sz w:val="20"/>
                <w:szCs w:val="20"/>
              </w:rPr>
              <w:t>142КИЮ</w:t>
            </w:r>
          </w:p>
        </w:tc>
        <w:tc>
          <w:tcPr>
            <w:tcW w:w="638" w:type="dxa"/>
            <w:gridSpan w:val="2"/>
            <w:tcBorders>
              <w:top w:val="nil"/>
              <w:left w:val="single" w:sz="8" w:space="0" w:color="auto"/>
              <w:bottom w:val="single" w:sz="4" w:space="0" w:color="auto"/>
              <w:right w:val="single" w:sz="4" w:space="0" w:color="auto"/>
            </w:tcBorders>
          </w:tcPr>
          <w:p w:rsidR="0075273E" w:rsidRPr="00E179B9" w:rsidRDefault="0075273E" w:rsidP="00E179B9">
            <w:pPr>
              <w:spacing w:line="360" w:lineRule="auto"/>
              <w:jc w:val="both"/>
              <w:rPr>
                <w:color w:val="000000"/>
                <w:sz w:val="20"/>
                <w:szCs w:val="20"/>
              </w:rPr>
            </w:pPr>
            <w:r w:rsidRPr="00E179B9">
              <w:rPr>
                <w:color w:val="000000"/>
                <w:sz w:val="20"/>
                <w:szCs w:val="20"/>
              </w:rPr>
              <w:t>Н</w:t>
            </w:r>
          </w:p>
        </w:tc>
        <w:tc>
          <w:tcPr>
            <w:tcW w:w="723" w:type="dxa"/>
            <w:gridSpan w:val="2"/>
            <w:tcBorders>
              <w:top w:val="nil"/>
              <w:left w:val="nil"/>
              <w:bottom w:val="single" w:sz="4" w:space="0" w:color="auto"/>
              <w:right w:val="nil"/>
            </w:tcBorders>
          </w:tcPr>
          <w:p w:rsidR="0075273E" w:rsidRPr="00E179B9" w:rsidRDefault="0075273E" w:rsidP="00E179B9">
            <w:pPr>
              <w:spacing w:line="360" w:lineRule="auto"/>
              <w:jc w:val="both"/>
              <w:rPr>
                <w:color w:val="000000"/>
                <w:sz w:val="20"/>
                <w:szCs w:val="20"/>
              </w:rPr>
            </w:pPr>
            <w:r w:rsidRPr="00E179B9">
              <w:rPr>
                <w:color w:val="000000"/>
                <w:sz w:val="20"/>
                <w:szCs w:val="20"/>
              </w:rPr>
              <w:t>Н</w:t>
            </w:r>
          </w:p>
        </w:tc>
        <w:tc>
          <w:tcPr>
            <w:tcW w:w="621" w:type="dxa"/>
            <w:gridSpan w:val="2"/>
            <w:tcBorders>
              <w:top w:val="nil"/>
              <w:left w:val="single" w:sz="4" w:space="0" w:color="auto"/>
              <w:bottom w:val="single" w:sz="4" w:space="0" w:color="auto"/>
              <w:right w:val="single" w:sz="4" w:space="0" w:color="auto"/>
            </w:tcBorders>
          </w:tcPr>
          <w:p w:rsidR="0075273E" w:rsidRPr="00E179B9" w:rsidRDefault="0075273E" w:rsidP="00E179B9">
            <w:pPr>
              <w:spacing w:line="360" w:lineRule="auto"/>
              <w:jc w:val="both"/>
              <w:rPr>
                <w:color w:val="000000"/>
                <w:sz w:val="20"/>
                <w:szCs w:val="20"/>
              </w:rPr>
            </w:pPr>
            <w:r w:rsidRPr="00E179B9">
              <w:rPr>
                <w:color w:val="000000"/>
                <w:sz w:val="20"/>
                <w:szCs w:val="20"/>
              </w:rPr>
              <w:t>В</w:t>
            </w:r>
          </w:p>
        </w:tc>
        <w:tc>
          <w:tcPr>
            <w:tcW w:w="685" w:type="dxa"/>
            <w:tcBorders>
              <w:top w:val="nil"/>
              <w:left w:val="nil"/>
              <w:bottom w:val="single" w:sz="4" w:space="0" w:color="auto"/>
              <w:right w:val="nil"/>
            </w:tcBorders>
          </w:tcPr>
          <w:p w:rsidR="0075273E" w:rsidRPr="00E179B9" w:rsidRDefault="0075273E" w:rsidP="00E179B9">
            <w:pPr>
              <w:spacing w:line="360" w:lineRule="auto"/>
              <w:jc w:val="both"/>
              <w:rPr>
                <w:color w:val="000000"/>
                <w:sz w:val="20"/>
                <w:szCs w:val="20"/>
              </w:rPr>
            </w:pPr>
            <w:r w:rsidRPr="00E179B9">
              <w:rPr>
                <w:color w:val="000000"/>
                <w:sz w:val="20"/>
                <w:szCs w:val="20"/>
              </w:rPr>
              <w:t>СР</w:t>
            </w:r>
          </w:p>
        </w:tc>
        <w:tc>
          <w:tcPr>
            <w:tcW w:w="899" w:type="dxa"/>
            <w:gridSpan w:val="2"/>
            <w:tcBorders>
              <w:top w:val="nil"/>
              <w:left w:val="single" w:sz="8" w:space="0" w:color="auto"/>
              <w:bottom w:val="single" w:sz="4" w:space="0" w:color="auto"/>
              <w:right w:val="single" w:sz="4" w:space="0" w:color="auto"/>
            </w:tcBorders>
          </w:tcPr>
          <w:p w:rsidR="0075273E" w:rsidRPr="00E179B9" w:rsidRDefault="0075273E" w:rsidP="00E179B9">
            <w:pPr>
              <w:spacing w:line="360" w:lineRule="auto"/>
              <w:jc w:val="both"/>
              <w:rPr>
                <w:color w:val="000000"/>
                <w:sz w:val="20"/>
                <w:szCs w:val="20"/>
              </w:rPr>
            </w:pPr>
            <w:r w:rsidRPr="00E179B9">
              <w:rPr>
                <w:color w:val="000000"/>
                <w:sz w:val="20"/>
                <w:szCs w:val="20"/>
              </w:rPr>
              <w:t>В</w:t>
            </w:r>
          </w:p>
        </w:tc>
        <w:tc>
          <w:tcPr>
            <w:tcW w:w="925" w:type="dxa"/>
            <w:gridSpan w:val="3"/>
            <w:tcBorders>
              <w:top w:val="nil"/>
              <w:left w:val="nil"/>
              <w:bottom w:val="single" w:sz="4" w:space="0" w:color="auto"/>
              <w:right w:val="single" w:sz="4" w:space="0" w:color="auto"/>
            </w:tcBorders>
          </w:tcPr>
          <w:p w:rsidR="0075273E" w:rsidRPr="00E179B9" w:rsidRDefault="0075273E" w:rsidP="00E179B9">
            <w:pPr>
              <w:spacing w:line="360" w:lineRule="auto"/>
              <w:jc w:val="both"/>
              <w:rPr>
                <w:color w:val="000000"/>
                <w:sz w:val="20"/>
                <w:szCs w:val="20"/>
              </w:rPr>
            </w:pPr>
            <w:r w:rsidRPr="00E179B9">
              <w:rPr>
                <w:color w:val="000000"/>
                <w:sz w:val="20"/>
                <w:szCs w:val="20"/>
              </w:rPr>
              <w:t>Н</w:t>
            </w:r>
          </w:p>
        </w:tc>
        <w:tc>
          <w:tcPr>
            <w:tcW w:w="945" w:type="dxa"/>
            <w:gridSpan w:val="3"/>
            <w:tcBorders>
              <w:top w:val="nil"/>
              <w:left w:val="nil"/>
              <w:bottom w:val="single" w:sz="4" w:space="0" w:color="auto"/>
              <w:right w:val="single" w:sz="4" w:space="0" w:color="auto"/>
            </w:tcBorders>
          </w:tcPr>
          <w:p w:rsidR="0075273E" w:rsidRPr="00E179B9" w:rsidRDefault="0075273E" w:rsidP="00E179B9">
            <w:pPr>
              <w:spacing w:line="360" w:lineRule="auto"/>
              <w:jc w:val="both"/>
              <w:rPr>
                <w:color w:val="000000"/>
                <w:sz w:val="20"/>
                <w:szCs w:val="20"/>
              </w:rPr>
            </w:pPr>
            <w:r w:rsidRPr="00E179B9">
              <w:rPr>
                <w:color w:val="000000"/>
                <w:sz w:val="20"/>
                <w:szCs w:val="20"/>
              </w:rPr>
              <w:t>В</w:t>
            </w:r>
          </w:p>
        </w:tc>
        <w:tc>
          <w:tcPr>
            <w:tcW w:w="723" w:type="dxa"/>
            <w:gridSpan w:val="3"/>
            <w:tcBorders>
              <w:top w:val="nil"/>
              <w:left w:val="nil"/>
              <w:bottom w:val="single" w:sz="4" w:space="0" w:color="auto"/>
              <w:right w:val="single" w:sz="4" w:space="0" w:color="auto"/>
            </w:tcBorders>
          </w:tcPr>
          <w:p w:rsidR="0075273E" w:rsidRPr="00E179B9" w:rsidRDefault="0075273E" w:rsidP="00E179B9">
            <w:pPr>
              <w:spacing w:line="360" w:lineRule="auto"/>
              <w:jc w:val="both"/>
              <w:rPr>
                <w:color w:val="000000"/>
                <w:sz w:val="20"/>
                <w:szCs w:val="20"/>
              </w:rPr>
            </w:pPr>
            <w:r w:rsidRPr="00E179B9">
              <w:rPr>
                <w:color w:val="000000"/>
                <w:sz w:val="20"/>
                <w:szCs w:val="20"/>
              </w:rPr>
              <w:t>СР</w:t>
            </w:r>
          </w:p>
        </w:tc>
        <w:tc>
          <w:tcPr>
            <w:tcW w:w="717" w:type="dxa"/>
            <w:gridSpan w:val="3"/>
            <w:tcBorders>
              <w:top w:val="nil"/>
              <w:left w:val="nil"/>
              <w:bottom w:val="single" w:sz="4" w:space="0" w:color="auto"/>
              <w:right w:val="nil"/>
            </w:tcBorders>
          </w:tcPr>
          <w:p w:rsidR="0075273E" w:rsidRPr="00E179B9" w:rsidRDefault="0075273E" w:rsidP="00E179B9">
            <w:pPr>
              <w:spacing w:line="360" w:lineRule="auto"/>
              <w:jc w:val="both"/>
              <w:rPr>
                <w:color w:val="000000"/>
                <w:sz w:val="20"/>
                <w:szCs w:val="20"/>
              </w:rPr>
            </w:pPr>
            <w:r w:rsidRPr="00E179B9">
              <w:rPr>
                <w:color w:val="000000"/>
                <w:sz w:val="20"/>
                <w:szCs w:val="20"/>
              </w:rPr>
              <w:t>СР</w:t>
            </w:r>
          </w:p>
        </w:tc>
        <w:tc>
          <w:tcPr>
            <w:tcW w:w="917" w:type="dxa"/>
            <w:gridSpan w:val="2"/>
            <w:tcBorders>
              <w:top w:val="nil"/>
              <w:left w:val="single" w:sz="8" w:space="0" w:color="auto"/>
              <w:bottom w:val="single" w:sz="4" w:space="0" w:color="auto"/>
              <w:right w:val="single" w:sz="8" w:space="0" w:color="auto"/>
            </w:tcBorders>
          </w:tcPr>
          <w:p w:rsidR="0075273E" w:rsidRPr="00E179B9" w:rsidRDefault="0075273E" w:rsidP="00E179B9">
            <w:pPr>
              <w:spacing w:line="360" w:lineRule="auto"/>
              <w:jc w:val="both"/>
              <w:rPr>
                <w:color w:val="000000"/>
                <w:sz w:val="20"/>
                <w:szCs w:val="20"/>
              </w:rPr>
            </w:pPr>
            <w:r w:rsidRPr="00E179B9">
              <w:rPr>
                <w:color w:val="000000"/>
                <w:sz w:val="20"/>
                <w:szCs w:val="20"/>
              </w:rPr>
              <w:t>СР</w:t>
            </w:r>
          </w:p>
        </w:tc>
      </w:tr>
      <w:tr w:rsidR="0075273E" w:rsidRPr="00E179B9">
        <w:trPr>
          <w:gridAfter w:val="1"/>
          <w:wAfter w:w="7" w:type="dxa"/>
          <w:trHeight w:val="270"/>
        </w:trPr>
        <w:tc>
          <w:tcPr>
            <w:tcW w:w="1258" w:type="dxa"/>
            <w:tcBorders>
              <w:top w:val="nil"/>
              <w:left w:val="single" w:sz="8" w:space="0" w:color="auto"/>
              <w:bottom w:val="single" w:sz="8" w:space="0" w:color="auto"/>
              <w:right w:val="nil"/>
            </w:tcBorders>
          </w:tcPr>
          <w:p w:rsidR="0075273E" w:rsidRPr="00E179B9" w:rsidRDefault="0075273E" w:rsidP="00E179B9">
            <w:pPr>
              <w:spacing w:line="360" w:lineRule="auto"/>
              <w:jc w:val="both"/>
              <w:rPr>
                <w:color w:val="000000"/>
                <w:sz w:val="20"/>
                <w:szCs w:val="20"/>
              </w:rPr>
            </w:pPr>
            <w:r w:rsidRPr="00E179B9">
              <w:rPr>
                <w:color w:val="000000"/>
                <w:sz w:val="20"/>
                <w:szCs w:val="20"/>
              </w:rPr>
              <w:t>142ПАВ</w:t>
            </w:r>
          </w:p>
        </w:tc>
        <w:tc>
          <w:tcPr>
            <w:tcW w:w="638" w:type="dxa"/>
            <w:gridSpan w:val="2"/>
            <w:tcBorders>
              <w:top w:val="nil"/>
              <w:left w:val="single" w:sz="8" w:space="0" w:color="auto"/>
              <w:bottom w:val="single" w:sz="4" w:space="0" w:color="auto"/>
              <w:right w:val="single" w:sz="4" w:space="0" w:color="auto"/>
            </w:tcBorders>
          </w:tcPr>
          <w:p w:rsidR="0075273E" w:rsidRPr="00E179B9" w:rsidRDefault="0075273E" w:rsidP="00E179B9">
            <w:pPr>
              <w:spacing w:line="360" w:lineRule="auto"/>
              <w:jc w:val="both"/>
              <w:rPr>
                <w:color w:val="000000"/>
                <w:sz w:val="20"/>
                <w:szCs w:val="20"/>
              </w:rPr>
            </w:pPr>
            <w:r w:rsidRPr="00E179B9">
              <w:rPr>
                <w:color w:val="000000"/>
                <w:sz w:val="20"/>
                <w:szCs w:val="20"/>
              </w:rPr>
              <w:t>Н</w:t>
            </w:r>
          </w:p>
        </w:tc>
        <w:tc>
          <w:tcPr>
            <w:tcW w:w="723" w:type="dxa"/>
            <w:gridSpan w:val="2"/>
            <w:tcBorders>
              <w:top w:val="nil"/>
              <w:left w:val="nil"/>
              <w:bottom w:val="single" w:sz="4" w:space="0" w:color="auto"/>
              <w:right w:val="nil"/>
            </w:tcBorders>
          </w:tcPr>
          <w:p w:rsidR="0075273E" w:rsidRPr="00E179B9" w:rsidRDefault="0075273E" w:rsidP="00E179B9">
            <w:pPr>
              <w:spacing w:line="360" w:lineRule="auto"/>
              <w:jc w:val="both"/>
              <w:rPr>
                <w:color w:val="000000"/>
                <w:sz w:val="20"/>
                <w:szCs w:val="20"/>
              </w:rPr>
            </w:pPr>
            <w:r w:rsidRPr="00E179B9">
              <w:rPr>
                <w:color w:val="000000"/>
                <w:sz w:val="20"/>
                <w:szCs w:val="20"/>
              </w:rPr>
              <w:t>СР</w:t>
            </w:r>
          </w:p>
        </w:tc>
        <w:tc>
          <w:tcPr>
            <w:tcW w:w="621" w:type="dxa"/>
            <w:gridSpan w:val="2"/>
            <w:tcBorders>
              <w:top w:val="nil"/>
              <w:left w:val="single" w:sz="4" w:space="0" w:color="auto"/>
              <w:bottom w:val="single" w:sz="4" w:space="0" w:color="auto"/>
              <w:right w:val="single" w:sz="4" w:space="0" w:color="auto"/>
            </w:tcBorders>
          </w:tcPr>
          <w:p w:rsidR="0075273E" w:rsidRPr="00E179B9" w:rsidRDefault="0075273E" w:rsidP="00E179B9">
            <w:pPr>
              <w:spacing w:line="360" w:lineRule="auto"/>
              <w:jc w:val="both"/>
              <w:rPr>
                <w:color w:val="000000"/>
                <w:sz w:val="20"/>
                <w:szCs w:val="20"/>
              </w:rPr>
            </w:pPr>
            <w:r w:rsidRPr="00E179B9">
              <w:rPr>
                <w:color w:val="000000"/>
                <w:sz w:val="20"/>
                <w:szCs w:val="20"/>
              </w:rPr>
              <w:t>СР</w:t>
            </w:r>
          </w:p>
        </w:tc>
        <w:tc>
          <w:tcPr>
            <w:tcW w:w="685" w:type="dxa"/>
            <w:tcBorders>
              <w:top w:val="nil"/>
              <w:left w:val="nil"/>
              <w:bottom w:val="single" w:sz="4" w:space="0" w:color="auto"/>
              <w:right w:val="nil"/>
            </w:tcBorders>
          </w:tcPr>
          <w:p w:rsidR="0075273E" w:rsidRPr="00E179B9" w:rsidRDefault="0075273E" w:rsidP="00E179B9">
            <w:pPr>
              <w:spacing w:line="360" w:lineRule="auto"/>
              <w:jc w:val="both"/>
              <w:rPr>
                <w:color w:val="000000"/>
                <w:sz w:val="20"/>
                <w:szCs w:val="20"/>
              </w:rPr>
            </w:pPr>
            <w:r w:rsidRPr="00E179B9">
              <w:rPr>
                <w:color w:val="000000"/>
                <w:sz w:val="20"/>
                <w:szCs w:val="20"/>
              </w:rPr>
              <w:t>СР</w:t>
            </w:r>
          </w:p>
        </w:tc>
        <w:tc>
          <w:tcPr>
            <w:tcW w:w="899" w:type="dxa"/>
            <w:gridSpan w:val="2"/>
            <w:tcBorders>
              <w:top w:val="nil"/>
              <w:left w:val="single" w:sz="8" w:space="0" w:color="auto"/>
              <w:bottom w:val="single" w:sz="4" w:space="0" w:color="auto"/>
              <w:right w:val="single" w:sz="4" w:space="0" w:color="auto"/>
            </w:tcBorders>
          </w:tcPr>
          <w:p w:rsidR="0075273E" w:rsidRPr="00E179B9" w:rsidRDefault="0075273E" w:rsidP="00E179B9">
            <w:pPr>
              <w:spacing w:line="360" w:lineRule="auto"/>
              <w:jc w:val="both"/>
              <w:rPr>
                <w:color w:val="000000"/>
                <w:sz w:val="20"/>
                <w:szCs w:val="20"/>
              </w:rPr>
            </w:pPr>
            <w:r w:rsidRPr="00E179B9">
              <w:rPr>
                <w:color w:val="000000"/>
                <w:sz w:val="20"/>
                <w:szCs w:val="20"/>
              </w:rPr>
              <w:t>СР</w:t>
            </w:r>
          </w:p>
        </w:tc>
        <w:tc>
          <w:tcPr>
            <w:tcW w:w="925" w:type="dxa"/>
            <w:gridSpan w:val="3"/>
            <w:tcBorders>
              <w:top w:val="nil"/>
              <w:left w:val="nil"/>
              <w:bottom w:val="single" w:sz="4" w:space="0" w:color="auto"/>
              <w:right w:val="single" w:sz="4" w:space="0" w:color="auto"/>
            </w:tcBorders>
          </w:tcPr>
          <w:p w:rsidR="0075273E" w:rsidRPr="00E179B9" w:rsidRDefault="0075273E" w:rsidP="00E179B9">
            <w:pPr>
              <w:spacing w:line="360" w:lineRule="auto"/>
              <w:jc w:val="both"/>
              <w:rPr>
                <w:color w:val="000000"/>
                <w:sz w:val="20"/>
                <w:szCs w:val="20"/>
              </w:rPr>
            </w:pPr>
            <w:r w:rsidRPr="00E179B9">
              <w:rPr>
                <w:color w:val="000000"/>
                <w:sz w:val="20"/>
                <w:szCs w:val="20"/>
              </w:rPr>
              <w:t>СР</w:t>
            </w:r>
          </w:p>
        </w:tc>
        <w:tc>
          <w:tcPr>
            <w:tcW w:w="945" w:type="dxa"/>
            <w:gridSpan w:val="3"/>
            <w:tcBorders>
              <w:top w:val="nil"/>
              <w:left w:val="nil"/>
              <w:bottom w:val="single" w:sz="4" w:space="0" w:color="auto"/>
              <w:right w:val="single" w:sz="4" w:space="0" w:color="auto"/>
            </w:tcBorders>
          </w:tcPr>
          <w:p w:rsidR="0075273E" w:rsidRPr="00E179B9" w:rsidRDefault="0075273E" w:rsidP="00E179B9">
            <w:pPr>
              <w:spacing w:line="360" w:lineRule="auto"/>
              <w:jc w:val="both"/>
              <w:rPr>
                <w:color w:val="000000"/>
                <w:sz w:val="20"/>
                <w:szCs w:val="20"/>
              </w:rPr>
            </w:pPr>
            <w:r w:rsidRPr="00E179B9">
              <w:rPr>
                <w:color w:val="000000"/>
                <w:sz w:val="20"/>
                <w:szCs w:val="20"/>
              </w:rPr>
              <w:t>В</w:t>
            </w:r>
          </w:p>
        </w:tc>
        <w:tc>
          <w:tcPr>
            <w:tcW w:w="723" w:type="dxa"/>
            <w:gridSpan w:val="3"/>
            <w:tcBorders>
              <w:top w:val="nil"/>
              <w:left w:val="nil"/>
              <w:bottom w:val="single" w:sz="4" w:space="0" w:color="auto"/>
              <w:right w:val="single" w:sz="4" w:space="0" w:color="auto"/>
            </w:tcBorders>
          </w:tcPr>
          <w:p w:rsidR="0075273E" w:rsidRPr="00E179B9" w:rsidRDefault="0075273E" w:rsidP="00E179B9">
            <w:pPr>
              <w:spacing w:line="360" w:lineRule="auto"/>
              <w:jc w:val="both"/>
              <w:rPr>
                <w:color w:val="000000"/>
                <w:sz w:val="20"/>
                <w:szCs w:val="20"/>
              </w:rPr>
            </w:pPr>
            <w:r w:rsidRPr="00E179B9">
              <w:rPr>
                <w:color w:val="000000"/>
                <w:sz w:val="20"/>
                <w:szCs w:val="20"/>
              </w:rPr>
              <w:t>СР</w:t>
            </w:r>
          </w:p>
        </w:tc>
        <w:tc>
          <w:tcPr>
            <w:tcW w:w="717" w:type="dxa"/>
            <w:gridSpan w:val="3"/>
            <w:tcBorders>
              <w:top w:val="nil"/>
              <w:left w:val="nil"/>
              <w:bottom w:val="single" w:sz="4" w:space="0" w:color="auto"/>
              <w:right w:val="nil"/>
            </w:tcBorders>
          </w:tcPr>
          <w:p w:rsidR="0075273E" w:rsidRPr="00E179B9" w:rsidRDefault="0075273E" w:rsidP="00E179B9">
            <w:pPr>
              <w:spacing w:line="360" w:lineRule="auto"/>
              <w:jc w:val="both"/>
              <w:rPr>
                <w:color w:val="000000"/>
                <w:sz w:val="20"/>
                <w:szCs w:val="20"/>
              </w:rPr>
            </w:pPr>
            <w:r w:rsidRPr="00E179B9">
              <w:rPr>
                <w:color w:val="000000"/>
                <w:sz w:val="20"/>
                <w:szCs w:val="20"/>
              </w:rPr>
              <w:t>СР</w:t>
            </w:r>
          </w:p>
        </w:tc>
        <w:tc>
          <w:tcPr>
            <w:tcW w:w="917" w:type="dxa"/>
            <w:gridSpan w:val="2"/>
            <w:tcBorders>
              <w:top w:val="nil"/>
              <w:left w:val="single" w:sz="8" w:space="0" w:color="auto"/>
              <w:bottom w:val="single" w:sz="4" w:space="0" w:color="auto"/>
              <w:right w:val="single" w:sz="8" w:space="0" w:color="auto"/>
            </w:tcBorders>
          </w:tcPr>
          <w:p w:rsidR="0075273E" w:rsidRPr="00E179B9" w:rsidRDefault="0075273E" w:rsidP="00E179B9">
            <w:pPr>
              <w:spacing w:line="360" w:lineRule="auto"/>
              <w:jc w:val="both"/>
              <w:rPr>
                <w:color w:val="000000"/>
                <w:sz w:val="20"/>
                <w:szCs w:val="20"/>
              </w:rPr>
            </w:pPr>
            <w:r w:rsidRPr="00E179B9">
              <w:rPr>
                <w:color w:val="000000"/>
                <w:sz w:val="20"/>
                <w:szCs w:val="20"/>
              </w:rPr>
              <w:t>СР</w:t>
            </w:r>
          </w:p>
        </w:tc>
      </w:tr>
    </w:tbl>
    <w:p w:rsidR="00E179B9" w:rsidRDefault="00E179B9" w:rsidP="00015998">
      <w:pPr>
        <w:pStyle w:val="ad"/>
        <w:ind w:firstLine="709"/>
        <w:jc w:val="both"/>
        <w:rPr>
          <w:color w:val="000000"/>
        </w:rPr>
      </w:pPr>
    </w:p>
    <w:p w:rsidR="0075273E" w:rsidRPr="00015998" w:rsidRDefault="0075273E" w:rsidP="00015998">
      <w:pPr>
        <w:pStyle w:val="ad"/>
        <w:ind w:firstLine="709"/>
        <w:jc w:val="both"/>
        <w:rPr>
          <w:color w:val="000000"/>
        </w:rPr>
      </w:pPr>
      <w:r w:rsidRPr="00015998">
        <w:rPr>
          <w:color w:val="000000"/>
        </w:rPr>
        <w:t>Как видно из таблицы 3.7 в данной группе у всех испытуемых обнаружено высокое раздражение. Примечательны результаты осужденного 142КИЮ. У него высокая степень физической агрессии и раздражения и низкая негативизма.</w:t>
      </w:r>
    </w:p>
    <w:p w:rsidR="0075273E" w:rsidRPr="00015998" w:rsidRDefault="0075273E" w:rsidP="00015998">
      <w:pPr>
        <w:pStyle w:val="ad"/>
        <w:ind w:firstLine="709"/>
        <w:jc w:val="both"/>
        <w:rPr>
          <w:color w:val="000000"/>
        </w:rPr>
      </w:pPr>
      <w:r w:rsidRPr="00015998">
        <w:rPr>
          <w:color w:val="000000"/>
        </w:rPr>
        <w:t>Групп А3. Высокий или средний показатель агрессии, средний показатель враждебности, и низкий уровень эмпатии. Результаты сведены в таблице 3.7.</w:t>
      </w:r>
    </w:p>
    <w:p w:rsidR="0075273E" w:rsidRPr="00015998" w:rsidRDefault="0075273E" w:rsidP="00015998">
      <w:pPr>
        <w:pStyle w:val="ad"/>
        <w:ind w:firstLine="709"/>
        <w:jc w:val="both"/>
        <w:rPr>
          <w:color w:val="000000"/>
        </w:rPr>
      </w:pPr>
    </w:p>
    <w:p w:rsidR="0075273E" w:rsidRPr="00015998" w:rsidRDefault="0075273E" w:rsidP="00015998">
      <w:pPr>
        <w:pStyle w:val="ad"/>
        <w:ind w:firstLine="709"/>
        <w:jc w:val="both"/>
        <w:rPr>
          <w:color w:val="000000"/>
        </w:rPr>
      </w:pPr>
      <w:r w:rsidRPr="00015998">
        <w:rPr>
          <w:color w:val="000000"/>
        </w:rPr>
        <w:t>Таблица 3.7.</w:t>
      </w:r>
    </w:p>
    <w:p w:rsidR="0075273E" w:rsidRPr="00015998" w:rsidRDefault="0075273E" w:rsidP="00015998">
      <w:pPr>
        <w:pStyle w:val="ad"/>
        <w:ind w:firstLine="709"/>
        <w:jc w:val="both"/>
        <w:rPr>
          <w:color w:val="000000"/>
        </w:rPr>
      </w:pPr>
      <w:r w:rsidRPr="00015998">
        <w:rPr>
          <w:color w:val="000000"/>
        </w:rPr>
        <w:t>Сводная таблица результатов группы А3</w:t>
      </w:r>
    </w:p>
    <w:tbl>
      <w:tblPr>
        <w:tblW w:w="0" w:type="auto"/>
        <w:tblInd w:w="130" w:type="dxa"/>
        <w:tblLayout w:type="fixed"/>
        <w:tblCellMar>
          <w:left w:w="0" w:type="dxa"/>
          <w:right w:w="0" w:type="dxa"/>
        </w:tblCellMar>
        <w:tblLook w:val="0000" w:firstRow="0" w:lastRow="0" w:firstColumn="0" w:lastColumn="0" w:noHBand="0" w:noVBand="0"/>
      </w:tblPr>
      <w:tblGrid>
        <w:gridCol w:w="1450"/>
        <w:gridCol w:w="585"/>
        <w:gridCol w:w="850"/>
        <w:gridCol w:w="755"/>
        <w:gridCol w:w="611"/>
        <w:gridCol w:w="830"/>
        <w:gridCol w:w="1059"/>
        <w:gridCol w:w="768"/>
        <w:gridCol w:w="570"/>
        <w:gridCol w:w="556"/>
        <w:gridCol w:w="1053"/>
      </w:tblGrid>
      <w:tr w:rsidR="0075273E" w:rsidRPr="00E179B9">
        <w:trPr>
          <w:trHeight w:val="375"/>
        </w:trPr>
        <w:tc>
          <w:tcPr>
            <w:tcW w:w="1450" w:type="dxa"/>
            <w:tcBorders>
              <w:top w:val="single" w:sz="8" w:space="0" w:color="auto"/>
              <w:left w:val="single" w:sz="8" w:space="0" w:color="auto"/>
              <w:bottom w:val="nil"/>
              <w:right w:val="nil"/>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Код</w:t>
            </w:r>
            <w:r w:rsidR="00015998" w:rsidRPr="00E179B9">
              <w:rPr>
                <w:color w:val="000000"/>
                <w:sz w:val="20"/>
                <w:szCs w:val="20"/>
              </w:rPr>
              <w:t xml:space="preserve"> </w:t>
            </w:r>
          </w:p>
        </w:tc>
        <w:tc>
          <w:tcPr>
            <w:tcW w:w="2801" w:type="dxa"/>
            <w:gridSpan w:val="4"/>
            <w:tcBorders>
              <w:top w:val="single" w:sz="8" w:space="0" w:color="auto"/>
              <w:left w:val="single" w:sz="8" w:space="0" w:color="auto"/>
              <w:bottom w:val="nil"/>
              <w:right w:val="single" w:sz="8" w:space="0" w:color="000000"/>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Показатели выраженности</w:t>
            </w:r>
          </w:p>
        </w:tc>
        <w:tc>
          <w:tcPr>
            <w:tcW w:w="3783" w:type="dxa"/>
            <w:gridSpan w:val="5"/>
            <w:tcBorders>
              <w:top w:val="single" w:sz="8" w:space="0" w:color="auto"/>
              <w:left w:val="nil"/>
              <w:bottom w:val="nil"/>
              <w:right w:val="single" w:sz="8" w:space="0" w:color="000000"/>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Показатели выраженности и</w:t>
            </w:r>
          </w:p>
        </w:tc>
        <w:tc>
          <w:tcPr>
            <w:tcW w:w="1053" w:type="dxa"/>
            <w:tcBorders>
              <w:top w:val="single" w:sz="8" w:space="0" w:color="auto"/>
              <w:left w:val="nil"/>
              <w:bottom w:val="nil"/>
              <w:right w:val="single" w:sz="8" w:space="0" w:color="auto"/>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 xml:space="preserve">Уровень </w:t>
            </w:r>
          </w:p>
        </w:tc>
      </w:tr>
      <w:tr w:rsidR="0075273E" w:rsidRPr="00E179B9">
        <w:trPr>
          <w:trHeight w:val="390"/>
        </w:trPr>
        <w:tc>
          <w:tcPr>
            <w:tcW w:w="1450" w:type="dxa"/>
            <w:tcBorders>
              <w:top w:val="nil"/>
              <w:left w:val="single" w:sz="8" w:space="0" w:color="auto"/>
              <w:bottom w:val="nil"/>
              <w:right w:val="nil"/>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испытуемого</w:t>
            </w:r>
          </w:p>
        </w:tc>
        <w:tc>
          <w:tcPr>
            <w:tcW w:w="2801" w:type="dxa"/>
            <w:gridSpan w:val="4"/>
            <w:tcBorders>
              <w:top w:val="nil"/>
              <w:left w:val="single" w:sz="8" w:space="0" w:color="auto"/>
              <w:bottom w:val="single" w:sz="8" w:space="0" w:color="auto"/>
              <w:right w:val="single" w:sz="8" w:space="0" w:color="000000"/>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по тесту Кеттелла</w:t>
            </w:r>
          </w:p>
        </w:tc>
        <w:tc>
          <w:tcPr>
            <w:tcW w:w="2657" w:type="dxa"/>
            <w:gridSpan w:val="3"/>
            <w:tcBorders>
              <w:top w:val="nil"/>
              <w:left w:val="nil"/>
              <w:bottom w:val="single" w:sz="8" w:space="0" w:color="auto"/>
              <w:right w:val="nil"/>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формы агрессии</w:t>
            </w:r>
          </w:p>
        </w:tc>
        <w:tc>
          <w:tcPr>
            <w:tcW w:w="570" w:type="dxa"/>
            <w:tcBorders>
              <w:top w:val="nil"/>
              <w:left w:val="nil"/>
              <w:bottom w:val="single" w:sz="8" w:space="0" w:color="auto"/>
              <w:right w:val="nil"/>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 </w:t>
            </w:r>
          </w:p>
        </w:tc>
        <w:tc>
          <w:tcPr>
            <w:tcW w:w="556" w:type="dxa"/>
            <w:tcBorders>
              <w:top w:val="nil"/>
              <w:left w:val="nil"/>
              <w:bottom w:val="single" w:sz="8" w:space="0" w:color="auto"/>
              <w:right w:val="nil"/>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 </w:t>
            </w:r>
          </w:p>
        </w:tc>
        <w:tc>
          <w:tcPr>
            <w:tcW w:w="1053" w:type="dxa"/>
            <w:tcBorders>
              <w:top w:val="nil"/>
              <w:left w:val="single" w:sz="8" w:space="0" w:color="auto"/>
              <w:bottom w:val="nil"/>
              <w:right w:val="single" w:sz="8" w:space="0" w:color="auto"/>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эмпатии</w:t>
            </w:r>
          </w:p>
        </w:tc>
      </w:tr>
      <w:tr w:rsidR="0075273E" w:rsidRPr="00E179B9">
        <w:trPr>
          <w:trHeight w:val="390"/>
        </w:trPr>
        <w:tc>
          <w:tcPr>
            <w:tcW w:w="1450" w:type="dxa"/>
            <w:tcBorders>
              <w:top w:val="nil"/>
              <w:left w:val="single" w:sz="8" w:space="0" w:color="auto"/>
              <w:bottom w:val="single" w:sz="8" w:space="0" w:color="auto"/>
              <w:right w:val="nil"/>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 </w:t>
            </w:r>
          </w:p>
        </w:tc>
        <w:tc>
          <w:tcPr>
            <w:tcW w:w="585" w:type="dxa"/>
            <w:tcBorders>
              <w:top w:val="nil"/>
              <w:left w:val="single" w:sz="8" w:space="0" w:color="auto"/>
              <w:bottom w:val="nil"/>
              <w:right w:val="single" w:sz="8" w:space="0" w:color="auto"/>
            </w:tcBorders>
            <w:vAlign w:val="bottom"/>
          </w:tcPr>
          <w:p w:rsidR="0075273E" w:rsidRPr="00E179B9" w:rsidRDefault="0075273E" w:rsidP="00E179B9">
            <w:pPr>
              <w:spacing w:line="360" w:lineRule="auto"/>
              <w:jc w:val="both"/>
              <w:rPr>
                <w:color w:val="000000"/>
                <w:sz w:val="20"/>
                <w:szCs w:val="20"/>
                <w:lang w:val="en-US"/>
              </w:rPr>
            </w:pPr>
            <w:r w:rsidRPr="00E179B9">
              <w:rPr>
                <w:color w:val="000000"/>
                <w:sz w:val="20"/>
                <w:szCs w:val="20"/>
                <w:lang w:val="en-US"/>
              </w:rPr>
              <w:t>C</w:t>
            </w:r>
          </w:p>
        </w:tc>
        <w:tc>
          <w:tcPr>
            <w:tcW w:w="850" w:type="dxa"/>
            <w:tcBorders>
              <w:top w:val="nil"/>
              <w:left w:val="nil"/>
              <w:bottom w:val="nil"/>
              <w:right w:val="single" w:sz="8" w:space="0" w:color="auto"/>
            </w:tcBorders>
            <w:vAlign w:val="bottom"/>
          </w:tcPr>
          <w:p w:rsidR="0075273E" w:rsidRPr="00E179B9" w:rsidRDefault="0075273E" w:rsidP="00E179B9">
            <w:pPr>
              <w:spacing w:line="360" w:lineRule="auto"/>
              <w:jc w:val="both"/>
              <w:rPr>
                <w:color w:val="000000"/>
                <w:sz w:val="20"/>
                <w:szCs w:val="20"/>
                <w:lang w:val="en-US"/>
              </w:rPr>
            </w:pPr>
            <w:r w:rsidRPr="00E179B9">
              <w:rPr>
                <w:color w:val="000000"/>
                <w:sz w:val="20"/>
                <w:szCs w:val="20"/>
                <w:lang w:val="en-US"/>
              </w:rPr>
              <w:t>J</w:t>
            </w:r>
          </w:p>
        </w:tc>
        <w:tc>
          <w:tcPr>
            <w:tcW w:w="755" w:type="dxa"/>
            <w:tcBorders>
              <w:top w:val="nil"/>
              <w:left w:val="nil"/>
              <w:bottom w:val="nil"/>
              <w:right w:val="single" w:sz="8" w:space="0" w:color="auto"/>
            </w:tcBorders>
            <w:vAlign w:val="bottom"/>
          </w:tcPr>
          <w:p w:rsidR="0075273E" w:rsidRPr="00E179B9" w:rsidRDefault="0075273E" w:rsidP="00E179B9">
            <w:pPr>
              <w:spacing w:line="360" w:lineRule="auto"/>
              <w:jc w:val="both"/>
              <w:rPr>
                <w:color w:val="000000"/>
                <w:sz w:val="20"/>
                <w:szCs w:val="20"/>
                <w:lang w:val="en-US"/>
              </w:rPr>
            </w:pPr>
            <w:r w:rsidRPr="00E179B9">
              <w:rPr>
                <w:color w:val="000000"/>
                <w:sz w:val="20"/>
                <w:szCs w:val="20"/>
                <w:lang w:val="en-US"/>
              </w:rPr>
              <w:t>O</w:t>
            </w:r>
          </w:p>
        </w:tc>
        <w:tc>
          <w:tcPr>
            <w:tcW w:w="611" w:type="dxa"/>
            <w:tcBorders>
              <w:top w:val="nil"/>
              <w:left w:val="nil"/>
              <w:bottom w:val="nil"/>
              <w:right w:val="single" w:sz="8" w:space="0" w:color="auto"/>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Q3</w:t>
            </w:r>
          </w:p>
        </w:tc>
        <w:tc>
          <w:tcPr>
            <w:tcW w:w="830" w:type="dxa"/>
            <w:tcBorders>
              <w:top w:val="nil"/>
              <w:left w:val="nil"/>
              <w:bottom w:val="nil"/>
              <w:right w:val="single" w:sz="8" w:space="0" w:color="auto"/>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физ.</w:t>
            </w:r>
          </w:p>
        </w:tc>
        <w:tc>
          <w:tcPr>
            <w:tcW w:w="1059" w:type="dxa"/>
            <w:tcBorders>
              <w:top w:val="nil"/>
              <w:left w:val="nil"/>
              <w:bottom w:val="nil"/>
              <w:right w:val="single" w:sz="8" w:space="0" w:color="auto"/>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негатив.</w:t>
            </w:r>
          </w:p>
        </w:tc>
        <w:tc>
          <w:tcPr>
            <w:tcW w:w="768" w:type="dxa"/>
            <w:tcBorders>
              <w:top w:val="nil"/>
              <w:left w:val="nil"/>
              <w:bottom w:val="nil"/>
              <w:right w:val="single" w:sz="8" w:space="0" w:color="auto"/>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раздр.</w:t>
            </w:r>
          </w:p>
        </w:tc>
        <w:tc>
          <w:tcPr>
            <w:tcW w:w="570" w:type="dxa"/>
            <w:tcBorders>
              <w:top w:val="nil"/>
              <w:left w:val="nil"/>
              <w:bottom w:val="nil"/>
              <w:right w:val="single" w:sz="8" w:space="0" w:color="auto"/>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ИА</w:t>
            </w:r>
          </w:p>
        </w:tc>
        <w:tc>
          <w:tcPr>
            <w:tcW w:w="556" w:type="dxa"/>
            <w:tcBorders>
              <w:top w:val="nil"/>
              <w:left w:val="nil"/>
              <w:bottom w:val="nil"/>
              <w:right w:val="nil"/>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ИВ</w:t>
            </w:r>
          </w:p>
        </w:tc>
        <w:tc>
          <w:tcPr>
            <w:tcW w:w="1053" w:type="dxa"/>
            <w:tcBorders>
              <w:top w:val="nil"/>
              <w:left w:val="single" w:sz="8" w:space="0" w:color="auto"/>
              <w:bottom w:val="single" w:sz="8" w:space="0" w:color="auto"/>
              <w:right w:val="single" w:sz="8" w:space="0" w:color="auto"/>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 </w:t>
            </w:r>
          </w:p>
        </w:tc>
      </w:tr>
      <w:tr w:rsidR="0075273E" w:rsidRPr="00E179B9">
        <w:trPr>
          <w:trHeight w:val="270"/>
        </w:trPr>
        <w:tc>
          <w:tcPr>
            <w:tcW w:w="1450" w:type="dxa"/>
            <w:tcBorders>
              <w:top w:val="nil"/>
              <w:left w:val="single" w:sz="8" w:space="0" w:color="auto"/>
              <w:bottom w:val="single" w:sz="8" w:space="0" w:color="auto"/>
              <w:right w:val="nil"/>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142ГВН</w:t>
            </w:r>
          </w:p>
        </w:tc>
        <w:tc>
          <w:tcPr>
            <w:tcW w:w="585" w:type="dxa"/>
            <w:tcBorders>
              <w:top w:val="single" w:sz="4" w:space="0" w:color="auto"/>
              <w:left w:val="single" w:sz="8" w:space="0" w:color="auto"/>
              <w:bottom w:val="single" w:sz="4" w:space="0" w:color="auto"/>
              <w:right w:val="single" w:sz="4" w:space="0" w:color="auto"/>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Н</w:t>
            </w:r>
          </w:p>
        </w:tc>
        <w:tc>
          <w:tcPr>
            <w:tcW w:w="850" w:type="dxa"/>
            <w:tcBorders>
              <w:top w:val="single" w:sz="4" w:space="0" w:color="auto"/>
              <w:left w:val="nil"/>
              <w:bottom w:val="single" w:sz="4" w:space="0" w:color="auto"/>
              <w:right w:val="nil"/>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Н</w:t>
            </w:r>
          </w:p>
        </w:tc>
        <w:tc>
          <w:tcPr>
            <w:tcW w:w="755" w:type="dxa"/>
            <w:tcBorders>
              <w:top w:val="single" w:sz="4" w:space="0" w:color="auto"/>
              <w:left w:val="single" w:sz="4" w:space="0" w:color="auto"/>
              <w:bottom w:val="single" w:sz="4" w:space="0" w:color="auto"/>
              <w:right w:val="single" w:sz="4" w:space="0" w:color="auto"/>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СР</w:t>
            </w:r>
          </w:p>
        </w:tc>
        <w:tc>
          <w:tcPr>
            <w:tcW w:w="611" w:type="dxa"/>
            <w:tcBorders>
              <w:top w:val="single" w:sz="4" w:space="0" w:color="auto"/>
              <w:left w:val="nil"/>
              <w:bottom w:val="single" w:sz="4" w:space="0" w:color="auto"/>
              <w:right w:val="nil"/>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СР</w:t>
            </w:r>
          </w:p>
        </w:tc>
        <w:tc>
          <w:tcPr>
            <w:tcW w:w="830" w:type="dxa"/>
            <w:tcBorders>
              <w:top w:val="single" w:sz="4" w:space="0" w:color="auto"/>
              <w:left w:val="single" w:sz="8" w:space="0" w:color="auto"/>
              <w:bottom w:val="single" w:sz="4" w:space="0" w:color="auto"/>
              <w:right w:val="single" w:sz="4" w:space="0" w:color="auto"/>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В</w:t>
            </w:r>
          </w:p>
        </w:tc>
        <w:tc>
          <w:tcPr>
            <w:tcW w:w="1059" w:type="dxa"/>
            <w:tcBorders>
              <w:top w:val="single" w:sz="4" w:space="0" w:color="auto"/>
              <w:left w:val="nil"/>
              <w:bottom w:val="single" w:sz="4" w:space="0" w:color="auto"/>
              <w:right w:val="single" w:sz="4" w:space="0" w:color="auto"/>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СР</w:t>
            </w:r>
          </w:p>
        </w:tc>
        <w:tc>
          <w:tcPr>
            <w:tcW w:w="768" w:type="dxa"/>
            <w:tcBorders>
              <w:top w:val="single" w:sz="4" w:space="0" w:color="auto"/>
              <w:left w:val="nil"/>
              <w:bottom w:val="single" w:sz="4" w:space="0" w:color="auto"/>
              <w:right w:val="single" w:sz="4" w:space="0" w:color="auto"/>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СР</w:t>
            </w:r>
          </w:p>
        </w:tc>
        <w:tc>
          <w:tcPr>
            <w:tcW w:w="570" w:type="dxa"/>
            <w:tcBorders>
              <w:top w:val="single" w:sz="4" w:space="0" w:color="auto"/>
              <w:left w:val="nil"/>
              <w:bottom w:val="single" w:sz="4" w:space="0" w:color="auto"/>
              <w:right w:val="single" w:sz="4" w:space="0" w:color="auto"/>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В</w:t>
            </w:r>
          </w:p>
        </w:tc>
        <w:tc>
          <w:tcPr>
            <w:tcW w:w="556" w:type="dxa"/>
            <w:tcBorders>
              <w:top w:val="single" w:sz="4" w:space="0" w:color="auto"/>
              <w:left w:val="nil"/>
              <w:bottom w:val="single" w:sz="4" w:space="0" w:color="auto"/>
              <w:right w:val="nil"/>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СР</w:t>
            </w:r>
          </w:p>
        </w:tc>
        <w:tc>
          <w:tcPr>
            <w:tcW w:w="1053" w:type="dxa"/>
            <w:tcBorders>
              <w:top w:val="single" w:sz="4" w:space="0" w:color="auto"/>
              <w:left w:val="single" w:sz="8" w:space="0" w:color="auto"/>
              <w:bottom w:val="single" w:sz="4" w:space="0" w:color="auto"/>
              <w:right w:val="single" w:sz="8" w:space="0" w:color="auto"/>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Н</w:t>
            </w:r>
          </w:p>
        </w:tc>
      </w:tr>
      <w:tr w:rsidR="0075273E" w:rsidRPr="00E179B9">
        <w:trPr>
          <w:trHeight w:val="270"/>
        </w:trPr>
        <w:tc>
          <w:tcPr>
            <w:tcW w:w="1450" w:type="dxa"/>
            <w:tcBorders>
              <w:top w:val="nil"/>
              <w:left w:val="single" w:sz="8" w:space="0" w:color="auto"/>
              <w:bottom w:val="single" w:sz="8" w:space="0" w:color="auto"/>
              <w:right w:val="nil"/>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142МАА</w:t>
            </w:r>
          </w:p>
        </w:tc>
        <w:tc>
          <w:tcPr>
            <w:tcW w:w="585" w:type="dxa"/>
            <w:tcBorders>
              <w:top w:val="nil"/>
              <w:left w:val="single" w:sz="8" w:space="0" w:color="auto"/>
              <w:bottom w:val="single" w:sz="4" w:space="0" w:color="auto"/>
              <w:right w:val="single" w:sz="4" w:space="0" w:color="auto"/>
            </w:tcBorders>
            <w:vAlign w:val="bottom"/>
          </w:tcPr>
          <w:p w:rsidR="0075273E" w:rsidRPr="00E179B9" w:rsidRDefault="0075273E" w:rsidP="00E179B9">
            <w:pPr>
              <w:pStyle w:val="1"/>
              <w:keepNext w:val="0"/>
              <w:jc w:val="both"/>
              <w:rPr>
                <w:color w:val="000000"/>
                <w:sz w:val="20"/>
                <w:szCs w:val="20"/>
              </w:rPr>
            </w:pPr>
            <w:r w:rsidRPr="00E179B9">
              <w:rPr>
                <w:color w:val="000000"/>
                <w:sz w:val="20"/>
                <w:szCs w:val="20"/>
              </w:rPr>
              <w:t>Н</w:t>
            </w:r>
          </w:p>
        </w:tc>
        <w:tc>
          <w:tcPr>
            <w:tcW w:w="850" w:type="dxa"/>
            <w:tcBorders>
              <w:top w:val="nil"/>
              <w:left w:val="nil"/>
              <w:bottom w:val="single" w:sz="4" w:space="0" w:color="auto"/>
              <w:right w:val="nil"/>
            </w:tcBorders>
            <w:vAlign w:val="bottom"/>
          </w:tcPr>
          <w:p w:rsidR="0075273E" w:rsidRPr="00E179B9" w:rsidRDefault="0075273E" w:rsidP="00E179B9">
            <w:pPr>
              <w:pStyle w:val="a3"/>
              <w:tabs>
                <w:tab w:val="clear" w:pos="14742"/>
              </w:tabs>
              <w:spacing w:line="360" w:lineRule="auto"/>
              <w:jc w:val="both"/>
              <w:rPr>
                <w:color w:val="000000"/>
                <w:sz w:val="20"/>
                <w:szCs w:val="20"/>
              </w:rPr>
            </w:pPr>
            <w:r w:rsidRPr="00E179B9">
              <w:rPr>
                <w:color w:val="000000"/>
                <w:sz w:val="20"/>
                <w:szCs w:val="20"/>
              </w:rPr>
              <w:t>Н</w:t>
            </w:r>
          </w:p>
        </w:tc>
        <w:tc>
          <w:tcPr>
            <w:tcW w:w="755" w:type="dxa"/>
            <w:tcBorders>
              <w:top w:val="nil"/>
              <w:left w:val="single" w:sz="4" w:space="0" w:color="auto"/>
              <w:bottom w:val="single" w:sz="4" w:space="0" w:color="auto"/>
              <w:right w:val="single" w:sz="4" w:space="0" w:color="auto"/>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СР</w:t>
            </w:r>
          </w:p>
        </w:tc>
        <w:tc>
          <w:tcPr>
            <w:tcW w:w="611" w:type="dxa"/>
            <w:tcBorders>
              <w:top w:val="nil"/>
              <w:left w:val="nil"/>
              <w:bottom w:val="single" w:sz="4" w:space="0" w:color="auto"/>
              <w:right w:val="nil"/>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СР</w:t>
            </w:r>
          </w:p>
        </w:tc>
        <w:tc>
          <w:tcPr>
            <w:tcW w:w="830" w:type="dxa"/>
            <w:tcBorders>
              <w:top w:val="nil"/>
              <w:left w:val="single" w:sz="8" w:space="0" w:color="auto"/>
              <w:bottom w:val="single" w:sz="4" w:space="0" w:color="auto"/>
              <w:right w:val="single" w:sz="4" w:space="0" w:color="auto"/>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СР</w:t>
            </w:r>
          </w:p>
        </w:tc>
        <w:tc>
          <w:tcPr>
            <w:tcW w:w="1059" w:type="dxa"/>
            <w:tcBorders>
              <w:top w:val="nil"/>
              <w:left w:val="nil"/>
              <w:bottom w:val="single" w:sz="4" w:space="0" w:color="auto"/>
              <w:right w:val="single" w:sz="4" w:space="0" w:color="auto"/>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В</w:t>
            </w:r>
          </w:p>
        </w:tc>
        <w:tc>
          <w:tcPr>
            <w:tcW w:w="768" w:type="dxa"/>
            <w:tcBorders>
              <w:top w:val="nil"/>
              <w:left w:val="nil"/>
              <w:bottom w:val="single" w:sz="4" w:space="0" w:color="auto"/>
              <w:right w:val="single" w:sz="4" w:space="0" w:color="auto"/>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СР</w:t>
            </w:r>
          </w:p>
        </w:tc>
        <w:tc>
          <w:tcPr>
            <w:tcW w:w="570" w:type="dxa"/>
            <w:tcBorders>
              <w:top w:val="nil"/>
              <w:left w:val="nil"/>
              <w:bottom w:val="single" w:sz="4" w:space="0" w:color="auto"/>
              <w:right w:val="single" w:sz="4" w:space="0" w:color="auto"/>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СР</w:t>
            </w:r>
          </w:p>
        </w:tc>
        <w:tc>
          <w:tcPr>
            <w:tcW w:w="556" w:type="dxa"/>
            <w:tcBorders>
              <w:top w:val="nil"/>
              <w:left w:val="nil"/>
              <w:bottom w:val="single" w:sz="4" w:space="0" w:color="auto"/>
              <w:right w:val="nil"/>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СР</w:t>
            </w:r>
          </w:p>
        </w:tc>
        <w:tc>
          <w:tcPr>
            <w:tcW w:w="1053" w:type="dxa"/>
            <w:tcBorders>
              <w:top w:val="nil"/>
              <w:left w:val="single" w:sz="8" w:space="0" w:color="auto"/>
              <w:bottom w:val="single" w:sz="4" w:space="0" w:color="auto"/>
              <w:right w:val="single" w:sz="8" w:space="0" w:color="auto"/>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Н</w:t>
            </w:r>
          </w:p>
        </w:tc>
      </w:tr>
      <w:tr w:rsidR="0075273E" w:rsidRPr="00E179B9">
        <w:trPr>
          <w:trHeight w:val="270"/>
        </w:trPr>
        <w:tc>
          <w:tcPr>
            <w:tcW w:w="1450" w:type="dxa"/>
            <w:tcBorders>
              <w:top w:val="nil"/>
              <w:left w:val="single" w:sz="8" w:space="0" w:color="auto"/>
              <w:bottom w:val="single" w:sz="8" w:space="0" w:color="auto"/>
              <w:right w:val="nil"/>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142СММ</w:t>
            </w:r>
          </w:p>
        </w:tc>
        <w:tc>
          <w:tcPr>
            <w:tcW w:w="585" w:type="dxa"/>
            <w:tcBorders>
              <w:top w:val="nil"/>
              <w:left w:val="single" w:sz="8" w:space="0" w:color="auto"/>
              <w:bottom w:val="single" w:sz="4" w:space="0" w:color="auto"/>
              <w:right w:val="single" w:sz="4" w:space="0" w:color="auto"/>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Н</w:t>
            </w:r>
          </w:p>
        </w:tc>
        <w:tc>
          <w:tcPr>
            <w:tcW w:w="850" w:type="dxa"/>
            <w:tcBorders>
              <w:top w:val="nil"/>
              <w:left w:val="nil"/>
              <w:bottom w:val="single" w:sz="4" w:space="0" w:color="auto"/>
              <w:right w:val="nil"/>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Н</w:t>
            </w:r>
          </w:p>
        </w:tc>
        <w:tc>
          <w:tcPr>
            <w:tcW w:w="755" w:type="dxa"/>
            <w:tcBorders>
              <w:top w:val="nil"/>
              <w:left w:val="single" w:sz="4" w:space="0" w:color="auto"/>
              <w:bottom w:val="single" w:sz="4" w:space="0" w:color="auto"/>
              <w:right w:val="single" w:sz="4" w:space="0" w:color="auto"/>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В</w:t>
            </w:r>
          </w:p>
        </w:tc>
        <w:tc>
          <w:tcPr>
            <w:tcW w:w="611" w:type="dxa"/>
            <w:tcBorders>
              <w:top w:val="nil"/>
              <w:left w:val="nil"/>
              <w:bottom w:val="single" w:sz="4" w:space="0" w:color="auto"/>
              <w:right w:val="nil"/>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СР</w:t>
            </w:r>
          </w:p>
        </w:tc>
        <w:tc>
          <w:tcPr>
            <w:tcW w:w="830" w:type="dxa"/>
            <w:tcBorders>
              <w:top w:val="nil"/>
              <w:left w:val="single" w:sz="8" w:space="0" w:color="auto"/>
              <w:bottom w:val="single" w:sz="4" w:space="0" w:color="auto"/>
              <w:right w:val="single" w:sz="4" w:space="0" w:color="auto"/>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СР</w:t>
            </w:r>
          </w:p>
        </w:tc>
        <w:tc>
          <w:tcPr>
            <w:tcW w:w="1059" w:type="dxa"/>
            <w:tcBorders>
              <w:top w:val="nil"/>
              <w:left w:val="nil"/>
              <w:bottom w:val="single" w:sz="4" w:space="0" w:color="auto"/>
              <w:right w:val="single" w:sz="4" w:space="0" w:color="auto"/>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СР</w:t>
            </w:r>
          </w:p>
        </w:tc>
        <w:tc>
          <w:tcPr>
            <w:tcW w:w="768" w:type="dxa"/>
            <w:tcBorders>
              <w:top w:val="nil"/>
              <w:left w:val="nil"/>
              <w:bottom w:val="single" w:sz="4" w:space="0" w:color="auto"/>
              <w:right w:val="single" w:sz="4" w:space="0" w:color="auto"/>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СР</w:t>
            </w:r>
          </w:p>
        </w:tc>
        <w:tc>
          <w:tcPr>
            <w:tcW w:w="570" w:type="dxa"/>
            <w:tcBorders>
              <w:top w:val="nil"/>
              <w:left w:val="nil"/>
              <w:bottom w:val="single" w:sz="4" w:space="0" w:color="auto"/>
              <w:right w:val="single" w:sz="4" w:space="0" w:color="auto"/>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СР</w:t>
            </w:r>
          </w:p>
        </w:tc>
        <w:tc>
          <w:tcPr>
            <w:tcW w:w="556" w:type="dxa"/>
            <w:tcBorders>
              <w:top w:val="nil"/>
              <w:left w:val="nil"/>
              <w:bottom w:val="single" w:sz="4" w:space="0" w:color="auto"/>
              <w:right w:val="nil"/>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СР</w:t>
            </w:r>
          </w:p>
        </w:tc>
        <w:tc>
          <w:tcPr>
            <w:tcW w:w="1053" w:type="dxa"/>
            <w:tcBorders>
              <w:top w:val="nil"/>
              <w:left w:val="single" w:sz="8" w:space="0" w:color="auto"/>
              <w:bottom w:val="single" w:sz="4" w:space="0" w:color="auto"/>
              <w:right w:val="single" w:sz="8" w:space="0" w:color="auto"/>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Н</w:t>
            </w:r>
          </w:p>
        </w:tc>
      </w:tr>
      <w:tr w:rsidR="0075273E" w:rsidRPr="00E179B9">
        <w:trPr>
          <w:trHeight w:val="270"/>
        </w:trPr>
        <w:tc>
          <w:tcPr>
            <w:tcW w:w="1450" w:type="dxa"/>
            <w:tcBorders>
              <w:top w:val="nil"/>
              <w:left w:val="single" w:sz="8" w:space="0" w:color="auto"/>
              <w:bottom w:val="single" w:sz="8" w:space="0" w:color="auto"/>
              <w:right w:val="nil"/>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142ШВВ</w:t>
            </w:r>
          </w:p>
        </w:tc>
        <w:tc>
          <w:tcPr>
            <w:tcW w:w="585" w:type="dxa"/>
            <w:tcBorders>
              <w:top w:val="nil"/>
              <w:left w:val="single" w:sz="8" w:space="0" w:color="auto"/>
              <w:bottom w:val="single" w:sz="4" w:space="0" w:color="auto"/>
              <w:right w:val="single" w:sz="4" w:space="0" w:color="auto"/>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Н</w:t>
            </w:r>
          </w:p>
        </w:tc>
        <w:tc>
          <w:tcPr>
            <w:tcW w:w="850" w:type="dxa"/>
            <w:tcBorders>
              <w:top w:val="nil"/>
              <w:left w:val="nil"/>
              <w:bottom w:val="single" w:sz="4" w:space="0" w:color="auto"/>
              <w:right w:val="nil"/>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Н</w:t>
            </w:r>
          </w:p>
        </w:tc>
        <w:tc>
          <w:tcPr>
            <w:tcW w:w="755" w:type="dxa"/>
            <w:tcBorders>
              <w:top w:val="nil"/>
              <w:left w:val="single" w:sz="4" w:space="0" w:color="auto"/>
              <w:bottom w:val="single" w:sz="4" w:space="0" w:color="auto"/>
              <w:right w:val="single" w:sz="4" w:space="0" w:color="auto"/>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СР</w:t>
            </w:r>
          </w:p>
        </w:tc>
        <w:tc>
          <w:tcPr>
            <w:tcW w:w="611" w:type="dxa"/>
            <w:tcBorders>
              <w:top w:val="nil"/>
              <w:left w:val="nil"/>
              <w:bottom w:val="single" w:sz="4" w:space="0" w:color="auto"/>
              <w:right w:val="nil"/>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СР</w:t>
            </w:r>
          </w:p>
        </w:tc>
        <w:tc>
          <w:tcPr>
            <w:tcW w:w="830" w:type="dxa"/>
            <w:tcBorders>
              <w:top w:val="nil"/>
              <w:left w:val="single" w:sz="8" w:space="0" w:color="auto"/>
              <w:bottom w:val="single" w:sz="4" w:space="0" w:color="auto"/>
              <w:right w:val="single" w:sz="4" w:space="0" w:color="auto"/>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В</w:t>
            </w:r>
          </w:p>
        </w:tc>
        <w:tc>
          <w:tcPr>
            <w:tcW w:w="1059" w:type="dxa"/>
            <w:tcBorders>
              <w:top w:val="nil"/>
              <w:left w:val="nil"/>
              <w:bottom w:val="single" w:sz="4" w:space="0" w:color="auto"/>
              <w:right w:val="single" w:sz="4" w:space="0" w:color="auto"/>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В</w:t>
            </w:r>
          </w:p>
        </w:tc>
        <w:tc>
          <w:tcPr>
            <w:tcW w:w="768" w:type="dxa"/>
            <w:tcBorders>
              <w:top w:val="nil"/>
              <w:left w:val="nil"/>
              <w:bottom w:val="single" w:sz="4" w:space="0" w:color="auto"/>
              <w:right w:val="single" w:sz="4" w:space="0" w:color="auto"/>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СР</w:t>
            </w:r>
          </w:p>
        </w:tc>
        <w:tc>
          <w:tcPr>
            <w:tcW w:w="570" w:type="dxa"/>
            <w:tcBorders>
              <w:top w:val="nil"/>
              <w:left w:val="nil"/>
              <w:bottom w:val="single" w:sz="4" w:space="0" w:color="auto"/>
              <w:right w:val="single" w:sz="4" w:space="0" w:color="auto"/>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СР</w:t>
            </w:r>
          </w:p>
        </w:tc>
        <w:tc>
          <w:tcPr>
            <w:tcW w:w="556" w:type="dxa"/>
            <w:tcBorders>
              <w:top w:val="nil"/>
              <w:left w:val="nil"/>
              <w:bottom w:val="single" w:sz="4" w:space="0" w:color="auto"/>
              <w:right w:val="nil"/>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СР</w:t>
            </w:r>
          </w:p>
        </w:tc>
        <w:tc>
          <w:tcPr>
            <w:tcW w:w="1053" w:type="dxa"/>
            <w:tcBorders>
              <w:top w:val="nil"/>
              <w:left w:val="single" w:sz="8" w:space="0" w:color="auto"/>
              <w:bottom w:val="single" w:sz="4" w:space="0" w:color="auto"/>
              <w:right w:val="single" w:sz="8" w:space="0" w:color="auto"/>
            </w:tcBorders>
            <w:vAlign w:val="bottom"/>
          </w:tcPr>
          <w:p w:rsidR="0075273E" w:rsidRPr="00E179B9" w:rsidRDefault="0075273E" w:rsidP="00E179B9">
            <w:pPr>
              <w:spacing w:line="360" w:lineRule="auto"/>
              <w:jc w:val="both"/>
              <w:rPr>
                <w:color w:val="000000"/>
                <w:sz w:val="20"/>
                <w:szCs w:val="20"/>
              </w:rPr>
            </w:pPr>
            <w:r w:rsidRPr="00E179B9">
              <w:rPr>
                <w:color w:val="000000"/>
                <w:sz w:val="20"/>
                <w:szCs w:val="20"/>
              </w:rPr>
              <w:t>Н</w:t>
            </w:r>
          </w:p>
        </w:tc>
      </w:tr>
    </w:tbl>
    <w:p w:rsidR="0075273E" w:rsidRPr="00015998" w:rsidRDefault="0075273E" w:rsidP="00015998">
      <w:pPr>
        <w:pStyle w:val="21"/>
        <w:spacing w:line="360" w:lineRule="auto"/>
        <w:ind w:firstLine="709"/>
        <w:rPr>
          <w:color w:val="000000"/>
        </w:rPr>
      </w:pPr>
    </w:p>
    <w:p w:rsidR="0075273E" w:rsidRPr="00015998" w:rsidRDefault="0075273E" w:rsidP="00015998">
      <w:pPr>
        <w:pStyle w:val="21"/>
        <w:spacing w:line="360" w:lineRule="auto"/>
        <w:ind w:firstLine="709"/>
        <w:rPr>
          <w:color w:val="000000"/>
        </w:rPr>
      </w:pPr>
      <w:r w:rsidRPr="00015998">
        <w:rPr>
          <w:color w:val="000000"/>
        </w:rPr>
        <w:t>Как видно из таблицы 3.7 у данной группы нет выраженных высоких показателей раздражения. У испытуемого 142ГВН наряду с высоким индексом агрессии зарегистрированы высокие показатели в физической агрессии. Такой же высокий показатель физической агрессии обнаружен у осужденного 142ШВВ, но при этом у него низкий показатель эмпатии.</w:t>
      </w:r>
    </w:p>
    <w:p w:rsidR="0075273E" w:rsidRPr="00015998" w:rsidRDefault="0075273E" w:rsidP="00015998">
      <w:pPr>
        <w:pStyle w:val="21"/>
        <w:spacing w:line="360" w:lineRule="auto"/>
        <w:ind w:firstLine="709"/>
        <w:rPr>
          <w:color w:val="000000"/>
        </w:rPr>
      </w:pPr>
      <w:r w:rsidRPr="00015998">
        <w:rPr>
          <w:color w:val="000000"/>
        </w:rPr>
        <w:t>Вторую группу составляют испытуемые осужденные по статье 94 УК Украины (убийство). В результате анализа были выделены четыре подгруппы.</w:t>
      </w:r>
    </w:p>
    <w:p w:rsidR="0075273E" w:rsidRPr="00015998" w:rsidRDefault="0075273E" w:rsidP="00015998">
      <w:pPr>
        <w:pStyle w:val="ad"/>
        <w:ind w:firstLine="709"/>
        <w:jc w:val="both"/>
        <w:rPr>
          <w:color w:val="000000"/>
        </w:rPr>
      </w:pPr>
      <w:r w:rsidRPr="00015998">
        <w:rPr>
          <w:color w:val="000000"/>
        </w:rPr>
        <w:t>Группа Б1. Высокий или средний показатели агрессии или враждебности, и средний уровень эмпатии. Результаты сведены в таблице 3.8.</w:t>
      </w:r>
    </w:p>
    <w:p w:rsidR="0075273E" w:rsidRDefault="0075273E" w:rsidP="00015998">
      <w:pPr>
        <w:pStyle w:val="ad"/>
        <w:ind w:firstLine="709"/>
        <w:jc w:val="both"/>
        <w:rPr>
          <w:color w:val="000000"/>
        </w:rPr>
      </w:pPr>
    </w:p>
    <w:p w:rsidR="0075273E" w:rsidRPr="00015998" w:rsidRDefault="0075273E" w:rsidP="00015998">
      <w:pPr>
        <w:pStyle w:val="ad"/>
        <w:ind w:firstLine="709"/>
        <w:jc w:val="both"/>
        <w:rPr>
          <w:color w:val="000000"/>
        </w:rPr>
      </w:pPr>
      <w:r>
        <w:rPr>
          <w:color w:val="000000"/>
        </w:rPr>
        <w:t>Т</w:t>
      </w:r>
      <w:r w:rsidRPr="00015998">
        <w:rPr>
          <w:color w:val="000000"/>
        </w:rPr>
        <w:t>аблица 3.8.</w:t>
      </w:r>
    </w:p>
    <w:p w:rsidR="0075273E" w:rsidRPr="00015998" w:rsidRDefault="0075273E" w:rsidP="00015998">
      <w:pPr>
        <w:pStyle w:val="ad"/>
        <w:ind w:firstLine="709"/>
        <w:jc w:val="both"/>
        <w:rPr>
          <w:color w:val="000000"/>
        </w:rPr>
      </w:pPr>
      <w:r w:rsidRPr="00015998">
        <w:rPr>
          <w:color w:val="000000"/>
        </w:rPr>
        <w:t>Сводная таблица результатов группы Б1</w:t>
      </w:r>
    </w:p>
    <w:tbl>
      <w:tblPr>
        <w:tblW w:w="9020" w:type="dxa"/>
        <w:tblInd w:w="130" w:type="dxa"/>
        <w:tblLayout w:type="fixed"/>
        <w:tblCellMar>
          <w:left w:w="0" w:type="dxa"/>
          <w:right w:w="0" w:type="dxa"/>
        </w:tblCellMar>
        <w:tblLook w:val="0000" w:firstRow="0" w:lastRow="0" w:firstColumn="0" w:lastColumn="0" w:noHBand="0" w:noVBand="0"/>
      </w:tblPr>
      <w:tblGrid>
        <w:gridCol w:w="1162"/>
        <w:gridCol w:w="575"/>
        <w:gridCol w:w="674"/>
        <w:gridCol w:w="610"/>
        <w:gridCol w:w="779"/>
        <w:gridCol w:w="795"/>
        <w:gridCol w:w="1124"/>
        <w:gridCol w:w="768"/>
        <w:gridCol w:w="613"/>
        <w:gridCol w:w="720"/>
        <w:gridCol w:w="1200"/>
      </w:tblGrid>
      <w:tr w:rsidR="0075273E" w:rsidRPr="0075273E">
        <w:trPr>
          <w:trHeight w:val="375"/>
        </w:trPr>
        <w:tc>
          <w:tcPr>
            <w:tcW w:w="1162" w:type="dxa"/>
            <w:tcBorders>
              <w:top w:val="single" w:sz="8" w:space="0" w:color="auto"/>
              <w:left w:val="single" w:sz="8" w:space="0" w:color="auto"/>
              <w:bottom w:val="nil"/>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Код</w:t>
            </w:r>
            <w:r w:rsidR="00015998" w:rsidRPr="0075273E">
              <w:rPr>
                <w:color w:val="000000"/>
                <w:sz w:val="20"/>
                <w:szCs w:val="20"/>
              </w:rPr>
              <w:t xml:space="preserve"> </w:t>
            </w:r>
          </w:p>
        </w:tc>
        <w:tc>
          <w:tcPr>
            <w:tcW w:w="2638" w:type="dxa"/>
            <w:gridSpan w:val="4"/>
            <w:tcBorders>
              <w:top w:val="single" w:sz="8" w:space="0" w:color="auto"/>
              <w:left w:val="single" w:sz="8" w:space="0" w:color="auto"/>
              <w:bottom w:val="nil"/>
              <w:right w:val="single" w:sz="8" w:space="0" w:color="000000"/>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Показатели выраженности</w:t>
            </w:r>
          </w:p>
        </w:tc>
        <w:tc>
          <w:tcPr>
            <w:tcW w:w="4020" w:type="dxa"/>
            <w:gridSpan w:val="5"/>
            <w:tcBorders>
              <w:top w:val="single" w:sz="8" w:space="0" w:color="auto"/>
              <w:left w:val="nil"/>
              <w:bottom w:val="nil"/>
              <w:right w:val="single" w:sz="8" w:space="0" w:color="000000"/>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Показатели выраженности и</w:t>
            </w:r>
          </w:p>
        </w:tc>
        <w:tc>
          <w:tcPr>
            <w:tcW w:w="1200" w:type="dxa"/>
            <w:tcBorders>
              <w:top w:val="single" w:sz="8" w:space="0" w:color="auto"/>
              <w:left w:val="nil"/>
              <w:bottom w:val="nil"/>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 xml:space="preserve">Уровень </w:t>
            </w:r>
          </w:p>
        </w:tc>
      </w:tr>
      <w:tr w:rsidR="0075273E" w:rsidRPr="0075273E">
        <w:trPr>
          <w:trHeight w:val="390"/>
        </w:trPr>
        <w:tc>
          <w:tcPr>
            <w:tcW w:w="1162" w:type="dxa"/>
            <w:tcBorders>
              <w:top w:val="nil"/>
              <w:left w:val="single" w:sz="8" w:space="0" w:color="auto"/>
              <w:bottom w:val="nil"/>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испытуемого</w:t>
            </w:r>
          </w:p>
        </w:tc>
        <w:tc>
          <w:tcPr>
            <w:tcW w:w="2638" w:type="dxa"/>
            <w:gridSpan w:val="4"/>
            <w:tcBorders>
              <w:top w:val="nil"/>
              <w:left w:val="single" w:sz="8" w:space="0" w:color="auto"/>
              <w:bottom w:val="single" w:sz="8" w:space="0" w:color="auto"/>
              <w:right w:val="single" w:sz="8" w:space="0" w:color="000000"/>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по тесту Кеттелла</w:t>
            </w:r>
          </w:p>
        </w:tc>
        <w:tc>
          <w:tcPr>
            <w:tcW w:w="2687" w:type="dxa"/>
            <w:gridSpan w:val="3"/>
            <w:tcBorders>
              <w:top w:val="nil"/>
              <w:left w:val="nil"/>
              <w:bottom w:val="single" w:sz="8"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формы агрессии</w:t>
            </w:r>
          </w:p>
        </w:tc>
        <w:tc>
          <w:tcPr>
            <w:tcW w:w="613" w:type="dxa"/>
            <w:tcBorders>
              <w:top w:val="nil"/>
              <w:left w:val="nil"/>
              <w:bottom w:val="single" w:sz="8"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 </w:t>
            </w:r>
          </w:p>
        </w:tc>
        <w:tc>
          <w:tcPr>
            <w:tcW w:w="720" w:type="dxa"/>
            <w:tcBorders>
              <w:top w:val="nil"/>
              <w:left w:val="nil"/>
              <w:bottom w:val="single" w:sz="8"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 </w:t>
            </w:r>
          </w:p>
        </w:tc>
        <w:tc>
          <w:tcPr>
            <w:tcW w:w="1200" w:type="dxa"/>
            <w:tcBorders>
              <w:top w:val="nil"/>
              <w:left w:val="single" w:sz="8" w:space="0" w:color="auto"/>
              <w:bottom w:val="nil"/>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эмпатии</w:t>
            </w:r>
          </w:p>
        </w:tc>
      </w:tr>
      <w:tr w:rsidR="0075273E" w:rsidRPr="0075273E">
        <w:trPr>
          <w:trHeight w:val="390"/>
        </w:trPr>
        <w:tc>
          <w:tcPr>
            <w:tcW w:w="1162" w:type="dxa"/>
            <w:tcBorders>
              <w:top w:val="nil"/>
              <w:left w:val="single" w:sz="8" w:space="0" w:color="auto"/>
              <w:bottom w:val="single" w:sz="8"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 </w:t>
            </w:r>
          </w:p>
        </w:tc>
        <w:tc>
          <w:tcPr>
            <w:tcW w:w="575" w:type="dxa"/>
            <w:tcBorders>
              <w:top w:val="nil"/>
              <w:left w:val="single" w:sz="8" w:space="0" w:color="auto"/>
              <w:bottom w:val="nil"/>
              <w:right w:val="single" w:sz="8" w:space="0" w:color="auto"/>
            </w:tcBorders>
            <w:vAlign w:val="bottom"/>
          </w:tcPr>
          <w:p w:rsidR="0075273E" w:rsidRPr="0075273E" w:rsidRDefault="0075273E" w:rsidP="0075273E">
            <w:pPr>
              <w:spacing w:line="360" w:lineRule="auto"/>
              <w:jc w:val="both"/>
              <w:rPr>
                <w:color w:val="000000"/>
                <w:sz w:val="20"/>
                <w:szCs w:val="20"/>
                <w:lang w:val="en-US"/>
              </w:rPr>
            </w:pPr>
            <w:r w:rsidRPr="0075273E">
              <w:rPr>
                <w:color w:val="000000"/>
                <w:sz w:val="20"/>
                <w:szCs w:val="20"/>
                <w:lang w:val="en-US"/>
              </w:rPr>
              <w:t>C</w:t>
            </w:r>
          </w:p>
        </w:tc>
        <w:tc>
          <w:tcPr>
            <w:tcW w:w="674" w:type="dxa"/>
            <w:tcBorders>
              <w:top w:val="nil"/>
              <w:left w:val="nil"/>
              <w:bottom w:val="nil"/>
              <w:right w:val="single" w:sz="8" w:space="0" w:color="auto"/>
            </w:tcBorders>
            <w:vAlign w:val="bottom"/>
          </w:tcPr>
          <w:p w:rsidR="0075273E" w:rsidRPr="0075273E" w:rsidRDefault="0075273E" w:rsidP="0075273E">
            <w:pPr>
              <w:spacing w:line="360" w:lineRule="auto"/>
              <w:jc w:val="both"/>
              <w:rPr>
                <w:color w:val="000000"/>
                <w:sz w:val="20"/>
                <w:szCs w:val="20"/>
                <w:lang w:val="en-US"/>
              </w:rPr>
            </w:pPr>
            <w:r w:rsidRPr="0075273E">
              <w:rPr>
                <w:color w:val="000000"/>
                <w:sz w:val="20"/>
                <w:szCs w:val="20"/>
                <w:lang w:val="en-US"/>
              </w:rPr>
              <w:t>J</w:t>
            </w:r>
          </w:p>
        </w:tc>
        <w:tc>
          <w:tcPr>
            <w:tcW w:w="610" w:type="dxa"/>
            <w:tcBorders>
              <w:top w:val="nil"/>
              <w:left w:val="nil"/>
              <w:bottom w:val="nil"/>
              <w:right w:val="single" w:sz="8" w:space="0" w:color="auto"/>
            </w:tcBorders>
            <w:vAlign w:val="bottom"/>
          </w:tcPr>
          <w:p w:rsidR="0075273E" w:rsidRPr="0075273E" w:rsidRDefault="0075273E" w:rsidP="0075273E">
            <w:pPr>
              <w:spacing w:line="360" w:lineRule="auto"/>
              <w:jc w:val="both"/>
              <w:rPr>
                <w:color w:val="000000"/>
                <w:sz w:val="20"/>
                <w:szCs w:val="20"/>
                <w:lang w:val="en-US"/>
              </w:rPr>
            </w:pPr>
            <w:r w:rsidRPr="0075273E">
              <w:rPr>
                <w:color w:val="000000"/>
                <w:sz w:val="20"/>
                <w:szCs w:val="20"/>
                <w:lang w:val="en-US"/>
              </w:rPr>
              <w:t>O</w:t>
            </w:r>
          </w:p>
        </w:tc>
        <w:tc>
          <w:tcPr>
            <w:tcW w:w="779" w:type="dxa"/>
            <w:tcBorders>
              <w:top w:val="nil"/>
              <w:left w:val="nil"/>
              <w:bottom w:val="nil"/>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Q3</w:t>
            </w:r>
          </w:p>
        </w:tc>
        <w:tc>
          <w:tcPr>
            <w:tcW w:w="795" w:type="dxa"/>
            <w:tcBorders>
              <w:top w:val="nil"/>
              <w:left w:val="nil"/>
              <w:bottom w:val="nil"/>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физ.</w:t>
            </w:r>
          </w:p>
        </w:tc>
        <w:tc>
          <w:tcPr>
            <w:tcW w:w="1124" w:type="dxa"/>
            <w:tcBorders>
              <w:top w:val="nil"/>
              <w:left w:val="nil"/>
              <w:bottom w:val="nil"/>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негатив.</w:t>
            </w:r>
          </w:p>
        </w:tc>
        <w:tc>
          <w:tcPr>
            <w:tcW w:w="768" w:type="dxa"/>
            <w:tcBorders>
              <w:top w:val="nil"/>
              <w:left w:val="nil"/>
              <w:bottom w:val="nil"/>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раздр.</w:t>
            </w:r>
          </w:p>
        </w:tc>
        <w:tc>
          <w:tcPr>
            <w:tcW w:w="613" w:type="dxa"/>
            <w:tcBorders>
              <w:top w:val="nil"/>
              <w:left w:val="nil"/>
              <w:bottom w:val="nil"/>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ИА</w:t>
            </w:r>
          </w:p>
        </w:tc>
        <w:tc>
          <w:tcPr>
            <w:tcW w:w="720" w:type="dxa"/>
            <w:tcBorders>
              <w:top w:val="nil"/>
              <w:left w:val="nil"/>
              <w:bottom w:val="nil"/>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ИВ</w:t>
            </w:r>
          </w:p>
        </w:tc>
        <w:tc>
          <w:tcPr>
            <w:tcW w:w="1200" w:type="dxa"/>
            <w:tcBorders>
              <w:top w:val="nil"/>
              <w:left w:val="single" w:sz="8" w:space="0" w:color="auto"/>
              <w:bottom w:val="single" w:sz="8" w:space="0" w:color="auto"/>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 </w:t>
            </w:r>
          </w:p>
        </w:tc>
      </w:tr>
      <w:tr w:rsidR="0075273E" w:rsidRPr="0075273E">
        <w:trPr>
          <w:trHeight w:val="255"/>
        </w:trPr>
        <w:tc>
          <w:tcPr>
            <w:tcW w:w="1162" w:type="dxa"/>
            <w:tcBorders>
              <w:top w:val="nil"/>
              <w:left w:val="single" w:sz="8" w:space="0" w:color="auto"/>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94БАА</w:t>
            </w:r>
          </w:p>
        </w:tc>
        <w:tc>
          <w:tcPr>
            <w:tcW w:w="575" w:type="dxa"/>
            <w:tcBorders>
              <w:top w:val="single" w:sz="4" w:space="0" w:color="auto"/>
              <w:left w:val="single" w:sz="8"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w:t>
            </w:r>
          </w:p>
        </w:tc>
        <w:tc>
          <w:tcPr>
            <w:tcW w:w="674" w:type="dxa"/>
            <w:tcBorders>
              <w:top w:val="single" w:sz="4" w:space="0" w:color="auto"/>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w:t>
            </w:r>
          </w:p>
        </w:tc>
        <w:tc>
          <w:tcPr>
            <w:tcW w:w="610" w:type="dxa"/>
            <w:tcBorders>
              <w:top w:val="single" w:sz="4" w:space="0" w:color="auto"/>
              <w:left w:val="single" w:sz="4"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w:t>
            </w:r>
          </w:p>
        </w:tc>
        <w:tc>
          <w:tcPr>
            <w:tcW w:w="779" w:type="dxa"/>
            <w:tcBorders>
              <w:top w:val="single" w:sz="4" w:space="0" w:color="auto"/>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w:t>
            </w:r>
          </w:p>
        </w:tc>
        <w:tc>
          <w:tcPr>
            <w:tcW w:w="795" w:type="dxa"/>
            <w:tcBorders>
              <w:top w:val="single" w:sz="4" w:space="0" w:color="auto"/>
              <w:left w:val="single" w:sz="8"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w:t>
            </w:r>
          </w:p>
        </w:tc>
        <w:tc>
          <w:tcPr>
            <w:tcW w:w="1124" w:type="dxa"/>
            <w:tcBorders>
              <w:top w:val="single" w:sz="4" w:space="0" w:color="auto"/>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w:t>
            </w:r>
          </w:p>
        </w:tc>
        <w:tc>
          <w:tcPr>
            <w:tcW w:w="768" w:type="dxa"/>
            <w:tcBorders>
              <w:top w:val="single" w:sz="4" w:space="0" w:color="auto"/>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w:t>
            </w:r>
          </w:p>
        </w:tc>
        <w:tc>
          <w:tcPr>
            <w:tcW w:w="613" w:type="dxa"/>
            <w:tcBorders>
              <w:top w:val="single" w:sz="4" w:space="0" w:color="auto"/>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w:t>
            </w:r>
          </w:p>
        </w:tc>
        <w:tc>
          <w:tcPr>
            <w:tcW w:w="720" w:type="dxa"/>
            <w:tcBorders>
              <w:top w:val="single" w:sz="4" w:space="0" w:color="auto"/>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w:t>
            </w:r>
          </w:p>
        </w:tc>
        <w:tc>
          <w:tcPr>
            <w:tcW w:w="1200" w:type="dxa"/>
            <w:tcBorders>
              <w:top w:val="single" w:sz="4" w:space="0" w:color="auto"/>
              <w:left w:val="single" w:sz="8" w:space="0" w:color="auto"/>
              <w:bottom w:val="single" w:sz="4" w:space="0" w:color="auto"/>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w:t>
            </w:r>
          </w:p>
        </w:tc>
      </w:tr>
      <w:tr w:rsidR="0075273E" w:rsidRPr="0075273E">
        <w:trPr>
          <w:trHeight w:val="255"/>
        </w:trPr>
        <w:tc>
          <w:tcPr>
            <w:tcW w:w="1162" w:type="dxa"/>
            <w:tcBorders>
              <w:top w:val="single" w:sz="4" w:space="0" w:color="auto"/>
              <w:left w:val="single" w:sz="8" w:space="0" w:color="auto"/>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94АСЕ</w:t>
            </w:r>
          </w:p>
        </w:tc>
        <w:tc>
          <w:tcPr>
            <w:tcW w:w="575" w:type="dxa"/>
            <w:tcBorders>
              <w:top w:val="single" w:sz="4" w:space="0" w:color="auto"/>
              <w:left w:val="single" w:sz="8"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w:t>
            </w:r>
          </w:p>
        </w:tc>
        <w:tc>
          <w:tcPr>
            <w:tcW w:w="674" w:type="dxa"/>
            <w:tcBorders>
              <w:top w:val="single" w:sz="4" w:space="0" w:color="auto"/>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w:t>
            </w:r>
          </w:p>
        </w:tc>
        <w:tc>
          <w:tcPr>
            <w:tcW w:w="610" w:type="dxa"/>
            <w:tcBorders>
              <w:top w:val="single" w:sz="4" w:space="0" w:color="auto"/>
              <w:left w:val="single" w:sz="4"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w:t>
            </w:r>
          </w:p>
        </w:tc>
        <w:tc>
          <w:tcPr>
            <w:tcW w:w="779" w:type="dxa"/>
            <w:tcBorders>
              <w:top w:val="single" w:sz="4" w:space="0" w:color="auto"/>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w:t>
            </w:r>
          </w:p>
        </w:tc>
        <w:tc>
          <w:tcPr>
            <w:tcW w:w="795" w:type="dxa"/>
            <w:tcBorders>
              <w:top w:val="single" w:sz="4" w:space="0" w:color="auto"/>
              <w:left w:val="single" w:sz="8"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w:t>
            </w:r>
          </w:p>
        </w:tc>
        <w:tc>
          <w:tcPr>
            <w:tcW w:w="1124" w:type="dxa"/>
            <w:tcBorders>
              <w:top w:val="single" w:sz="4" w:space="0" w:color="auto"/>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w:t>
            </w:r>
          </w:p>
        </w:tc>
        <w:tc>
          <w:tcPr>
            <w:tcW w:w="768" w:type="dxa"/>
            <w:tcBorders>
              <w:top w:val="single" w:sz="4" w:space="0" w:color="auto"/>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w:t>
            </w:r>
          </w:p>
        </w:tc>
        <w:tc>
          <w:tcPr>
            <w:tcW w:w="613" w:type="dxa"/>
            <w:tcBorders>
              <w:top w:val="single" w:sz="4" w:space="0" w:color="auto"/>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w:t>
            </w:r>
          </w:p>
        </w:tc>
        <w:tc>
          <w:tcPr>
            <w:tcW w:w="720" w:type="dxa"/>
            <w:tcBorders>
              <w:top w:val="single" w:sz="4" w:space="0" w:color="auto"/>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w:t>
            </w:r>
          </w:p>
        </w:tc>
        <w:tc>
          <w:tcPr>
            <w:tcW w:w="1200" w:type="dxa"/>
            <w:tcBorders>
              <w:top w:val="single" w:sz="4" w:space="0" w:color="auto"/>
              <w:left w:val="single" w:sz="8" w:space="0" w:color="auto"/>
              <w:bottom w:val="single" w:sz="4" w:space="0" w:color="auto"/>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w:t>
            </w:r>
          </w:p>
        </w:tc>
      </w:tr>
    </w:tbl>
    <w:p w:rsidR="0075273E" w:rsidRPr="00015998" w:rsidRDefault="0075273E" w:rsidP="00015998">
      <w:pPr>
        <w:pStyle w:val="ad"/>
        <w:ind w:firstLine="709"/>
        <w:jc w:val="both"/>
        <w:rPr>
          <w:color w:val="000000"/>
        </w:rPr>
      </w:pPr>
    </w:p>
    <w:p w:rsidR="0075273E" w:rsidRPr="00015998" w:rsidRDefault="0075273E" w:rsidP="00015998">
      <w:pPr>
        <w:pStyle w:val="ad"/>
        <w:ind w:firstLine="709"/>
        <w:jc w:val="both"/>
        <w:rPr>
          <w:color w:val="000000"/>
        </w:rPr>
      </w:pPr>
      <w:r w:rsidRPr="00015998">
        <w:rPr>
          <w:color w:val="000000"/>
        </w:rPr>
        <w:t>Группа Б2. Средний показатель агрессии, высокий показатель враждебности, и низкий уровень эмпатии. Результаты сведены в таблице 3.9.</w:t>
      </w:r>
    </w:p>
    <w:p w:rsidR="0075273E" w:rsidRPr="00015998" w:rsidRDefault="0075273E" w:rsidP="00015998">
      <w:pPr>
        <w:pStyle w:val="ad"/>
        <w:ind w:firstLine="709"/>
        <w:jc w:val="both"/>
        <w:rPr>
          <w:color w:val="000000"/>
        </w:rPr>
      </w:pPr>
    </w:p>
    <w:p w:rsidR="0075273E" w:rsidRPr="00015998" w:rsidRDefault="0075273E" w:rsidP="00015998">
      <w:pPr>
        <w:pStyle w:val="ad"/>
        <w:ind w:firstLine="709"/>
        <w:jc w:val="both"/>
        <w:rPr>
          <w:color w:val="000000"/>
        </w:rPr>
      </w:pPr>
      <w:r w:rsidRPr="00015998">
        <w:rPr>
          <w:color w:val="000000"/>
        </w:rPr>
        <w:t>Таблица 3.9.</w:t>
      </w:r>
    </w:p>
    <w:p w:rsidR="0075273E" w:rsidRPr="00015998" w:rsidRDefault="0075273E" w:rsidP="00015998">
      <w:pPr>
        <w:pStyle w:val="ad"/>
        <w:ind w:firstLine="709"/>
        <w:jc w:val="both"/>
        <w:rPr>
          <w:color w:val="000000"/>
        </w:rPr>
      </w:pPr>
      <w:r w:rsidRPr="00015998">
        <w:rPr>
          <w:color w:val="000000"/>
        </w:rPr>
        <w:t>Сводная таблица результатов группы Б2.</w:t>
      </w:r>
    </w:p>
    <w:tbl>
      <w:tblPr>
        <w:tblW w:w="0" w:type="auto"/>
        <w:tblInd w:w="130" w:type="dxa"/>
        <w:tblLayout w:type="fixed"/>
        <w:tblCellMar>
          <w:left w:w="0" w:type="dxa"/>
          <w:right w:w="0" w:type="dxa"/>
        </w:tblCellMar>
        <w:tblLook w:val="0000" w:firstRow="0" w:lastRow="0" w:firstColumn="0" w:lastColumn="0" w:noHBand="0" w:noVBand="0"/>
      </w:tblPr>
      <w:tblGrid>
        <w:gridCol w:w="1162"/>
        <w:gridCol w:w="562"/>
        <w:gridCol w:w="659"/>
        <w:gridCol w:w="659"/>
        <w:gridCol w:w="688"/>
        <w:gridCol w:w="613"/>
        <w:gridCol w:w="1142"/>
        <w:gridCol w:w="853"/>
        <w:gridCol w:w="494"/>
        <w:gridCol w:w="478"/>
        <w:gridCol w:w="1100"/>
      </w:tblGrid>
      <w:tr w:rsidR="0075273E" w:rsidRPr="0075273E">
        <w:trPr>
          <w:trHeight w:val="375"/>
        </w:trPr>
        <w:tc>
          <w:tcPr>
            <w:tcW w:w="1162" w:type="dxa"/>
            <w:tcBorders>
              <w:top w:val="single" w:sz="8" w:space="0" w:color="auto"/>
              <w:left w:val="single" w:sz="8" w:space="0" w:color="auto"/>
              <w:bottom w:val="nil"/>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Код</w:t>
            </w:r>
            <w:r w:rsidR="00015998" w:rsidRPr="0075273E">
              <w:rPr>
                <w:color w:val="000000"/>
                <w:sz w:val="20"/>
                <w:szCs w:val="20"/>
              </w:rPr>
              <w:t xml:space="preserve"> </w:t>
            </w:r>
          </w:p>
        </w:tc>
        <w:tc>
          <w:tcPr>
            <w:tcW w:w="2568" w:type="dxa"/>
            <w:gridSpan w:val="4"/>
            <w:tcBorders>
              <w:top w:val="single" w:sz="8" w:space="0" w:color="auto"/>
              <w:left w:val="single" w:sz="8" w:space="0" w:color="auto"/>
              <w:bottom w:val="nil"/>
              <w:right w:val="single" w:sz="8" w:space="0" w:color="000000"/>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Показатели выраженности</w:t>
            </w:r>
          </w:p>
        </w:tc>
        <w:tc>
          <w:tcPr>
            <w:tcW w:w="3580" w:type="dxa"/>
            <w:gridSpan w:val="5"/>
            <w:tcBorders>
              <w:top w:val="single" w:sz="8" w:space="0" w:color="auto"/>
              <w:left w:val="nil"/>
              <w:bottom w:val="nil"/>
              <w:right w:val="single" w:sz="8" w:space="0" w:color="000000"/>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Показатели выраженности и</w:t>
            </w:r>
          </w:p>
        </w:tc>
        <w:tc>
          <w:tcPr>
            <w:tcW w:w="1100" w:type="dxa"/>
            <w:tcBorders>
              <w:top w:val="single" w:sz="8" w:space="0" w:color="auto"/>
              <w:left w:val="nil"/>
              <w:bottom w:val="nil"/>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 xml:space="preserve">Уровень </w:t>
            </w:r>
          </w:p>
        </w:tc>
      </w:tr>
      <w:tr w:rsidR="0075273E" w:rsidRPr="0075273E">
        <w:trPr>
          <w:trHeight w:val="390"/>
        </w:trPr>
        <w:tc>
          <w:tcPr>
            <w:tcW w:w="1162" w:type="dxa"/>
            <w:tcBorders>
              <w:top w:val="nil"/>
              <w:left w:val="single" w:sz="8" w:space="0" w:color="auto"/>
              <w:bottom w:val="nil"/>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испытуемого</w:t>
            </w:r>
          </w:p>
        </w:tc>
        <w:tc>
          <w:tcPr>
            <w:tcW w:w="2568" w:type="dxa"/>
            <w:gridSpan w:val="4"/>
            <w:tcBorders>
              <w:top w:val="nil"/>
              <w:left w:val="single" w:sz="8" w:space="0" w:color="auto"/>
              <w:bottom w:val="single" w:sz="8" w:space="0" w:color="auto"/>
              <w:right w:val="single" w:sz="8" w:space="0" w:color="000000"/>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по тесту Кеттелла</w:t>
            </w:r>
          </w:p>
        </w:tc>
        <w:tc>
          <w:tcPr>
            <w:tcW w:w="2608" w:type="dxa"/>
            <w:gridSpan w:val="3"/>
            <w:tcBorders>
              <w:top w:val="nil"/>
              <w:left w:val="nil"/>
              <w:bottom w:val="single" w:sz="8"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формы агрессии</w:t>
            </w:r>
          </w:p>
        </w:tc>
        <w:tc>
          <w:tcPr>
            <w:tcW w:w="494" w:type="dxa"/>
            <w:tcBorders>
              <w:top w:val="nil"/>
              <w:left w:val="nil"/>
              <w:bottom w:val="single" w:sz="8"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 </w:t>
            </w:r>
          </w:p>
        </w:tc>
        <w:tc>
          <w:tcPr>
            <w:tcW w:w="478" w:type="dxa"/>
            <w:tcBorders>
              <w:top w:val="nil"/>
              <w:left w:val="nil"/>
              <w:bottom w:val="single" w:sz="8"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 </w:t>
            </w:r>
          </w:p>
        </w:tc>
        <w:tc>
          <w:tcPr>
            <w:tcW w:w="1100" w:type="dxa"/>
            <w:tcBorders>
              <w:top w:val="nil"/>
              <w:left w:val="single" w:sz="8" w:space="0" w:color="auto"/>
              <w:bottom w:val="nil"/>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эмпатии</w:t>
            </w:r>
          </w:p>
        </w:tc>
      </w:tr>
      <w:tr w:rsidR="0075273E" w:rsidRPr="0075273E">
        <w:trPr>
          <w:trHeight w:val="390"/>
        </w:trPr>
        <w:tc>
          <w:tcPr>
            <w:tcW w:w="1162" w:type="dxa"/>
            <w:tcBorders>
              <w:top w:val="nil"/>
              <w:left w:val="single" w:sz="8" w:space="0" w:color="auto"/>
              <w:bottom w:val="single" w:sz="8"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 </w:t>
            </w:r>
          </w:p>
        </w:tc>
        <w:tc>
          <w:tcPr>
            <w:tcW w:w="562" w:type="dxa"/>
            <w:tcBorders>
              <w:top w:val="nil"/>
              <w:left w:val="single" w:sz="8" w:space="0" w:color="auto"/>
              <w:bottom w:val="nil"/>
              <w:right w:val="single" w:sz="8" w:space="0" w:color="auto"/>
            </w:tcBorders>
            <w:vAlign w:val="bottom"/>
          </w:tcPr>
          <w:p w:rsidR="0075273E" w:rsidRPr="0075273E" w:rsidRDefault="0075273E" w:rsidP="0075273E">
            <w:pPr>
              <w:spacing w:line="360" w:lineRule="auto"/>
              <w:jc w:val="both"/>
              <w:rPr>
                <w:color w:val="000000"/>
                <w:sz w:val="20"/>
                <w:szCs w:val="20"/>
                <w:lang w:val="en-US"/>
              </w:rPr>
            </w:pPr>
            <w:r w:rsidRPr="0075273E">
              <w:rPr>
                <w:color w:val="000000"/>
                <w:sz w:val="20"/>
                <w:szCs w:val="20"/>
                <w:lang w:val="en-US"/>
              </w:rPr>
              <w:t>C</w:t>
            </w:r>
          </w:p>
        </w:tc>
        <w:tc>
          <w:tcPr>
            <w:tcW w:w="659" w:type="dxa"/>
            <w:tcBorders>
              <w:top w:val="nil"/>
              <w:left w:val="nil"/>
              <w:bottom w:val="nil"/>
              <w:right w:val="single" w:sz="8" w:space="0" w:color="auto"/>
            </w:tcBorders>
            <w:vAlign w:val="bottom"/>
          </w:tcPr>
          <w:p w:rsidR="0075273E" w:rsidRPr="0075273E" w:rsidRDefault="0075273E" w:rsidP="0075273E">
            <w:pPr>
              <w:spacing w:line="360" w:lineRule="auto"/>
              <w:jc w:val="both"/>
              <w:rPr>
                <w:color w:val="000000"/>
                <w:sz w:val="20"/>
                <w:szCs w:val="20"/>
                <w:lang w:val="en-US"/>
              </w:rPr>
            </w:pPr>
            <w:r w:rsidRPr="0075273E">
              <w:rPr>
                <w:color w:val="000000"/>
                <w:sz w:val="20"/>
                <w:szCs w:val="20"/>
                <w:lang w:val="en-US"/>
              </w:rPr>
              <w:t>J</w:t>
            </w:r>
          </w:p>
        </w:tc>
        <w:tc>
          <w:tcPr>
            <w:tcW w:w="659" w:type="dxa"/>
            <w:tcBorders>
              <w:top w:val="nil"/>
              <w:left w:val="nil"/>
              <w:bottom w:val="nil"/>
              <w:right w:val="single" w:sz="8" w:space="0" w:color="auto"/>
            </w:tcBorders>
            <w:vAlign w:val="bottom"/>
          </w:tcPr>
          <w:p w:rsidR="0075273E" w:rsidRPr="0075273E" w:rsidRDefault="0075273E" w:rsidP="0075273E">
            <w:pPr>
              <w:spacing w:line="360" w:lineRule="auto"/>
              <w:jc w:val="both"/>
              <w:rPr>
                <w:color w:val="000000"/>
                <w:sz w:val="20"/>
                <w:szCs w:val="20"/>
                <w:lang w:val="en-US"/>
              </w:rPr>
            </w:pPr>
            <w:r w:rsidRPr="0075273E">
              <w:rPr>
                <w:color w:val="000000"/>
                <w:sz w:val="20"/>
                <w:szCs w:val="20"/>
                <w:lang w:val="en-US"/>
              </w:rPr>
              <w:t>O</w:t>
            </w:r>
          </w:p>
        </w:tc>
        <w:tc>
          <w:tcPr>
            <w:tcW w:w="688" w:type="dxa"/>
            <w:tcBorders>
              <w:top w:val="nil"/>
              <w:left w:val="nil"/>
              <w:bottom w:val="nil"/>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Q3</w:t>
            </w:r>
          </w:p>
        </w:tc>
        <w:tc>
          <w:tcPr>
            <w:tcW w:w="613" w:type="dxa"/>
            <w:tcBorders>
              <w:top w:val="nil"/>
              <w:left w:val="nil"/>
              <w:bottom w:val="nil"/>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физ.</w:t>
            </w:r>
          </w:p>
        </w:tc>
        <w:tc>
          <w:tcPr>
            <w:tcW w:w="1142" w:type="dxa"/>
            <w:tcBorders>
              <w:top w:val="nil"/>
              <w:left w:val="nil"/>
              <w:bottom w:val="nil"/>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негатив.</w:t>
            </w:r>
          </w:p>
        </w:tc>
        <w:tc>
          <w:tcPr>
            <w:tcW w:w="853" w:type="dxa"/>
            <w:tcBorders>
              <w:top w:val="nil"/>
              <w:left w:val="nil"/>
              <w:bottom w:val="nil"/>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раздр.</w:t>
            </w:r>
          </w:p>
        </w:tc>
        <w:tc>
          <w:tcPr>
            <w:tcW w:w="494" w:type="dxa"/>
            <w:tcBorders>
              <w:top w:val="nil"/>
              <w:left w:val="nil"/>
              <w:bottom w:val="nil"/>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ИА</w:t>
            </w:r>
          </w:p>
        </w:tc>
        <w:tc>
          <w:tcPr>
            <w:tcW w:w="478" w:type="dxa"/>
            <w:tcBorders>
              <w:top w:val="nil"/>
              <w:left w:val="nil"/>
              <w:bottom w:val="nil"/>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ИВ</w:t>
            </w:r>
          </w:p>
        </w:tc>
        <w:tc>
          <w:tcPr>
            <w:tcW w:w="1100" w:type="dxa"/>
            <w:tcBorders>
              <w:top w:val="nil"/>
              <w:left w:val="single" w:sz="8" w:space="0" w:color="auto"/>
              <w:bottom w:val="single" w:sz="8" w:space="0" w:color="auto"/>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 </w:t>
            </w:r>
          </w:p>
        </w:tc>
      </w:tr>
      <w:tr w:rsidR="0075273E" w:rsidRPr="0075273E">
        <w:trPr>
          <w:trHeight w:val="270"/>
        </w:trPr>
        <w:tc>
          <w:tcPr>
            <w:tcW w:w="1162" w:type="dxa"/>
            <w:tcBorders>
              <w:top w:val="nil"/>
              <w:left w:val="single" w:sz="8" w:space="0" w:color="auto"/>
              <w:bottom w:val="single" w:sz="8"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94СИА</w:t>
            </w:r>
          </w:p>
        </w:tc>
        <w:tc>
          <w:tcPr>
            <w:tcW w:w="562" w:type="dxa"/>
            <w:tcBorders>
              <w:top w:val="single" w:sz="4" w:space="0" w:color="auto"/>
              <w:left w:val="single" w:sz="8"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w:t>
            </w:r>
          </w:p>
        </w:tc>
        <w:tc>
          <w:tcPr>
            <w:tcW w:w="659" w:type="dxa"/>
            <w:tcBorders>
              <w:top w:val="single" w:sz="4" w:space="0" w:color="auto"/>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w:t>
            </w:r>
          </w:p>
        </w:tc>
        <w:tc>
          <w:tcPr>
            <w:tcW w:w="659" w:type="dxa"/>
            <w:tcBorders>
              <w:top w:val="single" w:sz="4" w:space="0" w:color="auto"/>
              <w:left w:val="single" w:sz="4"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w:t>
            </w:r>
          </w:p>
        </w:tc>
        <w:tc>
          <w:tcPr>
            <w:tcW w:w="688" w:type="dxa"/>
            <w:tcBorders>
              <w:top w:val="single" w:sz="4" w:space="0" w:color="auto"/>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w:t>
            </w:r>
          </w:p>
        </w:tc>
        <w:tc>
          <w:tcPr>
            <w:tcW w:w="613" w:type="dxa"/>
            <w:tcBorders>
              <w:top w:val="single" w:sz="4" w:space="0" w:color="auto"/>
              <w:left w:val="single" w:sz="8"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w:t>
            </w:r>
          </w:p>
        </w:tc>
        <w:tc>
          <w:tcPr>
            <w:tcW w:w="1142" w:type="dxa"/>
            <w:tcBorders>
              <w:top w:val="single" w:sz="4" w:space="0" w:color="auto"/>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w:t>
            </w:r>
          </w:p>
        </w:tc>
        <w:tc>
          <w:tcPr>
            <w:tcW w:w="853" w:type="dxa"/>
            <w:tcBorders>
              <w:top w:val="single" w:sz="4" w:space="0" w:color="auto"/>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w:t>
            </w:r>
          </w:p>
        </w:tc>
        <w:tc>
          <w:tcPr>
            <w:tcW w:w="494" w:type="dxa"/>
            <w:tcBorders>
              <w:top w:val="single" w:sz="4" w:space="0" w:color="auto"/>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w:t>
            </w:r>
          </w:p>
        </w:tc>
        <w:tc>
          <w:tcPr>
            <w:tcW w:w="478" w:type="dxa"/>
            <w:tcBorders>
              <w:top w:val="single" w:sz="4" w:space="0" w:color="auto"/>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w:t>
            </w:r>
          </w:p>
        </w:tc>
        <w:tc>
          <w:tcPr>
            <w:tcW w:w="1100" w:type="dxa"/>
            <w:tcBorders>
              <w:top w:val="single" w:sz="4" w:space="0" w:color="auto"/>
              <w:left w:val="single" w:sz="8" w:space="0" w:color="auto"/>
              <w:bottom w:val="single" w:sz="4" w:space="0" w:color="auto"/>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w:t>
            </w:r>
          </w:p>
        </w:tc>
      </w:tr>
      <w:tr w:rsidR="0075273E" w:rsidRPr="0075273E">
        <w:trPr>
          <w:trHeight w:val="270"/>
        </w:trPr>
        <w:tc>
          <w:tcPr>
            <w:tcW w:w="1162" w:type="dxa"/>
            <w:tcBorders>
              <w:top w:val="nil"/>
              <w:left w:val="single" w:sz="8" w:space="0" w:color="auto"/>
              <w:bottom w:val="single" w:sz="8"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94ЕНМ</w:t>
            </w:r>
          </w:p>
        </w:tc>
        <w:tc>
          <w:tcPr>
            <w:tcW w:w="562" w:type="dxa"/>
            <w:tcBorders>
              <w:top w:val="nil"/>
              <w:left w:val="single" w:sz="8"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w:t>
            </w:r>
          </w:p>
        </w:tc>
        <w:tc>
          <w:tcPr>
            <w:tcW w:w="659"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w:t>
            </w:r>
          </w:p>
        </w:tc>
        <w:tc>
          <w:tcPr>
            <w:tcW w:w="659" w:type="dxa"/>
            <w:tcBorders>
              <w:top w:val="nil"/>
              <w:left w:val="single" w:sz="4"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w:t>
            </w:r>
          </w:p>
        </w:tc>
        <w:tc>
          <w:tcPr>
            <w:tcW w:w="688"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w:t>
            </w:r>
          </w:p>
        </w:tc>
        <w:tc>
          <w:tcPr>
            <w:tcW w:w="613" w:type="dxa"/>
            <w:tcBorders>
              <w:top w:val="nil"/>
              <w:left w:val="single" w:sz="8"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w:t>
            </w:r>
          </w:p>
        </w:tc>
        <w:tc>
          <w:tcPr>
            <w:tcW w:w="1142"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w:t>
            </w:r>
          </w:p>
        </w:tc>
        <w:tc>
          <w:tcPr>
            <w:tcW w:w="853"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w:t>
            </w:r>
          </w:p>
        </w:tc>
        <w:tc>
          <w:tcPr>
            <w:tcW w:w="494"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w:t>
            </w:r>
          </w:p>
        </w:tc>
        <w:tc>
          <w:tcPr>
            <w:tcW w:w="478"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w:t>
            </w:r>
          </w:p>
        </w:tc>
        <w:tc>
          <w:tcPr>
            <w:tcW w:w="1100" w:type="dxa"/>
            <w:tcBorders>
              <w:top w:val="nil"/>
              <w:left w:val="single" w:sz="8" w:space="0" w:color="auto"/>
              <w:bottom w:val="single" w:sz="4" w:space="0" w:color="auto"/>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w:t>
            </w:r>
          </w:p>
        </w:tc>
      </w:tr>
    </w:tbl>
    <w:p w:rsidR="0075273E" w:rsidRPr="00015998" w:rsidRDefault="0075273E" w:rsidP="00015998">
      <w:pPr>
        <w:pStyle w:val="ad"/>
        <w:ind w:firstLine="709"/>
        <w:jc w:val="both"/>
        <w:rPr>
          <w:color w:val="000000"/>
        </w:rPr>
      </w:pPr>
    </w:p>
    <w:p w:rsidR="0075273E" w:rsidRPr="00015998" w:rsidRDefault="0075273E" w:rsidP="00015998">
      <w:pPr>
        <w:pStyle w:val="ad"/>
        <w:ind w:firstLine="709"/>
        <w:jc w:val="both"/>
        <w:rPr>
          <w:color w:val="000000"/>
        </w:rPr>
      </w:pPr>
      <w:r w:rsidRPr="00015998">
        <w:rPr>
          <w:color w:val="000000"/>
        </w:rPr>
        <w:t>Группа Б3. Средний показатели агрессии и враждебности, и низкий уровень эмпатии. Результаты сведены в таблице 3.10.</w:t>
      </w:r>
    </w:p>
    <w:p w:rsidR="0075273E" w:rsidRPr="00015998" w:rsidRDefault="0075273E" w:rsidP="00015998">
      <w:pPr>
        <w:pStyle w:val="ad"/>
        <w:ind w:firstLine="709"/>
        <w:jc w:val="both"/>
        <w:rPr>
          <w:color w:val="000000"/>
        </w:rPr>
      </w:pPr>
    </w:p>
    <w:p w:rsidR="0075273E" w:rsidRPr="00015998" w:rsidRDefault="0075273E" w:rsidP="00015998">
      <w:pPr>
        <w:pStyle w:val="ad"/>
        <w:ind w:firstLine="709"/>
        <w:jc w:val="both"/>
        <w:rPr>
          <w:color w:val="000000"/>
        </w:rPr>
      </w:pPr>
      <w:r>
        <w:rPr>
          <w:color w:val="000000"/>
        </w:rPr>
        <w:br w:type="page"/>
      </w:r>
      <w:r w:rsidRPr="00015998">
        <w:rPr>
          <w:color w:val="000000"/>
        </w:rPr>
        <w:t>Таблица 3.10.</w:t>
      </w:r>
    </w:p>
    <w:p w:rsidR="0075273E" w:rsidRPr="00015998" w:rsidRDefault="0075273E" w:rsidP="00015998">
      <w:pPr>
        <w:pStyle w:val="ad"/>
        <w:ind w:firstLine="709"/>
        <w:jc w:val="both"/>
        <w:rPr>
          <w:color w:val="000000"/>
        </w:rPr>
      </w:pPr>
      <w:r w:rsidRPr="00015998">
        <w:rPr>
          <w:color w:val="000000"/>
        </w:rPr>
        <w:t>Сводная таблица результатов группы Б3</w:t>
      </w:r>
    </w:p>
    <w:tbl>
      <w:tblPr>
        <w:tblW w:w="0" w:type="auto"/>
        <w:tblLayout w:type="fixed"/>
        <w:tblCellMar>
          <w:left w:w="0" w:type="dxa"/>
          <w:right w:w="0" w:type="dxa"/>
        </w:tblCellMar>
        <w:tblLook w:val="0000" w:firstRow="0" w:lastRow="0" w:firstColumn="0" w:lastColumn="0" w:noHBand="0" w:noVBand="0"/>
      </w:tblPr>
      <w:tblGrid>
        <w:gridCol w:w="1611"/>
        <w:gridCol w:w="562"/>
        <w:gridCol w:w="659"/>
        <w:gridCol w:w="659"/>
        <w:gridCol w:w="920"/>
        <w:gridCol w:w="613"/>
        <w:gridCol w:w="1142"/>
        <w:gridCol w:w="853"/>
        <w:gridCol w:w="494"/>
        <w:gridCol w:w="478"/>
        <w:gridCol w:w="1100"/>
      </w:tblGrid>
      <w:tr w:rsidR="0075273E" w:rsidRPr="0075273E">
        <w:trPr>
          <w:trHeight w:val="485"/>
        </w:trPr>
        <w:tc>
          <w:tcPr>
            <w:tcW w:w="1611" w:type="dxa"/>
            <w:tcBorders>
              <w:top w:val="single" w:sz="8" w:space="0" w:color="auto"/>
              <w:left w:val="single" w:sz="8" w:space="0" w:color="auto"/>
              <w:bottom w:val="nil"/>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Код</w:t>
            </w:r>
            <w:r w:rsidR="00015998" w:rsidRPr="0075273E">
              <w:rPr>
                <w:color w:val="000000"/>
                <w:sz w:val="20"/>
                <w:szCs w:val="20"/>
              </w:rPr>
              <w:t xml:space="preserve"> </w:t>
            </w:r>
          </w:p>
        </w:tc>
        <w:tc>
          <w:tcPr>
            <w:tcW w:w="2800" w:type="dxa"/>
            <w:gridSpan w:val="4"/>
            <w:tcBorders>
              <w:top w:val="single" w:sz="8" w:space="0" w:color="auto"/>
              <w:left w:val="single" w:sz="8" w:space="0" w:color="auto"/>
              <w:bottom w:val="nil"/>
              <w:right w:val="single" w:sz="8" w:space="0" w:color="000000"/>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Показатели выраженности</w:t>
            </w:r>
          </w:p>
        </w:tc>
        <w:tc>
          <w:tcPr>
            <w:tcW w:w="3580" w:type="dxa"/>
            <w:gridSpan w:val="5"/>
            <w:tcBorders>
              <w:top w:val="single" w:sz="8" w:space="0" w:color="auto"/>
              <w:left w:val="nil"/>
              <w:bottom w:val="nil"/>
              <w:right w:val="single" w:sz="8" w:space="0" w:color="000000"/>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Показатели выраженности и</w:t>
            </w:r>
          </w:p>
        </w:tc>
        <w:tc>
          <w:tcPr>
            <w:tcW w:w="1100" w:type="dxa"/>
            <w:tcBorders>
              <w:top w:val="single" w:sz="8" w:space="0" w:color="auto"/>
              <w:left w:val="nil"/>
              <w:bottom w:val="nil"/>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 xml:space="preserve">Уровень </w:t>
            </w:r>
          </w:p>
        </w:tc>
      </w:tr>
      <w:tr w:rsidR="0075273E" w:rsidRPr="0075273E">
        <w:trPr>
          <w:trHeight w:val="194"/>
        </w:trPr>
        <w:tc>
          <w:tcPr>
            <w:tcW w:w="1611" w:type="dxa"/>
            <w:tcBorders>
              <w:top w:val="nil"/>
              <w:left w:val="single" w:sz="8" w:space="0" w:color="auto"/>
              <w:bottom w:val="nil"/>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испытуемого</w:t>
            </w:r>
          </w:p>
        </w:tc>
        <w:tc>
          <w:tcPr>
            <w:tcW w:w="2800" w:type="dxa"/>
            <w:gridSpan w:val="4"/>
            <w:tcBorders>
              <w:top w:val="nil"/>
              <w:left w:val="single" w:sz="8" w:space="0" w:color="auto"/>
              <w:bottom w:val="single" w:sz="8" w:space="0" w:color="auto"/>
              <w:right w:val="single" w:sz="8" w:space="0" w:color="000000"/>
            </w:tcBorders>
            <w:vAlign w:val="bottom"/>
          </w:tcPr>
          <w:p w:rsidR="0075273E" w:rsidRPr="0075273E" w:rsidRDefault="0075273E" w:rsidP="0075273E">
            <w:pPr>
              <w:pStyle w:val="a3"/>
              <w:tabs>
                <w:tab w:val="clear" w:pos="14742"/>
              </w:tabs>
              <w:spacing w:line="360" w:lineRule="auto"/>
              <w:jc w:val="both"/>
              <w:rPr>
                <w:color w:val="000000"/>
                <w:sz w:val="20"/>
                <w:szCs w:val="20"/>
              </w:rPr>
            </w:pPr>
            <w:r w:rsidRPr="0075273E">
              <w:rPr>
                <w:color w:val="000000"/>
                <w:sz w:val="20"/>
                <w:szCs w:val="20"/>
              </w:rPr>
              <w:t>по тесту Кеттелла</w:t>
            </w:r>
          </w:p>
        </w:tc>
        <w:tc>
          <w:tcPr>
            <w:tcW w:w="2608" w:type="dxa"/>
            <w:gridSpan w:val="3"/>
            <w:tcBorders>
              <w:top w:val="nil"/>
              <w:left w:val="nil"/>
              <w:bottom w:val="single" w:sz="8" w:space="0" w:color="auto"/>
              <w:right w:val="nil"/>
            </w:tcBorders>
            <w:vAlign w:val="bottom"/>
          </w:tcPr>
          <w:p w:rsidR="0075273E" w:rsidRPr="0075273E" w:rsidRDefault="0075273E" w:rsidP="0075273E">
            <w:pPr>
              <w:pStyle w:val="xl26"/>
              <w:pBdr>
                <w:left w:val="none" w:sz="0" w:space="0" w:color="auto"/>
                <w:bottom w:val="none" w:sz="0" w:space="0" w:color="auto"/>
              </w:pBdr>
              <w:spacing w:before="0" w:beforeAutospacing="0" w:after="0" w:afterAutospacing="0" w:line="360" w:lineRule="auto"/>
              <w:jc w:val="both"/>
              <w:rPr>
                <w:color w:val="000000"/>
                <w:sz w:val="20"/>
                <w:szCs w:val="20"/>
              </w:rPr>
            </w:pPr>
            <w:r w:rsidRPr="0075273E">
              <w:rPr>
                <w:color w:val="000000"/>
                <w:sz w:val="20"/>
                <w:szCs w:val="20"/>
              </w:rPr>
              <w:t>формы агрессии</w:t>
            </w:r>
          </w:p>
        </w:tc>
        <w:tc>
          <w:tcPr>
            <w:tcW w:w="494" w:type="dxa"/>
            <w:tcBorders>
              <w:top w:val="nil"/>
              <w:left w:val="nil"/>
              <w:bottom w:val="single" w:sz="8"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 </w:t>
            </w:r>
          </w:p>
        </w:tc>
        <w:tc>
          <w:tcPr>
            <w:tcW w:w="478" w:type="dxa"/>
            <w:tcBorders>
              <w:top w:val="nil"/>
              <w:left w:val="nil"/>
              <w:bottom w:val="single" w:sz="8"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 </w:t>
            </w:r>
          </w:p>
        </w:tc>
        <w:tc>
          <w:tcPr>
            <w:tcW w:w="1100" w:type="dxa"/>
            <w:tcBorders>
              <w:top w:val="nil"/>
              <w:left w:val="single" w:sz="8" w:space="0" w:color="auto"/>
              <w:bottom w:val="nil"/>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эмпатии</w:t>
            </w:r>
          </w:p>
        </w:tc>
      </w:tr>
      <w:tr w:rsidR="0075273E" w:rsidRPr="0075273E">
        <w:trPr>
          <w:trHeight w:val="390"/>
        </w:trPr>
        <w:tc>
          <w:tcPr>
            <w:tcW w:w="1611" w:type="dxa"/>
            <w:tcBorders>
              <w:top w:val="nil"/>
              <w:left w:val="single" w:sz="8" w:space="0" w:color="auto"/>
              <w:bottom w:val="single" w:sz="8"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 </w:t>
            </w:r>
          </w:p>
        </w:tc>
        <w:tc>
          <w:tcPr>
            <w:tcW w:w="562" w:type="dxa"/>
            <w:tcBorders>
              <w:top w:val="nil"/>
              <w:left w:val="single" w:sz="8" w:space="0" w:color="auto"/>
              <w:bottom w:val="nil"/>
              <w:right w:val="single" w:sz="8" w:space="0" w:color="auto"/>
            </w:tcBorders>
            <w:vAlign w:val="bottom"/>
          </w:tcPr>
          <w:p w:rsidR="0075273E" w:rsidRPr="0075273E" w:rsidRDefault="0075273E" w:rsidP="0075273E">
            <w:pPr>
              <w:spacing w:line="360" w:lineRule="auto"/>
              <w:jc w:val="both"/>
              <w:rPr>
                <w:color w:val="000000"/>
                <w:sz w:val="20"/>
                <w:szCs w:val="20"/>
                <w:lang w:val="en-US"/>
              </w:rPr>
            </w:pPr>
            <w:r w:rsidRPr="0075273E">
              <w:rPr>
                <w:color w:val="000000"/>
                <w:sz w:val="20"/>
                <w:szCs w:val="20"/>
                <w:lang w:val="en-US"/>
              </w:rPr>
              <w:t>C</w:t>
            </w:r>
          </w:p>
        </w:tc>
        <w:tc>
          <w:tcPr>
            <w:tcW w:w="659" w:type="dxa"/>
            <w:tcBorders>
              <w:top w:val="nil"/>
              <w:left w:val="nil"/>
              <w:bottom w:val="nil"/>
              <w:right w:val="single" w:sz="8" w:space="0" w:color="auto"/>
            </w:tcBorders>
            <w:vAlign w:val="bottom"/>
          </w:tcPr>
          <w:p w:rsidR="0075273E" w:rsidRPr="0075273E" w:rsidRDefault="0075273E" w:rsidP="0075273E">
            <w:pPr>
              <w:spacing w:line="360" w:lineRule="auto"/>
              <w:jc w:val="both"/>
              <w:rPr>
                <w:color w:val="000000"/>
                <w:sz w:val="20"/>
                <w:szCs w:val="20"/>
                <w:lang w:val="en-US"/>
              </w:rPr>
            </w:pPr>
            <w:r w:rsidRPr="0075273E">
              <w:rPr>
                <w:color w:val="000000"/>
                <w:sz w:val="20"/>
                <w:szCs w:val="20"/>
                <w:lang w:val="en-US"/>
              </w:rPr>
              <w:t>J</w:t>
            </w:r>
          </w:p>
        </w:tc>
        <w:tc>
          <w:tcPr>
            <w:tcW w:w="659" w:type="dxa"/>
            <w:tcBorders>
              <w:top w:val="nil"/>
              <w:left w:val="nil"/>
              <w:bottom w:val="nil"/>
              <w:right w:val="single" w:sz="8" w:space="0" w:color="auto"/>
            </w:tcBorders>
            <w:vAlign w:val="bottom"/>
          </w:tcPr>
          <w:p w:rsidR="0075273E" w:rsidRPr="0075273E" w:rsidRDefault="0075273E" w:rsidP="0075273E">
            <w:pPr>
              <w:spacing w:line="360" w:lineRule="auto"/>
              <w:jc w:val="both"/>
              <w:rPr>
                <w:color w:val="000000"/>
                <w:sz w:val="20"/>
                <w:szCs w:val="20"/>
                <w:lang w:val="en-US"/>
              </w:rPr>
            </w:pPr>
            <w:r w:rsidRPr="0075273E">
              <w:rPr>
                <w:color w:val="000000"/>
                <w:sz w:val="20"/>
                <w:szCs w:val="20"/>
                <w:lang w:val="en-US"/>
              </w:rPr>
              <w:t>O</w:t>
            </w:r>
          </w:p>
        </w:tc>
        <w:tc>
          <w:tcPr>
            <w:tcW w:w="920" w:type="dxa"/>
            <w:tcBorders>
              <w:top w:val="nil"/>
              <w:left w:val="nil"/>
              <w:bottom w:val="nil"/>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Q3</w:t>
            </w:r>
          </w:p>
        </w:tc>
        <w:tc>
          <w:tcPr>
            <w:tcW w:w="613" w:type="dxa"/>
            <w:tcBorders>
              <w:top w:val="nil"/>
              <w:left w:val="nil"/>
              <w:bottom w:val="nil"/>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физ.</w:t>
            </w:r>
          </w:p>
        </w:tc>
        <w:tc>
          <w:tcPr>
            <w:tcW w:w="1142" w:type="dxa"/>
            <w:tcBorders>
              <w:top w:val="nil"/>
              <w:left w:val="nil"/>
              <w:bottom w:val="nil"/>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негатив.</w:t>
            </w:r>
          </w:p>
        </w:tc>
        <w:tc>
          <w:tcPr>
            <w:tcW w:w="853" w:type="dxa"/>
            <w:tcBorders>
              <w:top w:val="nil"/>
              <w:left w:val="nil"/>
              <w:bottom w:val="nil"/>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раздр.</w:t>
            </w:r>
          </w:p>
        </w:tc>
        <w:tc>
          <w:tcPr>
            <w:tcW w:w="494" w:type="dxa"/>
            <w:tcBorders>
              <w:top w:val="nil"/>
              <w:left w:val="nil"/>
              <w:bottom w:val="nil"/>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ИА</w:t>
            </w:r>
          </w:p>
        </w:tc>
        <w:tc>
          <w:tcPr>
            <w:tcW w:w="478" w:type="dxa"/>
            <w:tcBorders>
              <w:top w:val="nil"/>
              <w:left w:val="nil"/>
              <w:bottom w:val="nil"/>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ИВ</w:t>
            </w:r>
          </w:p>
        </w:tc>
        <w:tc>
          <w:tcPr>
            <w:tcW w:w="1100" w:type="dxa"/>
            <w:tcBorders>
              <w:top w:val="nil"/>
              <w:left w:val="single" w:sz="8" w:space="0" w:color="auto"/>
              <w:bottom w:val="single" w:sz="8" w:space="0" w:color="auto"/>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 </w:t>
            </w:r>
          </w:p>
        </w:tc>
      </w:tr>
      <w:tr w:rsidR="0075273E" w:rsidRPr="0075273E">
        <w:trPr>
          <w:trHeight w:val="270"/>
        </w:trPr>
        <w:tc>
          <w:tcPr>
            <w:tcW w:w="1611" w:type="dxa"/>
            <w:tcBorders>
              <w:top w:val="nil"/>
              <w:left w:val="single" w:sz="8" w:space="0" w:color="auto"/>
              <w:bottom w:val="single" w:sz="8"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94ШОЮ</w:t>
            </w:r>
          </w:p>
        </w:tc>
        <w:tc>
          <w:tcPr>
            <w:tcW w:w="562" w:type="dxa"/>
            <w:tcBorders>
              <w:top w:val="single" w:sz="4" w:space="0" w:color="auto"/>
              <w:left w:val="single" w:sz="8"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w:t>
            </w:r>
          </w:p>
        </w:tc>
        <w:tc>
          <w:tcPr>
            <w:tcW w:w="659" w:type="dxa"/>
            <w:tcBorders>
              <w:top w:val="single" w:sz="4" w:space="0" w:color="auto"/>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w:t>
            </w:r>
          </w:p>
        </w:tc>
        <w:tc>
          <w:tcPr>
            <w:tcW w:w="659" w:type="dxa"/>
            <w:tcBorders>
              <w:top w:val="single" w:sz="4" w:space="0" w:color="auto"/>
              <w:left w:val="single" w:sz="4"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w:t>
            </w:r>
          </w:p>
        </w:tc>
        <w:tc>
          <w:tcPr>
            <w:tcW w:w="920" w:type="dxa"/>
            <w:tcBorders>
              <w:top w:val="single" w:sz="4" w:space="0" w:color="auto"/>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w:t>
            </w:r>
          </w:p>
        </w:tc>
        <w:tc>
          <w:tcPr>
            <w:tcW w:w="613" w:type="dxa"/>
            <w:tcBorders>
              <w:top w:val="single" w:sz="4" w:space="0" w:color="auto"/>
              <w:left w:val="single" w:sz="8"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w:t>
            </w:r>
          </w:p>
        </w:tc>
        <w:tc>
          <w:tcPr>
            <w:tcW w:w="1142" w:type="dxa"/>
            <w:tcBorders>
              <w:top w:val="single" w:sz="4" w:space="0" w:color="auto"/>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w:t>
            </w:r>
          </w:p>
        </w:tc>
        <w:tc>
          <w:tcPr>
            <w:tcW w:w="853" w:type="dxa"/>
            <w:tcBorders>
              <w:top w:val="single" w:sz="4" w:space="0" w:color="auto"/>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w:t>
            </w:r>
          </w:p>
        </w:tc>
        <w:tc>
          <w:tcPr>
            <w:tcW w:w="494" w:type="dxa"/>
            <w:tcBorders>
              <w:top w:val="single" w:sz="4" w:space="0" w:color="auto"/>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w:t>
            </w:r>
          </w:p>
        </w:tc>
        <w:tc>
          <w:tcPr>
            <w:tcW w:w="478" w:type="dxa"/>
            <w:tcBorders>
              <w:top w:val="single" w:sz="4" w:space="0" w:color="auto"/>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w:t>
            </w:r>
          </w:p>
        </w:tc>
        <w:tc>
          <w:tcPr>
            <w:tcW w:w="1100" w:type="dxa"/>
            <w:tcBorders>
              <w:top w:val="single" w:sz="4" w:space="0" w:color="auto"/>
              <w:left w:val="single" w:sz="8" w:space="0" w:color="auto"/>
              <w:bottom w:val="single" w:sz="4" w:space="0" w:color="auto"/>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w:t>
            </w:r>
          </w:p>
        </w:tc>
      </w:tr>
      <w:tr w:rsidR="0075273E" w:rsidRPr="0075273E">
        <w:trPr>
          <w:trHeight w:val="270"/>
        </w:trPr>
        <w:tc>
          <w:tcPr>
            <w:tcW w:w="1611" w:type="dxa"/>
            <w:tcBorders>
              <w:top w:val="nil"/>
              <w:left w:val="single" w:sz="8" w:space="0" w:color="auto"/>
              <w:bottom w:val="single" w:sz="8"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94АНН</w:t>
            </w:r>
          </w:p>
        </w:tc>
        <w:tc>
          <w:tcPr>
            <w:tcW w:w="562" w:type="dxa"/>
            <w:tcBorders>
              <w:top w:val="nil"/>
              <w:left w:val="single" w:sz="8"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w:t>
            </w:r>
          </w:p>
        </w:tc>
        <w:tc>
          <w:tcPr>
            <w:tcW w:w="659"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w:t>
            </w:r>
          </w:p>
        </w:tc>
        <w:tc>
          <w:tcPr>
            <w:tcW w:w="659" w:type="dxa"/>
            <w:tcBorders>
              <w:top w:val="nil"/>
              <w:left w:val="single" w:sz="4"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w:t>
            </w:r>
          </w:p>
        </w:tc>
        <w:tc>
          <w:tcPr>
            <w:tcW w:w="920"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w:t>
            </w:r>
          </w:p>
        </w:tc>
        <w:tc>
          <w:tcPr>
            <w:tcW w:w="613" w:type="dxa"/>
            <w:tcBorders>
              <w:top w:val="nil"/>
              <w:left w:val="single" w:sz="8"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w:t>
            </w:r>
          </w:p>
        </w:tc>
        <w:tc>
          <w:tcPr>
            <w:tcW w:w="1142"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w:t>
            </w:r>
          </w:p>
        </w:tc>
        <w:tc>
          <w:tcPr>
            <w:tcW w:w="853"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w:t>
            </w:r>
          </w:p>
        </w:tc>
        <w:tc>
          <w:tcPr>
            <w:tcW w:w="494"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w:t>
            </w:r>
          </w:p>
        </w:tc>
        <w:tc>
          <w:tcPr>
            <w:tcW w:w="478"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w:t>
            </w:r>
          </w:p>
        </w:tc>
        <w:tc>
          <w:tcPr>
            <w:tcW w:w="1100" w:type="dxa"/>
            <w:tcBorders>
              <w:top w:val="nil"/>
              <w:left w:val="single" w:sz="8" w:space="0" w:color="auto"/>
              <w:bottom w:val="single" w:sz="4" w:space="0" w:color="auto"/>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w:t>
            </w:r>
          </w:p>
        </w:tc>
      </w:tr>
      <w:tr w:rsidR="0075273E" w:rsidRPr="0075273E">
        <w:trPr>
          <w:trHeight w:val="270"/>
        </w:trPr>
        <w:tc>
          <w:tcPr>
            <w:tcW w:w="1611" w:type="dxa"/>
            <w:tcBorders>
              <w:top w:val="nil"/>
              <w:left w:val="single" w:sz="8" w:space="0" w:color="auto"/>
              <w:bottom w:val="nil"/>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94БГМ</w:t>
            </w:r>
          </w:p>
        </w:tc>
        <w:tc>
          <w:tcPr>
            <w:tcW w:w="562" w:type="dxa"/>
            <w:tcBorders>
              <w:top w:val="nil"/>
              <w:left w:val="single" w:sz="8"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w:t>
            </w:r>
          </w:p>
        </w:tc>
        <w:tc>
          <w:tcPr>
            <w:tcW w:w="659"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w:t>
            </w:r>
          </w:p>
        </w:tc>
        <w:tc>
          <w:tcPr>
            <w:tcW w:w="659" w:type="dxa"/>
            <w:tcBorders>
              <w:top w:val="nil"/>
              <w:left w:val="single" w:sz="4"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w:t>
            </w:r>
          </w:p>
        </w:tc>
        <w:tc>
          <w:tcPr>
            <w:tcW w:w="920"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w:t>
            </w:r>
          </w:p>
        </w:tc>
        <w:tc>
          <w:tcPr>
            <w:tcW w:w="613" w:type="dxa"/>
            <w:tcBorders>
              <w:top w:val="nil"/>
              <w:left w:val="single" w:sz="8"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w:t>
            </w:r>
          </w:p>
        </w:tc>
        <w:tc>
          <w:tcPr>
            <w:tcW w:w="1142"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w:t>
            </w:r>
          </w:p>
        </w:tc>
        <w:tc>
          <w:tcPr>
            <w:tcW w:w="853"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w:t>
            </w:r>
          </w:p>
        </w:tc>
        <w:tc>
          <w:tcPr>
            <w:tcW w:w="494"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w:t>
            </w:r>
          </w:p>
        </w:tc>
        <w:tc>
          <w:tcPr>
            <w:tcW w:w="478"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w:t>
            </w:r>
          </w:p>
        </w:tc>
        <w:tc>
          <w:tcPr>
            <w:tcW w:w="1100" w:type="dxa"/>
            <w:tcBorders>
              <w:top w:val="nil"/>
              <w:left w:val="single" w:sz="8" w:space="0" w:color="auto"/>
              <w:bottom w:val="single" w:sz="4" w:space="0" w:color="auto"/>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w:t>
            </w:r>
          </w:p>
        </w:tc>
      </w:tr>
      <w:tr w:rsidR="0075273E" w:rsidRPr="0075273E">
        <w:trPr>
          <w:trHeight w:val="270"/>
        </w:trPr>
        <w:tc>
          <w:tcPr>
            <w:tcW w:w="1611" w:type="dxa"/>
            <w:tcBorders>
              <w:top w:val="single" w:sz="8" w:space="0" w:color="auto"/>
              <w:left w:val="single" w:sz="8" w:space="0" w:color="auto"/>
              <w:bottom w:val="single" w:sz="8"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94ПНВ</w:t>
            </w:r>
          </w:p>
        </w:tc>
        <w:tc>
          <w:tcPr>
            <w:tcW w:w="562" w:type="dxa"/>
            <w:tcBorders>
              <w:top w:val="nil"/>
              <w:left w:val="single" w:sz="8"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w:t>
            </w:r>
          </w:p>
        </w:tc>
        <w:tc>
          <w:tcPr>
            <w:tcW w:w="659"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w:t>
            </w:r>
          </w:p>
        </w:tc>
        <w:tc>
          <w:tcPr>
            <w:tcW w:w="659" w:type="dxa"/>
            <w:tcBorders>
              <w:top w:val="nil"/>
              <w:left w:val="single" w:sz="4"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w:t>
            </w:r>
          </w:p>
        </w:tc>
        <w:tc>
          <w:tcPr>
            <w:tcW w:w="920"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w:t>
            </w:r>
          </w:p>
        </w:tc>
        <w:tc>
          <w:tcPr>
            <w:tcW w:w="613" w:type="dxa"/>
            <w:tcBorders>
              <w:top w:val="nil"/>
              <w:left w:val="single" w:sz="8"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w:t>
            </w:r>
          </w:p>
        </w:tc>
        <w:tc>
          <w:tcPr>
            <w:tcW w:w="1142"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w:t>
            </w:r>
          </w:p>
        </w:tc>
        <w:tc>
          <w:tcPr>
            <w:tcW w:w="853"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w:t>
            </w:r>
          </w:p>
        </w:tc>
        <w:tc>
          <w:tcPr>
            <w:tcW w:w="494"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w:t>
            </w:r>
          </w:p>
        </w:tc>
        <w:tc>
          <w:tcPr>
            <w:tcW w:w="478"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w:t>
            </w:r>
          </w:p>
        </w:tc>
        <w:tc>
          <w:tcPr>
            <w:tcW w:w="1100" w:type="dxa"/>
            <w:tcBorders>
              <w:top w:val="nil"/>
              <w:left w:val="single" w:sz="8" w:space="0" w:color="auto"/>
              <w:bottom w:val="single" w:sz="4" w:space="0" w:color="auto"/>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w:t>
            </w:r>
          </w:p>
        </w:tc>
      </w:tr>
    </w:tbl>
    <w:p w:rsidR="0075273E" w:rsidRPr="00015998" w:rsidRDefault="0075273E" w:rsidP="00015998">
      <w:pPr>
        <w:pStyle w:val="ad"/>
        <w:ind w:firstLine="709"/>
        <w:jc w:val="both"/>
        <w:rPr>
          <w:color w:val="000000"/>
        </w:rPr>
      </w:pPr>
    </w:p>
    <w:p w:rsidR="0075273E" w:rsidRPr="00015998" w:rsidRDefault="0075273E" w:rsidP="00015998">
      <w:pPr>
        <w:pStyle w:val="ad"/>
        <w:ind w:firstLine="709"/>
        <w:jc w:val="both"/>
        <w:rPr>
          <w:color w:val="000000"/>
        </w:rPr>
      </w:pPr>
      <w:r w:rsidRPr="00015998">
        <w:rPr>
          <w:color w:val="000000"/>
        </w:rPr>
        <w:t>Группа Б4. Средний показатели агрессии и враждебности, и высокий уровень эмпатии. Результаты сведены в таблице 3.11.</w:t>
      </w:r>
    </w:p>
    <w:p w:rsidR="0075273E" w:rsidRPr="00015998" w:rsidRDefault="0075273E" w:rsidP="00015998">
      <w:pPr>
        <w:pStyle w:val="ad"/>
        <w:ind w:firstLine="709"/>
        <w:jc w:val="both"/>
        <w:rPr>
          <w:color w:val="000000"/>
        </w:rPr>
      </w:pPr>
    </w:p>
    <w:p w:rsidR="0075273E" w:rsidRPr="00015998" w:rsidRDefault="0075273E" w:rsidP="00015998">
      <w:pPr>
        <w:pStyle w:val="ad"/>
        <w:ind w:firstLine="709"/>
        <w:jc w:val="both"/>
        <w:rPr>
          <w:color w:val="000000"/>
        </w:rPr>
      </w:pPr>
      <w:r w:rsidRPr="00015998">
        <w:rPr>
          <w:color w:val="000000"/>
        </w:rPr>
        <w:t>Таблица 3.11.</w:t>
      </w:r>
    </w:p>
    <w:p w:rsidR="0075273E" w:rsidRPr="00015998" w:rsidRDefault="0075273E" w:rsidP="00015998">
      <w:pPr>
        <w:pStyle w:val="ad"/>
        <w:ind w:firstLine="709"/>
        <w:jc w:val="both"/>
        <w:rPr>
          <w:color w:val="000000"/>
        </w:rPr>
      </w:pPr>
      <w:r w:rsidRPr="00015998">
        <w:rPr>
          <w:color w:val="000000"/>
        </w:rPr>
        <w:t>Сводная таблица результатов группы Б4</w:t>
      </w:r>
    </w:p>
    <w:tbl>
      <w:tblPr>
        <w:tblW w:w="0" w:type="auto"/>
        <w:tblInd w:w="130" w:type="dxa"/>
        <w:tblLayout w:type="fixed"/>
        <w:tblCellMar>
          <w:left w:w="0" w:type="dxa"/>
          <w:right w:w="0" w:type="dxa"/>
        </w:tblCellMar>
        <w:tblLook w:val="0000" w:firstRow="0" w:lastRow="0" w:firstColumn="0" w:lastColumn="0" w:noHBand="0" w:noVBand="0"/>
      </w:tblPr>
      <w:tblGrid>
        <w:gridCol w:w="1162"/>
        <w:gridCol w:w="628"/>
        <w:gridCol w:w="478"/>
        <w:gridCol w:w="666"/>
        <w:gridCol w:w="1028"/>
        <w:gridCol w:w="613"/>
        <w:gridCol w:w="1142"/>
        <w:gridCol w:w="853"/>
        <w:gridCol w:w="494"/>
        <w:gridCol w:w="478"/>
        <w:gridCol w:w="1100"/>
      </w:tblGrid>
      <w:tr w:rsidR="0075273E" w:rsidRPr="0075273E">
        <w:trPr>
          <w:trHeight w:val="375"/>
        </w:trPr>
        <w:tc>
          <w:tcPr>
            <w:tcW w:w="1162" w:type="dxa"/>
            <w:tcBorders>
              <w:top w:val="single" w:sz="8" w:space="0" w:color="auto"/>
              <w:left w:val="single" w:sz="8" w:space="0" w:color="auto"/>
              <w:bottom w:val="nil"/>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Код</w:t>
            </w:r>
            <w:r w:rsidR="00015998" w:rsidRPr="0075273E">
              <w:rPr>
                <w:color w:val="000000"/>
                <w:sz w:val="20"/>
                <w:szCs w:val="20"/>
              </w:rPr>
              <w:t xml:space="preserve"> </w:t>
            </w:r>
          </w:p>
        </w:tc>
        <w:tc>
          <w:tcPr>
            <w:tcW w:w="2800" w:type="dxa"/>
            <w:gridSpan w:val="4"/>
            <w:tcBorders>
              <w:top w:val="single" w:sz="8" w:space="0" w:color="auto"/>
              <w:left w:val="single" w:sz="8" w:space="0" w:color="auto"/>
              <w:bottom w:val="nil"/>
              <w:right w:val="single" w:sz="8" w:space="0" w:color="000000"/>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Показатели выраженности</w:t>
            </w:r>
          </w:p>
        </w:tc>
        <w:tc>
          <w:tcPr>
            <w:tcW w:w="3580" w:type="dxa"/>
            <w:gridSpan w:val="5"/>
            <w:tcBorders>
              <w:top w:val="single" w:sz="8" w:space="0" w:color="auto"/>
              <w:left w:val="nil"/>
              <w:bottom w:val="nil"/>
              <w:right w:val="single" w:sz="8" w:space="0" w:color="000000"/>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Показатели выраженности и</w:t>
            </w:r>
          </w:p>
        </w:tc>
        <w:tc>
          <w:tcPr>
            <w:tcW w:w="1100" w:type="dxa"/>
            <w:tcBorders>
              <w:top w:val="single" w:sz="8" w:space="0" w:color="auto"/>
              <w:left w:val="nil"/>
              <w:bottom w:val="nil"/>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 xml:space="preserve">Уровень </w:t>
            </w:r>
          </w:p>
        </w:tc>
      </w:tr>
      <w:tr w:rsidR="0075273E" w:rsidRPr="0075273E">
        <w:trPr>
          <w:trHeight w:val="390"/>
        </w:trPr>
        <w:tc>
          <w:tcPr>
            <w:tcW w:w="1162" w:type="dxa"/>
            <w:tcBorders>
              <w:top w:val="nil"/>
              <w:left w:val="single" w:sz="8" w:space="0" w:color="auto"/>
              <w:bottom w:val="nil"/>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испытуемого</w:t>
            </w:r>
          </w:p>
        </w:tc>
        <w:tc>
          <w:tcPr>
            <w:tcW w:w="2800" w:type="dxa"/>
            <w:gridSpan w:val="4"/>
            <w:tcBorders>
              <w:top w:val="nil"/>
              <w:left w:val="single" w:sz="8" w:space="0" w:color="auto"/>
              <w:bottom w:val="single" w:sz="8" w:space="0" w:color="auto"/>
              <w:right w:val="single" w:sz="8" w:space="0" w:color="000000"/>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по тесту Кеттелла</w:t>
            </w:r>
          </w:p>
        </w:tc>
        <w:tc>
          <w:tcPr>
            <w:tcW w:w="2608" w:type="dxa"/>
            <w:gridSpan w:val="3"/>
            <w:tcBorders>
              <w:top w:val="nil"/>
              <w:left w:val="nil"/>
              <w:bottom w:val="single" w:sz="8"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формы агрессии</w:t>
            </w:r>
          </w:p>
        </w:tc>
        <w:tc>
          <w:tcPr>
            <w:tcW w:w="494" w:type="dxa"/>
            <w:tcBorders>
              <w:top w:val="nil"/>
              <w:left w:val="nil"/>
              <w:bottom w:val="single" w:sz="8"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 </w:t>
            </w:r>
          </w:p>
        </w:tc>
        <w:tc>
          <w:tcPr>
            <w:tcW w:w="478" w:type="dxa"/>
            <w:tcBorders>
              <w:top w:val="nil"/>
              <w:left w:val="nil"/>
              <w:bottom w:val="single" w:sz="8"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 </w:t>
            </w:r>
          </w:p>
        </w:tc>
        <w:tc>
          <w:tcPr>
            <w:tcW w:w="1100" w:type="dxa"/>
            <w:tcBorders>
              <w:top w:val="nil"/>
              <w:left w:val="single" w:sz="8" w:space="0" w:color="auto"/>
              <w:bottom w:val="nil"/>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эмпатии</w:t>
            </w:r>
          </w:p>
        </w:tc>
      </w:tr>
      <w:tr w:rsidR="0075273E" w:rsidRPr="0075273E">
        <w:trPr>
          <w:trHeight w:val="390"/>
        </w:trPr>
        <w:tc>
          <w:tcPr>
            <w:tcW w:w="1162" w:type="dxa"/>
            <w:tcBorders>
              <w:top w:val="nil"/>
              <w:left w:val="single" w:sz="8" w:space="0" w:color="auto"/>
              <w:bottom w:val="single" w:sz="8"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 </w:t>
            </w:r>
          </w:p>
        </w:tc>
        <w:tc>
          <w:tcPr>
            <w:tcW w:w="628" w:type="dxa"/>
            <w:tcBorders>
              <w:top w:val="nil"/>
              <w:left w:val="single" w:sz="8" w:space="0" w:color="auto"/>
              <w:bottom w:val="nil"/>
              <w:right w:val="single" w:sz="8" w:space="0" w:color="auto"/>
            </w:tcBorders>
            <w:vAlign w:val="bottom"/>
          </w:tcPr>
          <w:p w:rsidR="0075273E" w:rsidRPr="0075273E" w:rsidRDefault="0075273E" w:rsidP="0075273E">
            <w:pPr>
              <w:spacing w:line="360" w:lineRule="auto"/>
              <w:jc w:val="both"/>
              <w:rPr>
                <w:color w:val="000000"/>
                <w:sz w:val="20"/>
                <w:szCs w:val="20"/>
                <w:lang w:val="en-US"/>
              </w:rPr>
            </w:pPr>
            <w:r w:rsidRPr="0075273E">
              <w:rPr>
                <w:color w:val="000000"/>
                <w:sz w:val="20"/>
                <w:szCs w:val="20"/>
                <w:lang w:val="en-US"/>
              </w:rPr>
              <w:t>C</w:t>
            </w:r>
          </w:p>
        </w:tc>
        <w:tc>
          <w:tcPr>
            <w:tcW w:w="478" w:type="dxa"/>
            <w:tcBorders>
              <w:top w:val="nil"/>
              <w:left w:val="nil"/>
              <w:bottom w:val="nil"/>
              <w:right w:val="single" w:sz="8" w:space="0" w:color="auto"/>
            </w:tcBorders>
            <w:vAlign w:val="bottom"/>
          </w:tcPr>
          <w:p w:rsidR="0075273E" w:rsidRPr="0075273E" w:rsidRDefault="0075273E" w:rsidP="0075273E">
            <w:pPr>
              <w:spacing w:line="360" w:lineRule="auto"/>
              <w:jc w:val="both"/>
              <w:rPr>
                <w:color w:val="000000"/>
                <w:sz w:val="20"/>
                <w:szCs w:val="20"/>
                <w:lang w:val="en-US"/>
              </w:rPr>
            </w:pPr>
            <w:r w:rsidRPr="0075273E">
              <w:rPr>
                <w:color w:val="000000"/>
                <w:sz w:val="20"/>
                <w:szCs w:val="20"/>
                <w:lang w:val="en-US"/>
              </w:rPr>
              <w:t>J</w:t>
            </w:r>
          </w:p>
        </w:tc>
        <w:tc>
          <w:tcPr>
            <w:tcW w:w="666" w:type="dxa"/>
            <w:tcBorders>
              <w:top w:val="nil"/>
              <w:left w:val="nil"/>
              <w:bottom w:val="nil"/>
              <w:right w:val="single" w:sz="8" w:space="0" w:color="auto"/>
            </w:tcBorders>
            <w:vAlign w:val="bottom"/>
          </w:tcPr>
          <w:p w:rsidR="0075273E" w:rsidRPr="0075273E" w:rsidRDefault="0075273E" w:rsidP="0075273E">
            <w:pPr>
              <w:spacing w:line="360" w:lineRule="auto"/>
              <w:jc w:val="both"/>
              <w:rPr>
                <w:color w:val="000000"/>
                <w:sz w:val="20"/>
                <w:szCs w:val="20"/>
                <w:lang w:val="en-US"/>
              </w:rPr>
            </w:pPr>
            <w:r w:rsidRPr="0075273E">
              <w:rPr>
                <w:color w:val="000000"/>
                <w:sz w:val="20"/>
                <w:szCs w:val="20"/>
                <w:lang w:val="en-US"/>
              </w:rPr>
              <w:t>O</w:t>
            </w:r>
          </w:p>
        </w:tc>
        <w:tc>
          <w:tcPr>
            <w:tcW w:w="1028" w:type="dxa"/>
            <w:tcBorders>
              <w:top w:val="nil"/>
              <w:left w:val="nil"/>
              <w:bottom w:val="nil"/>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Q3</w:t>
            </w:r>
          </w:p>
        </w:tc>
        <w:tc>
          <w:tcPr>
            <w:tcW w:w="613" w:type="dxa"/>
            <w:tcBorders>
              <w:top w:val="nil"/>
              <w:left w:val="nil"/>
              <w:bottom w:val="nil"/>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физ.</w:t>
            </w:r>
          </w:p>
        </w:tc>
        <w:tc>
          <w:tcPr>
            <w:tcW w:w="1142" w:type="dxa"/>
            <w:tcBorders>
              <w:top w:val="nil"/>
              <w:left w:val="nil"/>
              <w:bottom w:val="nil"/>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негатив.</w:t>
            </w:r>
          </w:p>
        </w:tc>
        <w:tc>
          <w:tcPr>
            <w:tcW w:w="853" w:type="dxa"/>
            <w:tcBorders>
              <w:top w:val="nil"/>
              <w:left w:val="nil"/>
              <w:bottom w:val="nil"/>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раздр.</w:t>
            </w:r>
          </w:p>
        </w:tc>
        <w:tc>
          <w:tcPr>
            <w:tcW w:w="494" w:type="dxa"/>
            <w:tcBorders>
              <w:top w:val="nil"/>
              <w:left w:val="nil"/>
              <w:bottom w:val="nil"/>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ИА</w:t>
            </w:r>
          </w:p>
        </w:tc>
        <w:tc>
          <w:tcPr>
            <w:tcW w:w="478" w:type="dxa"/>
            <w:tcBorders>
              <w:top w:val="nil"/>
              <w:left w:val="nil"/>
              <w:bottom w:val="nil"/>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ИВ</w:t>
            </w:r>
          </w:p>
        </w:tc>
        <w:tc>
          <w:tcPr>
            <w:tcW w:w="1100" w:type="dxa"/>
            <w:tcBorders>
              <w:top w:val="nil"/>
              <w:left w:val="single" w:sz="8" w:space="0" w:color="auto"/>
              <w:bottom w:val="single" w:sz="8" w:space="0" w:color="auto"/>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 </w:t>
            </w:r>
          </w:p>
        </w:tc>
      </w:tr>
      <w:tr w:rsidR="0075273E" w:rsidRPr="0075273E">
        <w:trPr>
          <w:trHeight w:val="255"/>
        </w:trPr>
        <w:tc>
          <w:tcPr>
            <w:tcW w:w="1162" w:type="dxa"/>
            <w:tcBorders>
              <w:top w:val="nil"/>
              <w:left w:val="single" w:sz="8" w:space="0" w:color="auto"/>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94ГИЕ</w:t>
            </w:r>
          </w:p>
        </w:tc>
        <w:tc>
          <w:tcPr>
            <w:tcW w:w="628" w:type="dxa"/>
            <w:tcBorders>
              <w:top w:val="single" w:sz="4" w:space="0" w:color="auto"/>
              <w:left w:val="single" w:sz="8"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w:t>
            </w:r>
          </w:p>
        </w:tc>
        <w:tc>
          <w:tcPr>
            <w:tcW w:w="478" w:type="dxa"/>
            <w:tcBorders>
              <w:top w:val="single" w:sz="4" w:space="0" w:color="auto"/>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w:t>
            </w:r>
          </w:p>
        </w:tc>
        <w:tc>
          <w:tcPr>
            <w:tcW w:w="666" w:type="dxa"/>
            <w:tcBorders>
              <w:top w:val="single" w:sz="4" w:space="0" w:color="auto"/>
              <w:left w:val="single" w:sz="4"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w:t>
            </w:r>
          </w:p>
        </w:tc>
        <w:tc>
          <w:tcPr>
            <w:tcW w:w="1028" w:type="dxa"/>
            <w:tcBorders>
              <w:top w:val="single" w:sz="4" w:space="0" w:color="auto"/>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w:t>
            </w:r>
          </w:p>
        </w:tc>
        <w:tc>
          <w:tcPr>
            <w:tcW w:w="613" w:type="dxa"/>
            <w:tcBorders>
              <w:top w:val="single" w:sz="4" w:space="0" w:color="auto"/>
              <w:left w:val="single" w:sz="8"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w:t>
            </w:r>
          </w:p>
        </w:tc>
        <w:tc>
          <w:tcPr>
            <w:tcW w:w="1142" w:type="dxa"/>
            <w:tcBorders>
              <w:top w:val="single" w:sz="4" w:space="0" w:color="auto"/>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w:t>
            </w:r>
          </w:p>
        </w:tc>
        <w:tc>
          <w:tcPr>
            <w:tcW w:w="853" w:type="dxa"/>
            <w:tcBorders>
              <w:top w:val="single" w:sz="4" w:space="0" w:color="auto"/>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w:t>
            </w:r>
          </w:p>
        </w:tc>
        <w:tc>
          <w:tcPr>
            <w:tcW w:w="494" w:type="dxa"/>
            <w:tcBorders>
              <w:top w:val="single" w:sz="4" w:space="0" w:color="auto"/>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w:t>
            </w:r>
          </w:p>
        </w:tc>
        <w:tc>
          <w:tcPr>
            <w:tcW w:w="478" w:type="dxa"/>
            <w:tcBorders>
              <w:top w:val="single" w:sz="4" w:space="0" w:color="auto"/>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w:t>
            </w:r>
          </w:p>
        </w:tc>
        <w:tc>
          <w:tcPr>
            <w:tcW w:w="1100" w:type="dxa"/>
            <w:tcBorders>
              <w:top w:val="single" w:sz="4" w:space="0" w:color="auto"/>
              <w:left w:val="single" w:sz="8" w:space="0" w:color="auto"/>
              <w:bottom w:val="single" w:sz="4" w:space="0" w:color="auto"/>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w:t>
            </w:r>
          </w:p>
        </w:tc>
      </w:tr>
      <w:tr w:rsidR="0075273E" w:rsidRPr="0075273E">
        <w:trPr>
          <w:trHeight w:val="255"/>
        </w:trPr>
        <w:tc>
          <w:tcPr>
            <w:tcW w:w="1162" w:type="dxa"/>
            <w:tcBorders>
              <w:top w:val="single" w:sz="4" w:space="0" w:color="auto"/>
              <w:left w:val="single" w:sz="8" w:space="0" w:color="auto"/>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94КАА</w:t>
            </w:r>
          </w:p>
        </w:tc>
        <w:tc>
          <w:tcPr>
            <w:tcW w:w="628" w:type="dxa"/>
            <w:tcBorders>
              <w:top w:val="single" w:sz="4" w:space="0" w:color="auto"/>
              <w:left w:val="single" w:sz="8"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w:t>
            </w:r>
          </w:p>
        </w:tc>
        <w:tc>
          <w:tcPr>
            <w:tcW w:w="478" w:type="dxa"/>
            <w:tcBorders>
              <w:top w:val="single" w:sz="4" w:space="0" w:color="auto"/>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w:t>
            </w:r>
          </w:p>
        </w:tc>
        <w:tc>
          <w:tcPr>
            <w:tcW w:w="666" w:type="dxa"/>
            <w:tcBorders>
              <w:top w:val="single" w:sz="4" w:space="0" w:color="auto"/>
              <w:left w:val="single" w:sz="4"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w:t>
            </w:r>
          </w:p>
        </w:tc>
        <w:tc>
          <w:tcPr>
            <w:tcW w:w="1028" w:type="dxa"/>
            <w:tcBorders>
              <w:top w:val="single" w:sz="4" w:space="0" w:color="auto"/>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w:t>
            </w:r>
          </w:p>
        </w:tc>
        <w:tc>
          <w:tcPr>
            <w:tcW w:w="613" w:type="dxa"/>
            <w:tcBorders>
              <w:top w:val="nil"/>
              <w:left w:val="single" w:sz="8"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w:t>
            </w:r>
          </w:p>
        </w:tc>
        <w:tc>
          <w:tcPr>
            <w:tcW w:w="1142"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w:t>
            </w:r>
          </w:p>
        </w:tc>
        <w:tc>
          <w:tcPr>
            <w:tcW w:w="853"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w:t>
            </w:r>
          </w:p>
        </w:tc>
        <w:tc>
          <w:tcPr>
            <w:tcW w:w="494"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w:t>
            </w:r>
          </w:p>
        </w:tc>
        <w:tc>
          <w:tcPr>
            <w:tcW w:w="478"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w:t>
            </w:r>
          </w:p>
        </w:tc>
        <w:tc>
          <w:tcPr>
            <w:tcW w:w="1100" w:type="dxa"/>
            <w:tcBorders>
              <w:top w:val="nil"/>
              <w:left w:val="single" w:sz="8" w:space="0" w:color="auto"/>
              <w:bottom w:val="single" w:sz="4" w:space="0" w:color="auto"/>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w:t>
            </w:r>
          </w:p>
        </w:tc>
      </w:tr>
    </w:tbl>
    <w:p w:rsidR="00015998" w:rsidRDefault="00015998" w:rsidP="00015998">
      <w:pPr>
        <w:pStyle w:val="ad"/>
        <w:ind w:firstLine="709"/>
        <w:jc w:val="both"/>
        <w:rPr>
          <w:color w:val="000000"/>
        </w:rPr>
      </w:pPr>
    </w:p>
    <w:p w:rsidR="0075273E" w:rsidRPr="00015998" w:rsidRDefault="0075273E" w:rsidP="00015998">
      <w:pPr>
        <w:pStyle w:val="21"/>
        <w:spacing w:line="360" w:lineRule="auto"/>
        <w:ind w:firstLine="709"/>
        <w:rPr>
          <w:color w:val="000000"/>
        </w:rPr>
      </w:pPr>
      <w:r w:rsidRPr="00015998">
        <w:rPr>
          <w:color w:val="000000"/>
        </w:rPr>
        <w:t>Следующую группу составляют испытуемые осужденные по статье 117 УК Украины (изнасилование).</w:t>
      </w:r>
      <w:r w:rsidR="00015998">
        <w:rPr>
          <w:color w:val="000000"/>
        </w:rPr>
        <w:t xml:space="preserve"> </w:t>
      </w:r>
      <w:r w:rsidRPr="00015998">
        <w:rPr>
          <w:color w:val="000000"/>
        </w:rPr>
        <w:t>Здесь также был выделен ряд подгрупп.</w:t>
      </w:r>
    </w:p>
    <w:p w:rsidR="0075273E" w:rsidRPr="00015998" w:rsidRDefault="0075273E" w:rsidP="00015998">
      <w:pPr>
        <w:pStyle w:val="ad"/>
        <w:ind w:firstLine="709"/>
        <w:jc w:val="both"/>
        <w:rPr>
          <w:color w:val="000000"/>
        </w:rPr>
      </w:pPr>
      <w:r w:rsidRPr="00015998">
        <w:rPr>
          <w:color w:val="000000"/>
        </w:rPr>
        <w:t>Группа В1. Средний показатели агрессии, средний или высокий враждебности, и высокий уровень эмпатии. Результаты сведены в таблице 3.12.</w:t>
      </w:r>
    </w:p>
    <w:p w:rsidR="0075273E" w:rsidRPr="00015998" w:rsidRDefault="0075273E" w:rsidP="00015998">
      <w:pPr>
        <w:pStyle w:val="21"/>
        <w:spacing w:line="360" w:lineRule="auto"/>
        <w:ind w:firstLine="709"/>
        <w:rPr>
          <w:color w:val="000000"/>
        </w:rPr>
      </w:pPr>
    </w:p>
    <w:p w:rsidR="0075273E" w:rsidRPr="00015998" w:rsidRDefault="0075273E" w:rsidP="00015998">
      <w:pPr>
        <w:pStyle w:val="21"/>
        <w:spacing w:line="360" w:lineRule="auto"/>
        <w:ind w:firstLine="709"/>
        <w:rPr>
          <w:color w:val="000000"/>
        </w:rPr>
      </w:pPr>
      <w:r w:rsidRPr="00015998">
        <w:rPr>
          <w:color w:val="000000"/>
        </w:rPr>
        <w:t>Таблица 3.12.</w:t>
      </w:r>
    </w:p>
    <w:p w:rsidR="0075273E" w:rsidRPr="00015998" w:rsidRDefault="0075273E" w:rsidP="00015998">
      <w:pPr>
        <w:pStyle w:val="ad"/>
        <w:ind w:firstLine="709"/>
        <w:jc w:val="both"/>
        <w:rPr>
          <w:color w:val="000000"/>
        </w:rPr>
      </w:pPr>
      <w:r w:rsidRPr="00015998">
        <w:rPr>
          <w:color w:val="000000"/>
        </w:rPr>
        <w:t>Сводная таблица результатов группы В1</w:t>
      </w:r>
    </w:p>
    <w:tbl>
      <w:tblPr>
        <w:tblW w:w="0" w:type="auto"/>
        <w:tblInd w:w="130" w:type="dxa"/>
        <w:tblLayout w:type="fixed"/>
        <w:tblCellMar>
          <w:left w:w="0" w:type="dxa"/>
          <w:right w:w="0" w:type="dxa"/>
        </w:tblCellMar>
        <w:tblLook w:val="0000" w:firstRow="0" w:lastRow="0" w:firstColumn="0" w:lastColumn="0" w:noHBand="0" w:noVBand="0"/>
      </w:tblPr>
      <w:tblGrid>
        <w:gridCol w:w="1162"/>
        <w:gridCol w:w="612"/>
        <w:gridCol w:w="466"/>
        <w:gridCol w:w="718"/>
        <w:gridCol w:w="1004"/>
        <w:gridCol w:w="613"/>
        <w:gridCol w:w="1142"/>
        <w:gridCol w:w="853"/>
        <w:gridCol w:w="494"/>
        <w:gridCol w:w="478"/>
        <w:gridCol w:w="1100"/>
      </w:tblGrid>
      <w:tr w:rsidR="0075273E" w:rsidRPr="0075273E">
        <w:trPr>
          <w:trHeight w:val="375"/>
        </w:trPr>
        <w:tc>
          <w:tcPr>
            <w:tcW w:w="1162" w:type="dxa"/>
            <w:tcBorders>
              <w:top w:val="single" w:sz="8" w:space="0" w:color="auto"/>
              <w:left w:val="single" w:sz="8" w:space="0" w:color="auto"/>
              <w:bottom w:val="nil"/>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Код</w:t>
            </w:r>
            <w:r w:rsidR="00015998" w:rsidRPr="0075273E">
              <w:rPr>
                <w:color w:val="000000"/>
                <w:sz w:val="20"/>
                <w:szCs w:val="20"/>
              </w:rPr>
              <w:t xml:space="preserve"> </w:t>
            </w:r>
          </w:p>
        </w:tc>
        <w:tc>
          <w:tcPr>
            <w:tcW w:w="2800" w:type="dxa"/>
            <w:gridSpan w:val="4"/>
            <w:tcBorders>
              <w:top w:val="single" w:sz="8" w:space="0" w:color="auto"/>
              <w:left w:val="single" w:sz="8" w:space="0" w:color="auto"/>
              <w:bottom w:val="nil"/>
              <w:right w:val="single" w:sz="8" w:space="0" w:color="000000"/>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Показатели выраженности</w:t>
            </w:r>
          </w:p>
        </w:tc>
        <w:tc>
          <w:tcPr>
            <w:tcW w:w="3580" w:type="dxa"/>
            <w:gridSpan w:val="5"/>
            <w:tcBorders>
              <w:top w:val="single" w:sz="8" w:space="0" w:color="auto"/>
              <w:left w:val="nil"/>
              <w:bottom w:val="nil"/>
              <w:right w:val="single" w:sz="8" w:space="0" w:color="000000"/>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Показатели выраженности и</w:t>
            </w:r>
          </w:p>
        </w:tc>
        <w:tc>
          <w:tcPr>
            <w:tcW w:w="1100" w:type="dxa"/>
            <w:tcBorders>
              <w:top w:val="single" w:sz="8" w:space="0" w:color="auto"/>
              <w:left w:val="nil"/>
              <w:bottom w:val="nil"/>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 xml:space="preserve">Уровень </w:t>
            </w:r>
          </w:p>
        </w:tc>
      </w:tr>
      <w:tr w:rsidR="0075273E" w:rsidRPr="0075273E">
        <w:trPr>
          <w:trHeight w:val="390"/>
        </w:trPr>
        <w:tc>
          <w:tcPr>
            <w:tcW w:w="1162" w:type="dxa"/>
            <w:tcBorders>
              <w:top w:val="nil"/>
              <w:left w:val="single" w:sz="8" w:space="0" w:color="auto"/>
              <w:bottom w:val="nil"/>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испытуемого</w:t>
            </w:r>
          </w:p>
        </w:tc>
        <w:tc>
          <w:tcPr>
            <w:tcW w:w="2800" w:type="dxa"/>
            <w:gridSpan w:val="4"/>
            <w:tcBorders>
              <w:top w:val="nil"/>
              <w:left w:val="single" w:sz="8" w:space="0" w:color="auto"/>
              <w:bottom w:val="single" w:sz="8" w:space="0" w:color="auto"/>
              <w:right w:val="single" w:sz="8" w:space="0" w:color="000000"/>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по тесту Кеттелла</w:t>
            </w:r>
          </w:p>
        </w:tc>
        <w:tc>
          <w:tcPr>
            <w:tcW w:w="2608" w:type="dxa"/>
            <w:gridSpan w:val="3"/>
            <w:tcBorders>
              <w:top w:val="nil"/>
              <w:left w:val="nil"/>
              <w:bottom w:val="single" w:sz="8"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формы агрессии</w:t>
            </w:r>
          </w:p>
        </w:tc>
        <w:tc>
          <w:tcPr>
            <w:tcW w:w="494" w:type="dxa"/>
            <w:tcBorders>
              <w:top w:val="nil"/>
              <w:left w:val="nil"/>
              <w:bottom w:val="single" w:sz="8"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 </w:t>
            </w:r>
          </w:p>
        </w:tc>
        <w:tc>
          <w:tcPr>
            <w:tcW w:w="478" w:type="dxa"/>
            <w:tcBorders>
              <w:top w:val="nil"/>
              <w:left w:val="nil"/>
              <w:bottom w:val="single" w:sz="8"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 </w:t>
            </w:r>
          </w:p>
        </w:tc>
        <w:tc>
          <w:tcPr>
            <w:tcW w:w="1100" w:type="dxa"/>
            <w:tcBorders>
              <w:top w:val="nil"/>
              <w:left w:val="single" w:sz="8" w:space="0" w:color="auto"/>
              <w:bottom w:val="nil"/>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эмпатии</w:t>
            </w:r>
          </w:p>
        </w:tc>
      </w:tr>
      <w:tr w:rsidR="0075273E" w:rsidRPr="0075273E">
        <w:trPr>
          <w:trHeight w:val="390"/>
        </w:trPr>
        <w:tc>
          <w:tcPr>
            <w:tcW w:w="1162" w:type="dxa"/>
            <w:tcBorders>
              <w:top w:val="nil"/>
              <w:left w:val="single" w:sz="8" w:space="0" w:color="auto"/>
              <w:bottom w:val="single" w:sz="8"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 </w:t>
            </w:r>
          </w:p>
        </w:tc>
        <w:tc>
          <w:tcPr>
            <w:tcW w:w="612" w:type="dxa"/>
            <w:tcBorders>
              <w:top w:val="nil"/>
              <w:left w:val="single" w:sz="8" w:space="0" w:color="auto"/>
              <w:bottom w:val="nil"/>
              <w:right w:val="single" w:sz="8" w:space="0" w:color="auto"/>
            </w:tcBorders>
            <w:vAlign w:val="bottom"/>
          </w:tcPr>
          <w:p w:rsidR="0075273E" w:rsidRPr="0075273E" w:rsidRDefault="0075273E" w:rsidP="0075273E">
            <w:pPr>
              <w:spacing w:line="360" w:lineRule="auto"/>
              <w:jc w:val="both"/>
              <w:rPr>
                <w:color w:val="000000"/>
                <w:sz w:val="20"/>
                <w:szCs w:val="20"/>
                <w:lang w:val="en-US"/>
              </w:rPr>
            </w:pPr>
            <w:r w:rsidRPr="0075273E">
              <w:rPr>
                <w:color w:val="000000"/>
                <w:sz w:val="20"/>
                <w:szCs w:val="20"/>
                <w:lang w:val="en-US"/>
              </w:rPr>
              <w:t>C</w:t>
            </w:r>
          </w:p>
        </w:tc>
        <w:tc>
          <w:tcPr>
            <w:tcW w:w="466" w:type="dxa"/>
            <w:tcBorders>
              <w:top w:val="nil"/>
              <w:left w:val="nil"/>
              <w:bottom w:val="nil"/>
              <w:right w:val="single" w:sz="8" w:space="0" w:color="auto"/>
            </w:tcBorders>
            <w:vAlign w:val="bottom"/>
          </w:tcPr>
          <w:p w:rsidR="0075273E" w:rsidRPr="0075273E" w:rsidRDefault="0075273E" w:rsidP="0075273E">
            <w:pPr>
              <w:spacing w:line="360" w:lineRule="auto"/>
              <w:jc w:val="both"/>
              <w:rPr>
                <w:color w:val="000000"/>
                <w:sz w:val="20"/>
                <w:szCs w:val="20"/>
                <w:lang w:val="en-US"/>
              </w:rPr>
            </w:pPr>
            <w:r w:rsidRPr="0075273E">
              <w:rPr>
                <w:color w:val="000000"/>
                <w:sz w:val="20"/>
                <w:szCs w:val="20"/>
                <w:lang w:val="en-US"/>
              </w:rPr>
              <w:t>J</w:t>
            </w:r>
          </w:p>
        </w:tc>
        <w:tc>
          <w:tcPr>
            <w:tcW w:w="718" w:type="dxa"/>
            <w:tcBorders>
              <w:top w:val="nil"/>
              <w:left w:val="nil"/>
              <w:bottom w:val="nil"/>
              <w:right w:val="single" w:sz="8" w:space="0" w:color="auto"/>
            </w:tcBorders>
            <w:vAlign w:val="bottom"/>
          </w:tcPr>
          <w:p w:rsidR="0075273E" w:rsidRPr="0075273E" w:rsidRDefault="0075273E" w:rsidP="0075273E">
            <w:pPr>
              <w:spacing w:line="360" w:lineRule="auto"/>
              <w:jc w:val="both"/>
              <w:rPr>
                <w:color w:val="000000"/>
                <w:sz w:val="20"/>
                <w:szCs w:val="20"/>
                <w:lang w:val="en-US"/>
              </w:rPr>
            </w:pPr>
            <w:r w:rsidRPr="0075273E">
              <w:rPr>
                <w:color w:val="000000"/>
                <w:sz w:val="20"/>
                <w:szCs w:val="20"/>
                <w:lang w:val="en-US"/>
              </w:rPr>
              <w:t>O</w:t>
            </w:r>
          </w:p>
        </w:tc>
        <w:tc>
          <w:tcPr>
            <w:tcW w:w="1004" w:type="dxa"/>
            <w:tcBorders>
              <w:top w:val="nil"/>
              <w:left w:val="nil"/>
              <w:bottom w:val="nil"/>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Q3</w:t>
            </w:r>
          </w:p>
        </w:tc>
        <w:tc>
          <w:tcPr>
            <w:tcW w:w="613" w:type="dxa"/>
            <w:tcBorders>
              <w:top w:val="nil"/>
              <w:left w:val="nil"/>
              <w:bottom w:val="nil"/>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физ.</w:t>
            </w:r>
          </w:p>
        </w:tc>
        <w:tc>
          <w:tcPr>
            <w:tcW w:w="1142" w:type="dxa"/>
            <w:tcBorders>
              <w:top w:val="nil"/>
              <w:left w:val="nil"/>
              <w:bottom w:val="nil"/>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негатив.</w:t>
            </w:r>
          </w:p>
        </w:tc>
        <w:tc>
          <w:tcPr>
            <w:tcW w:w="853" w:type="dxa"/>
            <w:tcBorders>
              <w:top w:val="nil"/>
              <w:left w:val="nil"/>
              <w:bottom w:val="nil"/>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раздр.</w:t>
            </w:r>
          </w:p>
        </w:tc>
        <w:tc>
          <w:tcPr>
            <w:tcW w:w="494" w:type="dxa"/>
            <w:tcBorders>
              <w:top w:val="nil"/>
              <w:left w:val="nil"/>
              <w:bottom w:val="nil"/>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ИА</w:t>
            </w:r>
          </w:p>
        </w:tc>
        <w:tc>
          <w:tcPr>
            <w:tcW w:w="478" w:type="dxa"/>
            <w:tcBorders>
              <w:top w:val="nil"/>
              <w:left w:val="nil"/>
              <w:bottom w:val="nil"/>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ИВ</w:t>
            </w:r>
          </w:p>
        </w:tc>
        <w:tc>
          <w:tcPr>
            <w:tcW w:w="1100" w:type="dxa"/>
            <w:tcBorders>
              <w:top w:val="nil"/>
              <w:left w:val="single" w:sz="8" w:space="0" w:color="auto"/>
              <w:bottom w:val="single" w:sz="8" w:space="0" w:color="auto"/>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 </w:t>
            </w:r>
          </w:p>
        </w:tc>
      </w:tr>
      <w:tr w:rsidR="0075273E" w:rsidRPr="0075273E">
        <w:trPr>
          <w:trHeight w:val="270"/>
        </w:trPr>
        <w:tc>
          <w:tcPr>
            <w:tcW w:w="1162" w:type="dxa"/>
            <w:tcBorders>
              <w:top w:val="nil"/>
              <w:left w:val="single" w:sz="8" w:space="0" w:color="auto"/>
              <w:bottom w:val="nil"/>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117ПСВ</w:t>
            </w:r>
          </w:p>
        </w:tc>
        <w:tc>
          <w:tcPr>
            <w:tcW w:w="612" w:type="dxa"/>
            <w:tcBorders>
              <w:top w:val="single" w:sz="4" w:space="0" w:color="auto"/>
              <w:left w:val="single" w:sz="8"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w:t>
            </w:r>
          </w:p>
        </w:tc>
        <w:tc>
          <w:tcPr>
            <w:tcW w:w="466" w:type="dxa"/>
            <w:tcBorders>
              <w:top w:val="single" w:sz="4" w:space="0" w:color="auto"/>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w:t>
            </w:r>
          </w:p>
        </w:tc>
        <w:tc>
          <w:tcPr>
            <w:tcW w:w="718" w:type="dxa"/>
            <w:tcBorders>
              <w:top w:val="single" w:sz="4" w:space="0" w:color="auto"/>
              <w:left w:val="single" w:sz="4"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w:t>
            </w:r>
          </w:p>
        </w:tc>
        <w:tc>
          <w:tcPr>
            <w:tcW w:w="1004" w:type="dxa"/>
            <w:tcBorders>
              <w:top w:val="single" w:sz="4" w:space="0" w:color="auto"/>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w:t>
            </w:r>
          </w:p>
        </w:tc>
        <w:tc>
          <w:tcPr>
            <w:tcW w:w="613" w:type="dxa"/>
            <w:tcBorders>
              <w:top w:val="single" w:sz="4" w:space="0" w:color="auto"/>
              <w:left w:val="single" w:sz="8"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w:t>
            </w:r>
          </w:p>
        </w:tc>
        <w:tc>
          <w:tcPr>
            <w:tcW w:w="1142" w:type="dxa"/>
            <w:tcBorders>
              <w:top w:val="single" w:sz="4" w:space="0" w:color="auto"/>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w:t>
            </w:r>
          </w:p>
        </w:tc>
        <w:tc>
          <w:tcPr>
            <w:tcW w:w="853" w:type="dxa"/>
            <w:tcBorders>
              <w:top w:val="single" w:sz="4" w:space="0" w:color="auto"/>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w:t>
            </w:r>
          </w:p>
        </w:tc>
        <w:tc>
          <w:tcPr>
            <w:tcW w:w="494" w:type="dxa"/>
            <w:tcBorders>
              <w:top w:val="single" w:sz="4" w:space="0" w:color="auto"/>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w:t>
            </w:r>
          </w:p>
        </w:tc>
        <w:tc>
          <w:tcPr>
            <w:tcW w:w="478" w:type="dxa"/>
            <w:tcBorders>
              <w:top w:val="single" w:sz="4" w:space="0" w:color="auto"/>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w:t>
            </w:r>
          </w:p>
        </w:tc>
        <w:tc>
          <w:tcPr>
            <w:tcW w:w="1100" w:type="dxa"/>
            <w:tcBorders>
              <w:top w:val="single" w:sz="4" w:space="0" w:color="auto"/>
              <w:left w:val="single" w:sz="8" w:space="0" w:color="auto"/>
              <w:bottom w:val="single" w:sz="4" w:space="0" w:color="auto"/>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w:t>
            </w:r>
          </w:p>
        </w:tc>
      </w:tr>
      <w:tr w:rsidR="0075273E" w:rsidRPr="0075273E">
        <w:trPr>
          <w:trHeight w:val="270"/>
        </w:trPr>
        <w:tc>
          <w:tcPr>
            <w:tcW w:w="1162" w:type="dxa"/>
            <w:tcBorders>
              <w:top w:val="single" w:sz="8" w:space="0" w:color="auto"/>
              <w:left w:val="single" w:sz="8" w:space="0" w:color="auto"/>
              <w:bottom w:val="single" w:sz="8"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117ЖВА</w:t>
            </w:r>
          </w:p>
        </w:tc>
        <w:tc>
          <w:tcPr>
            <w:tcW w:w="612" w:type="dxa"/>
            <w:tcBorders>
              <w:top w:val="nil"/>
              <w:left w:val="single" w:sz="8"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w:t>
            </w:r>
          </w:p>
        </w:tc>
        <w:tc>
          <w:tcPr>
            <w:tcW w:w="466"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w:t>
            </w:r>
          </w:p>
        </w:tc>
        <w:tc>
          <w:tcPr>
            <w:tcW w:w="718" w:type="dxa"/>
            <w:tcBorders>
              <w:top w:val="nil"/>
              <w:left w:val="single" w:sz="4"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w:t>
            </w:r>
          </w:p>
        </w:tc>
        <w:tc>
          <w:tcPr>
            <w:tcW w:w="1004"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w:t>
            </w:r>
          </w:p>
        </w:tc>
        <w:tc>
          <w:tcPr>
            <w:tcW w:w="613" w:type="dxa"/>
            <w:tcBorders>
              <w:top w:val="nil"/>
              <w:left w:val="single" w:sz="8"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w:t>
            </w:r>
          </w:p>
        </w:tc>
        <w:tc>
          <w:tcPr>
            <w:tcW w:w="1142"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w:t>
            </w:r>
          </w:p>
        </w:tc>
        <w:tc>
          <w:tcPr>
            <w:tcW w:w="853"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w:t>
            </w:r>
          </w:p>
        </w:tc>
        <w:tc>
          <w:tcPr>
            <w:tcW w:w="494"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w:t>
            </w:r>
          </w:p>
        </w:tc>
        <w:tc>
          <w:tcPr>
            <w:tcW w:w="478"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w:t>
            </w:r>
          </w:p>
        </w:tc>
        <w:tc>
          <w:tcPr>
            <w:tcW w:w="1100" w:type="dxa"/>
            <w:tcBorders>
              <w:top w:val="nil"/>
              <w:left w:val="single" w:sz="8" w:space="0" w:color="auto"/>
              <w:bottom w:val="single" w:sz="4" w:space="0" w:color="auto"/>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w:t>
            </w:r>
          </w:p>
        </w:tc>
      </w:tr>
      <w:tr w:rsidR="0075273E" w:rsidRPr="0075273E">
        <w:trPr>
          <w:trHeight w:val="270"/>
        </w:trPr>
        <w:tc>
          <w:tcPr>
            <w:tcW w:w="1162" w:type="dxa"/>
            <w:tcBorders>
              <w:top w:val="nil"/>
              <w:left w:val="single" w:sz="8" w:space="0" w:color="auto"/>
              <w:bottom w:val="single" w:sz="8"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117СВВ</w:t>
            </w:r>
          </w:p>
        </w:tc>
        <w:tc>
          <w:tcPr>
            <w:tcW w:w="612" w:type="dxa"/>
            <w:tcBorders>
              <w:top w:val="nil"/>
              <w:left w:val="single" w:sz="8"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w:t>
            </w:r>
          </w:p>
        </w:tc>
        <w:tc>
          <w:tcPr>
            <w:tcW w:w="466"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w:t>
            </w:r>
          </w:p>
        </w:tc>
        <w:tc>
          <w:tcPr>
            <w:tcW w:w="718" w:type="dxa"/>
            <w:tcBorders>
              <w:top w:val="nil"/>
              <w:left w:val="single" w:sz="4"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w:t>
            </w:r>
          </w:p>
        </w:tc>
        <w:tc>
          <w:tcPr>
            <w:tcW w:w="1004"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w:t>
            </w:r>
          </w:p>
        </w:tc>
        <w:tc>
          <w:tcPr>
            <w:tcW w:w="613" w:type="dxa"/>
            <w:tcBorders>
              <w:top w:val="nil"/>
              <w:left w:val="single" w:sz="8"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w:t>
            </w:r>
          </w:p>
        </w:tc>
        <w:tc>
          <w:tcPr>
            <w:tcW w:w="1142"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w:t>
            </w:r>
          </w:p>
        </w:tc>
        <w:tc>
          <w:tcPr>
            <w:tcW w:w="853"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w:t>
            </w:r>
          </w:p>
        </w:tc>
        <w:tc>
          <w:tcPr>
            <w:tcW w:w="494"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w:t>
            </w:r>
          </w:p>
        </w:tc>
        <w:tc>
          <w:tcPr>
            <w:tcW w:w="478"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w:t>
            </w:r>
          </w:p>
        </w:tc>
        <w:tc>
          <w:tcPr>
            <w:tcW w:w="1100" w:type="dxa"/>
            <w:tcBorders>
              <w:top w:val="nil"/>
              <w:left w:val="single" w:sz="8" w:space="0" w:color="auto"/>
              <w:bottom w:val="single" w:sz="4" w:space="0" w:color="auto"/>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w:t>
            </w:r>
          </w:p>
        </w:tc>
      </w:tr>
    </w:tbl>
    <w:p w:rsidR="0075273E" w:rsidRPr="00015998" w:rsidRDefault="0075273E" w:rsidP="00015998">
      <w:pPr>
        <w:pStyle w:val="ad"/>
        <w:ind w:firstLine="709"/>
        <w:jc w:val="both"/>
        <w:rPr>
          <w:color w:val="000000"/>
        </w:rPr>
      </w:pPr>
    </w:p>
    <w:p w:rsidR="0075273E" w:rsidRPr="00015998" w:rsidRDefault="0075273E" w:rsidP="00015998">
      <w:pPr>
        <w:pStyle w:val="ad"/>
        <w:ind w:firstLine="709"/>
        <w:jc w:val="both"/>
        <w:rPr>
          <w:color w:val="000000"/>
        </w:rPr>
      </w:pPr>
      <w:r w:rsidRPr="00015998">
        <w:rPr>
          <w:color w:val="000000"/>
        </w:rPr>
        <w:t>Группа В2. Средний показатели агрессии, средний или низкий враждебности, и средний уровень эмпатии. Результаты сведены в таблице 3.13.</w:t>
      </w:r>
    </w:p>
    <w:p w:rsidR="0075273E" w:rsidRDefault="0075273E" w:rsidP="00015998">
      <w:pPr>
        <w:pStyle w:val="21"/>
        <w:spacing w:line="360" w:lineRule="auto"/>
        <w:ind w:firstLine="709"/>
        <w:rPr>
          <w:color w:val="000000"/>
        </w:rPr>
      </w:pPr>
    </w:p>
    <w:p w:rsidR="0075273E" w:rsidRPr="00015998" w:rsidRDefault="0075273E" w:rsidP="00015998">
      <w:pPr>
        <w:pStyle w:val="21"/>
        <w:spacing w:line="360" w:lineRule="auto"/>
        <w:ind w:firstLine="709"/>
        <w:rPr>
          <w:color w:val="000000"/>
        </w:rPr>
      </w:pPr>
      <w:r w:rsidRPr="00015998">
        <w:rPr>
          <w:color w:val="000000"/>
        </w:rPr>
        <w:t>Таблица 3.13.</w:t>
      </w:r>
    </w:p>
    <w:p w:rsidR="0075273E" w:rsidRPr="00015998" w:rsidRDefault="0075273E" w:rsidP="00015998">
      <w:pPr>
        <w:pStyle w:val="ad"/>
        <w:ind w:firstLine="709"/>
        <w:jc w:val="both"/>
        <w:rPr>
          <w:color w:val="000000"/>
        </w:rPr>
      </w:pPr>
      <w:r w:rsidRPr="00015998">
        <w:rPr>
          <w:color w:val="000000"/>
        </w:rPr>
        <w:t>Сводная таблица результатов группы В2</w:t>
      </w:r>
    </w:p>
    <w:tbl>
      <w:tblPr>
        <w:tblW w:w="0" w:type="auto"/>
        <w:tblInd w:w="250" w:type="dxa"/>
        <w:tblLayout w:type="fixed"/>
        <w:tblCellMar>
          <w:left w:w="0" w:type="dxa"/>
          <w:right w:w="0" w:type="dxa"/>
        </w:tblCellMar>
        <w:tblLook w:val="0000" w:firstRow="0" w:lastRow="0" w:firstColumn="0" w:lastColumn="0" w:noHBand="0" w:noVBand="0"/>
      </w:tblPr>
      <w:tblGrid>
        <w:gridCol w:w="1162"/>
        <w:gridCol w:w="575"/>
        <w:gridCol w:w="674"/>
        <w:gridCol w:w="610"/>
        <w:gridCol w:w="941"/>
        <w:gridCol w:w="613"/>
        <w:gridCol w:w="1142"/>
        <w:gridCol w:w="853"/>
        <w:gridCol w:w="494"/>
        <w:gridCol w:w="478"/>
        <w:gridCol w:w="1100"/>
      </w:tblGrid>
      <w:tr w:rsidR="0075273E" w:rsidRPr="0075273E">
        <w:trPr>
          <w:trHeight w:val="375"/>
        </w:trPr>
        <w:tc>
          <w:tcPr>
            <w:tcW w:w="1162" w:type="dxa"/>
            <w:tcBorders>
              <w:top w:val="single" w:sz="8" w:space="0" w:color="auto"/>
              <w:left w:val="single" w:sz="8" w:space="0" w:color="auto"/>
              <w:bottom w:val="nil"/>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Код</w:t>
            </w:r>
            <w:r w:rsidR="00015998" w:rsidRPr="0075273E">
              <w:rPr>
                <w:color w:val="000000"/>
                <w:sz w:val="20"/>
                <w:szCs w:val="20"/>
              </w:rPr>
              <w:t xml:space="preserve"> </w:t>
            </w:r>
          </w:p>
        </w:tc>
        <w:tc>
          <w:tcPr>
            <w:tcW w:w="2800" w:type="dxa"/>
            <w:gridSpan w:val="4"/>
            <w:tcBorders>
              <w:top w:val="single" w:sz="8" w:space="0" w:color="auto"/>
              <w:left w:val="single" w:sz="8" w:space="0" w:color="auto"/>
              <w:bottom w:val="nil"/>
              <w:right w:val="single" w:sz="8" w:space="0" w:color="000000"/>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Показатели выраженности</w:t>
            </w:r>
          </w:p>
        </w:tc>
        <w:tc>
          <w:tcPr>
            <w:tcW w:w="3580" w:type="dxa"/>
            <w:gridSpan w:val="5"/>
            <w:tcBorders>
              <w:top w:val="single" w:sz="8" w:space="0" w:color="auto"/>
              <w:left w:val="nil"/>
              <w:bottom w:val="nil"/>
              <w:right w:val="single" w:sz="8" w:space="0" w:color="000000"/>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Показатели выраженности и</w:t>
            </w:r>
          </w:p>
        </w:tc>
        <w:tc>
          <w:tcPr>
            <w:tcW w:w="1100" w:type="dxa"/>
            <w:tcBorders>
              <w:top w:val="single" w:sz="8" w:space="0" w:color="auto"/>
              <w:left w:val="nil"/>
              <w:bottom w:val="nil"/>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 xml:space="preserve">Уровень </w:t>
            </w:r>
          </w:p>
        </w:tc>
      </w:tr>
      <w:tr w:rsidR="0075273E" w:rsidRPr="0075273E">
        <w:trPr>
          <w:trHeight w:val="390"/>
        </w:trPr>
        <w:tc>
          <w:tcPr>
            <w:tcW w:w="1162" w:type="dxa"/>
            <w:tcBorders>
              <w:top w:val="nil"/>
              <w:left w:val="single" w:sz="8" w:space="0" w:color="auto"/>
              <w:bottom w:val="nil"/>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испытуемого</w:t>
            </w:r>
          </w:p>
        </w:tc>
        <w:tc>
          <w:tcPr>
            <w:tcW w:w="2800" w:type="dxa"/>
            <w:gridSpan w:val="4"/>
            <w:tcBorders>
              <w:top w:val="nil"/>
              <w:left w:val="single" w:sz="8" w:space="0" w:color="auto"/>
              <w:bottom w:val="single" w:sz="8" w:space="0" w:color="auto"/>
              <w:right w:val="single" w:sz="8" w:space="0" w:color="000000"/>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по тесту Кеттелла</w:t>
            </w:r>
          </w:p>
        </w:tc>
        <w:tc>
          <w:tcPr>
            <w:tcW w:w="2608" w:type="dxa"/>
            <w:gridSpan w:val="3"/>
            <w:tcBorders>
              <w:top w:val="nil"/>
              <w:left w:val="nil"/>
              <w:bottom w:val="single" w:sz="8"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формы агрессии</w:t>
            </w:r>
          </w:p>
        </w:tc>
        <w:tc>
          <w:tcPr>
            <w:tcW w:w="494" w:type="dxa"/>
            <w:tcBorders>
              <w:top w:val="nil"/>
              <w:left w:val="nil"/>
              <w:bottom w:val="single" w:sz="8"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 </w:t>
            </w:r>
          </w:p>
        </w:tc>
        <w:tc>
          <w:tcPr>
            <w:tcW w:w="478" w:type="dxa"/>
            <w:tcBorders>
              <w:top w:val="nil"/>
              <w:left w:val="nil"/>
              <w:bottom w:val="single" w:sz="8"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 </w:t>
            </w:r>
          </w:p>
        </w:tc>
        <w:tc>
          <w:tcPr>
            <w:tcW w:w="1100" w:type="dxa"/>
            <w:tcBorders>
              <w:top w:val="nil"/>
              <w:left w:val="single" w:sz="8" w:space="0" w:color="auto"/>
              <w:bottom w:val="nil"/>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эмпатии</w:t>
            </w:r>
          </w:p>
        </w:tc>
      </w:tr>
      <w:tr w:rsidR="0075273E" w:rsidRPr="0075273E">
        <w:trPr>
          <w:trHeight w:val="390"/>
        </w:trPr>
        <w:tc>
          <w:tcPr>
            <w:tcW w:w="1162" w:type="dxa"/>
            <w:tcBorders>
              <w:top w:val="nil"/>
              <w:left w:val="single" w:sz="8" w:space="0" w:color="auto"/>
              <w:bottom w:val="single" w:sz="8"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 </w:t>
            </w:r>
          </w:p>
        </w:tc>
        <w:tc>
          <w:tcPr>
            <w:tcW w:w="575" w:type="dxa"/>
            <w:tcBorders>
              <w:top w:val="nil"/>
              <w:left w:val="single" w:sz="8" w:space="0" w:color="auto"/>
              <w:bottom w:val="nil"/>
              <w:right w:val="single" w:sz="8" w:space="0" w:color="auto"/>
            </w:tcBorders>
            <w:vAlign w:val="bottom"/>
          </w:tcPr>
          <w:p w:rsidR="0075273E" w:rsidRPr="0075273E" w:rsidRDefault="0075273E" w:rsidP="0075273E">
            <w:pPr>
              <w:spacing w:line="360" w:lineRule="auto"/>
              <w:jc w:val="both"/>
              <w:rPr>
                <w:color w:val="000000"/>
                <w:sz w:val="20"/>
                <w:szCs w:val="20"/>
                <w:lang w:val="en-US"/>
              </w:rPr>
            </w:pPr>
            <w:r w:rsidRPr="0075273E">
              <w:rPr>
                <w:color w:val="000000"/>
                <w:sz w:val="20"/>
                <w:szCs w:val="20"/>
                <w:lang w:val="en-US"/>
              </w:rPr>
              <w:t>C</w:t>
            </w:r>
          </w:p>
        </w:tc>
        <w:tc>
          <w:tcPr>
            <w:tcW w:w="674" w:type="dxa"/>
            <w:tcBorders>
              <w:top w:val="nil"/>
              <w:left w:val="nil"/>
              <w:bottom w:val="nil"/>
              <w:right w:val="single" w:sz="8" w:space="0" w:color="auto"/>
            </w:tcBorders>
            <w:vAlign w:val="bottom"/>
          </w:tcPr>
          <w:p w:rsidR="0075273E" w:rsidRPr="0075273E" w:rsidRDefault="0075273E" w:rsidP="0075273E">
            <w:pPr>
              <w:spacing w:line="360" w:lineRule="auto"/>
              <w:jc w:val="both"/>
              <w:rPr>
                <w:color w:val="000000"/>
                <w:sz w:val="20"/>
                <w:szCs w:val="20"/>
                <w:lang w:val="en-US"/>
              </w:rPr>
            </w:pPr>
            <w:r w:rsidRPr="0075273E">
              <w:rPr>
                <w:color w:val="000000"/>
                <w:sz w:val="20"/>
                <w:szCs w:val="20"/>
                <w:lang w:val="en-US"/>
              </w:rPr>
              <w:t>J</w:t>
            </w:r>
          </w:p>
        </w:tc>
        <w:tc>
          <w:tcPr>
            <w:tcW w:w="610" w:type="dxa"/>
            <w:tcBorders>
              <w:top w:val="nil"/>
              <w:left w:val="nil"/>
              <w:bottom w:val="nil"/>
              <w:right w:val="single" w:sz="8" w:space="0" w:color="auto"/>
            </w:tcBorders>
            <w:vAlign w:val="bottom"/>
          </w:tcPr>
          <w:p w:rsidR="0075273E" w:rsidRPr="0075273E" w:rsidRDefault="0075273E" w:rsidP="0075273E">
            <w:pPr>
              <w:spacing w:line="360" w:lineRule="auto"/>
              <w:jc w:val="both"/>
              <w:rPr>
                <w:color w:val="000000"/>
                <w:sz w:val="20"/>
                <w:szCs w:val="20"/>
                <w:lang w:val="en-US"/>
              </w:rPr>
            </w:pPr>
            <w:r w:rsidRPr="0075273E">
              <w:rPr>
                <w:color w:val="000000"/>
                <w:sz w:val="20"/>
                <w:szCs w:val="20"/>
                <w:lang w:val="en-US"/>
              </w:rPr>
              <w:t>O</w:t>
            </w:r>
          </w:p>
        </w:tc>
        <w:tc>
          <w:tcPr>
            <w:tcW w:w="941" w:type="dxa"/>
            <w:tcBorders>
              <w:top w:val="nil"/>
              <w:left w:val="nil"/>
              <w:bottom w:val="nil"/>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Q3</w:t>
            </w:r>
          </w:p>
        </w:tc>
        <w:tc>
          <w:tcPr>
            <w:tcW w:w="613" w:type="dxa"/>
            <w:tcBorders>
              <w:top w:val="nil"/>
              <w:left w:val="nil"/>
              <w:bottom w:val="nil"/>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физ.</w:t>
            </w:r>
          </w:p>
        </w:tc>
        <w:tc>
          <w:tcPr>
            <w:tcW w:w="1142" w:type="dxa"/>
            <w:tcBorders>
              <w:top w:val="nil"/>
              <w:left w:val="nil"/>
              <w:bottom w:val="nil"/>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негатив.</w:t>
            </w:r>
          </w:p>
        </w:tc>
        <w:tc>
          <w:tcPr>
            <w:tcW w:w="853" w:type="dxa"/>
            <w:tcBorders>
              <w:top w:val="nil"/>
              <w:left w:val="nil"/>
              <w:bottom w:val="nil"/>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раздр.</w:t>
            </w:r>
          </w:p>
        </w:tc>
        <w:tc>
          <w:tcPr>
            <w:tcW w:w="494" w:type="dxa"/>
            <w:tcBorders>
              <w:top w:val="nil"/>
              <w:left w:val="nil"/>
              <w:bottom w:val="nil"/>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ИА</w:t>
            </w:r>
          </w:p>
        </w:tc>
        <w:tc>
          <w:tcPr>
            <w:tcW w:w="478" w:type="dxa"/>
            <w:tcBorders>
              <w:top w:val="nil"/>
              <w:left w:val="nil"/>
              <w:bottom w:val="nil"/>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ИВ</w:t>
            </w:r>
          </w:p>
        </w:tc>
        <w:tc>
          <w:tcPr>
            <w:tcW w:w="1100" w:type="dxa"/>
            <w:tcBorders>
              <w:top w:val="nil"/>
              <w:left w:val="single" w:sz="8" w:space="0" w:color="auto"/>
              <w:bottom w:val="single" w:sz="8" w:space="0" w:color="auto"/>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 </w:t>
            </w:r>
          </w:p>
        </w:tc>
      </w:tr>
      <w:tr w:rsidR="0075273E" w:rsidRPr="0075273E">
        <w:trPr>
          <w:trHeight w:val="255"/>
        </w:trPr>
        <w:tc>
          <w:tcPr>
            <w:tcW w:w="1162" w:type="dxa"/>
            <w:tcBorders>
              <w:top w:val="nil"/>
              <w:left w:val="single" w:sz="8" w:space="0" w:color="auto"/>
              <w:bottom w:val="nil"/>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117ПАК</w:t>
            </w:r>
          </w:p>
        </w:tc>
        <w:tc>
          <w:tcPr>
            <w:tcW w:w="575" w:type="dxa"/>
            <w:tcBorders>
              <w:top w:val="single" w:sz="4" w:space="0" w:color="auto"/>
              <w:left w:val="single" w:sz="8"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w:t>
            </w:r>
          </w:p>
        </w:tc>
        <w:tc>
          <w:tcPr>
            <w:tcW w:w="674" w:type="dxa"/>
            <w:tcBorders>
              <w:top w:val="single" w:sz="4" w:space="0" w:color="auto"/>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w:t>
            </w:r>
          </w:p>
        </w:tc>
        <w:tc>
          <w:tcPr>
            <w:tcW w:w="610" w:type="dxa"/>
            <w:tcBorders>
              <w:top w:val="single" w:sz="4" w:space="0" w:color="auto"/>
              <w:left w:val="single" w:sz="4"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w:t>
            </w:r>
          </w:p>
        </w:tc>
        <w:tc>
          <w:tcPr>
            <w:tcW w:w="941" w:type="dxa"/>
            <w:tcBorders>
              <w:top w:val="single" w:sz="4" w:space="0" w:color="auto"/>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w:t>
            </w:r>
          </w:p>
        </w:tc>
        <w:tc>
          <w:tcPr>
            <w:tcW w:w="613" w:type="dxa"/>
            <w:tcBorders>
              <w:top w:val="single" w:sz="4" w:space="0" w:color="auto"/>
              <w:left w:val="single" w:sz="8"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w:t>
            </w:r>
          </w:p>
        </w:tc>
        <w:tc>
          <w:tcPr>
            <w:tcW w:w="1142" w:type="dxa"/>
            <w:tcBorders>
              <w:top w:val="single" w:sz="4" w:space="0" w:color="auto"/>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w:t>
            </w:r>
          </w:p>
        </w:tc>
        <w:tc>
          <w:tcPr>
            <w:tcW w:w="853" w:type="dxa"/>
            <w:tcBorders>
              <w:top w:val="single" w:sz="4" w:space="0" w:color="auto"/>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w:t>
            </w:r>
          </w:p>
        </w:tc>
        <w:tc>
          <w:tcPr>
            <w:tcW w:w="494" w:type="dxa"/>
            <w:tcBorders>
              <w:top w:val="single" w:sz="4" w:space="0" w:color="auto"/>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w:t>
            </w:r>
          </w:p>
        </w:tc>
        <w:tc>
          <w:tcPr>
            <w:tcW w:w="478" w:type="dxa"/>
            <w:tcBorders>
              <w:top w:val="single" w:sz="4" w:space="0" w:color="auto"/>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w:t>
            </w:r>
          </w:p>
        </w:tc>
        <w:tc>
          <w:tcPr>
            <w:tcW w:w="1100" w:type="dxa"/>
            <w:tcBorders>
              <w:top w:val="single" w:sz="4" w:space="0" w:color="auto"/>
              <w:left w:val="single" w:sz="8" w:space="0" w:color="auto"/>
              <w:bottom w:val="single" w:sz="4" w:space="0" w:color="auto"/>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w:t>
            </w:r>
          </w:p>
        </w:tc>
      </w:tr>
      <w:tr w:rsidR="0075273E" w:rsidRPr="0075273E">
        <w:trPr>
          <w:trHeight w:val="255"/>
        </w:trPr>
        <w:tc>
          <w:tcPr>
            <w:tcW w:w="1162" w:type="dxa"/>
            <w:tcBorders>
              <w:top w:val="nil"/>
              <w:left w:val="single" w:sz="8" w:space="0" w:color="auto"/>
              <w:bottom w:val="nil"/>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117МАВ</w:t>
            </w:r>
          </w:p>
        </w:tc>
        <w:tc>
          <w:tcPr>
            <w:tcW w:w="575" w:type="dxa"/>
            <w:tcBorders>
              <w:top w:val="nil"/>
              <w:left w:val="single" w:sz="8"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w:t>
            </w:r>
          </w:p>
        </w:tc>
        <w:tc>
          <w:tcPr>
            <w:tcW w:w="674"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w:t>
            </w:r>
          </w:p>
        </w:tc>
        <w:tc>
          <w:tcPr>
            <w:tcW w:w="610" w:type="dxa"/>
            <w:tcBorders>
              <w:top w:val="nil"/>
              <w:left w:val="single" w:sz="4"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w:t>
            </w:r>
          </w:p>
        </w:tc>
        <w:tc>
          <w:tcPr>
            <w:tcW w:w="941"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w:t>
            </w:r>
          </w:p>
        </w:tc>
        <w:tc>
          <w:tcPr>
            <w:tcW w:w="613" w:type="dxa"/>
            <w:tcBorders>
              <w:top w:val="nil"/>
              <w:left w:val="single" w:sz="8"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w:t>
            </w:r>
          </w:p>
        </w:tc>
        <w:tc>
          <w:tcPr>
            <w:tcW w:w="1142"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w:t>
            </w:r>
          </w:p>
        </w:tc>
        <w:tc>
          <w:tcPr>
            <w:tcW w:w="853"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w:t>
            </w:r>
          </w:p>
        </w:tc>
        <w:tc>
          <w:tcPr>
            <w:tcW w:w="494"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w:t>
            </w:r>
          </w:p>
        </w:tc>
        <w:tc>
          <w:tcPr>
            <w:tcW w:w="478"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w:t>
            </w:r>
          </w:p>
        </w:tc>
        <w:tc>
          <w:tcPr>
            <w:tcW w:w="1100" w:type="dxa"/>
            <w:tcBorders>
              <w:top w:val="nil"/>
              <w:left w:val="single" w:sz="8" w:space="0" w:color="auto"/>
              <w:bottom w:val="single" w:sz="4" w:space="0" w:color="auto"/>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w:t>
            </w:r>
          </w:p>
        </w:tc>
      </w:tr>
      <w:tr w:rsidR="0075273E" w:rsidRPr="0075273E">
        <w:trPr>
          <w:trHeight w:val="270"/>
        </w:trPr>
        <w:tc>
          <w:tcPr>
            <w:tcW w:w="1162" w:type="dxa"/>
            <w:tcBorders>
              <w:top w:val="nil"/>
              <w:left w:val="single" w:sz="8" w:space="0" w:color="auto"/>
              <w:bottom w:val="single" w:sz="8"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117САА</w:t>
            </w:r>
          </w:p>
        </w:tc>
        <w:tc>
          <w:tcPr>
            <w:tcW w:w="575" w:type="dxa"/>
            <w:tcBorders>
              <w:top w:val="nil"/>
              <w:left w:val="single" w:sz="8" w:space="0" w:color="auto"/>
              <w:bottom w:val="single" w:sz="8"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w:t>
            </w:r>
          </w:p>
        </w:tc>
        <w:tc>
          <w:tcPr>
            <w:tcW w:w="674" w:type="dxa"/>
            <w:tcBorders>
              <w:top w:val="nil"/>
              <w:left w:val="nil"/>
              <w:bottom w:val="single" w:sz="8"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w:t>
            </w:r>
          </w:p>
        </w:tc>
        <w:tc>
          <w:tcPr>
            <w:tcW w:w="610" w:type="dxa"/>
            <w:tcBorders>
              <w:top w:val="nil"/>
              <w:left w:val="single" w:sz="4" w:space="0" w:color="auto"/>
              <w:bottom w:val="single" w:sz="8"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w:t>
            </w:r>
          </w:p>
        </w:tc>
        <w:tc>
          <w:tcPr>
            <w:tcW w:w="941" w:type="dxa"/>
            <w:tcBorders>
              <w:top w:val="nil"/>
              <w:left w:val="nil"/>
              <w:bottom w:val="single" w:sz="8"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w:t>
            </w:r>
          </w:p>
        </w:tc>
        <w:tc>
          <w:tcPr>
            <w:tcW w:w="613" w:type="dxa"/>
            <w:tcBorders>
              <w:top w:val="nil"/>
              <w:left w:val="single" w:sz="8" w:space="0" w:color="auto"/>
              <w:bottom w:val="single" w:sz="8"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w:t>
            </w:r>
          </w:p>
        </w:tc>
        <w:tc>
          <w:tcPr>
            <w:tcW w:w="1142" w:type="dxa"/>
            <w:tcBorders>
              <w:top w:val="nil"/>
              <w:left w:val="nil"/>
              <w:bottom w:val="single" w:sz="8"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w:t>
            </w:r>
          </w:p>
        </w:tc>
        <w:tc>
          <w:tcPr>
            <w:tcW w:w="853" w:type="dxa"/>
            <w:tcBorders>
              <w:top w:val="nil"/>
              <w:left w:val="nil"/>
              <w:bottom w:val="single" w:sz="8"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w:t>
            </w:r>
          </w:p>
        </w:tc>
        <w:tc>
          <w:tcPr>
            <w:tcW w:w="494" w:type="dxa"/>
            <w:tcBorders>
              <w:top w:val="nil"/>
              <w:left w:val="nil"/>
              <w:bottom w:val="single" w:sz="8"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w:t>
            </w:r>
          </w:p>
        </w:tc>
        <w:tc>
          <w:tcPr>
            <w:tcW w:w="478" w:type="dxa"/>
            <w:tcBorders>
              <w:top w:val="nil"/>
              <w:left w:val="nil"/>
              <w:bottom w:val="single" w:sz="8"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w:t>
            </w:r>
          </w:p>
        </w:tc>
        <w:tc>
          <w:tcPr>
            <w:tcW w:w="1100" w:type="dxa"/>
            <w:tcBorders>
              <w:top w:val="nil"/>
              <w:left w:val="single" w:sz="8" w:space="0" w:color="auto"/>
              <w:bottom w:val="single" w:sz="8" w:space="0" w:color="auto"/>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w:t>
            </w:r>
          </w:p>
        </w:tc>
      </w:tr>
    </w:tbl>
    <w:p w:rsidR="0075273E" w:rsidRDefault="0075273E" w:rsidP="00015998">
      <w:pPr>
        <w:pStyle w:val="ad"/>
        <w:ind w:firstLine="709"/>
        <w:jc w:val="both"/>
        <w:rPr>
          <w:color w:val="000000"/>
        </w:rPr>
      </w:pPr>
    </w:p>
    <w:p w:rsidR="0075273E" w:rsidRPr="00015998" w:rsidRDefault="0075273E" w:rsidP="00015998">
      <w:pPr>
        <w:pStyle w:val="ad"/>
        <w:ind w:firstLine="709"/>
        <w:jc w:val="both"/>
        <w:rPr>
          <w:color w:val="000000"/>
        </w:rPr>
      </w:pPr>
      <w:r w:rsidRPr="00015998">
        <w:rPr>
          <w:color w:val="000000"/>
        </w:rPr>
        <w:t>Группа В3. Средние показатели агрессии и враждебности, и низкий уровень эмпатии. Результаты сведены в таблице 3.14.</w:t>
      </w:r>
    </w:p>
    <w:p w:rsidR="0075273E" w:rsidRPr="00015998" w:rsidRDefault="0075273E" w:rsidP="00015998">
      <w:pPr>
        <w:pStyle w:val="ad"/>
        <w:ind w:firstLine="709"/>
        <w:jc w:val="both"/>
        <w:rPr>
          <w:color w:val="000000"/>
        </w:rPr>
      </w:pPr>
    </w:p>
    <w:p w:rsidR="0075273E" w:rsidRPr="00015998" w:rsidRDefault="0075273E" w:rsidP="00015998">
      <w:pPr>
        <w:pStyle w:val="ad"/>
        <w:ind w:firstLine="709"/>
        <w:jc w:val="both"/>
        <w:rPr>
          <w:color w:val="000000"/>
        </w:rPr>
      </w:pPr>
      <w:r w:rsidRPr="00015998">
        <w:rPr>
          <w:color w:val="000000"/>
        </w:rPr>
        <w:t>Таблица 3.14.</w:t>
      </w:r>
    </w:p>
    <w:p w:rsidR="0075273E" w:rsidRPr="00015998" w:rsidRDefault="0075273E" w:rsidP="00015998">
      <w:pPr>
        <w:pStyle w:val="ad"/>
        <w:ind w:firstLine="709"/>
        <w:jc w:val="both"/>
        <w:rPr>
          <w:color w:val="000000"/>
        </w:rPr>
      </w:pPr>
      <w:r w:rsidRPr="00015998">
        <w:rPr>
          <w:color w:val="000000"/>
        </w:rPr>
        <w:t>Сводная таблица результатов группы В3</w:t>
      </w:r>
    </w:p>
    <w:tbl>
      <w:tblPr>
        <w:tblW w:w="0" w:type="auto"/>
        <w:tblInd w:w="130" w:type="dxa"/>
        <w:tblLayout w:type="fixed"/>
        <w:tblCellMar>
          <w:left w:w="0" w:type="dxa"/>
          <w:right w:w="0" w:type="dxa"/>
        </w:tblCellMar>
        <w:tblLook w:val="0000" w:firstRow="0" w:lastRow="0" w:firstColumn="0" w:lastColumn="0" w:noHBand="0" w:noVBand="0"/>
      </w:tblPr>
      <w:tblGrid>
        <w:gridCol w:w="1162"/>
        <w:gridCol w:w="562"/>
        <w:gridCol w:w="659"/>
        <w:gridCol w:w="659"/>
        <w:gridCol w:w="920"/>
        <w:gridCol w:w="613"/>
        <w:gridCol w:w="1142"/>
        <w:gridCol w:w="853"/>
        <w:gridCol w:w="494"/>
        <w:gridCol w:w="478"/>
        <w:gridCol w:w="1100"/>
      </w:tblGrid>
      <w:tr w:rsidR="0075273E" w:rsidRPr="0075273E">
        <w:trPr>
          <w:trHeight w:val="375"/>
        </w:trPr>
        <w:tc>
          <w:tcPr>
            <w:tcW w:w="1162" w:type="dxa"/>
            <w:tcBorders>
              <w:top w:val="single" w:sz="8" w:space="0" w:color="auto"/>
              <w:left w:val="single" w:sz="8" w:space="0" w:color="auto"/>
              <w:bottom w:val="nil"/>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Код</w:t>
            </w:r>
            <w:r w:rsidR="00015998" w:rsidRPr="0075273E">
              <w:rPr>
                <w:color w:val="000000"/>
                <w:sz w:val="20"/>
                <w:szCs w:val="20"/>
              </w:rPr>
              <w:t xml:space="preserve"> </w:t>
            </w:r>
          </w:p>
        </w:tc>
        <w:tc>
          <w:tcPr>
            <w:tcW w:w="2800" w:type="dxa"/>
            <w:gridSpan w:val="4"/>
            <w:tcBorders>
              <w:top w:val="single" w:sz="8" w:space="0" w:color="auto"/>
              <w:left w:val="single" w:sz="8" w:space="0" w:color="auto"/>
              <w:bottom w:val="nil"/>
              <w:right w:val="single" w:sz="8" w:space="0" w:color="000000"/>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Показатели выраженности</w:t>
            </w:r>
          </w:p>
        </w:tc>
        <w:tc>
          <w:tcPr>
            <w:tcW w:w="3580" w:type="dxa"/>
            <w:gridSpan w:val="5"/>
            <w:tcBorders>
              <w:top w:val="single" w:sz="8" w:space="0" w:color="auto"/>
              <w:left w:val="nil"/>
              <w:bottom w:val="nil"/>
              <w:right w:val="single" w:sz="8" w:space="0" w:color="000000"/>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Показатели выраженности и</w:t>
            </w:r>
          </w:p>
        </w:tc>
        <w:tc>
          <w:tcPr>
            <w:tcW w:w="1100" w:type="dxa"/>
            <w:tcBorders>
              <w:top w:val="single" w:sz="8" w:space="0" w:color="auto"/>
              <w:left w:val="nil"/>
              <w:bottom w:val="nil"/>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 xml:space="preserve">Уровень </w:t>
            </w:r>
          </w:p>
        </w:tc>
      </w:tr>
      <w:tr w:rsidR="0075273E" w:rsidRPr="0075273E">
        <w:trPr>
          <w:trHeight w:val="390"/>
        </w:trPr>
        <w:tc>
          <w:tcPr>
            <w:tcW w:w="1162" w:type="dxa"/>
            <w:tcBorders>
              <w:top w:val="nil"/>
              <w:left w:val="single" w:sz="8" w:space="0" w:color="auto"/>
              <w:bottom w:val="nil"/>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испытуемого</w:t>
            </w:r>
          </w:p>
        </w:tc>
        <w:tc>
          <w:tcPr>
            <w:tcW w:w="2800" w:type="dxa"/>
            <w:gridSpan w:val="4"/>
            <w:tcBorders>
              <w:top w:val="nil"/>
              <w:left w:val="single" w:sz="8" w:space="0" w:color="auto"/>
              <w:bottom w:val="single" w:sz="8" w:space="0" w:color="auto"/>
              <w:right w:val="single" w:sz="8" w:space="0" w:color="000000"/>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по тесту Кеттелла</w:t>
            </w:r>
          </w:p>
        </w:tc>
        <w:tc>
          <w:tcPr>
            <w:tcW w:w="2608" w:type="dxa"/>
            <w:gridSpan w:val="3"/>
            <w:tcBorders>
              <w:top w:val="nil"/>
              <w:left w:val="nil"/>
              <w:bottom w:val="single" w:sz="8"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формы агрессии</w:t>
            </w:r>
          </w:p>
        </w:tc>
        <w:tc>
          <w:tcPr>
            <w:tcW w:w="494" w:type="dxa"/>
            <w:tcBorders>
              <w:top w:val="nil"/>
              <w:left w:val="nil"/>
              <w:bottom w:val="single" w:sz="8"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 </w:t>
            </w:r>
          </w:p>
        </w:tc>
        <w:tc>
          <w:tcPr>
            <w:tcW w:w="478" w:type="dxa"/>
            <w:tcBorders>
              <w:top w:val="nil"/>
              <w:left w:val="nil"/>
              <w:bottom w:val="single" w:sz="8"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 </w:t>
            </w:r>
          </w:p>
        </w:tc>
        <w:tc>
          <w:tcPr>
            <w:tcW w:w="1100" w:type="dxa"/>
            <w:tcBorders>
              <w:top w:val="nil"/>
              <w:left w:val="single" w:sz="8" w:space="0" w:color="auto"/>
              <w:bottom w:val="nil"/>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эмпатии</w:t>
            </w:r>
          </w:p>
        </w:tc>
      </w:tr>
      <w:tr w:rsidR="0075273E" w:rsidRPr="0075273E">
        <w:trPr>
          <w:trHeight w:val="390"/>
        </w:trPr>
        <w:tc>
          <w:tcPr>
            <w:tcW w:w="1162" w:type="dxa"/>
            <w:tcBorders>
              <w:top w:val="nil"/>
              <w:left w:val="single" w:sz="8" w:space="0" w:color="auto"/>
              <w:bottom w:val="single" w:sz="8"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 </w:t>
            </w:r>
          </w:p>
        </w:tc>
        <w:tc>
          <w:tcPr>
            <w:tcW w:w="562" w:type="dxa"/>
            <w:tcBorders>
              <w:top w:val="nil"/>
              <w:left w:val="single" w:sz="8" w:space="0" w:color="auto"/>
              <w:bottom w:val="nil"/>
              <w:right w:val="single" w:sz="8" w:space="0" w:color="auto"/>
            </w:tcBorders>
            <w:vAlign w:val="bottom"/>
          </w:tcPr>
          <w:p w:rsidR="0075273E" w:rsidRPr="0075273E" w:rsidRDefault="0075273E" w:rsidP="0075273E">
            <w:pPr>
              <w:spacing w:line="360" w:lineRule="auto"/>
              <w:jc w:val="both"/>
              <w:rPr>
                <w:color w:val="000000"/>
                <w:sz w:val="20"/>
                <w:szCs w:val="20"/>
                <w:lang w:val="en-US"/>
              </w:rPr>
            </w:pPr>
            <w:r w:rsidRPr="0075273E">
              <w:rPr>
                <w:color w:val="000000"/>
                <w:sz w:val="20"/>
                <w:szCs w:val="20"/>
                <w:lang w:val="en-US"/>
              </w:rPr>
              <w:t>C</w:t>
            </w:r>
          </w:p>
        </w:tc>
        <w:tc>
          <w:tcPr>
            <w:tcW w:w="659" w:type="dxa"/>
            <w:tcBorders>
              <w:top w:val="nil"/>
              <w:left w:val="nil"/>
              <w:bottom w:val="nil"/>
              <w:right w:val="single" w:sz="8" w:space="0" w:color="auto"/>
            </w:tcBorders>
            <w:vAlign w:val="bottom"/>
          </w:tcPr>
          <w:p w:rsidR="0075273E" w:rsidRPr="0075273E" w:rsidRDefault="0075273E" w:rsidP="0075273E">
            <w:pPr>
              <w:spacing w:line="360" w:lineRule="auto"/>
              <w:jc w:val="both"/>
              <w:rPr>
                <w:color w:val="000000"/>
                <w:sz w:val="20"/>
                <w:szCs w:val="20"/>
                <w:lang w:val="en-US"/>
              </w:rPr>
            </w:pPr>
            <w:r w:rsidRPr="0075273E">
              <w:rPr>
                <w:color w:val="000000"/>
                <w:sz w:val="20"/>
                <w:szCs w:val="20"/>
                <w:lang w:val="en-US"/>
              </w:rPr>
              <w:t>J</w:t>
            </w:r>
          </w:p>
        </w:tc>
        <w:tc>
          <w:tcPr>
            <w:tcW w:w="659" w:type="dxa"/>
            <w:tcBorders>
              <w:top w:val="nil"/>
              <w:left w:val="nil"/>
              <w:bottom w:val="nil"/>
              <w:right w:val="single" w:sz="8" w:space="0" w:color="auto"/>
            </w:tcBorders>
            <w:vAlign w:val="bottom"/>
          </w:tcPr>
          <w:p w:rsidR="0075273E" w:rsidRPr="0075273E" w:rsidRDefault="0075273E" w:rsidP="0075273E">
            <w:pPr>
              <w:spacing w:line="360" w:lineRule="auto"/>
              <w:jc w:val="both"/>
              <w:rPr>
                <w:color w:val="000000"/>
                <w:sz w:val="20"/>
                <w:szCs w:val="20"/>
                <w:lang w:val="en-US"/>
              </w:rPr>
            </w:pPr>
            <w:r w:rsidRPr="0075273E">
              <w:rPr>
                <w:color w:val="000000"/>
                <w:sz w:val="20"/>
                <w:szCs w:val="20"/>
                <w:lang w:val="en-US"/>
              </w:rPr>
              <w:t>O</w:t>
            </w:r>
          </w:p>
        </w:tc>
        <w:tc>
          <w:tcPr>
            <w:tcW w:w="920" w:type="dxa"/>
            <w:tcBorders>
              <w:top w:val="nil"/>
              <w:left w:val="nil"/>
              <w:bottom w:val="nil"/>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Q3</w:t>
            </w:r>
          </w:p>
        </w:tc>
        <w:tc>
          <w:tcPr>
            <w:tcW w:w="613" w:type="dxa"/>
            <w:tcBorders>
              <w:top w:val="nil"/>
              <w:left w:val="nil"/>
              <w:bottom w:val="nil"/>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физ.</w:t>
            </w:r>
          </w:p>
        </w:tc>
        <w:tc>
          <w:tcPr>
            <w:tcW w:w="1142" w:type="dxa"/>
            <w:tcBorders>
              <w:top w:val="nil"/>
              <w:left w:val="nil"/>
              <w:bottom w:val="nil"/>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негатив.</w:t>
            </w:r>
          </w:p>
        </w:tc>
        <w:tc>
          <w:tcPr>
            <w:tcW w:w="853" w:type="dxa"/>
            <w:tcBorders>
              <w:top w:val="nil"/>
              <w:left w:val="nil"/>
              <w:bottom w:val="nil"/>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раздр.</w:t>
            </w:r>
          </w:p>
        </w:tc>
        <w:tc>
          <w:tcPr>
            <w:tcW w:w="494" w:type="dxa"/>
            <w:tcBorders>
              <w:top w:val="nil"/>
              <w:left w:val="nil"/>
              <w:bottom w:val="nil"/>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ИА</w:t>
            </w:r>
          </w:p>
        </w:tc>
        <w:tc>
          <w:tcPr>
            <w:tcW w:w="478" w:type="dxa"/>
            <w:tcBorders>
              <w:top w:val="nil"/>
              <w:left w:val="nil"/>
              <w:bottom w:val="nil"/>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ИВ</w:t>
            </w:r>
          </w:p>
        </w:tc>
        <w:tc>
          <w:tcPr>
            <w:tcW w:w="1100" w:type="dxa"/>
            <w:tcBorders>
              <w:top w:val="nil"/>
              <w:left w:val="single" w:sz="8" w:space="0" w:color="auto"/>
              <w:bottom w:val="single" w:sz="8" w:space="0" w:color="auto"/>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 </w:t>
            </w:r>
          </w:p>
        </w:tc>
      </w:tr>
      <w:tr w:rsidR="0075273E" w:rsidRPr="0075273E">
        <w:trPr>
          <w:trHeight w:val="270"/>
        </w:trPr>
        <w:tc>
          <w:tcPr>
            <w:tcW w:w="1162" w:type="dxa"/>
            <w:tcBorders>
              <w:top w:val="nil"/>
              <w:left w:val="single" w:sz="8" w:space="0" w:color="auto"/>
              <w:bottom w:val="single" w:sz="8"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117ФАН</w:t>
            </w:r>
          </w:p>
        </w:tc>
        <w:tc>
          <w:tcPr>
            <w:tcW w:w="562" w:type="dxa"/>
            <w:tcBorders>
              <w:top w:val="single" w:sz="4" w:space="0" w:color="auto"/>
              <w:left w:val="single" w:sz="8"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w:t>
            </w:r>
          </w:p>
        </w:tc>
        <w:tc>
          <w:tcPr>
            <w:tcW w:w="659" w:type="dxa"/>
            <w:tcBorders>
              <w:top w:val="single" w:sz="4" w:space="0" w:color="auto"/>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w:t>
            </w:r>
          </w:p>
        </w:tc>
        <w:tc>
          <w:tcPr>
            <w:tcW w:w="659" w:type="dxa"/>
            <w:tcBorders>
              <w:top w:val="single" w:sz="4" w:space="0" w:color="auto"/>
              <w:left w:val="single" w:sz="4"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w:t>
            </w:r>
          </w:p>
        </w:tc>
        <w:tc>
          <w:tcPr>
            <w:tcW w:w="920" w:type="dxa"/>
            <w:tcBorders>
              <w:top w:val="single" w:sz="4" w:space="0" w:color="auto"/>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w:t>
            </w:r>
          </w:p>
        </w:tc>
        <w:tc>
          <w:tcPr>
            <w:tcW w:w="613" w:type="dxa"/>
            <w:tcBorders>
              <w:top w:val="single" w:sz="4" w:space="0" w:color="auto"/>
              <w:left w:val="single" w:sz="8"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w:t>
            </w:r>
          </w:p>
        </w:tc>
        <w:tc>
          <w:tcPr>
            <w:tcW w:w="1142" w:type="dxa"/>
            <w:tcBorders>
              <w:top w:val="single" w:sz="4" w:space="0" w:color="auto"/>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w:t>
            </w:r>
          </w:p>
        </w:tc>
        <w:tc>
          <w:tcPr>
            <w:tcW w:w="853" w:type="dxa"/>
            <w:tcBorders>
              <w:top w:val="single" w:sz="4" w:space="0" w:color="auto"/>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w:t>
            </w:r>
          </w:p>
        </w:tc>
        <w:tc>
          <w:tcPr>
            <w:tcW w:w="494" w:type="dxa"/>
            <w:tcBorders>
              <w:top w:val="single" w:sz="4" w:space="0" w:color="auto"/>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w:t>
            </w:r>
          </w:p>
        </w:tc>
        <w:tc>
          <w:tcPr>
            <w:tcW w:w="478" w:type="dxa"/>
            <w:tcBorders>
              <w:top w:val="single" w:sz="4" w:space="0" w:color="auto"/>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w:t>
            </w:r>
          </w:p>
        </w:tc>
        <w:tc>
          <w:tcPr>
            <w:tcW w:w="1100" w:type="dxa"/>
            <w:tcBorders>
              <w:top w:val="single" w:sz="4" w:space="0" w:color="auto"/>
              <w:left w:val="single" w:sz="8" w:space="0" w:color="auto"/>
              <w:bottom w:val="single" w:sz="4" w:space="0" w:color="auto"/>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w:t>
            </w:r>
          </w:p>
        </w:tc>
      </w:tr>
      <w:tr w:rsidR="0075273E" w:rsidRPr="0075273E">
        <w:trPr>
          <w:trHeight w:val="270"/>
        </w:trPr>
        <w:tc>
          <w:tcPr>
            <w:tcW w:w="1162" w:type="dxa"/>
            <w:tcBorders>
              <w:top w:val="nil"/>
              <w:left w:val="single" w:sz="8" w:space="0" w:color="auto"/>
              <w:bottom w:val="nil"/>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117МАВ</w:t>
            </w:r>
          </w:p>
        </w:tc>
        <w:tc>
          <w:tcPr>
            <w:tcW w:w="562" w:type="dxa"/>
            <w:tcBorders>
              <w:top w:val="nil"/>
              <w:left w:val="single" w:sz="8"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w:t>
            </w:r>
          </w:p>
        </w:tc>
        <w:tc>
          <w:tcPr>
            <w:tcW w:w="659"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w:t>
            </w:r>
          </w:p>
        </w:tc>
        <w:tc>
          <w:tcPr>
            <w:tcW w:w="659" w:type="dxa"/>
            <w:tcBorders>
              <w:top w:val="nil"/>
              <w:left w:val="single" w:sz="4"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w:t>
            </w:r>
          </w:p>
        </w:tc>
        <w:tc>
          <w:tcPr>
            <w:tcW w:w="920"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w:t>
            </w:r>
          </w:p>
        </w:tc>
        <w:tc>
          <w:tcPr>
            <w:tcW w:w="613" w:type="dxa"/>
            <w:tcBorders>
              <w:top w:val="nil"/>
              <w:left w:val="single" w:sz="8"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w:t>
            </w:r>
          </w:p>
        </w:tc>
        <w:tc>
          <w:tcPr>
            <w:tcW w:w="1142"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w:t>
            </w:r>
          </w:p>
        </w:tc>
        <w:tc>
          <w:tcPr>
            <w:tcW w:w="853"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w:t>
            </w:r>
          </w:p>
        </w:tc>
        <w:tc>
          <w:tcPr>
            <w:tcW w:w="494"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w:t>
            </w:r>
          </w:p>
        </w:tc>
        <w:tc>
          <w:tcPr>
            <w:tcW w:w="478"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w:t>
            </w:r>
          </w:p>
        </w:tc>
        <w:tc>
          <w:tcPr>
            <w:tcW w:w="1100" w:type="dxa"/>
            <w:tcBorders>
              <w:top w:val="nil"/>
              <w:left w:val="single" w:sz="8" w:space="0" w:color="auto"/>
              <w:bottom w:val="single" w:sz="4" w:space="0" w:color="auto"/>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w:t>
            </w:r>
          </w:p>
        </w:tc>
      </w:tr>
      <w:tr w:rsidR="0075273E" w:rsidRPr="0075273E">
        <w:trPr>
          <w:trHeight w:val="270"/>
        </w:trPr>
        <w:tc>
          <w:tcPr>
            <w:tcW w:w="1162" w:type="dxa"/>
            <w:tcBorders>
              <w:top w:val="single" w:sz="8" w:space="0" w:color="auto"/>
              <w:left w:val="single" w:sz="8" w:space="0" w:color="auto"/>
              <w:bottom w:val="single" w:sz="8"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117МЛВ</w:t>
            </w:r>
          </w:p>
        </w:tc>
        <w:tc>
          <w:tcPr>
            <w:tcW w:w="562" w:type="dxa"/>
            <w:tcBorders>
              <w:top w:val="nil"/>
              <w:left w:val="single" w:sz="8"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w:t>
            </w:r>
          </w:p>
        </w:tc>
        <w:tc>
          <w:tcPr>
            <w:tcW w:w="659"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w:t>
            </w:r>
          </w:p>
        </w:tc>
        <w:tc>
          <w:tcPr>
            <w:tcW w:w="659" w:type="dxa"/>
            <w:tcBorders>
              <w:top w:val="nil"/>
              <w:left w:val="single" w:sz="4"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w:t>
            </w:r>
          </w:p>
        </w:tc>
        <w:tc>
          <w:tcPr>
            <w:tcW w:w="920"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w:t>
            </w:r>
          </w:p>
        </w:tc>
        <w:tc>
          <w:tcPr>
            <w:tcW w:w="613" w:type="dxa"/>
            <w:tcBorders>
              <w:top w:val="nil"/>
              <w:left w:val="single" w:sz="8"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w:t>
            </w:r>
          </w:p>
        </w:tc>
        <w:tc>
          <w:tcPr>
            <w:tcW w:w="1142"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w:t>
            </w:r>
          </w:p>
        </w:tc>
        <w:tc>
          <w:tcPr>
            <w:tcW w:w="853"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w:t>
            </w:r>
          </w:p>
        </w:tc>
        <w:tc>
          <w:tcPr>
            <w:tcW w:w="494"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w:t>
            </w:r>
          </w:p>
        </w:tc>
        <w:tc>
          <w:tcPr>
            <w:tcW w:w="478"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w:t>
            </w:r>
          </w:p>
        </w:tc>
        <w:tc>
          <w:tcPr>
            <w:tcW w:w="1100" w:type="dxa"/>
            <w:tcBorders>
              <w:top w:val="nil"/>
              <w:left w:val="single" w:sz="8" w:space="0" w:color="auto"/>
              <w:bottom w:val="single" w:sz="4" w:space="0" w:color="auto"/>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w:t>
            </w:r>
          </w:p>
        </w:tc>
      </w:tr>
    </w:tbl>
    <w:p w:rsidR="0075273E" w:rsidRPr="00015998" w:rsidRDefault="0075273E" w:rsidP="00015998">
      <w:pPr>
        <w:pStyle w:val="ad"/>
        <w:ind w:firstLine="709"/>
        <w:jc w:val="both"/>
        <w:rPr>
          <w:color w:val="000000"/>
        </w:rPr>
      </w:pPr>
    </w:p>
    <w:p w:rsidR="0075273E" w:rsidRPr="00015998" w:rsidRDefault="0075273E" w:rsidP="00015998">
      <w:pPr>
        <w:pStyle w:val="ad"/>
        <w:ind w:firstLine="709"/>
        <w:jc w:val="both"/>
        <w:rPr>
          <w:color w:val="000000"/>
        </w:rPr>
      </w:pPr>
      <w:r w:rsidRPr="00015998">
        <w:rPr>
          <w:color w:val="000000"/>
        </w:rPr>
        <w:t>Исследуемый 117ЧНА не может быть отнесен ни к одной из подгрупп, так как у него зарегистрированы высокие показатели по уровню агрессии и уровню враждебности и низкие в эмпатийных тенденциях.</w:t>
      </w:r>
    </w:p>
    <w:p w:rsidR="00015998" w:rsidRDefault="0075273E" w:rsidP="00015998">
      <w:pPr>
        <w:pStyle w:val="21"/>
        <w:spacing w:line="360" w:lineRule="auto"/>
        <w:ind w:firstLine="709"/>
        <w:rPr>
          <w:color w:val="000000"/>
        </w:rPr>
      </w:pPr>
      <w:r w:rsidRPr="00015998">
        <w:rPr>
          <w:color w:val="000000"/>
        </w:rPr>
        <w:t>Подводя итог четвертого этапа исследования следует особо отметить. В связи со спецификой избранной категории испытуемых нельзя говорить о полной достоверность полученных результатов. Тем не менее полученные результаты исследования согласуются с данными литературы [22] о том, что нет убедительных научных доказательств, позволяющих заключить, что проявление агрессии у осужденных неизбежно.</w:t>
      </w:r>
    </w:p>
    <w:p w:rsidR="0075273E" w:rsidRPr="00015998" w:rsidRDefault="0075273E" w:rsidP="00015998">
      <w:pPr>
        <w:pStyle w:val="21"/>
        <w:spacing w:line="360" w:lineRule="auto"/>
        <w:ind w:firstLine="709"/>
        <w:rPr>
          <w:color w:val="000000"/>
        </w:rPr>
      </w:pPr>
      <w:r w:rsidRPr="00015998">
        <w:rPr>
          <w:color w:val="000000"/>
        </w:rPr>
        <w:t>С целью установления зависимости между изучаемыми параметрами, нами был определен коэффициент линейной корреляции Пирсона (</w:t>
      </w:r>
      <w:r w:rsidRPr="00015998">
        <w:rPr>
          <w:color w:val="000000"/>
          <w:lang w:val="en-US"/>
        </w:rPr>
        <w:t>Rxy</w:t>
      </w:r>
      <w:r w:rsidRPr="00015998">
        <w:rPr>
          <w:color w:val="000000"/>
        </w:rPr>
        <w:t>). Коэффициент Пирсена (</w:t>
      </w:r>
      <w:r w:rsidRPr="00015998">
        <w:rPr>
          <w:color w:val="000000"/>
          <w:lang w:val="en-US"/>
        </w:rPr>
        <w:t>Rxy</w:t>
      </w:r>
      <w:r w:rsidRPr="00015998">
        <w:rPr>
          <w:color w:val="000000"/>
        </w:rPr>
        <w:t xml:space="preserve">) варьирует в пределах “-1” до “+1”. Если </w:t>
      </w:r>
      <w:r w:rsidRPr="00015998">
        <w:rPr>
          <w:color w:val="000000"/>
          <w:lang w:val="en-US"/>
        </w:rPr>
        <w:t>Rxy</w:t>
      </w:r>
      <w:r w:rsidRPr="00015998">
        <w:rPr>
          <w:color w:val="000000"/>
        </w:rPr>
        <w:t xml:space="preserve">= 0, то мепжду изучаемыми параметрами не выявлено зависимости. Если </w:t>
      </w:r>
      <w:r w:rsidRPr="00015998">
        <w:rPr>
          <w:color w:val="000000"/>
          <w:lang w:val="en-US"/>
        </w:rPr>
        <w:t>Rxy</w:t>
      </w:r>
      <w:r w:rsidRPr="00015998">
        <w:rPr>
          <w:color w:val="000000"/>
        </w:rPr>
        <w:t xml:space="preserve"> имеет отрицательный знак, то между изучаемыми параметрами существует обратная зависимость, т.е. при высоком значении Х наблюдается снижение значения У, а если </w:t>
      </w:r>
      <w:r w:rsidRPr="00015998">
        <w:rPr>
          <w:color w:val="000000"/>
          <w:lang w:val="en-US"/>
        </w:rPr>
        <w:t>Rxy</w:t>
      </w:r>
      <w:r w:rsidRPr="00015998">
        <w:rPr>
          <w:color w:val="000000"/>
        </w:rPr>
        <w:t xml:space="preserve"> имеет положительный знак, то наблюдается прямая зависимость между параметрами.</w:t>
      </w:r>
    </w:p>
    <w:p w:rsidR="0075273E" w:rsidRPr="00015998" w:rsidRDefault="0075273E" w:rsidP="00015998">
      <w:pPr>
        <w:pStyle w:val="21"/>
        <w:spacing w:line="360" w:lineRule="auto"/>
        <w:ind w:firstLine="709"/>
        <w:rPr>
          <w:color w:val="000000"/>
        </w:rPr>
      </w:pPr>
      <w:r w:rsidRPr="00015998">
        <w:rPr>
          <w:color w:val="000000"/>
        </w:rPr>
        <w:t>Значение коэффициента корреляции:</w:t>
      </w:r>
    </w:p>
    <w:p w:rsidR="00015998" w:rsidRDefault="0075273E" w:rsidP="00015998">
      <w:pPr>
        <w:pStyle w:val="21"/>
        <w:spacing w:line="360" w:lineRule="auto"/>
        <w:ind w:firstLine="709"/>
        <w:rPr>
          <w:color w:val="000000"/>
        </w:rPr>
      </w:pPr>
      <w:r w:rsidRPr="00015998">
        <w:rPr>
          <w:color w:val="000000"/>
          <w:lang w:val="en-US"/>
        </w:rPr>
        <w:t>Rxy</w:t>
      </w:r>
      <w:r w:rsidRPr="00015998">
        <w:rPr>
          <w:color w:val="000000"/>
        </w:rPr>
        <w:t>= 0.3– очень слабая связь;</w:t>
      </w:r>
      <w:r w:rsidR="00015998">
        <w:rPr>
          <w:color w:val="000000"/>
        </w:rPr>
        <w:t xml:space="preserve"> </w:t>
      </w:r>
      <w:r w:rsidRPr="00015998">
        <w:rPr>
          <w:color w:val="000000"/>
        </w:rPr>
        <w:t xml:space="preserve">0.7= </w:t>
      </w:r>
      <w:r w:rsidRPr="00015998">
        <w:rPr>
          <w:color w:val="000000"/>
          <w:lang w:val="en-US"/>
        </w:rPr>
        <w:t>Rxy</w:t>
      </w:r>
      <w:r w:rsidRPr="00015998">
        <w:rPr>
          <w:color w:val="000000"/>
        </w:rPr>
        <w:t>=0.9- сильная связь;</w:t>
      </w:r>
    </w:p>
    <w:p w:rsidR="0075273E" w:rsidRPr="00015998" w:rsidRDefault="0075273E" w:rsidP="00015998">
      <w:pPr>
        <w:pStyle w:val="21"/>
        <w:spacing w:line="360" w:lineRule="auto"/>
        <w:ind w:firstLine="709"/>
        <w:rPr>
          <w:color w:val="000000"/>
        </w:rPr>
      </w:pPr>
      <w:r w:rsidRPr="00015998">
        <w:rPr>
          <w:color w:val="000000"/>
        </w:rPr>
        <w:t>0.3=</w:t>
      </w:r>
      <w:r w:rsidRPr="00015998">
        <w:rPr>
          <w:color w:val="000000"/>
          <w:lang w:val="en-US"/>
        </w:rPr>
        <w:t>Rxy</w:t>
      </w:r>
      <w:r w:rsidRPr="00015998">
        <w:rPr>
          <w:color w:val="000000"/>
        </w:rPr>
        <w:t>=0.5– умеренная связь ;</w:t>
      </w:r>
      <w:r w:rsidR="00015998">
        <w:rPr>
          <w:color w:val="000000"/>
        </w:rPr>
        <w:t xml:space="preserve"> </w:t>
      </w:r>
      <w:r w:rsidRPr="00015998">
        <w:rPr>
          <w:color w:val="000000"/>
        </w:rPr>
        <w:t xml:space="preserve">0.9= </w:t>
      </w:r>
      <w:r w:rsidRPr="00015998">
        <w:rPr>
          <w:color w:val="000000"/>
          <w:lang w:val="en-US"/>
        </w:rPr>
        <w:t>Rxy</w:t>
      </w:r>
      <w:r w:rsidRPr="00015998">
        <w:rPr>
          <w:color w:val="000000"/>
        </w:rPr>
        <w:t>=1- очень сильная связь.</w:t>
      </w:r>
    </w:p>
    <w:p w:rsidR="00015998" w:rsidRDefault="0075273E" w:rsidP="00015998">
      <w:pPr>
        <w:pStyle w:val="21"/>
        <w:spacing w:line="360" w:lineRule="auto"/>
        <w:ind w:firstLine="709"/>
        <w:rPr>
          <w:color w:val="000000"/>
        </w:rPr>
      </w:pPr>
      <w:r w:rsidRPr="00015998">
        <w:rPr>
          <w:color w:val="000000"/>
        </w:rPr>
        <w:t xml:space="preserve">0.5= </w:t>
      </w:r>
      <w:r w:rsidRPr="00015998">
        <w:rPr>
          <w:color w:val="000000"/>
          <w:lang w:val="en-US"/>
        </w:rPr>
        <w:t>Rxy</w:t>
      </w:r>
      <w:r w:rsidRPr="00015998">
        <w:rPr>
          <w:color w:val="000000"/>
        </w:rPr>
        <w:t>=0.7- значимая связь;</w:t>
      </w:r>
    </w:p>
    <w:p w:rsidR="0075273E" w:rsidRPr="00015998" w:rsidRDefault="0075273E" w:rsidP="00015998">
      <w:pPr>
        <w:pStyle w:val="21"/>
        <w:spacing w:line="360" w:lineRule="auto"/>
        <w:ind w:firstLine="709"/>
        <w:rPr>
          <w:color w:val="000000"/>
        </w:rPr>
      </w:pPr>
    </w:p>
    <w:p w:rsidR="00015998" w:rsidRDefault="0075273E" w:rsidP="00015998">
      <w:pPr>
        <w:pStyle w:val="21"/>
        <w:spacing w:line="360" w:lineRule="auto"/>
        <w:ind w:firstLine="709"/>
        <w:rPr>
          <w:color w:val="000000"/>
        </w:rPr>
      </w:pPr>
      <w:r w:rsidRPr="00015998">
        <w:rPr>
          <w:color w:val="000000"/>
        </w:rPr>
        <w:t>Таблица 3.15.</w:t>
      </w:r>
    </w:p>
    <w:p w:rsidR="0075273E" w:rsidRPr="00015998" w:rsidRDefault="0075273E" w:rsidP="00015998">
      <w:pPr>
        <w:pStyle w:val="21"/>
        <w:tabs>
          <w:tab w:val="left" w:pos="5856"/>
        </w:tabs>
        <w:spacing w:line="360" w:lineRule="auto"/>
        <w:ind w:firstLine="709"/>
        <w:rPr>
          <w:color w:val="000000"/>
        </w:rPr>
      </w:pPr>
      <w:r w:rsidRPr="00015998">
        <w:rPr>
          <w:color w:val="000000"/>
        </w:rPr>
        <w:t>Корреляционная матрица</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842"/>
        <w:gridCol w:w="2268"/>
        <w:gridCol w:w="2172"/>
        <w:gridCol w:w="1704"/>
      </w:tblGrid>
      <w:tr w:rsidR="0075273E" w:rsidRPr="0075273E">
        <w:tc>
          <w:tcPr>
            <w:tcW w:w="534" w:type="dxa"/>
          </w:tcPr>
          <w:p w:rsidR="0075273E" w:rsidRPr="0075273E" w:rsidRDefault="0075273E" w:rsidP="0075273E">
            <w:pPr>
              <w:spacing w:line="360" w:lineRule="auto"/>
              <w:jc w:val="both"/>
              <w:rPr>
                <w:color w:val="000000"/>
                <w:sz w:val="20"/>
                <w:szCs w:val="20"/>
              </w:rPr>
            </w:pPr>
          </w:p>
        </w:tc>
        <w:tc>
          <w:tcPr>
            <w:tcW w:w="1842" w:type="dxa"/>
          </w:tcPr>
          <w:p w:rsidR="0075273E" w:rsidRPr="0075273E" w:rsidRDefault="0075273E" w:rsidP="0075273E">
            <w:pPr>
              <w:spacing w:line="360" w:lineRule="auto"/>
              <w:jc w:val="both"/>
              <w:rPr>
                <w:color w:val="000000"/>
                <w:sz w:val="20"/>
                <w:szCs w:val="20"/>
                <w:lang w:val="en-US"/>
              </w:rPr>
            </w:pPr>
            <w:r w:rsidRPr="0075273E">
              <w:rPr>
                <w:color w:val="000000"/>
                <w:sz w:val="20"/>
                <w:szCs w:val="20"/>
                <w:lang w:val="en-US"/>
              </w:rPr>
              <w:t>“C”</w:t>
            </w:r>
          </w:p>
        </w:tc>
        <w:tc>
          <w:tcPr>
            <w:tcW w:w="2268" w:type="dxa"/>
          </w:tcPr>
          <w:p w:rsidR="0075273E" w:rsidRPr="0075273E" w:rsidRDefault="0075273E" w:rsidP="0075273E">
            <w:pPr>
              <w:spacing w:line="360" w:lineRule="auto"/>
              <w:jc w:val="both"/>
              <w:rPr>
                <w:color w:val="000000"/>
                <w:sz w:val="20"/>
                <w:szCs w:val="20"/>
                <w:lang w:val="en-US"/>
              </w:rPr>
            </w:pPr>
            <w:r w:rsidRPr="0075273E">
              <w:rPr>
                <w:color w:val="000000"/>
                <w:sz w:val="20"/>
                <w:szCs w:val="20"/>
                <w:lang w:val="en-US"/>
              </w:rPr>
              <w:t>“G”</w:t>
            </w:r>
          </w:p>
        </w:tc>
        <w:tc>
          <w:tcPr>
            <w:tcW w:w="2172" w:type="dxa"/>
          </w:tcPr>
          <w:p w:rsidR="0075273E" w:rsidRPr="0075273E" w:rsidRDefault="0075273E" w:rsidP="0075273E">
            <w:pPr>
              <w:spacing w:line="360" w:lineRule="auto"/>
              <w:jc w:val="both"/>
              <w:rPr>
                <w:color w:val="000000"/>
                <w:sz w:val="20"/>
                <w:szCs w:val="20"/>
                <w:lang w:val="en-US"/>
              </w:rPr>
            </w:pPr>
            <w:r w:rsidRPr="0075273E">
              <w:rPr>
                <w:color w:val="000000"/>
                <w:sz w:val="20"/>
                <w:szCs w:val="20"/>
                <w:lang w:val="en-US"/>
              </w:rPr>
              <w:t>“O”</w:t>
            </w:r>
          </w:p>
        </w:tc>
        <w:tc>
          <w:tcPr>
            <w:tcW w:w="1704" w:type="dxa"/>
          </w:tcPr>
          <w:p w:rsidR="0075273E" w:rsidRPr="0075273E" w:rsidRDefault="0075273E" w:rsidP="0075273E">
            <w:pPr>
              <w:spacing w:line="360" w:lineRule="auto"/>
              <w:jc w:val="both"/>
              <w:rPr>
                <w:color w:val="000000"/>
                <w:sz w:val="20"/>
                <w:szCs w:val="20"/>
              </w:rPr>
            </w:pPr>
            <w:r w:rsidRPr="0075273E">
              <w:rPr>
                <w:color w:val="000000"/>
                <w:sz w:val="20"/>
                <w:szCs w:val="20"/>
              </w:rPr>
              <w:t>“</w:t>
            </w:r>
            <w:r w:rsidRPr="0075273E">
              <w:rPr>
                <w:color w:val="000000"/>
                <w:sz w:val="20"/>
                <w:szCs w:val="20"/>
                <w:lang w:val="en-US"/>
              </w:rPr>
              <w:t>Q</w:t>
            </w:r>
            <w:r w:rsidRPr="0075273E">
              <w:rPr>
                <w:color w:val="000000"/>
                <w:sz w:val="20"/>
                <w:szCs w:val="20"/>
              </w:rPr>
              <w:t>3”</w:t>
            </w:r>
          </w:p>
        </w:tc>
      </w:tr>
      <w:tr w:rsidR="0075273E" w:rsidRPr="0075273E">
        <w:tc>
          <w:tcPr>
            <w:tcW w:w="534" w:type="dxa"/>
          </w:tcPr>
          <w:p w:rsidR="0075273E" w:rsidRPr="0075273E" w:rsidRDefault="0075273E" w:rsidP="0075273E">
            <w:pPr>
              <w:spacing w:line="360" w:lineRule="auto"/>
              <w:jc w:val="both"/>
              <w:rPr>
                <w:color w:val="000000"/>
                <w:sz w:val="20"/>
                <w:szCs w:val="20"/>
              </w:rPr>
            </w:pPr>
            <w:r w:rsidRPr="0075273E">
              <w:rPr>
                <w:color w:val="000000"/>
                <w:sz w:val="20"/>
                <w:szCs w:val="20"/>
              </w:rPr>
              <w:t>1</w:t>
            </w:r>
          </w:p>
        </w:tc>
        <w:tc>
          <w:tcPr>
            <w:tcW w:w="1842" w:type="dxa"/>
          </w:tcPr>
          <w:p w:rsidR="0075273E" w:rsidRPr="0075273E" w:rsidRDefault="0075273E" w:rsidP="0075273E">
            <w:pPr>
              <w:spacing w:line="360" w:lineRule="auto"/>
              <w:jc w:val="both"/>
              <w:rPr>
                <w:color w:val="000000"/>
                <w:sz w:val="20"/>
                <w:szCs w:val="20"/>
              </w:rPr>
            </w:pPr>
            <w:r w:rsidRPr="0075273E">
              <w:rPr>
                <w:snapToGrid w:val="0"/>
                <w:color w:val="000000"/>
                <w:sz w:val="20"/>
                <w:szCs w:val="20"/>
              </w:rPr>
              <w:t>0,219357</w:t>
            </w:r>
          </w:p>
        </w:tc>
        <w:tc>
          <w:tcPr>
            <w:tcW w:w="2268" w:type="dxa"/>
          </w:tcPr>
          <w:p w:rsidR="0075273E" w:rsidRPr="0075273E" w:rsidRDefault="0075273E" w:rsidP="0075273E">
            <w:pPr>
              <w:spacing w:line="360" w:lineRule="auto"/>
              <w:jc w:val="both"/>
              <w:rPr>
                <w:color w:val="000000"/>
                <w:sz w:val="20"/>
                <w:szCs w:val="20"/>
              </w:rPr>
            </w:pPr>
            <w:r w:rsidRPr="0075273E">
              <w:rPr>
                <w:snapToGrid w:val="0"/>
                <w:color w:val="000000"/>
                <w:sz w:val="20"/>
                <w:szCs w:val="20"/>
              </w:rPr>
              <w:t>0,078672</w:t>
            </w:r>
          </w:p>
        </w:tc>
        <w:tc>
          <w:tcPr>
            <w:tcW w:w="2172" w:type="dxa"/>
          </w:tcPr>
          <w:p w:rsidR="0075273E" w:rsidRPr="0075273E" w:rsidRDefault="0075273E" w:rsidP="0075273E">
            <w:pPr>
              <w:spacing w:line="360" w:lineRule="auto"/>
              <w:jc w:val="both"/>
              <w:rPr>
                <w:color w:val="000000"/>
                <w:sz w:val="20"/>
                <w:szCs w:val="20"/>
              </w:rPr>
            </w:pPr>
            <w:r w:rsidRPr="0075273E">
              <w:rPr>
                <w:snapToGrid w:val="0"/>
                <w:color w:val="000000"/>
                <w:sz w:val="20"/>
                <w:szCs w:val="20"/>
              </w:rPr>
              <w:t>-0,10612</w:t>
            </w:r>
          </w:p>
        </w:tc>
        <w:tc>
          <w:tcPr>
            <w:tcW w:w="1704" w:type="dxa"/>
          </w:tcPr>
          <w:p w:rsidR="0075273E" w:rsidRPr="0075273E" w:rsidRDefault="0075273E" w:rsidP="0075273E">
            <w:pPr>
              <w:spacing w:line="360" w:lineRule="auto"/>
              <w:jc w:val="both"/>
              <w:rPr>
                <w:color w:val="000000"/>
                <w:sz w:val="20"/>
                <w:szCs w:val="20"/>
              </w:rPr>
            </w:pPr>
            <w:r w:rsidRPr="0075273E">
              <w:rPr>
                <w:snapToGrid w:val="0"/>
                <w:color w:val="000000"/>
                <w:sz w:val="20"/>
                <w:szCs w:val="20"/>
              </w:rPr>
              <w:t>-0,30412</w:t>
            </w:r>
          </w:p>
        </w:tc>
      </w:tr>
      <w:tr w:rsidR="0075273E" w:rsidRPr="0075273E">
        <w:tc>
          <w:tcPr>
            <w:tcW w:w="534" w:type="dxa"/>
          </w:tcPr>
          <w:p w:rsidR="0075273E" w:rsidRPr="0075273E" w:rsidRDefault="0075273E" w:rsidP="0075273E">
            <w:pPr>
              <w:spacing w:line="360" w:lineRule="auto"/>
              <w:jc w:val="both"/>
              <w:rPr>
                <w:color w:val="000000"/>
                <w:sz w:val="20"/>
                <w:szCs w:val="20"/>
              </w:rPr>
            </w:pPr>
            <w:r w:rsidRPr="0075273E">
              <w:rPr>
                <w:color w:val="000000"/>
                <w:sz w:val="20"/>
                <w:szCs w:val="20"/>
              </w:rPr>
              <w:t>2</w:t>
            </w:r>
          </w:p>
        </w:tc>
        <w:tc>
          <w:tcPr>
            <w:tcW w:w="1842" w:type="dxa"/>
          </w:tcPr>
          <w:p w:rsidR="0075273E" w:rsidRPr="0075273E" w:rsidRDefault="0075273E" w:rsidP="0075273E">
            <w:pPr>
              <w:spacing w:line="360" w:lineRule="auto"/>
              <w:jc w:val="both"/>
              <w:rPr>
                <w:color w:val="000000"/>
                <w:sz w:val="20"/>
                <w:szCs w:val="20"/>
              </w:rPr>
            </w:pPr>
            <w:r w:rsidRPr="0075273E">
              <w:rPr>
                <w:snapToGrid w:val="0"/>
                <w:color w:val="000000"/>
                <w:sz w:val="20"/>
                <w:szCs w:val="20"/>
              </w:rPr>
              <w:t>-0,20193</w:t>
            </w:r>
          </w:p>
        </w:tc>
        <w:tc>
          <w:tcPr>
            <w:tcW w:w="2268" w:type="dxa"/>
          </w:tcPr>
          <w:p w:rsidR="0075273E" w:rsidRPr="0075273E" w:rsidRDefault="0075273E" w:rsidP="0075273E">
            <w:pPr>
              <w:spacing w:line="360" w:lineRule="auto"/>
              <w:jc w:val="both"/>
              <w:rPr>
                <w:color w:val="000000"/>
                <w:sz w:val="20"/>
                <w:szCs w:val="20"/>
              </w:rPr>
            </w:pPr>
            <w:r w:rsidRPr="0075273E">
              <w:rPr>
                <w:snapToGrid w:val="0"/>
                <w:color w:val="000000"/>
                <w:sz w:val="20"/>
                <w:szCs w:val="20"/>
              </w:rPr>
              <w:t>-0,21052</w:t>
            </w:r>
          </w:p>
        </w:tc>
        <w:tc>
          <w:tcPr>
            <w:tcW w:w="2172" w:type="dxa"/>
          </w:tcPr>
          <w:p w:rsidR="0075273E" w:rsidRPr="0075273E" w:rsidRDefault="0075273E" w:rsidP="0075273E">
            <w:pPr>
              <w:spacing w:line="360" w:lineRule="auto"/>
              <w:jc w:val="both"/>
              <w:rPr>
                <w:color w:val="000000"/>
                <w:sz w:val="20"/>
                <w:szCs w:val="20"/>
              </w:rPr>
            </w:pPr>
            <w:r w:rsidRPr="0075273E">
              <w:rPr>
                <w:snapToGrid w:val="0"/>
                <w:color w:val="000000"/>
                <w:sz w:val="20"/>
                <w:szCs w:val="20"/>
              </w:rPr>
              <w:t>0,096707</w:t>
            </w:r>
          </w:p>
        </w:tc>
        <w:tc>
          <w:tcPr>
            <w:tcW w:w="1704" w:type="dxa"/>
          </w:tcPr>
          <w:p w:rsidR="0075273E" w:rsidRPr="0075273E" w:rsidRDefault="0075273E" w:rsidP="0075273E">
            <w:pPr>
              <w:spacing w:line="360" w:lineRule="auto"/>
              <w:jc w:val="both"/>
              <w:rPr>
                <w:color w:val="000000"/>
                <w:sz w:val="20"/>
                <w:szCs w:val="20"/>
              </w:rPr>
            </w:pPr>
            <w:r w:rsidRPr="0075273E">
              <w:rPr>
                <w:snapToGrid w:val="0"/>
                <w:color w:val="000000"/>
                <w:sz w:val="20"/>
                <w:szCs w:val="20"/>
              </w:rPr>
              <w:t>-0,14644</w:t>
            </w:r>
          </w:p>
        </w:tc>
      </w:tr>
      <w:tr w:rsidR="0075273E" w:rsidRPr="0075273E">
        <w:tc>
          <w:tcPr>
            <w:tcW w:w="534" w:type="dxa"/>
          </w:tcPr>
          <w:p w:rsidR="0075273E" w:rsidRPr="0075273E" w:rsidRDefault="0075273E" w:rsidP="0075273E">
            <w:pPr>
              <w:spacing w:line="360" w:lineRule="auto"/>
              <w:jc w:val="both"/>
              <w:rPr>
                <w:color w:val="000000"/>
                <w:sz w:val="20"/>
                <w:szCs w:val="20"/>
              </w:rPr>
            </w:pPr>
            <w:r w:rsidRPr="0075273E">
              <w:rPr>
                <w:color w:val="000000"/>
                <w:sz w:val="20"/>
                <w:szCs w:val="20"/>
              </w:rPr>
              <w:t>3</w:t>
            </w:r>
          </w:p>
        </w:tc>
        <w:tc>
          <w:tcPr>
            <w:tcW w:w="1842" w:type="dxa"/>
          </w:tcPr>
          <w:p w:rsidR="0075273E" w:rsidRPr="0075273E" w:rsidRDefault="0075273E" w:rsidP="0075273E">
            <w:pPr>
              <w:spacing w:line="360" w:lineRule="auto"/>
              <w:jc w:val="both"/>
              <w:rPr>
                <w:color w:val="000000"/>
                <w:sz w:val="20"/>
                <w:szCs w:val="20"/>
              </w:rPr>
            </w:pPr>
            <w:r w:rsidRPr="0075273E">
              <w:rPr>
                <w:snapToGrid w:val="0"/>
                <w:color w:val="000000"/>
                <w:sz w:val="20"/>
                <w:szCs w:val="20"/>
              </w:rPr>
              <w:t>0,002261</w:t>
            </w:r>
          </w:p>
        </w:tc>
        <w:tc>
          <w:tcPr>
            <w:tcW w:w="2268" w:type="dxa"/>
          </w:tcPr>
          <w:p w:rsidR="0075273E" w:rsidRPr="0075273E" w:rsidRDefault="0075273E" w:rsidP="0075273E">
            <w:pPr>
              <w:spacing w:line="360" w:lineRule="auto"/>
              <w:jc w:val="both"/>
              <w:rPr>
                <w:color w:val="000000"/>
                <w:sz w:val="20"/>
                <w:szCs w:val="20"/>
              </w:rPr>
            </w:pPr>
            <w:r w:rsidRPr="0075273E">
              <w:rPr>
                <w:snapToGrid w:val="0"/>
                <w:color w:val="000000"/>
                <w:sz w:val="20"/>
                <w:szCs w:val="20"/>
              </w:rPr>
              <w:t>-0,05267</w:t>
            </w:r>
          </w:p>
        </w:tc>
        <w:tc>
          <w:tcPr>
            <w:tcW w:w="2172" w:type="dxa"/>
          </w:tcPr>
          <w:p w:rsidR="0075273E" w:rsidRPr="0075273E" w:rsidRDefault="0075273E" w:rsidP="0075273E">
            <w:pPr>
              <w:spacing w:line="360" w:lineRule="auto"/>
              <w:jc w:val="both"/>
              <w:rPr>
                <w:color w:val="000000"/>
                <w:sz w:val="20"/>
                <w:szCs w:val="20"/>
              </w:rPr>
            </w:pPr>
            <w:r w:rsidRPr="0075273E">
              <w:rPr>
                <w:snapToGrid w:val="0"/>
                <w:color w:val="000000"/>
                <w:sz w:val="20"/>
                <w:szCs w:val="20"/>
              </w:rPr>
              <w:t>0,009088</w:t>
            </w:r>
          </w:p>
        </w:tc>
        <w:tc>
          <w:tcPr>
            <w:tcW w:w="1704" w:type="dxa"/>
          </w:tcPr>
          <w:p w:rsidR="0075273E" w:rsidRPr="0075273E" w:rsidRDefault="0075273E" w:rsidP="0075273E">
            <w:pPr>
              <w:spacing w:line="360" w:lineRule="auto"/>
              <w:jc w:val="both"/>
              <w:rPr>
                <w:color w:val="000000"/>
                <w:sz w:val="20"/>
                <w:szCs w:val="20"/>
              </w:rPr>
            </w:pPr>
            <w:r w:rsidRPr="0075273E">
              <w:rPr>
                <w:snapToGrid w:val="0"/>
                <w:color w:val="000000"/>
                <w:sz w:val="20"/>
                <w:szCs w:val="20"/>
              </w:rPr>
              <w:t>-0,24093</w:t>
            </w:r>
          </w:p>
        </w:tc>
      </w:tr>
      <w:tr w:rsidR="0075273E" w:rsidRPr="0075273E">
        <w:tc>
          <w:tcPr>
            <w:tcW w:w="534" w:type="dxa"/>
          </w:tcPr>
          <w:p w:rsidR="0075273E" w:rsidRPr="0075273E" w:rsidRDefault="0075273E" w:rsidP="0075273E">
            <w:pPr>
              <w:spacing w:line="360" w:lineRule="auto"/>
              <w:jc w:val="both"/>
              <w:rPr>
                <w:color w:val="000000"/>
                <w:sz w:val="20"/>
                <w:szCs w:val="20"/>
              </w:rPr>
            </w:pPr>
            <w:r w:rsidRPr="0075273E">
              <w:rPr>
                <w:color w:val="000000"/>
                <w:sz w:val="20"/>
                <w:szCs w:val="20"/>
              </w:rPr>
              <w:t>4</w:t>
            </w:r>
          </w:p>
        </w:tc>
        <w:tc>
          <w:tcPr>
            <w:tcW w:w="1842" w:type="dxa"/>
          </w:tcPr>
          <w:p w:rsidR="0075273E" w:rsidRPr="0075273E" w:rsidRDefault="0075273E" w:rsidP="0075273E">
            <w:pPr>
              <w:spacing w:line="360" w:lineRule="auto"/>
              <w:jc w:val="both"/>
              <w:rPr>
                <w:color w:val="000000"/>
                <w:sz w:val="20"/>
                <w:szCs w:val="20"/>
              </w:rPr>
            </w:pPr>
            <w:r w:rsidRPr="0075273E">
              <w:rPr>
                <w:snapToGrid w:val="0"/>
                <w:color w:val="000000"/>
                <w:sz w:val="20"/>
                <w:szCs w:val="20"/>
              </w:rPr>
              <w:t>0,111237</w:t>
            </w:r>
          </w:p>
        </w:tc>
        <w:tc>
          <w:tcPr>
            <w:tcW w:w="2268" w:type="dxa"/>
          </w:tcPr>
          <w:p w:rsidR="0075273E" w:rsidRPr="0075273E" w:rsidRDefault="0075273E" w:rsidP="0075273E">
            <w:pPr>
              <w:spacing w:line="360" w:lineRule="auto"/>
              <w:jc w:val="both"/>
              <w:rPr>
                <w:color w:val="000000"/>
                <w:sz w:val="20"/>
                <w:szCs w:val="20"/>
              </w:rPr>
            </w:pPr>
            <w:r w:rsidRPr="0075273E">
              <w:rPr>
                <w:snapToGrid w:val="0"/>
                <w:color w:val="000000"/>
                <w:sz w:val="20"/>
                <w:szCs w:val="20"/>
              </w:rPr>
              <w:t>0,001137</w:t>
            </w:r>
          </w:p>
        </w:tc>
        <w:tc>
          <w:tcPr>
            <w:tcW w:w="2172" w:type="dxa"/>
          </w:tcPr>
          <w:p w:rsidR="0075273E" w:rsidRPr="0075273E" w:rsidRDefault="0075273E" w:rsidP="0075273E">
            <w:pPr>
              <w:spacing w:line="360" w:lineRule="auto"/>
              <w:jc w:val="both"/>
              <w:rPr>
                <w:color w:val="000000"/>
                <w:sz w:val="20"/>
                <w:szCs w:val="20"/>
              </w:rPr>
            </w:pPr>
            <w:r w:rsidRPr="0075273E">
              <w:rPr>
                <w:snapToGrid w:val="0"/>
                <w:color w:val="000000"/>
                <w:sz w:val="20"/>
                <w:szCs w:val="20"/>
              </w:rPr>
              <w:t>0,052152</w:t>
            </w:r>
          </w:p>
        </w:tc>
        <w:tc>
          <w:tcPr>
            <w:tcW w:w="1704" w:type="dxa"/>
          </w:tcPr>
          <w:p w:rsidR="0075273E" w:rsidRPr="0075273E" w:rsidRDefault="0075273E" w:rsidP="0075273E">
            <w:pPr>
              <w:spacing w:line="360" w:lineRule="auto"/>
              <w:jc w:val="both"/>
              <w:rPr>
                <w:color w:val="000000"/>
                <w:sz w:val="20"/>
                <w:szCs w:val="20"/>
              </w:rPr>
            </w:pPr>
            <w:r w:rsidRPr="0075273E">
              <w:rPr>
                <w:snapToGrid w:val="0"/>
                <w:color w:val="000000"/>
                <w:sz w:val="20"/>
                <w:szCs w:val="20"/>
              </w:rPr>
              <w:t>-0,10993</w:t>
            </w:r>
          </w:p>
        </w:tc>
      </w:tr>
      <w:tr w:rsidR="0075273E" w:rsidRPr="0075273E">
        <w:tc>
          <w:tcPr>
            <w:tcW w:w="534" w:type="dxa"/>
          </w:tcPr>
          <w:p w:rsidR="0075273E" w:rsidRPr="0075273E" w:rsidRDefault="0075273E" w:rsidP="0075273E">
            <w:pPr>
              <w:spacing w:line="360" w:lineRule="auto"/>
              <w:jc w:val="both"/>
              <w:rPr>
                <w:color w:val="000000"/>
                <w:sz w:val="20"/>
                <w:szCs w:val="20"/>
              </w:rPr>
            </w:pPr>
            <w:r w:rsidRPr="0075273E">
              <w:rPr>
                <w:color w:val="000000"/>
                <w:sz w:val="20"/>
                <w:szCs w:val="20"/>
              </w:rPr>
              <w:t>5</w:t>
            </w:r>
          </w:p>
        </w:tc>
        <w:tc>
          <w:tcPr>
            <w:tcW w:w="1842" w:type="dxa"/>
          </w:tcPr>
          <w:p w:rsidR="0075273E" w:rsidRPr="0075273E" w:rsidRDefault="0075273E" w:rsidP="0075273E">
            <w:pPr>
              <w:spacing w:line="360" w:lineRule="auto"/>
              <w:jc w:val="both"/>
              <w:rPr>
                <w:color w:val="000000"/>
                <w:sz w:val="20"/>
                <w:szCs w:val="20"/>
              </w:rPr>
            </w:pPr>
            <w:r w:rsidRPr="0075273E">
              <w:rPr>
                <w:snapToGrid w:val="0"/>
                <w:color w:val="000000"/>
                <w:sz w:val="20"/>
                <w:szCs w:val="20"/>
              </w:rPr>
              <w:t>0,009241</w:t>
            </w:r>
          </w:p>
        </w:tc>
        <w:tc>
          <w:tcPr>
            <w:tcW w:w="2268" w:type="dxa"/>
          </w:tcPr>
          <w:p w:rsidR="0075273E" w:rsidRPr="0075273E" w:rsidRDefault="0075273E" w:rsidP="0075273E">
            <w:pPr>
              <w:spacing w:line="360" w:lineRule="auto"/>
              <w:jc w:val="both"/>
              <w:rPr>
                <w:color w:val="000000"/>
                <w:sz w:val="20"/>
                <w:szCs w:val="20"/>
              </w:rPr>
            </w:pPr>
            <w:r w:rsidRPr="0075273E">
              <w:rPr>
                <w:snapToGrid w:val="0"/>
                <w:color w:val="000000"/>
                <w:sz w:val="20"/>
                <w:szCs w:val="20"/>
              </w:rPr>
              <w:t>0,066338</w:t>
            </w:r>
          </w:p>
        </w:tc>
        <w:tc>
          <w:tcPr>
            <w:tcW w:w="2172" w:type="dxa"/>
          </w:tcPr>
          <w:p w:rsidR="0075273E" w:rsidRPr="0075273E" w:rsidRDefault="0075273E" w:rsidP="0075273E">
            <w:pPr>
              <w:spacing w:line="360" w:lineRule="auto"/>
              <w:jc w:val="both"/>
              <w:rPr>
                <w:color w:val="000000"/>
                <w:sz w:val="20"/>
                <w:szCs w:val="20"/>
              </w:rPr>
            </w:pPr>
            <w:r w:rsidRPr="0075273E">
              <w:rPr>
                <w:snapToGrid w:val="0"/>
                <w:color w:val="000000"/>
                <w:sz w:val="20"/>
                <w:szCs w:val="20"/>
              </w:rPr>
              <w:t>0,130006</w:t>
            </w:r>
          </w:p>
        </w:tc>
        <w:tc>
          <w:tcPr>
            <w:tcW w:w="1704" w:type="dxa"/>
          </w:tcPr>
          <w:p w:rsidR="0075273E" w:rsidRPr="0075273E" w:rsidRDefault="0075273E" w:rsidP="0075273E">
            <w:pPr>
              <w:spacing w:line="360" w:lineRule="auto"/>
              <w:jc w:val="both"/>
              <w:rPr>
                <w:color w:val="000000"/>
                <w:sz w:val="20"/>
                <w:szCs w:val="20"/>
              </w:rPr>
            </w:pPr>
            <w:r w:rsidRPr="0075273E">
              <w:rPr>
                <w:snapToGrid w:val="0"/>
                <w:color w:val="000000"/>
                <w:sz w:val="20"/>
                <w:szCs w:val="20"/>
              </w:rPr>
              <w:t>0,158562</w:t>
            </w:r>
          </w:p>
        </w:tc>
      </w:tr>
      <w:tr w:rsidR="0075273E" w:rsidRPr="0075273E">
        <w:tc>
          <w:tcPr>
            <w:tcW w:w="534" w:type="dxa"/>
          </w:tcPr>
          <w:p w:rsidR="0075273E" w:rsidRPr="0075273E" w:rsidRDefault="0075273E" w:rsidP="0075273E">
            <w:pPr>
              <w:spacing w:line="360" w:lineRule="auto"/>
              <w:jc w:val="both"/>
              <w:rPr>
                <w:color w:val="000000"/>
                <w:sz w:val="20"/>
                <w:szCs w:val="20"/>
              </w:rPr>
            </w:pPr>
            <w:r w:rsidRPr="0075273E">
              <w:rPr>
                <w:color w:val="000000"/>
                <w:sz w:val="20"/>
                <w:szCs w:val="20"/>
              </w:rPr>
              <w:t>6</w:t>
            </w:r>
          </w:p>
        </w:tc>
        <w:tc>
          <w:tcPr>
            <w:tcW w:w="1842" w:type="dxa"/>
          </w:tcPr>
          <w:p w:rsidR="0075273E" w:rsidRPr="0075273E" w:rsidRDefault="0075273E" w:rsidP="0075273E">
            <w:pPr>
              <w:spacing w:line="360" w:lineRule="auto"/>
              <w:jc w:val="both"/>
              <w:rPr>
                <w:color w:val="000000"/>
                <w:sz w:val="20"/>
                <w:szCs w:val="20"/>
              </w:rPr>
            </w:pPr>
            <w:r w:rsidRPr="0075273E">
              <w:rPr>
                <w:snapToGrid w:val="0"/>
                <w:color w:val="000000"/>
                <w:sz w:val="20"/>
                <w:szCs w:val="20"/>
              </w:rPr>
              <w:t>-0,08009</w:t>
            </w:r>
          </w:p>
        </w:tc>
        <w:tc>
          <w:tcPr>
            <w:tcW w:w="2268" w:type="dxa"/>
          </w:tcPr>
          <w:p w:rsidR="0075273E" w:rsidRPr="0075273E" w:rsidRDefault="0075273E" w:rsidP="0075273E">
            <w:pPr>
              <w:spacing w:line="360" w:lineRule="auto"/>
              <w:jc w:val="both"/>
              <w:rPr>
                <w:color w:val="000000"/>
                <w:sz w:val="20"/>
                <w:szCs w:val="20"/>
              </w:rPr>
            </w:pPr>
            <w:r w:rsidRPr="0075273E">
              <w:rPr>
                <w:snapToGrid w:val="0"/>
                <w:color w:val="000000"/>
                <w:sz w:val="20"/>
                <w:szCs w:val="20"/>
              </w:rPr>
              <w:t>-0,0009</w:t>
            </w:r>
          </w:p>
        </w:tc>
        <w:tc>
          <w:tcPr>
            <w:tcW w:w="2172" w:type="dxa"/>
          </w:tcPr>
          <w:p w:rsidR="0075273E" w:rsidRPr="0075273E" w:rsidRDefault="0075273E" w:rsidP="0075273E">
            <w:pPr>
              <w:spacing w:line="360" w:lineRule="auto"/>
              <w:jc w:val="both"/>
              <w:rPr>
                <w:color w:val="000000"/>
                <w:sz w:val="20"/>
                <w:szCs w:val="20"/>
              </w:rPr>
            </w:pPr>
            <w:r w:rsidRPr="0075273E">
              <w:rPr>
                <w:snapToGrid w:val="0"/>
                <w:color w:val="000000"/>
                <w:sz w:val="20"/>
                <w:szCs w:val="20"/>
              </w:rPr>
              <w:t>0,232915</w:t>
            </w:r>
          </w:p>
        </w:tc>
        <w:tc>
          <w:tcPr>
            <w:tcW w:w="1704" w:type="dxa"/>
          </w:tcPr>
          <w:p w:rsidR="0075273E" w:rsidRPr="0075273E" w:rsidRDefault="0075273E" w:rsidP="0075273E">
            <w:pPr>
              <w:spacing w:line="360" w:lineRule="auto"/>
              <w:jc w:val="both"/>
              <w:rPr>
                <w:color w:val="000000"/>
                <w:sz w:val="20"/>
                <w:szCs w:val="20"/>
              </w:rPr>
            </w:pPr>
            <w:r w:rsidRPr="0075273E">
              <w:rPr>
                <w:snapToGrid w:val="0"/>
                <w:color w:val="000000"/>
                <w:sz w:val="20"/>
                <w:szCs w:val="20"/>
              </w:rPr>
              <w:t>-0,03014</w:t>
            </w:r>
          </w:p>
        </w:tc>
      </w:tr>
      <w:tr w:rsidR="0075273E" w:rsidRPr="0075273E">
        <w:tc>
          <w:tcPr>
            <w:tcW w:w="534" w:type="dxa"/>
          </w:tcPr>
          <w:p w:rsidR="0075273E" w:rsidRPr="0075273E" w:rsidRDefault="0075273E" w:rsidP="0075273E">
            <w:pPr>
              <w:spacing w:line="360" w:lineRule="auto"/>
              <w:jc w:val="both"/>
              <w:rPr>
                <w:color w:val="000000"/>
                <w:sz w:val="20"/>
                <w:szCs w:val="20"/>
              </w:rPr>
            </w:pPr>
            <w:r w:rsidRPr="0075273E">
              <w:rPr>
                <w:color w:val="000000"/>
                <w:sz w:val="20"/>
                <w:szCs w:val="20"/>
              </w:rPr>
              <w:t>7</w:t>
            </w:r>
          </w:p>
        </w:tc>
        <w:tc>
          <w:tcPr>
            <w:tcW w:w="1842" w:type="dxa"/>
          </w:tcPr>
          <w:p w:rsidR="0075273E" w:rsidRPr="0075273E" w:rsidRDefault="0075273E" w:rsidP="0075273E">
            <w:pPr>
              <w:spacing w:line="360" w:lineRule="auto"/>
              <w:jc w:val="both"/>
              <w:rPr>
                <w:color w:val="000000"/>
                <w:sz w:val="20"/>
                <w:szCs w:val="20"/>
              </w:rPr>
            </w:pPr>
            <w:r w:rsidRPr="0075273E">
              <w:rPr>
                <w:snapToGrid w:val="0"/>
                <w:color w:val="000000"/>
                <w:sz w:val="20"/>
                <w:szCs w:val="20"/>
              </w:rPr>
              <w:t>-0,05885</w:t>
            </w:r>
          </w:p>
        </w:tc>
        <w:tc>
          <w:tcPr>
            <w:tcW w:w="2268" w:type="dxa"/>
          </w:tcPr>
          <w:p w:rsidR="0075273E" w:rsidRPr="0075273E" w:rsidRDefault="0075273E" w:rsidP="0075273E">
            <w:pPr>
              <w:spacing w:line="360" w:lineRule="auto"/>
              <w:jc w:val="both"/>
              <w:rPr>
                <w:color w:val="000000"/>
                <w:sz w:val="20"/>
                <w:szCs w:val="20"/>
              </w:rPr>
            </w:pPr>
            <w:r w:rsidRPr="0075273E">
              <w:rPr>
                <w:snapToGrid w:val="0"/>
                <w:color w:val="000000"/>
                <w:sz w:val="20"/>
                <w:szCs w:val="20"/>
              </w:rPr>
              <w:t>0,267642</w:t>
            </w:r>
          </w:p>
        </w:tc>
        <w:tc>
          <w:tcPr>
            <w:tcW w:w="2172" w:type="dxa"/>
          </w:tcPr>
          <w:p w:rsidR="0075273E" w:rsidRPr="0075273E" w:rsidRDefault="0075273E" w:rsidP="0075273E">
            <w:pPr>
              <w:spacing w:line="360" w:lineRule="auto"/>
              <w:jc w:val="both"/>
              <w:rPr>
                <w:color w:val="000000"/>
                <w:sz w:val="20"/>
                <w:szCs w:val="20"/>
              </w:rPr>
            </w:pPr>
            <w:r w:rsidRPr="0075273E">
              <w:rPr>
                <w:snapToGrid w:val="0"/>
                <w:color w:val="000000"/>
                <w:sz w:val="20"/>
                <w:szCs w:val="20"/>
              </w:rPr>
              <w:t>-0,06394</w:t>
            </w:r>
          </w:p>
        </w:tc>
        <w:tc>
          <w:tcPr>
            <w:tcW w:w="1704" w:type="dxa"/>
          </w:tcPr>
          <w:p w:rsidR="0075273E" w:rsidRPr="0075273E" w:rsidRDefault="0075273E" w:rsidP="0075273E">
            <w:pPr>
              <w:spacing w:line="360" w:lineRule="auto"/>
              <w:jc w:val="both"/>
              <w:rPr>
                <w:color w:val="000000"/>
                <w:sz w:val="20"/>
                <w:szCs w:val="20"/>
              </w:rPr>
            </w:pPr>
            <w:r w:rsidRPr="0075273E">
              <w:rPr>
                <w:snapToGrid w:val="0"/>
                <w:color w:val="000000"/>
                <w:sz w:val="20"/>
                <w:szCs w:val="20"/>
              </w:rPr>
              <w:t>0,072722</w:t>
            </w:r>
          </w:p>
        </w:tc>
      </w:tr>
    </w:tbl>
    <w:p w:rsidR="0075273E" w:rsidRPr="00015998" w:rsidRDefault="0075273E" w:rsidP="00015998">
      <w:pPr>
        <w:spacing w:line="360" w:lineRule="auto"/>
        <w:ind w:firstLine="709"/>
        <w:jc w:val="both"/>
        <w:rPr>
          <w:color w:val="000000"/>
          <w:sz w:val="28"/>
          <w:szCs w:val="28"/>
        </w:rPr>
      </w:pPr>
    </w:p>
    <w:p w:rsidR="00015998" w:rsidRDefault="0075273E" w:rsidP="00015998">
      <w:pPr>
        <w:pStyle w:val="21"/>
        <w:spacing w:line="360" w:lineRule="auto"/>
        <w:ind w:firstLine="709"/>
        <w:rPr>
          <w:color w:val="000000"/>
        </w:rPr>
      </w:pPr>
      <w:r w:rsidRPr="00015998">
        <w:rPr>
          <w:color w:val="000000"/>
        </w:rPr>
        <w:t>На основе корреляционного анализа мы можем утверждать, что между факторами (</w:t>
      </w:r>
      <w:r w:rsidRPr="00015998">
        <w:rPr>
          <w:color w:val="000000"/>
          <w:lang w:val="en-US"/>
        </w:rPr>
        <w:t>C</w:t>
      </w:r>
      <w:r w:rsidRPr="00015998">
        <w:rPr>
          <w:color w:val="000000"/>
        </w:rPr>
        <w:t>«Эмоциональная устойчивость»,</w:t>
      </w:r>
      <w:r w:rsidRPr="00015998">
        <w:rPr>
          <w:color w:val="000000"/>
          <w:lang w:val="en-US"/>
        </w:rPr>
        <w:t>G</w:t>
      </w:r>
      <w:r w:rsidRPr="00015998">
        <w:rPr>
          <w:color w:val="000000"/>
        </w:rPr>
        <w:t>«Податливость - жестокость»,</w:t>
      </w:r>
      <w:r w:rsidRPr="00015998">
        <w:rPr>
          <w:color w:val="000000"/>
          <w:lang w:val="en-US"/>
        </w:rPr>
        <w:t>O</w:t>
      </w:r>
      <w:r w:rsidRPr="00015998">
        <w:rPr>
          <w:color w:val="000000"/>
        </w:rPr>
        <w:t>«Тревожность</w:t>
      </w:r>
      <w:r w:rsidR="00015998">
        <w:rPr>
          <w:color w:val="000000"/>
        </w:rPr>
        <w:t xml:space="preserve"> </w:t>
      </w:r>
      <w:r w:rsidRPr="00015998">
        <w:rPr>
          <w:color w:val="000000"/>
        </w:rPr>
        <w:t>- спокойствие»,</w:t>
      </w:r>
      <w:r w:rsidRPr="00015998">
        <w:rPr>
          <w:color w:val="000000"/>
          <w:lang w:val="en-US"/>
        </w:rPr>
        <w:t>Q</w:t>
      </w:r>
      <w:r w:rsidRPr="00015998">
        <w:rPr>
          <w:color w:val="000000"/>
        </w:rPr>
        <w:t>3«Высокий самоконтроль – низкий самоконтроль»)и агрессивными проявлениями осужденных зависимости не обнаружено. Таким образом на совершение противоправных действий личностнообусловленные факторы существенного влияния не имеют. негативное поведение больше обусловлено социальными факторами.</w:t>
      </w:r>
    </w:p>
    <w:p w:rsidR="00015998" w:rsidRDefault="00015998" w:rsidP="00015998">
      <w:pPr>
        <w:spacing w:line="360" w:lineRule="auto"/>
        <w:ind w:firstLine="709"/>
        <w:jc w:val="both"/>
        <w:rPr>
          <w:color w:val="000000"/>
          <w:sz w:val="28"/>
          <w:szCs w:val="28"/>
        </w:rPr>
      </w:pPr>
    </w:p>
    <w:p w:rsidR="0075273E" w:rsidRPr="0075273E" w:rsidRDefault="0075273E" w:rsidP="0075273E">
      <w:pPr>
        <w:pStyle w:val="21"/>
        <w:spacing w:line="360" w:lineRule="auto"/>
        <w:ind w:firstLine="709"/>
        <w:jc w:val="center"/>
        <w:rPr>
          <w:b/>
          <w:bCs/>
          <w:color w:val="000000"/>
        </w:rPr>
      </w:pPr>
      <w:r w:rsidRPr="0075273E">
        <w:rPr>
          <w:b/>
          <w:bCs/>
          <w:color w:val="000000"/>
        </w:rPr>
        <w:t>3.3 Методы психокоррекции направленные на снижение агрессии</w:t>
      </w:r>
      <w:r w:rsidR="00015998" w:rsidRPr="0075273E">
        <w:rPr>
          <w:b/>
          <w:bCs/>
          <w:color w:val="000000"/>
        </w:rPr>
        <w:t xml:space="preserve"> </w:t>
      </w:r>
      <w:r w:rsidRPr="0075273E">
        <w:rPr>
          <w:b/>
          <w:bCs/>
          <w:color w:val="000000"/>
        </w:rPr>
        <w:t>поведения у осужденных</w:t>
      </w:r>
    </w:p>
    <w:p w:rsidR="00015998" w:rsidRDefault="00015998" w:rsidP="00015998">
      <w:pPr>
        <w:pStyle w:val="21"/>
        <w:spacing w:line="360" w:lineRule="auto"/>
        <w:ind w:firstLine="709"/>
        <w:rPr>
          <w:color w:val="000000"/>
        </w:rPr>
      </w:pPr>
    </w:p>
    <w:p w:rsidR="00015998" w:rsidRDefault="0075273E" w:rsidP="00015998">
      <w:pPr>
        <w:pStyle w:val="21"/>
        <w:spacing w:line="360" w:lineRule="auto"/>
        <w:ind w:firstLine="709"/>
        <w:rPr>
          <w:color w:val="000000"/>
        </w:rPr>
      </w:pPr>
      <w:r w:rsidRPr="00015998">
        <w:rPr>
          <w:color w:val="000000"/>
        </w:rPr>
        <w:t>Согласно цели и задачи дипломной работы нами был проведен диагностический эксперимент на основании которого была разработана психокоррекционная программа.</w:t>
      </w:r>
    </w:p>
    <w:p w:rsidR="0075273E" w:rsidRPr="00015998" w:rsidRDefault="0075273E" w:rsidP="00015998">
      <w:pPr>
        <w:spacing w:line="360" w:lineRule="auto"/>
        <w:ind w:firstLine="709"/>
        <w:jc w:val="both"/>
        <w:rPr>
          <w:color w:val="000000"/>
          <w:sz w:val="28"/>
          <w:szCs w:val="28"/>
        </w:rPr>
      </w:pPr>
      <w:r w:rsidRPr="00015998">
        <w:rPr>
          <w:color w:val="000000"/>
          <w:sz w:val="28"/>
          <w:szCs w:val="28"/>
        </w:rPr>
        <w:t>Цель данной работы - на основе психодиагностических сведений об уровне агрессивности у осужденных разработать психокоррекционную программу по ее снижению.</w:t>
      </w:r>
    </w:p>
    <w:p w:rsidR="0075273E" w:rsidRPr="00015998" w:rsidRDefault="0075273E" w:rsidP="00015998">
      <w:pPr>
        <w:pStyle w:val="21"/>
        <w:spacing w:line="360" w:lineRule="auto"/>
        <w:ind w:firstLine="709"/>
        <w:rPr>
          <w:color w:val="000000"/>
        </w:rPr>
      </w:pPr>
      <w:r w:rsidRPr="00015998">
        <w:rPr>
          <w:color w:val="000000"/>
        </w:rPr>
        <w:t>Задачи проведения данной работы:</w:t>
      </w:r>
    </w:p>
    <w:p w:rsidR="0075273E" w:rsidRPr="00015998" w:rsidRDefault="0075273E" w:rsidP="00015998">
      <w:pPr>
        <w:pStyle w:val="23"/>
        <w:numPr>
          <w:ilvl w:val="0"/>
          <w:numId w:val="5"/>
        </w:numPr>
        <w:spacing w:line="360" w:lineRule="auto"/>
        <w:ind w:left="0" w:firstLine="709"/>
        <w:jc w:val="both"/>
        <w:rPr>
          <w:color w:val="000000"/>
        </w:rPr>
      </w:pPr>
      <w:r w:rsidRPr="00015998">
        <w:rPr>
          <w:color w:val="000000"/>
        </w:rPr>
        <w:t>анализ научной литературы по данной проблеме;</w:t>
      </w:r>
    </w:p>
    <w:p w:rsidR="0075273E" w:rsidRPr="00015998" w:rsidRDefault="0075273E" w:rsidP="00015998">
      <w:pPr>
        <w:pStyle w:val="23"/>
        <w:numPr>
          <w:ilvl w:val="0"/>
          <w:numId w:val="5"/>
        </w:numPr>
        <w:spacing w:line="360" w:lineRule="auto"/>
        <w:ind w:left="0" w:firstLine="709"/>
        <w:jc w:val="both"/>
        <w:rPr>
          <w:color w:val="000000"/>
        </w:rPr>
      </w:pPr>
      <w:r w:rsidRPr="00015998">
        <w:rPr>
          <w:color w:val="000000"/>
        </w:rPr>
        <w:t>подбор адекватных методов и методик для проведения психодиагностического исследования;</w:t>
      </w:r>
    </w:p>
    <w:p w:rsidR="0075273E" w:rsidRPr="00015998" w:rsidRDefault="0075273E" w:rsidP="00015998">
      <w:pPr>
        <w:pStyle w:val="23"/>
        <w:numPr>
          <w:ilvl w:val="0"/>
          <w:numId w:val="5"/>
        </w:numPr>
        <w:spacing w:line="360" w:lineRule="auto"/>
        <w:ind w:left="0" w:firstLine="709"/>
        <w:jc w:val="both"/>
        <w:rPr>
          <w:color w:val="000000"/>
        </w:rPr>
      </w:pPr>
      <w:r w:rsidRPr="00015998">
        <w:rPr>
          <w:color w:val="000000"/>
        </w:rPr>
        <w:t>психодиагностика уровня агрессивности и индивидуально- личностных качеств у спецконтингента СИ № 5 г. Донецка;</w:t>
      </w:r>
    </w:p>
    <w:p w:rsidR="00015998" w:rsidRDefault="0075273E" w:rsidP="00015998">
      <w:pPr>
        <w:pStyle w:val="23"/>
        <w:numPr>
          <w:ilvl w:val="0"/>
          <w:numId w:val="5"/>
        </w:numPr>
        <w:spacing w:line="360" w:lineRule="auto"/>
        <w:ind w:left="0" w:firstLine="709"/>
        <w:jc w:val="both"/>
        <w:rPr>
          <w:color w:val="000000"/>
        </w:rPr>
      </w:pPr>
      <w:r w:rsidRPr="00015998">
        <w:rPr>
          <w:color w:val="000000"/>
        </w:rPr>
        <w:t>выявление зависимости индивидуально- личностных качеств спецконтингента с агрессивным поведением;</w:t>
      </w:r>
    </w:p>
    <w:p w:rsidR="0075273E" w:rsidRPr="00015998" w:rsidRDefault="0075273E" w:rsidP="00015998">
      <w:pPr>
        <w:pStyle w:val="23"/>
        <w:numPr>
          <w:ilvl w:val="0"/>
          <w:numId w:val="5"/>
        </w:numPr>
        <w:spacing w:line="360" w:lineRule="auto"/>
        <w:ind w:left="0" w:firstLine="709"/>
        <w:jc w:val="both"/>
        <w:rPr>
          <w:color w:val="000000"/>
        </w:rPr>
      </w:pPr>
      <w:r w:rsidRPr="00015998">
        <w:rPr>
          <w:color w:val="000000"/>
        </w:rPr>
        <w:t>разработка психокоррекционной программы, направленной на уменьшение уровня агрессивности.</w:t>
      </w:r>
    </w:p>
    <w:p w:rsidR="00015998" w:rsidRDefault="0075273E" w:rsidP="00015998">
      <w:pPr>
        <w:pStyle w:val="af3"/>
        <w:spacing w:before="0" w:beforeAutospacing="0" w:after="0" w:afterAutospacing="0" w:line="360" w:lineRule="auto"/>
        <w:ind w:firstLine="709"/>
        <w:jc w:val="both"/>
        <w:rPr>
          <w:color w:val="000000"/>
          <w:sz w:val="28"/>
          <w:szCs w:val="28"/>
        </w:rPr>
      </w:pPr>
      <w:r w:rsidRPr="00015998">
        <w:rPr>
          <w:color w:val="000000"/>
          <w:sz w:val="28"/>
          <w:szCs w:val="28"/>
        </w:rPr>
        <w:t>Общие положения</w:t>
      </w:r>
    </w:p>
    <w:p w:rsidR="0075273E" w:rsidRPr="00015998" w:rsidRDefault="0075273E" w:rsidP="00015998">
      <w:pPr>
        <w:pStyle w:val="af3"/>
        <w:spacing w:before="0" w:beforeAutospacing="0" w:after="0" w:afterAutospacing="0" w:line="360" w:lineRule="auto"/>
        <w:ind w:firstLine="709"/>
        <w:jc w:val="both"/>
        <w:rPr>
          <w:color w:val="000000"/>
          <w:sz w:val="28"/>
          <w:szCs w:val="28"/>
        </w:rPr>
      </w:pPr>
      <w:r w:rsidRPr="00015998">
        <w:rPr>
          <w:color w:val="000000"/>
          <w:sz w:val="28"/>
          <w:szCs w:val="28"/>
        </w:rPr>
        <w:t>Цель тренинга «Жизненные планы осужденных» – психологическая подготовка лиц, отбывающих наказание в местах лишения свободы, к освобождению. Время — 40 часов.</w:t>
      </w:r>
    </w:p>
    <w:p w:rsidR="0075273E" w:rsidRPr="00015998" w:rsidRDefault="0075273E" w:rsidP="00015998">
      <w:pPr>
        <w:pStyle w:val="af3"/>
        <w:spacing w:before="0" w:beforeAutospacing="0" w:after="0" w:afterAutospacing="0" w:line="360" w:lineRule="auto"/>
        <w:ind w:firstLine="709"/>
        <w:jc w:val="both"/>
        <w:rPr>
          <w:color w:val="000000"/>
          <w:sz w:val="28"/>
          <w:szCs w:val="28"/>
        </w:rPr>
      </w:pPr>
      <w:r w:rsidRPr="00015998">
        <w:rPr>
          <w:color w:val="000000"/>
          <w:sz w:val="28"/>
          <w:szCs w:val="28"/>
        </w:rPr>
        <w:t>В качестве задач данного СПТ рассматриваются:</w:t>
      </w:r>
    </w:p>
    <w:p w:rsidR="0075273E" w:rsidRPr="00015998" w:rsidRDefault="0075273E" w:rsidP="00015998">
      <w:pPr>
        <w:pStyle w:val="af3"/>
        <w:spacing w:before="0" w:beforeAutospacing="0" w:after="0" w:afterAutospacing="0" w:line="360" w:lineRule="auto"/>
        <w:ind w:firstLine="709"/>
        <w:jc w:val="both"/>
        <w:rPr>
          <w:color w:val="000000"/>
          <w:sz w:val="28"/>
          <w:szCs w:val="28"/>
        </w:rPr>
      </w:pPr>
      <w:r w:rsidRPr="00015998">
        <w:rPr>
          <w:color w:val="000000"/>
          <w:sz w:val="28"/>
          <w:szCs w:val="28"/>
        </w:rPr>
        <w:t>развитие и коррекция представлений осужденных о себе («Я-концепции»);</w:t>
      </w:r>
    </w:p>
    <w:p w:rsidR="0075273E" w:rsidRPr="00015998" w:rsidRDefault="0075273E" w:rsidP="00015998">
      <w:pPr>
        <w:pStyle w:val="af3"/>
        <w:spacing w:before="0" w:beforeAutospacing="0" w:after="0" w:afterAutospacing="0" w:line="360" w:lineRule="auto"/>
        <w:ind w:firstLine="709"/>
        <w:jc w:val="both"/>
        <w:rPr>
          <w:color w:val="000000"/>
          <w:sz w:val="28"/>
          <w:szCs w:val="28"/>
        </w:rPr>
      </w:pPr>
      <w:r w:rsidRPr="00015998">
        <w:rPr>
          <w:color w:val="000000"/>
          <w:sz w:val="28"/>
          <w:szCs w:val="28"/>
        </w:rPr>
        <w:t>познание других людей, формирование гуманистической установки по отношению к ним;</w:t>
      </w:r>
    </w:p>
    <w:p w:rsidR="0075273E" w:rsidRPr="00015998" w:rsidRDefault="0075273E" w:rsidP="00015998">
      <w:pPr>
        <w:pStyle w:val="af3"/>
        <w:spacing w:before="0" w:beforeAutospacing="0" w:after="0" w:afterAutospacing="0" w:line="360" w:lineRule="auto"/>
        <w:ind w:firstLine="709"/>
        <w:jc w:val="both"/>
        <w:rPr>
          <w:color w:val="000000"/>
          <w:sz w:val="28"/>
          <w:szCs w:val="28"/>
        </w:rPr>
      </w:pPr>
      <w:r w:rsidRPr="00015998">
        <w:rPr>
          <w:color w:val="000000"/>
          <w:sz w:val="28"/>
          <w:szCs w:val="28"/>
        </w:rPr>
        <w:t>дестабилизация стереотипных представлений о сотрудниках ИУ;</w:t>
      </w:r>
    </w:p>
    <w:p w:rsidR="0075273E" w:rsidRPr="00015998" w:rsidRDefault="0075273E" w:rsidP="00015998">
      <w:pPr>
        <w:pStyle w:val="af3"/>
        <w:spacing w:before="0" w:beforeAutospacing="0" w:after="0" w:afterAutospacing="0" w:line="360" w:lineRule="auto"/>
        <w:ind w:firstLine="709"/>
        <w:jc w:val="both"/>
        <w:rPr>
          <w:color w:val="000000"/>
          <w:sz w:val="28"/>
          <w:szCs w:val="28"/>
        </w:rPr>
      </w:pPr>
      <w:r w:rsidRPr="00015998">
        <w:rPr>
          <w:color w:val="000000"/>
          <w:sz w:val="28"/>
          <w:szCs w:val="28"/>
        </w:rPr>
        <w:t>расширение сферы осознаваемого в понимании мотивов противоправного поведения, коррекция психологических защитных механизмов (рационализации своих действий);</w:t>
      </w:r>
    </w:p>
    <w:p w:rsidR="0075273E" w:rsidRPr="00015998" w:rsidRDefault="0075273E" w:rsidP="00015998">
      <w:pPr>
        <w:pStyle w:val="af3"/>
        <w:spacing w:before="0" w:beforeAutospacing="0" w:after="0" w:afterAutospacing="0" w:line="360" w:lineRule="auto"/>
        <w:ind w:firstLine="709"/>
        <w:jc w:val="both"/>
        <w:rPr>
          <w:color w:val="000000"/>
          <w:sz w:val="28"/>
          <w:szCs w:val="28"/>
        </w:rPr>
      </w:pPr>
      <w:r w:rsidRPr="00015998">
        <w:rPr>
          <w:color w:val="000000"/>
          <w:sz w:val="28"/>
          <w:szCs w:val="28"/>
        </w:rPr>
        <w:t>– развитие адекватной самооценки и уверенности в себе;</w:t>
      </w:r>
    </w:p>
    <w:p w:rsidR="0075273E" w:rsidRPr="00015998" w:rsidRDefault="0075273E" w:rsidP="00015998">
      <w:pPr>
        <w:pStyle w:val="af3"/>
        <w:spacing w:before="0" w:beforeAutospacing="0" w:after="0" w:afterAutospacing="0" w:line="360" w:lineRule="auto"/>
        <w:ind w:firstLine="709"/>
        <w:jc w:val="both"/>
        <w:rPr>
          <w:color w:val="000000"/>
          <w:sz w:val="28"/>
          <w:szCs w:val="28"/>
        </w:rPr>
      </w:pPr>
      <w:r w:rsidRPr="00015998">
        <w:rPr>
          <w:color w:val="000000"/>
          <w:sz w:val="28"/>
          <w:szCs w:val="28"/>
        </w:rPr>
        <w:t>– коррекция ценностных ориентаций осужденных;</w:t>
      </w:r>
    </w:p>
    <w:p w:rsidR="0075273E" w:rsidRPr="00015998" w:rsidRDefault="0075273E" w:rsidP="00015998">
      <w:pPr>
        <w:pStyle w:val="af3"/>
        <w:spacing w:before="0" w:beforeAutospacing="0" w:after="0" w:afterAutospacing="0" w:line="360" w:lineRule="auto"/>
        <w:ind w:firstLine="709"/>
        <w:jc w:val="both"/>
        <w:rPr>
          <w:color w:val="000000"/>
          <w:sz w:val="28"/>
          <w:szCs w:val="28"/>
        </w:rPr>
      </w:pPr>
      <w:r w:rsidRPr="00015998">
        <w:rPr>
          <w:color w:val="000000"/>
          <w:sz w:val="28"/>
          <w:szCs w:val="28"/>
        </w:rPr>
        <w:t>– прояснение и формирование жизненных планов осужденных;</w:t>
      </w:r>
    </w:p>
    <w:p w:rsidR="0075273E" w:rsidRPr="00015998" w:rsidRDefault="0075273E" w:rsidP="00015998">
      <w:pPr>
        <w:pStyle w:val="af3"/>
        <w:spacing w:before="0" w:beforeAutospacing="0" w:after="0" w:afterAutospacing="0" w:line="360" w:lineRule="auto"/>
        <w:ind w:firstLine="709"/>
        <w:jc w:val="both"/>
        <w:rPr>
          <w:color w:val="000000"/>
          <w:sz w:val="28"/>
          <w:szCs w:val="28"/>
        </w:rPr>
      </w:pPr>
      <w:r w:rsidRPr="00015998">
        <w:rPr>
          <w:color w:val="000000"/>
          <w:sz w:val="28"/>
          <w:szCs w:val="28"/>
        </w:rPr>
        <w:t>– развитие эмоциональной устойчивости в сложных жизненных ситуациях;</w:t>
      </w:r>
    </w:p>
    <w:p w:rsidR="0075273E" w:rsidRPr="00015998" w:rsidRDefault="0075273E" w:rsidP="00015998">
      <w:pPr>
        <w:pStyle w:val="af3"/>
        <w:spacing w:before="0" w:beforeAutospacing="0" w:after="0" w:afterAutospacing="0" w:line="360" w:lineRule="auto"/>
        <w:ind w:firstLine="709"/>
        <w:jc w:val="both"/>
        <w:rPr>
          <w:color w:val="000000"/>
          <w:sz w:val="28"/>
          <w:szCs w:val="28"/>
        </w:rPr>
      </w:pPr>
      <w:r w:rsidRPr="00015998">
        <w:rPr>
          <w:color w:val="000000"/>
          <w:sz w:val="28"/>
          <w:szCs w:val="28"/>
        </w:rPr>
        <w:t>– развитие следующих жизненных умений: устанавливать психологический контакт с нужными людьми, решать вопросы о трудоустройстве и регистрации, разрешать конфликтные ситуации в семье и т.п.</w:t>
      </w:r>
    </w:p>
    <w:p w:rsidR="00015998" w:rsidRDefault="0075273E" w:rsidP="00015998">
      <w:pPr>
        <w:pStyle w:val="af3"/>
        <w:spacing w:before="0" w:beforeAutospacing="0" w:after="0" w:afterAutospacing="0" w:line="360" w:lineRule="auto"/>
        <w:ind w:firstLine="709"/>
        <w:jc w:val="both"/>
        <w:rPr>
          <w:color w:val="000000"/>
          <w:sz w:val="28"/>
          <w:szCs w:val="28"/>
        </w:rPr>
      </w:pPr>
      <w:r w:rsidRPr="00015998">
        <w:rPr>
          <w:color w:val="000000"/>
          <w:sz w:val="28"/>
          <w:szCs w:val="28"/>
        </w:rPr>
        <w:t>Комплектование групп и методические особенности</w:t>
      </w:r>
      <w:r w:rsidR="00015998">
        <w:rPr>
          <w:color w:val="000000"/>
          <w:sz w:val="28"/>
          <w:szCs w:val="28"/>
        </w:rPr>
        <w:t xml:space="preserve"> </w:t>
      </w:r>
      <w:r w:rsidRPr="00015998">
        <w:rPr>
          <w:color w:val="000000"/>
          <w:sz w:val="28"/>
          <w:szCs w:val="28"/>
        </w:rPr>
        <w:t>проведения социально-психологического тренинга с осужденными</w:t>
      </w:r>
    </w:p>
    <w:p w:rsidR="0075273E" w:rsidRPr="00015998" w:rsidRDefault="0075273E" w:rsidP="00015998">
      <w:pPr>
        <w:pStyle w:val="af3"/>
        <w:spacing w:before="0" w:beforeAutospacing="0" w:after="0" w:afterAutospacing="0" w:line="360" w:lineRule="auto"/>
        <w:ind w:firstLine="709"/>
        <w:jc w:val="both"/>
        <w:rPr>
          <w:color w:val="000000"/>
          <w:sz w:val="28"/>
          <w:szCs w:val="28"/>
        </w:rPr>
      </w:pPr>
      <w:r w:rsidRPr="00015998">
        <w:rPr>
          <w:color w:val="000000"/>
          <w:sz w:val="28"/>
          <w:szCs w:val="28"/>
        </w:rPr>
        <w:t>Эффективность психокоррекционной работы во многом определяется правильностью комплектования тренинговых групп. В подразделе 2.3 пособия сформулированы основные принципы формирования психокоррекционных групп и методические рекомендации по работе с ними. Однако применительно к осужденным некоторые положения следует уточнить.</w:t>
      </w:r>
    </w:p>
    <w:p w:rsidR="0075273E" w:rsidRPr="00015998" w:rsidRDefault="0075273E" w:rsidP="00015998">
      <w:pPr>
        <w:pStyle w:val="af3"/>
        <w:spacing w:before="0" w:beforeAutospacing="0" w:after="0" w:afterAutospacing="0" w:line="360" w:lineRule="auto"/>
        <w:ind w:firstLine="709"/>
        <w:jc w:val="both"/>
        <w:rPr>
          <w:color w:val="000000"/>
          <w:sz w:val="28"/>
          <w:szCs w:val="28"/>
        </w:rPr>
      </w:pPr>
      <w:r w:rsidRPr="00015998">
        <w:rPr>
          <w:color w:val="000000"/>
          <w:sz w:val="28"/>
          <w:szCs w:val="28"/>
        </w:rPr>
        <w:t>Целевая направленность тренинга — подготовка осужденных к освобождению. Поэтому его участниками должны быть лица, претендующие на условно-досрочное освобождение или которым до конца срока лишения свободы осталось не более полугода.</w:t>
      </w:r>
    </w:p>
    <w:p w:rsidR="0075273E" w:rsidRPr="00015998" w:rsidRDefault="0075273E" w:rsidP="00015998">
      <w:pPr>
        <w:pStyle w:val="af3"/>
        <w:spacing w:before="0" w:beforeAutospacing="0" w:after="0" w:afterAutospacing="0" w:line="360" w:lineRule="auto"/>
        <w:ind w:firstLine="709"/>
        <w:jc w:val="both"/>
        <w:rPr>
          <w:color w:val="000000"/>
          <w:sz w:val="28"/>
          <w:szCs w:val="28"/>
        </w:rPr>
      </w:pPr>
      <w:r w:rsidRPr="00015998">
        <w:rPr>
          <w:color w:val="000000"/>
          <w:sz w:val="28"/>
          <w:szCs w:val="28"/>
        </w:rPr>
        <w:t>При комплектовании тренинговых групп важно соблюдать принцип добровольности. Нельзя вовлекать осужденных в такие группы под угрозой дисциплинарных взысканий. Однако психологу, начальникам отрядов нужно проводить с осужденными индивидуальную разъяснительную работу, убеждая в необходимости пройти специальную психологическую подготовку.</w:t>
      </w:r>
    </w:p>
    <w:p w:rsidR="0075273E" w:rsidRPr="00015998" w:rsidRDefault="0075273E" w:rsidP="00015998">
      <w:pPr>
        <w:pStyle w:val="af3"/>
        <w:spacing w:before="0" w:beforeAutospacing="0" w:after="0" w:afterAutospacing="0" w:line="360" w:lineRule="auto"/>
        <w:ind w:firstLine="709"/>
        <w:jc w:val="both"/>
        <w:rPr>
          <w:color w:val="000000"/>
          <w:sz w:val="28"/>
          <w:szCs w:val="28"/>
        </w:rPr>
      </w:pPr>
      <w:r w:rsidRPr="00015998">
        <w:rPr>
          <w:color w:val="000000"/>
          <w:sz w:val="28"/>
          <w:szCs w:val="28"/>
        </w:rPr>
        <w:t>Важным требованием к участникам психокоррекционных групп является психическое здоровье осужденных. В состав групп не следует включать психопатических личностей, остро- депрессивных больных, а также осужденных, которые под воздействием критики могут становиться слишком тревожными или агрессивными. Естественно, вербальная агрессия, беспокойство всегда имеют место в психокоррекционной работе. Это может быть стимулом развития группы. Однако в состав группы нельзя включать «взрывных» осужденных, которые в острой ситуации могут оказать физическое воздействие на других участников тренинга. С такими лицами следует проводить индивидуальную психокоррекционную работу.</w:t>
      </w:r>
    </w:p>
    <w:p w:rsidR="0075273E" w:rsidRPr="00015998" w:rsidRDefault="0075273E" w:rsidP="00015998">
      <w:pPr>
        <w:pStyle w:val="af3"/>
        <w:spacing w:before="0" w:beforeAutospacing="0" w:after="0" w:afterAutospacing="0" w:line="360" w:lineRule="auto"/>
        <w:ind w:firstLine="709"/>
        <w:jc w:val="both"/>
        <w:rPr>
          <w:color w:val="000000"/>
          <w:sz w:val="28"/>
          <w:szCs w:val="28"/>
        </w:rPr>
      </w:pPr>
      <w:r w:rsidRPr="00015998">
        <w:rPr>
          <w:color w:val="000000"/>
          <w:sz w:val="28"/>
          <w:szCs w:val="28"/>
        </w:rPr>
        <w:t>По неофициальному статусу в группу можно включать представителей всех стратов (уровней), за исключением пренебрегаемых («обиженных»). Для последних требуются специальные программы, направленные на развитие их эмоционально-волевой сферы, уверенности в себе, снижение конформности и т.п.</w:t>
      </w:r>
    </w:p>
    <w:p w:rsidR="0075273E" w:rsidRPr="00015998" w:rsidRDefault="0075273E" w:rsidP="00015998">
      <w:pPr>
        <w:pStyle w:val="af3"/>
        <w:spacing w:before="0" w:beforeAutospacing="0" w:after="0" w:afterAutospacing="0" w:line="360" w:lineRule="auto"/>
        <w:ind w:firstLine="709"/>
        <w:jc w:val="both"/>
        <w:rPr>
          <w:color w:val="000000"/>
          <w:sz w:val="28"/>
          <w:szCs w:val="28"/>
        </w:rPr>
      </w:pPr>
      <w:r w:rsidRPr="00015998">
        <w:rPr>
          <w:color w:val="000000"/>
          <w:sz w:val="28"/>
          <w:szCs w:val="28"/>
        </w:rPr>
        <w:t>Нежелательно и включение в группу «воровских авторитетов». Их высокий социальный статус будет сдерживать активность других осужденных. Принятая ими социальная роль сильной, справедливой, «крутой» личности не позволит им самораскрыться, признать свои слабости и проблемы. Участие такого человека в группе может привести к тому, что реальным руководителем группового взаимодействия окажется не психолог, а авторитетный осужденный. При наличии в группе двух лидеров «воровской элиты» между ними могут начаться соперничество, конфронтация, переходящие в конфликт вне тренинга.</w:t>
      </w:r>
    </w:p>
    <w:p w:rsidR="0075273E" w:rsidRPr="00015998" w:rsidRDefault="0075273E" w:rsidP="00015998">
      <w:pPr>
        <w:pStyle w:val="af3"/>
        <w:spacing w:before="0" w:beforeAutospacing="0" w:after="0" w:afterAutospacing="0" w:line="360" w:lineRule="auto"/>
        <w:ind w:firstLine="709"/>
        <w:jc w:val="both"/>
        <w:rPr>
          <w:color w:val="000000"/>
          <w:sz w:val="28"/>
          <w:szCs w:val="28"/>
        </w:rPr>
      </w:pPr>
      <w:r w:rsidRPr="00015998">
        <w:rPr>
          <w:color w:val="000000"/>
          <w:sz w:val="28"/>
          <w:szCs w:val="28"/>
        </w:rPr>
        <w:t>Не рекомендуется, чтобы члены группы существенно различались по возрасту (более 15 лет), ибо это создает дополнительные барьеры во взаимоотношениях. Следует учесть, что лица старше 40 лет весьма ригидны и с трудом поддаются психологической коррекции.</w:t>
      </w:r>
    </w:p>
    <w:p w:rsidR="0075273E" w:rsidRPr="00015998" w:rsidRDefault="0075273E" w:rsidP="00015998">
      <w:pPr>
        <w:pStyle w:val="af3"/>
        <w:spacing w:before="0" w:beforeAutospacing="0" w:after="0" w:afterAutospacing="0" w:line="360" w:lineRule="auto"/>
        <w:ind w:firstLine="709"/>
        <w:jc w:val="both"/>
        <w:rPr>
          <w:color w:val="000000"/>
          <w:sz w:val="28"/>
          <w:szCs w:val="28"/>
        </w:rPr>
      </w:pPr>
      <w:r w:rsidRPr="00015998">
        <w:rPr>
          <w:color w:val="000000"/>
          <w:sz w:val="28"/>
          <w:szCs w:val="28"/>
        </w:rPr>
        <w:t>Исследование Э. Маджарова, а также опыт автора убеждают, что социально-психологический тренинг эффективен, если состав группы разнороден по совершенным преступлениям. Между осужденными за корыстные и насильственные преступления существует определенный антагонизм на коммуникативном уровне. Они взаимно не принимают и склонны изобличать и дискредитировать друг друга, когда обсуждают важные жизненные проблемы и принципы поведения в обществе. Это имеет важное значение при формировании процессов самораскрытия и обратной связи в психокоррекционной работе.</w:t>
      </w:r>
    </w:p>
    <w:p w:rsidR="0075273E" w:rsidRPr="00015998" w:rsidRDefault="0075273E" w:rsidP="00015998">
      <w:pPr>
        <w:pStyle w:val="af3"/>
        <w:spacing w:before="0" w:beforeAutospacing="0" w:after="0" w:afterAutospacing="0" w:line="360" w:lineRule="auto"/>
        <w:ind w:firstLine="709"/>
        <w:jc w:val="both"/>
        <w:rPr>
          <w:color w:val="000000"/>
          <w:sz w:val="28"/>
          <w:szCs w:val="28"/>
        </w:rPr>
      </w:pPr>
      <w:r w:rsidRPr="00015998">
        <w:rPr>
          <w:color w:val="000000"/>
          <w:sz w:val="28"/>
          <w:szCs w:val="28"/>
        </w:rPr>
        <w:t>Осуществляя подбор осужденных в тренинговые группы, следует обращать внимание на такой личностный фактор, как криминальная зараженность (или педагогическая запущенность) осужденных. Можно выделить несколько показателей, по которым определяется криминальная зараженность: количество совершенных преступлений и интервал времени между ними; характер преступлений (тяжесть, цинизм, жестокость по отношению к жертве); раннее криминальное развитие (спецшколы, воспитательные колонии); отношение к преступлению (именно в этом проявляются психологические защитные механизмы)25, отношение к администрации ИУ, в том числе к психологу (при явной неприязни сложно преодолеть психологический барьер и осуществлять психокоррекционную работу); степень усвоения криминальных («воровских») норм и солидарности с ними; социальные связи (наличие или отсутствие, позитивный или негативный характер); представления о своих жизненных планах и перспективах (реальность, направленность, готовность к реализации). В тренинговую группу не должно входить много осужденных (не более 2–3 человек) с явно выраженной криминальной направленностью. В противном случае это может оказаться не психокоррекционной работой, а, образно говоря, семинаром по обмену опытом преступной деятельности.</w:t>
      </w:r>
    </w:p>
    <w:p w:rsidR="0075273E" w:rsidRPr="00015998" w:rsidRDefault="0075273E" w:rsidP="00015998">
      <w:pPr>
        <w:pStyle w:val="af3"/>
        <w:spacing w:before="0" w:beforeAutospacing="0" w:after="0" w:afterAutospacing="0" w:line="360" w:lineRule="auto"/>
        <w:ind w:firstLine="709"/>
        <w:jc w:val="both"/>
        <w:rPr>
          <w:color w:val="000000"/>
          <w:sz w:val="28"/>
          <w:szCs w:val="28"/>
        </w:rPr>
      </w:pPr>
      <w:r w:rsidRPr="00015998">
        <w:rPr>
          <w:color w:val="000000"/>
          <w:sz w:val="28"/>
          <w:szCs w:val="28"/>
        </w:rPr>
        <w:t>Что касается индивидуально-психологических особенностей, то группа не должна быть однородной. Сходство осужденных по психологическим параметрам способствует взаимной привлекательности, поддержке, созданию доверительных отношений в группе, но различия открывают более широкие возможности для конфронтации и изменений.</w:t>
      </w:r>
    </w:p>
    <w:p w:rsidR="0075273E" w:rsidRPr="00015998" w:rsidRDefault="0075273E" w:rsidP="00015998">
      <w:pPr>
        <w:pStyle w:val="af3"/>
        <w:spacing w:before="0" w:beforeAutospacing="0" w:after="0" w:afterAutospacing="0" w:line="360" w:lineRule="auto"/>
        <w:ind w:firstLine="709"/>
        <w:jc w:val="both"/>
        <w:rPr>
          <w:color w:val="000000"/>
          <w:sz w:val="28"/>
          <w:szCs w:val="28"/>
        </w:rPr>
      </w:pPr>
      <w:r w:rsidRPr="00015998">
        <w:rPr>
          <w:color w:val="000000"/>
          <w:sz w:val="28"/>
          <w:szCs w:val="28"/>
        </w:rPr>
        <w:t>Оптимальная численность тренинговой группы для осужденных — 7–9 человек. При меньшей численности сокращается возможность взаимного обмена опытом, а при численности более 10 человек уменьшается время на взаимный обмен мнениями, на аргументацию своей позиции, усложняется процесс контроля за поведением «трудных» осужденных.</w:t>
      </w:r>
    </w:p>
    <w:p w:rsidR="0075273E" w:rsidRPr="00015998" w:rsidRDefault="0075273E" w:rsidP="00015998">
      <w:pPr>
        <w:pStyle w:val="af3"/>
        <w:spacing w:before="0" w:beforeAutospacing="0" w:after="0" w:afterAutospacing="0" w:line="360" w:lineRule="auto"/>
        <w:ind w:firstLine="709"/>
        <w:jc w:val="both"/>
        <w:rPr>
          <w:color w:val="000000"/>
          <w:sz w:val="28"/>
          <w:szCs w:val="28"/>
        </w:rPr>
      </w:pPr>
      <w:r w:rsidRPr="00015998">
        <w:rPr>
          <w:color w:val="000000"/>
          <w:sz w:val="28"/>
          <w:szCs w:val="28"/>
        </w:rPr>
        <w:t>Предлагаемые рекомендации основаны на гуманистическом, а не на директивном и жестко структурированном подходе в психотерапии. Однако программа предложенного тренинга достаточно четко структурирована. Это объясняется несколькими обстоятельствами: во-первых, она рассчитана на начинающих психологов; во-вторых, она апробирована и в ней предусмотрено решение актуальных психокоррекционных задач; в-третьих, структурированность программы способствует преодолению состояния тревожности и неопределенности на начальном этапе тренинга. Опытный психолог с учетом обстановки в группе может исключать отдельные упражнения и увеличить круг задач дискуссионного плана, направленных на коррекцию ценностных ориентаций осужденных и их отношения к совершенному преступлению.</w:t>
      </w:r>
    </w:p>
    <w:p w:rsidR="0075273E" w:rsidRPr="00015998" w:rsidRDefault="0075273E" w:rsidP="00015998">
      <w:pPr>
        <w:pStyle w:val="af3"/>
        <w:spacing w:before="0" w:beforeAutospacing="0" w:after="0" w:afterAutospacing="0" w:line="360" w:lineRule="auto"/>
        <w:ind w:firstLine="709"/>
        <w:jc w:val="both"/>
        <w:rPr>
          <w:color w:val="000000"/>
          <w:sz w:val="28"/>
          <w:szCs w:val="28"/>
        </w:rPr>
      </w:pPr>
      <w:r w:rsidRPr="00015998">
        <w:rPr>
          <w:color w:val="000000"/>
          <w:sz w:val="28"/>
          <w:szCs w:val="28"/>
        </w:rPr>
        <w:t>Среди членов группы могут встретиться осужденные с большим криминальным опытом и авторитетом, которые будут пытаться манипулировать ходом тренинга и оказывать отрицательное воздействие на других участников. Ведущий должен уметь принимать директивные формы влияния и нейтрализовывать этих осужденных.</w:t>
      </w:r>
    </w:p>
    <w:p w:rsidR="0075273E" w:rsidRPr="00015998" w:rsidRDefault="0075273E" w:rsidP="00015998">
      <w:pPr>
        <w:pStyle w:val="af3"/>
        <w:spacing w:before="0" w:beforeAutospacing="0" w:after="0" w:afterAutospacing="0" w:line="360" w:lineRule="auto"/>
        <w:ind w:firstLine="709"/>
        <w:jc w:val="both"/>
        <w:rPr>
          <w:color w:val="000000"/>
          <w:sz w:val="28"/>
          <w:szCs w:val="28"/>
        </w:rPr>
      </w:pPr>
      <w:r w:rsidRPr="00015998">
        <w:rPr>
          <w:color w:val="000000"/>
          <w:sz w:val="28"/>
          <w:szCs w:val="28"/>
        </w:rPr>
        <w:t>Тренинговая группа может работать в разных вариантах.</w:t>
      </w:r>
    </w:p>
    <w:p w:rsidR="0075273E" w:rsidRPr="00015998" w:rsidRDefault="0075273E" w:rsidP="00015998">
      <w:pPr>
        <w:pStyle w:val="af3"/>
        <w:spacing w:before="0" w:beforeAutospacing="0" w:after="0" w:afterAutospacing="0" w:line="360" w:lineRule="auto"/>
        <w:ind w:firstLine="709"/>
        <w:jc w:val="both"/>
        <w:rPr>
          <w:color w:val="000000"/>
          <w:sz w:val="28"/>
          <w:szCs w:val="28"/>
        </w:rPr>
      </w:pPr>
      <w:r w:rsidRPr="00015998">
        <w:rPr>
          <w:color w:val="000000"/>
          <w:sz w:val="28"/>
          <w:szCs w:val="28"/>
        </w:rPr>
        <w:t>Первый вариант: занятия с осужденными проводятся ежедневно по 2–3 часа (кроме выходных). Продолжительность курса около месяца.</w:t>
      </w:r>
    </w:p>
    <w:p w:rsidR="0075273E" w:rsidRPr="00015998" w:rsidRDefault="0075273E" w:rsidP="00015998">
      <w:pPr>
        <w:pStyle w:val="af3"/>
        <w:spacing w:before="0" w:beforeAutospacing="0" w:after="0" w:afterAutospacing="0" w:line="360" w:lineRule="auto"/>
        <w:ind w:firstLine="709"/>
        <w:jc w:val="both"/>
        <w:rPr>
          <w:color w:val="000000"/>
          <w:sz w:val="28"/>
          <w:szCs w:val="28"/>
        </w:rPr>
      </w:pPr>
      <w:r w:rsidRPr="00015998">
        <w:rPr>
          <w:color w:val="000000"/>
          <w:sz w:val="28"/>
          <w:szCs w:val="28"/>
        </w:rPr>
        <w:t>Второй вариант: занятия проводятся два раза в неделю по 2–3 часа. Продолжительность курса составляет 2–2,5 месяца.</w:t>
      </w:r>
    </w:p>
    <w:p w:rsidR="00015998" w:rsidRDefault="0075273E" w:rsidP="00015998">
      <w:pPr>
        <w:pStyle w:val="af3"/>
        <w:spacing w:before="0" w:beforeAutospacing="0" w:after="0" w:afterAutospacing="0" w:line="360" w:lineRule="auto"/>
        <w:ind w:firstLine="709"/>
        <w:jc w:val="both"/>
        <w:rPr>
          <w:color w:val="000000"/>
          <w:sz w:val="28"/>
          <w:szCs w:val="28"/>
        </w:rPr>
      </w:pPr>
      <w:r w:rsidRPr="00015998">
        <w:rPr>
          <w:color w:val="000000"/>
          <w:sz w:val="28"/>
          <w:szCs w:val="28"/>
        </w:rPr>
        <w:t>Третий вариант: занятия с осужденными проводятся в выходные дни по 4–6 часов, однако первые занятия рекомендуется провести с интервалом в 2–3 дня.</w:t>
      </w:r>
    </w:p>
    <w:p w:rsidR="00015998" w:rsidRDefault="0075273E" w:rsidP="00015998">
      <w:pPr>
        <w:pStyle w:val="af3"/>
        <w:spacing w:before="0" w:beforeAutospacing="0" w:after="0" w:afterAutospacing="0" w:line="360" w:lineRule="auto"/>
        <w:ind w:firstLine="709"/>
        <w:jc w:val="both"/>
        <w:rPr>
          <w:color w:val="000000"/>
          <w:sz w:val="28"/>
          <w:szCs w:val="28"/>
        </w:rPr>
      </w:pPr>
      <w:r w:rsidRPr="00015998">
        <w:rPr>
          <w:color w:val="000000"/>
          <w:sz w:val="28"/>
          <w:szCs w:val="28"/>
        </w:rPr>
        <w:t>Занятия следует проводить в одном и том же месте. Лучше, если это специально оборудованный психологический кабинет (кабинет релаксации), но местом занятий может быть обычный класс в школе, читальный зал в библиотеке и т.п. Главное требование — наличие кресел или стульев и возможность поставить их в круг. Уже на первом занятии все участники тренинга должны усвоить, что на тренинге все сидят в кругу, а не где-нибудь в стороне и все равны.</w:t>
      </w:r>
    </w:p>
    <w:p w:rsidR="0075273E" w:rsidRPr="00015998" w:rsidRDefault="0075273E" w:rsidP="00015998">
      <w:pPr>
        <w:pStyle w:val="21"/>
        <w:spacing w:line="360" w:lineRule="auto"/>
        <w:ind w:firstLine="709"/>
        <w:rPr>
          <w:color w:val="000000"/>
        </w:rPr>
      </w:pPr>
    </w:p>
    <w:p w:rsidR="0075273E" w:rsidRPr="0075273E" w:rsidRDefault="0075273E" w:rsidP="0075273E">
      <w:pPr>
        <w:pStyle w:val="af4"/>
        <w:spacing w:line="360" w:lineRule="auto"/>
        <w:ind w:firstLine="709"/>
        <w:rPr>
          <w:b/>
          <w:bCs/>
          <w:color w:val="000000"/>
        </w:rPr>
      </w:pPr>
      <w:r>
        <w:rPr>
          <w:b/>
          <w:bCs/>
          <w:color w:val="000000"/>
        </w:rPr>
        <w:br w:type="page"/>
      </w:r>
      <w:r w:rsidRPr="0075273E">
        <w:rPr>
          <w:b/>
          <w:bCs/>
          <w:color w:val="000000"/>
        </w:rPr>
        <w:t>ЗАКЛЮЧЕНИЕ</w:t>
      </w:r>
    </w:p>
    <w:p w:rsidR="0075273E" w:rsidRPr="00015998" w:rsidRDefault="0075273E" w:rsidP="00015998">
      <w:pPr>
        <w:spacing w:line="360" w:lineRule="auto"/>
        <w:ind w:firstLine="709"/>
        <w:jc w:val="both"/>
        <w:rPr>
          <w:color w:val="000000"/>
          <w:sz w:val="28"/>
          <w:szCs w:val="28"/>
        </w:rPr>
      </w:pPr>
    </w:p>
    <w:p w:rsidR="0075273E" w:rsidRPr="00015998" w:rsidRDefault="0075273E" w:rsidP="00015998">
      <w:pPr>
        <w:spacing w:line="360" w:lineRule="auto"/>
        <w:ind w:firstLine="709"/>
        <w:jc w:val="both"/>
        <w:rPr>
          <w:color w:val="000000"/>
          <w:sz w:val="28"/>
          <w:szCs w:val="28"/>
        </w:rPr>
      </w:pPr>
      <w:r w:rsidRPr="00015998">
        <w:rPr>
          <w:color w:val="000000"/>
          <w:sz w:val="28"/>
          <w:szCs w:val="28"/>
        </w:rPr>
        <w:t>В результате исследования гипотеза подтвердилась, поставленные цели и задачи решены. Исходя из этого, мы можем сделать следующие выводы:</w:t>
      </w:r>
    </w:p>
    <w:p w:rsidR="0075273E" w:rsidRPr="00015998" w:rsidRDefault="0075273E" w:rsidP="00015998">
      <w:pPr>
        <w:spacing w:line="360" w:lineRule="auto"/>
        <w:ind w:firstLine="709"/>
        <w:jc w:val="both"/>
        <w:rPr>
          <w:color w:val="000000"/>
          <w:sz w:val="28"/>
          <w:szCs w:val="28"/>
        </w:rPr>
      </w:pPr>
    </w:p>
    <w:p w:rsidR="0075273E" w:rsidRPr="00015998" w:rsidRDefault="0075273E" w:rsidP="00015998">
      <w:pPr>
        <w:numPr>
          <w:ilvl w:val="0"/>
          <w:numId w:val="24"/>
        </w:numPr>
        <w:spacing w:line="360" w:lineRule="auto"/>
        <w:ind w:left="0" w:firstLine="709"/>
        <w:jc w:val="both"/>
        <w:rPr>
          <w:color w:val="000000"/>
          <w:sz w:val="28"/>
          <w:szCs w:val="28"/>
        </w:rPr>
      </w:pPr>
      <w:r w:rsidRPr="00015998">
        <w:rPr>
          <w:color w:val="000000"/>
          <w:sz w:val="28"/>
          <w:szCs w:val="28"/>
        </w:rPr>
        <w:t>Проведен теоретический анализ проблемы агрессии в современных психологических исследованиях, разносторонне раскрыты индивидуально-психологические особенности личности осужденных.</w:t>
      </w:r>
    </w:p>
    <w:p w:rsidR="00015998" w:rsidRDefault="0075273E" w:rsidP="00015998">
      <w:pPr>
        <w:numPr>
          <w:ilvl w:val="0"/>
          <w:numId w:val="24"/>
        </w:numPr>
        <w:spacing w:line="360" w:lineRule="auto"/>
        <w:ind w:left="0" w:firstLine="709"/>
        <w:jc w:val="both"/>
        <w:rPr>
          <w:color w:val="000000"/>
          <w:sz w:val="28"/>
          <w:szCs w:val="28"/>
        </w:rPr>
      </w:pPr>
      <w:r w:rsidRPr="00015998">
        <w:rPr>
          <w:color w:val="000000"/>
          <w:sz w:val="28"/>
          <w:szCs w:val="28"/>
        </w:rPr>
        <w:t>Характеристики показателей форм агрессии дает нам основания утверждать, что в нашей выборк</w:t>
      </w:r>
      <w:r w:rsidR="001A26AC">
        <w:rPr>
          <w:color w:val="000000"/>
          <w:sz w:val="28"/>
          <w:szCs w:val="28"/>
        </w:rPr>
        <w:t>е, хотя индекс агрессии у больши</w:t>
      </w:r>
      <w:r w:rsidRPr="00015998">
        <w:rPr>
          <w:color w:val="000000"/>
          <w:sz w:val="28"/>
          <w:szCs w:val="28"/>
        </w:rPr>
        <w:t>нства испытуемых (85%) не выходит за пределы средних показателей и всего у 15% является высоким, тем не менее, всего у нескольких испытуемых выявлен низкий уровень агрессии. Значительное количество осужденных проявили высокие показатели по параметрам: подозрительность (58%), физическая агрессия (50%), раздражение (42%), аутоагрессия (42%).</w:t>
      </w:r>
    </w:p>
    <w:p w:rsidR="00015998" w:rsidRDefault="0075273E" w:rsidP="00015998">
      <w:pPr>
        <w:numPr>
          <w:ilvl w:val="0"/>
          <w:numId w:val="24"/>
        </w:numPr>
        <w:spacing w:line="360" w:lineRule="auto"/>
        <w:ind w:left="0" w:firstLine="709"/>
        <w:jc w:val="both"/>
        <w:rPr>
          <w:color w:val="000000"/>
          <w:sz w:val="28"/>
          <w:szCs w:val="28"/>
        </w:rPr>
      </w:pPr>
      <w:r w:rsidRPr="00015998">
        <w:rPr>
          <w:color w:val="000000"/>
          <w:sz w:val="28"/>
          <w:szCs w:val="28"/>
        </w:rPr>
        <w:t>В результате исследования 16</w:t>
      </w:r>
      <w:r w:rsidRPr="00015998">
        <w:rPr>
          <w:color w:val="000000"/>
          <w:sz w:val="28"/>
          <w:szCs w:val="28"/>
          <w:lang w:val="en-US"/>
        </w:rPr>
        <w:t>PF</w:t>
      </w:r>
      <w:r w:rsidRPr="00015998">
        <w:rPr>
          <w:color w:val="000000"/>
          <w:sz w:val="28"/>
          <w:szCs w:val="28"/>
        </w:rPr>
        <w:t xml:space="preserve"> тестом Р. Кеттел мы пришли к выводу, что особо крайние уровни проявления имеют следующие факторы:</w:t>
      </w:r>
    </w:p>
    <w:p w:rsidR="0075273E" w:rsidRPr="00015998" w:rsidRDefault="0075273E" w:rsidP="00015998">
      <w:pPr>
        <w:numPr>
          <w:ilvl w:val="0"/>
          <w:numId w:val="25"/>
        </w:numPr>
        <w:spacing w:line="360" w:lineRule="auto"/>
        <w:ind w:left="0" w:firstLine="709"/>
        <w:jc w:val="both"/>
        <w:rPr>
          <w:color w:val="000000"/>
          <w:sz w:val="28"/>
          <w:szCs w:val="28"/>
        </w:rPr>
      </w:pPr>
      <w:r w:rsidRPr="00015998">
        <w:rPr>
          <w:color w:val="000000"/>
          <w:sz w:val="28"/>
          <w:szCs w:val="28"/>
        </w:rPr>
        <w:t>Фактор “С”- эмоциональная устойчивость, где 90% осужденных показали низкий уровень толерантности к эмоциогенным факторам неуверенности в себе повышенную раздражительность и частое проявление волнения.</w:t>
      </w:r>
    </w:p>
    <w:p w:rsidR="0075273E" w:rsidRPr="00015998" w:rsidRDefault="0075273E" w:rsidP="00015998">
      <w:pPr>
        <w:numPr>
          <w:ilvl w:val="0"/>
          <w:numId w:val="25"/>
        </w:numPr>
        <w:spacing w:line="360" w:lineRule="auto"/>
        <w:ind w:left="0" w:firstLine="709"/>
        <w:jc w:val="both"/>
        <w:rPr>
          <w:color w:val="000000"/>
          <w:sz w:val="28"/>
          <w:szCs w:val="28"/>
        </w:rPr>
      </w:pPr>
      <w:r w:rsidRPr="00015998">
        <w:rPr>
          <w:color w:val="000000"/>
          <w:sz w:val="28"/>
          <w:szCs w:val="28"/>
        </w:rPr>
        <w:t>Фактор “</w:t>
      </w:r>
      <w:r w:rsidRPr="00015998">
        <w:rPr>
          <w:color w:val="000000"/>
          <w:sz w:val="28"/>
          <w:szCs w:val="28"/>
          <w:lang w:val="en-US"/>
        </w:rPr>
        <w:t>G</w:t>
      </w:r>
      <w:r w:rsidRPr="00015998">
        <w:rPr>
          <w:color w:val="000000"/>
          <w:sz w:val="28"/>
          <w:szCs w:val="28"/>
        </w:rPr>
        <w:t>”- пода</w:t>
      </w:r>
      <w:r w:rsidR="001A26AC">
        <w:rPr>
          <w:color w:val="000000"/>
          <w:sz w:val="28"/>
          <w:szCs w:val="28"/>
        </w:rPr>
        <w:t>тливость, жестокость, где больши</w:t>
      </w:r>
      <w:r w:rsidRPr="00015998">
        <w:rPr>
          <w:color w:val="000000"/>
          <w:sz w:val="28"/>
          <w:szCs w:val="28"/>
        </w:rPr>
        <w:t>нство осужденных (63%) продемонстрировали излишнюю самоуверенность, жестокость, чрезмерное стремление к независимости, циничность и прагматизм.</w:t>
      </w:r>
    </w:p>
    <w:p w:rsidR="0075273E" w:rsidRPr="00015998" w:rsidRDefault="0075273E" w:rsidP="00015998">
      <w:pPr>
        <w:numPr>
          <w:ilvl w:val="0"/>
          <w:numId w:val="25"/>
        </w:numPr>
        <w:spacing w:line="360" w:lineRule="auto"/>
        <w:ind w:left="0" w:firstLine="709"/>
        <w:jc w:val="both"/>
        <w:rPr>
          <w:color w:val="000000"/>
          <w:sz w:val="28"/>
          <w:szCs w:val="28"/>
        </w:rPr>
      </w:pPr>
      <w:r w:rsidRPr="00015998">
        <w:rPr>
          <w:color w:val="000000"/>
          <w:sz w:val="28"/>
          <w:szCs w:val="28"/>
        </w:rPr>
        <w:t>Фактор “О”- тревожность, спокойствие, где (69%) испытуемых проявляют высокую степень тревожности. Им присуще изменение: беспокойство, волнение, неуверенность, чрезмерная чувствительность к мнению о себе.</w:t>
      </w:r>
    </w:p>
    <w:p w:rsidR="0075273E" w:rsidRPr="00015998" w:rsidRDefault="0075273E" w:rsidP="00015998">
      <w:pPr>
        <w:numPr>
          <w:ilvl w:val="0"/>
          <w:numId w:val="25"/>
        </w:numPr>
        <w:spacing w:line="360" w:lineRule="auto"/>
        <w:ind w:left="0" w:firstLine="709"/>
        <w:jc w:val="both"/>
        <w:rPr>
          <w:color w:val="000000"/>
          <w:sz w:val="28"/>
          <w:szCs w:val="28"/>
        </w:rPr>
      </w:pPr>
      <w:r w:rsidRPr="00015998">
        <w:rPr>
          <w:color w:val="000000"/>
          <w:sz w:val="28"/>
          <w:szCs w:val="28"/>
        </w:rPr>
        <w:t>Фактор</w:t>
      </w:r>
      <w:r w:rsidR="00015998">
        <w:rPr>
          <w:color w:val="000000"/>
          <w:sz w:val="28"/>
          <w:szCs w:val="28"/>
        </w:rPr>
        <w:t xml:space="preserve"> </w:t>
      </w:r>
      <w:r w:rsidRPr="00015998">
        <w:rPr>
          <w:color w:val="000000"/>
          <w:sz w:val="28"/>
          <w:szCs w:val="28"/>
        </w:rPr>
        <w:t>“Q3”- высокий и низкий самоконтроль (68%) испытуемых имеют средний уровень. 22% имеют высокий уровень самоконтроля, т.е. точность в выполнении требований, забота о своей общественной репутации и контроль за своими эмоциями и ответственность за свои действия.</w:t>
      </w:r>
    </w:p>
    <w:p w:rsidR="0075273E" w:rsidRPr="00015998" w:rsidRDefault="0075273E" w:rsidP="00015998">
      <w:pPr>
        <w:spacing w:line="360" w:lineRule="auto"/>
        <w:ind w:firstLine="709"/>
        <w:jc w:val="both"/>
        <w:rPr>
          <w:color w:val="000000"/>
          <w:sz w:val="28"/>
          <w:szCs w:val="28"/>
        </w:rPr>
      </w:pPr>
      <w:r w:rsidRPr="00015998">
        <w:rPr>
          <w:color w:val="000000"/>
          <w:sz w:val="28"/>
          <w:szCs w:val="28"/>
        </w:rPr>
        <w:t>По остальным факторам результаты равномерно варьируют на всех уровнях.</w:t>
      </w:r>
    </w:p>
    <w:p w:rsidR="0075273E" w:rsidRPr="00015998" w:rsidRDefault="0075273E" w:rsidP="00015998">
      <w:pPr>
        <w:pStyle w:val="ad"/>
        <w:numPr>
          <w:ilvl w:val="0"/>
          <w:numId w:val="24"/>
        </w:numPr>
        <w:ind w:left="0" w:firstLine="709"/>
        <w:jc w:val="both"/>
        <w:rPr>
          <w:color w:val="000000"/>
        </w:rPr>
      </w:pPr>
      <w:r w:rsidRPr="00015998">
        <w:rPr>
          <w:color w:val="000000"/>
        </w:rPr>
        <w:t xml:space="preserve">При определении уровня выраженности эмпатийных тенденций </w:t>
      </w:r>
      <w:r w:rsidR="001A26AC">
        <w:rPr>
          <w:color w:val="000000"/>
        </w:rPr>
        <w:t>нами было обнаружено, что больши</w:t>
      </w:r>
      <w:r w:rsidRPr="00015998">
        <w:rPr>
          <w:color w:val="000000"/>
        </w:rPr>
        <w:t>нство испытуемых имеют низкие показатели по данному параметру (46%). Им присуще стремление к уединению, избегание установления контактов, неумение принять компроми</w:t>
      </w:r>
      <w:r w:rsidR="001A26AC">
        <w:rPr>
          <w:color w:val="000000"/>
        </w:rPr>
        <w:t>с</w:t>
      </w:r>
      <w:r w:rsidRPr="00015998">
        <w:rPr>
          <w:color w:val="000000"/>
        </w:rPr>
        <w:t>сные решения.</w:t>
      </w:r>
    </w:p>
    <w:p w:rsidR="00015998" w:rsidRDefault="0075273E" w:rsidP="00015998">
      <w:pPr>
        <w:numPr>
          <w:ilvl w:val="0"/>
          <w:numId w:val="24"/>
        </w:numPr>
        <w:spacing w:line="360" w:lineRule="auto"/>
        <w:ind w:left="0" w:firstLine="709"/>
        <w:jc w:val="both"/>
        <w:rPr>
          <w:color w:val="000000"/>
          <w:sz w:val="28"/>
          <w:szCs w:val="28"/>
        </w:rPr>
      </w:pPr>
      <w:r w:rsidRPr="00015998">
        <w:rPr>
          <w:color w:val="000000"/>
          <w:sz w:val="28"/>
          <w:szCs w:val="28"/>
        </w:rPr>
        <w:t>Для исследования проявлении агрессии, враждебности и эмпатии мы испытуемых распределили по следующим статьям обвинения: 142- разбой, 94- убийство (где большая часть испытуемых обвиняется в непреднамеренном), 117- изнасилование. Анализ показал, что высокий уровень агрессии в нашей выборке присущ осужденным по ст. 142- разбой, необходимо отметить, что данный вид преступления присущ более младшей возрастной категории. Осужденным по ст.94 и 117 равномерно присущ и высокий и низкий уровень. По показателям проявления уровня эмпатии, низкий уровень имеют осужд по статье 117- изнасилование. У остальных осужденных эмпатия проявляется на всех 3-х уровнях.</w:t>
      </w:r>
    </w:p>
    <w:p w:rsidR="00015998" w:rsidRDefault="0075273E" w:rsidP="00015998">
      <w:pPr>
        <w:numPr>
          <w:ilvl w:val="0"/>
          <w:numId w:val="24"/>
        </w:numPr>
        <w:spacing w:line="360" w:lineRule="auto"/>
        <w:ind w:left="0" w:firstLine="709"/>
        <w:jc w:val="both"/>
        <w:rPr>
          <w:color w:val="000000"/>
          <w:sz w:val="28"/>
          <w:szCs w:val="28"/>
        </w:rPr>
      </w:pPr>
      <w:r w:rsidRPr="00015998">
        <w:rPr>
          <w:color w:val="000000"/>
          <w:sz w:val="28"/>
          <w:szCs w:val="28"/>
        </w:rPr>
        <w:t>Нами разработаны: коррекционная программа для групповой и индивидуальной работы с осужденными и практические рекомендации для психологов, работающих в исправительных учреждениях.</w:t>
      </w:r>
    </w:p>
    <w:p w:rsidR="00015998" w:rsidRDefault="0075273E" w:rsidP="00015998">
      <w:pPr>
        <w:spacing w:line="360" w:lineRule="auto"/>
        <w:ind w:firstLine="709"/>
        <w:jc w:val="both"/>
        <w:rPr>
          <w:color w:val="000000"/>
          <w:sz w:val="28"/>
          <w:szCs w:val="28"/>
        </w:rPr>
      </w:pPr>
      <w:r w:rsidRPr="00015998">
        <w:rPr>
          <w:color w:val="000000"/>
          <w:sz w:val="28"/>
          <w:szCs w:val="28"/>
        </w:rPr>
        <w:t>7.</w:t>
      </w:r>
      <w:r w:rsidR="00015998">
        <w:rPr>
          <w:color w:val="000000"/>
          <w:sz w:val="28"/>
          <w:szCs w:val="28"/>
        </w:rPr>
        <w:t xml:space="preserve"> </w:t>
      </w:r>
      <w:r w:rsidRPr="00015998">
        <w:rPr>
          <w:color w:val="000000"/>
          <w:sz w:val="28"/>
          <w:szCs w:val="28"/>
        </w:rPr>
        <w:t>На основе корреляционного анализа мы можем утверждать, что между факторами (</w:t>
      </w:r>
      <w:r w:rsidRPr="00015998">
        <w:rPr>
          <w:color w:val="000000"/>
          <w:sz w:val="28"/>
          <w:szCs w:val="28"/>
          <w:lang w:val="en-US"/>
        </w:rPr>
        <w:t>C</w:t>
      </w:r>
      <w:r w:rsidRPr="00015998">
        <w:rPr>
          <w:color w:val="000000"/>
          <w:sz w:val="28"/>
          <w:szCs w:val="28"/>
        </w:rPr>
        <w:t>,</w:t>
      </w:r>
      <w:r w:rsidRPr="00015998">
        <w:rPr>
          <w:color w:val="000000"/>
          <w:sz w:val="28"/>
          <w:szCs w:val="28"/>
          <w:lang w:val="en-US"/>
        </w:rPr>
        <w:t>G</w:t>
      </w:r>
      <w:r w:rsidRPr="00015998">
        <w:rPr>
          <w:color w:val="000000"/>
          <w:sz w:val="28"/>
          <w:szCs w:val="28"/>
        </w:rPr>
        <w:t>,</w:t>
      </w:r>
      <w:r w:rsidRPr="00015998">
        <w:rPr>
          <w:color w:val="000000"/>
          <w:sz w:val="28"/>
          <w:szCs w:val="28"/>
          <w:lang w:val="en-US"/>
        </w:rPr>
        <w:t>O</w:t>
      </w:r>
      <w:r w:rsidRPr="00015998">
        <w:rPr>
          <w:color w:val="000000"/>
          <w:sz w:val="28"/>
          <w:szCs w:val="28"/>
        </w:rPr>
        <w:t>,</w:t>
      </w:r>
      <w:r w:rsidRPr="00015998">
        <w:rPr>
          <w:color w:val="000000"/>
          <w:sz w:val="28"/>
          <w:szCs w:val="28"/>
          <w:lang w:val="en-US"/>
        </w:rPr>
        <w:t>Q</w:t>
      </w:r>
      <w:r w:rsidRPr="00015998">
        <w:rPr>
          <w:color w:val="000000"/>
          <w:sz w:val="28"/>
          <w:szCs w:val="28"/>
        </w:rPr>
        <w:t>3)и агрессивными проявлениями осужденных зависимости не обнаружено. Таким образом на совершение противоправных действий личностнообусловленные факторы существенного влияния не имеют негативное поведение больше обусловлено социальными факторами.</w:t>
      </w:r>
    </w:p>
    <w:p w:rsidR="0075273E" w:rsidRPr="0075273E" w:rsidRDefault="0075273E" w:rsidP="0075273E">
      <w:pPr>
        <w:pStyle w:val="ad"/>
        <w:ind w:firstLine="709"/>
        <w:rPr>
          <w:b/>
          <w:bCs/>
          <w:color w:val="000000"/>
        </w:rPr>
      </w:pPr>
      <w:r>
        <w:rPr>
          <w:color w:val="000000"/>
        </w:rPr>
        <w:br w:type="page"/>
      </w:r>
      <w:r w:rsidRPr="0075273E">
        <w:rPr>
          <w:b/>
          <w:bCs/>
          <w:color w:val="000000"/>
        </w:rPr>
        <w:t>ПРАКТИЧЕСКИЕ РЕКОМЕНДАЦИИ</w:t>
      </w:r>
    </w:p>
    <w:p w:rsidR="0075273E" w:rsidRPr="00015998" w:rsidRDefault="0075273E" w:rsidP="00015998">
      <w:pPr>
        <w:pStyle w:val="ad"/>
        <w:ind w:firstLine="709"/>
        <w:jc w:val="both"/>
        <w:rPr>
          <w:color w:val="000000"/>
        </w:rPr>
      </w:pPr>
    </w:p>
    <w:p w:rsidR="00015998" w:rsidRDefault="0075273E" w:rsidP="00015998">
      <w:pPr>
        <w:pStyle w:val="ad"/>
        <w:ind w:firstLine="709"/>
        <w:jc w:val="both"/>
        <w:rPr>
          <w:color w:val="000000"/>
        </w:rPr>
      </w:pPr>
      <w:r w:rsidRPr="00015998">
        <w:rPr>
          <w:color w:val="000000"/>
        </w:rPr>
        <w:t>Много веков подряд сотни ученых работали над проблемами индивидуально-психологических особенностей осужденных. Их работа велась и ведется в различных направлениях. Подтверждение тому разнообразные теории и концепции.</w:t>
      </w:r>
    </w:p>
    <w:p w:rsidR="00015998" w:rsidRDefault="0075273E" w:rsidP="00015998">
      <w:pPr>
        <w:pStyle w:val="ad"/>
        <w:ind w:firstLine="709"/>
        <w:jc w:val="both"/>
        <w:rPr>
          <w:color w:val="000000"/>
        </w:rPr>
      </w:pPr>
      <w:r w:rsidRPr="00015998">
        <w:rPr>
          <w:color w:val="000000"/>
        </w:rPr>
        <w:t>Солидный вклад в решение насущных проблем этого направления внесли ученые углубленно изучающие причины и мотивы агрессивного поведения преступных элементов.</w:t>
      </w:r>
    </w:p>
    <w:p w:rsidR="0075273E" w:rsidRPr="00015998" w:rsidRDefault="0075273E" w:rsidP="00015998">
      <w:pPr>
        <w:pStyle w:val="ad"/>
        <w:ind w:firstLine="709"/>
        <w:jc w:val="both"/>
        <w:rPr>
          <w:color w:val="000000"/>
        </w:rPr>
      </w:pPr>
      <w:r w:rsidRPr="00015998">
        <w:rPr>
          <w:color w:val="000000"/>
        </w:rPr>
        <w:t>Данная работа – попытка более конкретно решить проблему повышенной агрессии среди осужденных. Работа в этом направлении способствует также улучшению процесса ресоциализации заключенных.</w:t>
      </w:r>
    </w:p>
    <w:p w:rsidR="0075273E" w:rsidRPr="00015998" w:rsidRDefault="0075273E" w:rsidP="00015998">
      <w:pPr>
        <w:pStyle w:val="ad"/>
        <w:ind w:firstLine="709"/>
        <w:jc w:val="both"/>
        <w:rPr>
          <w:color w:val="000000"/>
        </w:rPr>
      </w:pPr>
      <w:r w:rsidRPr="00015998">
        <w:rPr>
          <w:color w:val="000000"/>
        </w:rPr>
        <w:t>Исходя из результатов проведенного исследования можно разработать психокоррекционную программу по снижению уровня агрессивности спецконтингента Кировской исправительной колонии № 33 в русле достижения наилучших результатов. Для этого рекомендуется:</w:t>
      </w:r>
    </w:p>
    <w:p w:rsidR="0075273E" w:rsidRPr="00015998" w:rsidRDefault="0075273E" w:rsidP="00015998">
      <w:pPr>
        <w:pStyle w:val="ad"/>
        <w:numPr>
          <w:ilvl w:val="3"/>
          <w:numId w:val="21"/>
        </w:numPr>
        <w:ind w:left="0" w:firstLine="709"/>
        <w:jc w:val="both"/>
        <w:rPr>
          <w:color w:val="000000"/>
        </w:rPr>
      </w:pPr>
      <w:r w:rsidRPr="00015998">
        <w:rPr>
          <w:color w:val="000000"/>
        </w:rPr>
        <w:t>Проводить психокоррекционную программу по снижению агрессивности с малыми группами заключенных;</w:t>
      </w:r>
    </w:p>
    <w:p w:rsidR="0075273E" w:rsidRPr="00015998" w:rsidRDefault="0075273E" w:rsidP="00015998">
      <w:pPr>
        <w:pStyle w:val="ad"/>
        <w:numPr>
          <w:ilvl w:val="3"/>
          <w:numId w:val="21"/>
        </w:numPr>
        <w:ind w:left="0" w:firstLine="709"/>
        <w:jc w:val="both"/>
        <w:rPr>
          <w:color w:val="000000"/>
        </w:rPr>
      </w:pPr>
      <w:r w:rsidRPr="00015998">
        <w:rPr>
          <w:color w:val="000000"/>
        </w:rPr>
        <w:t>Для групп А1, Б4, В1 тренинг на снятие агрессивности проводить в меньшем объеме в сравнении с остальными группами;</w:t>
      </w:r>
    </w:p>
    <w:p w:rsidR="0075273E" w:rsidRPr="00015998" w:rsidRDefault="0075273E" w:rsidP="00015998">
      <w:pPr>
        <w:pStyle w:val="ad"/>
        <w:numPr>
          <w:ilvl w:val="3"/>
          <w:numId w:val="21"/>
        </w:numPr>
        <w:ind w:left="0" w:firstLine="709"/>
        <w:jc w:val="both"/>
        <w:rPr>
          <w:color w:val="000000"/>
        </w:rPr>
      </w:pPr>
      <w:r w:rsidRPr="00015998">
        <w:rPr>
          <w:color w:val="000000"/>
        </w:rPr>
        <w:t>Для групп А3, Б2, Б3, В3 предложить программу с наибольшей интенсивность занятий;</w:t>
      </w:r>
    </w:p>
    <w:p w:rsidR="00015998" w:rsidRDefault="0075273E" w:rsidP="00015998">
      <w:pPr>
        <w:pStyle w:val="ad"/>
        <w:numPr>
          <w:ilvl w:val="3"/>
          <w:numId w:val="21"/>
        </w:numPr>
        <w:ind w:left="0" w:firstLine="709"/>
        <w:jc w:val="both"/>
        <w:rPr>
          <w:color w:val="000000"/>
        </w:rPr>
      </w:pPr>
      <w:r w:rsidRPr="00015998">
        <w:rPr>
          <w:color w:val="000000"/>
        </w:rPr>
        <w:t>После проведения тренинга провести повторное психодиагностическое исследование для изучения результатов психокоррекционной работы.</w:t>
      </w:r>
    </w:p>
    <w:p w:rsidR="0075273E" w:rsidRPr="00015998" w:rsidRDefault="0075273E" w:rsidP="00015998">
      <w:pPr>
        <w:pStyle w:val="ad"/>
        <w:ind w:firstLine="709"/>
        <w:jc w:val="both"/>
        <w:rPr>
          <w:color w:val="000000"/>
        </w:rPr>
      </w:pPr>
    </w:p>
    <w:p w:rsidR="00015998" w:rsidRPr="0075273E" w:rsidRDefault="0075273E" w:rsidP="0075273E">
      <w:pPr>
        <w:pStyle w:val="ad"/>
        <w:ind w:firstLine="709"/>
        <w:rPr>
          <w:b/>
          <w:bCs/>
          <w:color w:val="000000"/>
        </w:rPr>
      </w:pPr>
      <w:r w:rsidRPr="00015998">
        <w:rPr>
          <w:color w:val="000000"/>
        </w:rPr>
        <w:br w:type="page"/>
      </w:r>
      <w:r w:rsidRPr="0075273E">
        <w:rPr>
          <w:b/>
          <w:bCs/>
          <w:color w:val="000000"/>
        </w:rPr>
        <w:t>СПИСОК ИСПОЛЬЗОВАННОЙ ЛИТЕРАТУРЫ</w:t>
      </w:r>
    </w:p>
    <w:p w:rsidR="0075273E" w:rsidRPr="00015998" w:rsidRDefault="0075273E" w:rsidP="00015998">
      <w:pPr>
        <w:pStyle w:val="ad"/>
        <w:ind w:firstLine="709"/>
        <w:jc w:val="both"/>
        <w:rPr>
          <w:color w:val="000000"/>
        </w:rPr>
      </w:pPr>
    </w:p>
    <w:p w:rsidR="0075273E" w:rsidRPr="00015998" w:rsidRDefault="0075273E" w:rsidP="0075273E">
      <w:pPr>
        <w:pStyle w:val="23"/>
        <w:numPr>
          <w:ilvl w:val="0"/>
          <w:numId w:val="22"/>
        </w:numPr>
        <w:spacing w:line="360" w:lineRule="auto"/>
        <w:ind w:left="0" w:firstLine="0"/>
        <w:rPr>
          <w:color w:val="000000"/>
        </w:rPr>
      </w:pPr>
      <w:r w:rsidRPr="00015998">
        <w:rPr>
          <w:color w:val="000000"/>
        </w:rPr>
        <w:t>Аванесов Г.А. Криминология и социальная профилактика. М., 1980. С.226-230.</w:t>
      </w:r>
    </w:p>
    <w:p w:rsidR="0075273E" w:rsidRPr="00015998" w:rsidRDefault="0075273E" w:rsidP="0075273E">
      <w:pPr>
        <w:pStyle w:val="23"/>
        <w:numPr>
          <w:ilvl w:val="0"/>
          <w:numId w:val="22"/>
        </w:numPr>
        <w:spacing w:line="360" w:lineRule="auto"/>
        <w:ind w:left="0" w:firstLine="0"/>
        <w:rPr>
          <w:color w:val="000000"/>
        </w:rPr>
      </w:pPr>
      <w:r w:rsidRPr="00015998">
        <w:rPr>
          <w:color w:val="000000"/>
        </w:rPr>
        <w:t>Асмолов А.Г. Деятельность у установка. - МГУ. М. 1979.</w:t>
      </w:r>
    </w:p>
    <w:p w:rsidR="0075273E" w:rsidRPr="00015998" w:rsidRDefault="0075273E" w:rsidP="0075273E">
      <w:pPr>
        <w:pStyle w:val="23"/>
        <w:numPr>
          <w:ilvl w:val="0"/>
          <w:numId w:val="22"/>
        </w:numPr>
        <w:spacing w:line="360" w:lineRule="auto"/>
        <w:ind w:left="0" w:firstLine="0"/>
        <w:rPr>
          <w:color w:val="000000"/>
        </w:rPr>
      </w:pPr>
      <w:r w:rsidRPr="00015998">
        <w:rPr>
          <w:color w:val="000000"/>
        </w:rPr>
        <w:t>Афанасьев В., Гилинский Я. Девиантное поведение и социальный контроль в условиях кризиса российского общества. Спб., 1995.</w:t>
      </w:r>
    </w:p>
    <w:p w:rsidR="0075273E" w:rsidRPr="00015998" w:rsidRDefault="0075273E" w:rsidP="0075273E">
      <w:pPr>
        <w:pStyle w:val="23"/>
        <w:numPr>
          <w:ilvl w:val="0"/>
          <w:numId w:val="22"/>
        </w:numPr>
        <w:spacing w:line="360" w:lineRule="auto"/>
        <w:ind w:left="0" w:firstLine="0"/>
        <w:rPr>
          <w:color w:val="000000"/>
        </w:rPr>
      </w:pPr>
      <w:r w:rsidRPr="00015998">
        <w:rPr>
          <w:color w:val="000000"/>
        </w:rPr>
        <w:t>Беседин А.Н., Липатов И.И., Тимченко А.В., Шапарь В.Б. Книга практического психолога. В 2–х томах. Х.: РИП «Оригинал», фирма «Фортуна - пресс»,</w:t>
      </w:r>
      <w:r w:rsidR="00015998">
        <w:rPr>
          <w:color w:val="000000"/>
        </w:rPr>
        <w:t xml:space="preserve"> </w:t>
      </w:r>
      <w:r w:rsidRPr="00015998">
        <w:rPr>
          <w:color w:val="000000"/>
        </w:rPr>
        <w:t>- 1996. – 302с.</w:t>
      </w:r>
    </w:p>
    <w:p w:rsidR="0075273E" w:rsidRPr="00015998" w:rsidRDefault="0075273E" w:rsidP="0075273E">
      <w:pPr>
        <w:pStyle w:val="23"/>
        <w:numPr>
          <w:ilvl w:val="0"/>
          <w:numId w:val="22"/>
        </w:numPr>
        <w:spacing w:line="360" w:lineRule="auto"/>
        <w:ind w:left="0" w:firstLine="0"/>
        <w:rPr>
          <w:color w:val="000000"/>
        </w:rPr>
      </w:pPr>
      <w:r w:rsidRPr="00015998">
        <w:rPr>
          <w:color w:val="000000"/>
        </w:rPr>
        <w:t>Васильев В.Л. Юридическая психология. - СПб., Питер Ком, 1998.– 656с.</w:t>
      </w:r>
    </w:p>
    <w:p w:rsidR="0075273E" w:rsidRPr="00015998" w:rsidRDefault="0075273E" w:rsidP="0075273E">
      <w:pPr>
        <w:pStyle w:val="23"/>
        <w:numPr>
          <w:ilvl w:val="0"/>
          <w:numId w:val="22"/>
        </w:numPr>
        <w:spacing w:line="360" w:lineRule="auto"/>
        <w:ind w:left="0" w:firstLine="0"/>
        <w:rPr>
          <w:color w:val="000000"/>
        </w:rPr>
      </w:pPr>
      <w:r w:rsidRPr="00015998">
        <w:rPr>
          <w:color w:val="000000"/>
        </w:rPr>
        <w:t>Вас</w:t>
      </w:r>
      <w:r w:rsidR="001A26AC">
        <w:rPr>
          <w:color w:val="000000"/>
        </w:rPr>
        <w:t>ильева Ю.А. Особенности смыслово</w:t>
      </w:r>
      <w:r w:rsidRPr="00015998">
        <w:rPr>
          <w:color w:val="000000"/>
        </w:rPr>
        <w:t>й сферы личности при нарушениях социальной регуляции поведения/ Психологический журнал, 1997, №2.</w:t>
      </w:r>
    </w:p>
    <w:p w:rsidR="0075273E" w:rsidRPr="00015998" w:rsidRDefault="0075273E" w:rsidP="0075273E">
      <w:pPr>
        <w:pStyle w:val="23"/>
        <w:numPr>
          <w:ilvl w:val="0"/>
          <w:numId w:val="22"/>
        </w:numPr>
        <w:spacing w:line="360" w:lineRule="auto"/>
        <w:ind w:left="0" w:firstLine="0"/>
        <w:rPr>
          <w:color w:val="000000"/>
        </w:rPr>
      </w:pPr>
      <w:r w:rsidRPr="00015998">
        <w:rPr>
          <w:color w:val="000000"/>
        </w:rPr>
        <w:t>Васильков</w:t>
      </w:r>
      <w:r w:rsidR="00015998">
        <w:rPr>
          <w:color w:val="000000"/>
        </w:rPr>
        <w:t xml:space="preserve"> </w:t>
      </w:r>
      <w:r w:rsidRPr="00015998">
        <w:rPr>
          <w:color w:val="000000"/>
        </w:rPr>
        <w:t>В.Н., Василькова О.И. Особенности психолого-педагогической работы с «трудными» подростками. Донецк. «Деонис», 1998.</w:t>
      </w:r>
    </w:p>
    <w:p w:rsidR="0075273E" w:rsidRPr="00015998" w:rsidRDefault="0075273E" w:rsidP="0075273E">
      <w:pPr>
        <w:pStyle w:val="23"/>
        <w:numPr>
          <w:ilvl w:val="0"/>
          <w:numId w:val="22"/>
        </w:numPr>
        <w:spacing w:line="360" w:lineRule="auto"/>
        <w:ind w:left="0" w:firstLine="0"/>
        <w:rPr>
          <w:color w:val="000000"/>
        </w:rPr>
      </w:pPr>
      <w:r w:rsidRPr="00015998">
        <w:rPr>
          <w:color w:val="000000"/>
        </w:rPr>
        <w:t>Гилинский Я. И. Некоторые проблемы</w:t>
      </w:r>
      <w:r w:rsidR="00015998">
        <w:rPr>
          <w:color w:val="000000"/>
        </w:rPr>
        <w:t xml:space="preserve"> </w:t>
      </w:r>
      <w:r w:rsidRPr="00015998">
        <w:rPr>
          <w:color w:val="000000"/>
        </w:rPr>
        <w:t>отклоняющегося поведения //Преступность и ее предупреждение. Л.,</w:t>
      </w:r>
      <w:r w:rsidRPr="00015998">
        <w:rPr>
          <w:noProof/>
          <w:color w:val="000000"/>
        </w:rPr>
        <w:t xml:space="preserve"> 1971.</w:t>
      </w:r>
      <w:r w:rsidRPr="00015998">
        <w:rPr>
          <w:color w:val="000000"/>
        </w:rPr>
        <w:t xml:space="preserve"> Вып.</w:t>
      </w:r>
      <w:r w:rsidRPr="00015998">
        <w:rPr>
          <w:noProof/>
          <w:color w:val="000000"/>
        </w:rPr>
        <w:t xml:space="preserve"> 2.</w:t>
      </w:r>
      <w:r w:rsidRPr="00015998">
        <w:rPr>
          <w:color w:val="000000"/>
        </w:rPr>
        <w:t xml:space="preserve"> С,</w:t>
      </w:r>
      <w:r w:rsidRPr="00015998">
        <w:rPr>
          <w:noProof/>
          <w:color w:val="000000"/>
        </w:rPr>
        <w:t xml:space="preserve"> 95—102;</w:t>
      </w:r>
    </w:p>
    <w:p w:rsidR="0075273E" w:rsidRPr="00015998" w:rsidRDefault="0075273E" w:rsidP="0075273E">
      <w:pPr>
        <w:pStyle w:val="23"/>
        <w:numPr>
          <w:ilvl w:val="0"/>
          <w:numId w:val="22"/>
        </w:numPr>
        <w:spacing w:line="360" w:lineRule="auto"/>
        <w:ind w:left="0" w:firstLine="0"/>
        <w:rPr>
          <w:color w:val="000000"/>
        </w:rPr>
      </w:pPr>
      <w:r w:rsidRPr="00015998">
        <w:rPr>
          <w:color w:val="000000"/>
        </w:rPr>
        <w:t>Головаха Е.И., Панина Н.В. Психология человеческого взаимопонимания. – К.: Политиздат Украины, 1989. – 189 с.</w:t>
      </w:r>
    </w:p>
    <w:p w:rsidR="0075273E" w:rsidRPr="00015998" w:rsidRDefault="0075273E" w:rsidP="0075273E">
      <w:pPr>
        <w:pStyle w:val="23"/>
        <w:numPr>
          <w:ilvl w:val="0"/>
          <w:numId w:val="22"/>
        </w:numPr>
        <w:spacing w:line="360" w:lineRule="auto"/>
        <w:ind w:left="0" w:firstLine="0"/>
        <w:rPr>
          <w:color w:val="000000"/>
        </w:rPr>
      </w:pPr>
      <w:r w:rsidRPr="00015998">
        <w:rPr>
          <w:color w:val="000000"/>
        </w:rPr>
        <w:t>Донцов А.И. Психология коллектива. М., 1984. С.148.</w:t>
      </w:r>
    </w:p>
    <w:p w:rsidR="00015998" w:rsidRDefault="0075273E" w:rsidP="0075273E">
      <w:pPr>
        <w:pStyle w:val="23"/>
        <w:numPr>
          <w:ilvl w:val="0"/>
          <w:numId w:val="22"/>
        </w:numPr>
        <w:spacing w:line="360" w:lineRule="auto"/>
        <w:ind w:left="0" w:firstLine="0"/>
        <w:rPr>
          <w:color w:val="000000"/>
        </w:rPr>
      </w:pPr>
      <w:r w:rsidRPr="00015998">
        <w:rPr>
          <w:color w:val="000000"/>
        </w:rPr>
        <w:t>Дубинин Н.П., Карпец И.И., Кудрявцев В.Н. Генетика. Поведение. Ответственность.</w:t>
      </w:r>
      <w:r w:rsidR="00015998">
        <w:rPr>
          <w:color w:val="000000"/>
        </w:rPr>
        <w:t xml:space="preserve"> </w:t>
      </w:r>
      <w:r w:rsidRPr="00015998">
        <w:rPr>
          <w:color w:val="000000"/>
        </w:rPr>
        <w:t>- М.,1989. С.170.</w:t>
      </w:r>
    </w:p>
    <w:p w:rsidR="0075273E" w:rsidRPr="00015998" w:rsidRDefault="0075273E" w:rsidP="0075273E">
      <w:pPr>
        <w:pStyle w:val="23"/>
        <w:numPr>
          <w:ilvl w:val="0"/>
          <w:numId w:val="22"/>
        </w:numPr>
        <w:spacing w:line="360" w:lineRule="auto"/>
        <w:ind w:left="0" w:firstLine="0"/>
        <w:rPr>
          <w:color w:val="000000"/>
        </w:rPr>
      </w:pPr>
      <w:r w:rsidRPr="00015998">
        <w:rPr>
          <w:color w:val="000000"/>
        </w:rPr>
        <w:t>Карвасарский Б.Д. Психотеррапия.- М.: Медицина, 1985.- 445.</w:t>
      </w:r>
    </w:p>
    <w:p w:rsidR="0075273E" w:rsidRPr="00015998" w:rsidRDefault="0075273E" w:rsidP="0075273E">
      <w:pPr>
        <w:pStyle w:val="23"/>
        <w:numPr>
          <w:ilvl w:val="0"/>
          <w:numId w:val="22"/>
        </w:numPr>
        <w:spacing w:line="360" w:lineRule="auto"/>
        <w:ind w:left="0" w:firstLine="0"/>
        <w:rPr>
          <w:color w:val="000000"/>
        </w:rPr>
      </w:pPr>
      <w:r w:rsidRPr="00015998">
        <w:rPr>
          <w:color w:val="000000"/>
        </w:rPr>
        <w:t>Клапаред Э. Чувства и эмоции // Психология эмоций: Тексты. М.,1984. с. 95.</w:t>
      </w:r>
    </w:p>
    <w:p w:rsidR="0075273E" w:rsidRPr="00015998" w:rsidRDefault="0075273E" w:rsidP="0075273E">
      <w:pPr>
        <w:pStyle w:val="23"/>
        <w:numPr>
          <w:ilvl w:val="0"/>
          <w:numId w:val="22"/>
        </w:numPr>
        <w:spacing w:line="360" w:lineRule="auto"/>
        <w:ind w:left="0" w:firstLine="0"/>
        <w:rPr>
          <w:color w:val="000000"/>
        </w:rPr>
      </w:pPr>
      <w:r w:rsidRPr="00015998">
        <w:rPr>
          <w:color w:val="000000"/>
        </w:rPr>
        <w:t>Ковалев С.Н. Психология семейных отношений.- М.: Педагогика, 1987.- 158.</w:t>
      </w:r>
    </w:p>
    <w:p w:rsidR="0075273E" w:rsidRPr="00015998" w:rsidRDefault="0075273E" w:rsidP="0075273E">
      <w:pPr>
        <w:numPr>
          <w:ilvl w:val="0"/>
          <w:numId w:val="22"/>
        </w:numPr>
        <w:spacing w:line="360" w:lineRule="auto"/>
        <w:ind w:left="0" w:firstLine="0"/>
        <w:rPr>
          <w:noProof/>
          <w:color w:val="000000"/>
          <w:sz w:val="28"/>
          <w:szCs w:val="28"/>
        </w:rPr>
      </w:pPr>
      <w:r>
        <w:rPr>
          <w:color w:val="000000"/>
          <w:sz w:val="28"/>
          <w:szCs w:val="28"/>
        </w:rPr>
        <w:t>Кудрявцев В.</w:t>
      </w:r>
      <w:r w:rsidRPr="00015998">
        <w:rPr>
          <w:color w:val="000000"/>
          <w:sz w:val="28"/>
          <w:szCs w:val="28"/>
        </w:rPr>
        <w:t>Н. Правовое поведение: норма и патология. М.,</w:t>
      </w:r>
      <w:r w:rsidRPr="00015998">
        <w:rPr>
          <w:noProof/>
          <w:color w:val="000000"/>
          <w:sz w:val="28"/>
          <w:szCs w:val="28"/>
        </w:rPr>
        <w:t xml:space="preserve"> 1982.</w:t>
      </w:r>
    </w:p>
    <w:p w:rsidR="0075273E" w:rsidRPr="00015998" w:rsidRDefault="0075273E" w:rsidP="0075273E">
      <w:pPr>
        <w:pStyle w:val="23"/>
        <w:numPr>
          <w:ilvl w:val="0"/>
          <w:numId w:val="22"/>
        </w:numPr>
        <w:spacing w:line="360" w:lineRule="auto"/>
        <w:ind w:left="0" w:firstLine="0"/>
        <w:rPr>
          <w:color w:val="000000"/>
        </w:rPr>
      </w:pPr>
      <w:r w:rsidRPr="00015998">
        <w:rPr>
          <w:color w:val="000000"/>
        </w:rPr>
        <w:t>Лейтц Г. Психодрама: теория и практика. Класическая психодрама Я.Л.</w:t>
      </w:r>
      <w:r>
        <w:rPr>
          <w:color w:val="000000"/>
        </w:rPr>
        <w:t xml:space="preserve"> </w:t>
      </w:r>
      <w:r w:rsidRPr="00015998">
        <w:rPr>
          <w:color w:val="000000"/>
        </w:rPr>
        <w:t>Морено.- М.: Издательская группа «Прогресс», «Универс», 1994</w:t>
      </w:r>
    </w:p>
    <w:p w:rsidR="0075273E" w:rsidRPr="00015998" w:rsidRDefault="0075273E" w:rsidP="0075273E">
      <w:pPr>
        <w:pStyle w:val="23"/>
        <w:numPr>
          <w:ilvl w:val="0"/>
          <w:numId w:val="22"/>
        </w:numPr>
        <w:spacing w:line="360" w:lineRule="auto"/>
        <w:ind w:left="0" w:firstLine="0"/>
        <w:rPr>
          <w:color w:val="000000"/>
        </w:rPr>
      </w:pPr>
      <w:r w:rsidRPr="00015998">
        <w:rPr>
          <w:color w:val="000000"/>
        </w:rPr>
        <w:t>Майерс Дэвид. Социальная психология. -</w:t>
      </w:r>
      <w:r w:rsidR="00015998">
        <w:rPr>
          <w:color w:val="000000"/>
        </w:rPr>
        <w:t xml:space="preserve"> </w:t>
      </w:r>
      <w:r w:rsidRPr="00015998">
        <w:rPr>
          <w:color w:val="000000"/>
        </w:rPr>
        <w:t>СПб., 1997.</w:t>
      </w:r>
    </w:p>
    <w:p w:rsidR="0075273E" w:rsidRPr="00015998" w:rsidRDefault="0075273E" w:rsidP="0075273E">
      <w:pPr>
        <w:pStyle w:val="23"/>
        <w:numPr>
          <w:ilvl w:val="0"/>
          <w:numId w:val="22"/>
        </w:numPr>
        <w:spacing w:line="360" w:lineRule="auto"/>
        <w:ind w:left="0" w:firstLine="0"/>
        <w:rPr>
          <w:color w:val="000000"/>
        </w:rPr>
      </w:pPr>
      <w:r w:rsidRPr="00015998">
        <w:rPr>
          <w:color w:val="000000"/>
        </w:rPr>
        <w:t>Мелибруда Е.Я. – ты – мы: Психологические возможности улучшения общения. М., 1986. с. 193-194.</w:t>
      </w:r>
    </w:p>
    <w:p w:rsidR="00015998" w:rsidRDefault="0075273E" w:rsidP="0075273E">
      <w:pPr>
        <w:pStyle w:val="23"/>
        <w:numPr>
          <w:ilvl w:val="0"/>
          <w:numId w:val="22"/>
        </w:numPr>
        <w:spacing w:line="360" w:lineRule="auto"/>
        <w:ind w:left="0" w:firstLine="0"/>
        <w:rPr>
          <w:color w:val="000000"/>
        </w:rPr>
      </w:pPr>
      <w:r w:rsidRPr="00015998">
        <w:rPr>
          <w:color w:val="000000"/>
        </w:rPr>
        <w:t>Петровский В.А. Личность в психологии: парадигма субъективности. Ростов-на-Дону, «Феникс», 1996. с.512.</w:t>
      </w:r>
    </w:p>
    <w:p w:rsidR="0075273E" w:rsidRPr="00015998" w:rsidRDefault="0075273E" w:rsidP="0075273E">
      <w:pPr>
        <w:pStyle w:val="23"/>
        <w:numPr>
          <w:ilvl w:val="0"/>
          <w:numId w:val="22"/>
        </w:numPr>
        <w:spacing w:line="360" w:lineRule="auto"/>
        <w:ind w:left="0" w:firstLine="0"/>
        <w:rPr>
          <w:color w:val="000000"/>
        </w:rPr>
      </w:pPr>
      <w:r w:rsidRPr="00015998">
        <w:rPr>
          <w:color w:val="000000"/>
        </w:rPr>
        <w:t>Платонов К.К. Структура и развитие личности. - М., 1986.</w:t>
      </w:r>
    </w:p>
    <w:p w:rsidR="0075273E" w:rsidRPr="00015998" w:rsidRDefault="0075273E" w:rsidP="0075273E">
      <w:pPr>
        <w:pStyle w:val="23"/>
        <w:numPr>
          <w:ilvl w:val="0"/>
          <w:numId w:val="22"/>
        </w:numPr>
        <w:spacing w:line="360" w:lineRule="auto"/>
        <w:ind w:left="0" w:firstLine="0"/>
        <w:rPr>
          <w:color w:val="000000"/>
        </w:rPr>
      </w:pPr>
      <w:r w:rsidRPr="00015998">
        <w:rPr>
          <w:color w:val="000000"/>
        </w:rPr>
        <w:t>Практическая психология. Учебник под ред. Тутушкиной М.К.</w:t>
      </w:r>
      <w:r>
        <w:rPr>
          <w:color w:val="000000"/>
        </w:rPr>
        <w:t xml:space="preserve"> </w:t>
      </w:r>
      <w:r w:rsidRPr="00015998">
        <w:rPr>
          <w:color w:val="000000"/>
        </w:rPr>
        <w:t>М. - СПб., 1997.</w:t>
      </w:r>
    </w:p>
    <w:p w:rsidR="0075273E" w:rsidRPr="00015998" w:rsidRDefault="0075273E" w:rsidP="0075273E">
      <w:pPr>
        <w:pStyle w:val="23"/>
        <w:numPr>
          <w:ilvl w:val="0"/>
          <w:numId w:val="22"/>
        </w:numPr>
        <w:spacing w:line="360" w:lineRule="auto"/>
        <w:ind w:left="0" w:firstLine="0"/>
        <w:rPr>
          <w:color w:val="000000"/>
        </w:rPr>
      </w:pPr>
      <w:r w:rsidRPr="00015998">
        <w:rPr>
          <w:color w:val="000000"/>
        </w:rPr>
        <w:t>Практическая психодиагностика. Методики и тесты/ под ред. Д.Я. Райгородского :- М.: 2000.- 672.</w:t>
      </w:r>
    </w:p>
    <w:p w:rsidR="00015998" w:rsidRDefault="0075273E" w:rsidP="0075273E">
      <w:pPr>
        <w:pStyle w:val="a9"/>
        <w:numPr>
          <w:ilvl w:val="0"/>
          <w:numId w:val="22"/>
        </w:numPr>
        <w:spacing w:line="360" w:lineRule="auto"/>
        <w:ind w:left="0" w:firstLine="0"/>
        <w:jc w:val="left"/>
        <w:rPr>
          <w:color w:val="000000"/>
        </w:rPr>
      </w:pPr>
      <w:r w:rsidRPr="00015998">
        <w:rPr>
          <w:color w:val="000000"/>
        </w:rPr>
        <w:t>Психология масс. Хрестоматия. Под редакцией Райгородского Д.Я. Самара. Издательский дом «Бахрах», 1998.</w:t>
      </w:r>
    </w:p>
    <w:p w:rsidR="0075273E" w:rsidRPr="00015998" w:rsidRDefault="0075273E" w:rsidP="0075273E">
      <w:pPr>
        <w:pStyle w:val="a9"/>
        <w:numPr>
          <w:ilvl w:val="0"/>
          <w:numId w:val="22"/>
        </w:numPr>
        <w:spacing w:line="360" w:lineRule="auto"/>
        <w:ind w:left="0" w:firstLine="0"/>
        <w:jc w:val="left"/>
        <w:rPr>
          <w:color w:val="000000"/>
        </w:rPr>
      </w:pPr>
      <w:r w:rsidRPr="00015998">
        <w:rPr>
          <w:color w:val="000000"/>
        </w:rPr>
        <w:t>Психологический словарь/ Под ред. В.П. Зинченко. – М.: Педагогика – Пресс, 1996.- 440.</w:t>
      </w:r>
    </w:p>
    <w:p w:rsidR="0075273E" w:rsidRPr="00015998" w:rsidRDefault="0075273E" w:rsidP="0075273E">
      <w:pPr>
        <w:pStyle w:val="a9"/>
        <w:numPr>
          <w:ilvl w:val="0"/>
          <w:numId w:val="22"/>
        </w:numPr>
        <w:spacing w:line="360" w:lineRule="auto"/>
        <w:ind w:left="0" w:firstLine="0"/>
        <w:jc w:val="left"/>
        <w:rPr>
          <w:color w:val="000000"/>
        </w:rPr>
      </w:pPr>
      <w:r w:rsidRPr="00015998">
        <w:rPr>
          <w:color w:val="000000"/>
        </w:rPr>
        <w:t>Психология человеческой агрессии: Хрестоматия.- М.: 656.</w:t>
      </w:r>
    </w:p>
    <w:p w:rsidR="0075273E" w:rsidRPr="00015998" w:rsidRDefault="0075273E" w:rsidP="0075273E">
      <w:pPr>
        <w:pStyle w:val="a9"/>
        <w:numPr>
          <w:ilvl w:val="0"/>
          <w:numId w:val="22"/>
        </w:numPr>
        <w:spacing w:line="360" w:lineRule="auto"/>
        <w:ind w:left="0" w:firstLine="0"/>
        <w:jc w:val="left"/>
        <w:rPr>
          <w:color w:val="000000"/>
        </w:rPr>
      </w:pPr>
      <w:r w:rsidRPr="00015998">
        <w:rPr>
          <w:color w:val="000000"/>
        </w:rPr>
        <w:t>Психология личности. Хрестоматия/Под ред. Куликова Л.- Санкт –Питербург.: 2000.- 480.</w:t>
      </w:r>
    </w:p>
    <w:p w:rsidR="0075273E" w:rsidRPr="00015998" w:rsidRDefault="0075273E" w:rsidP="0075273E">
      <w:pPr>
        <w:pStyle w:val="a9"/>
        <w:numPr>
          <w:ilvl w:val="0"/>
          <w:numId w:val="22"/>
        </w:numPr>
        <w:spacing w:line="360" w:lineRule="auto"/>
        <w:ind w:left="0" w:firstLine="0"/>
        <w:jc w:val="left"/>
        <w:rPr>
          <w:color w:val="000000"/>
        </w:rPr>
      </w:pPr>
      <w:r w:rsidRPr="00015998">
        <w:rPr>
          <w:color w:val="000000"/>
        </w:rPr>
        <w:t>Психология личности. В 2-х томах. Хрестоматия.- Самара.: 1999.- 544.</w:t>
      </w:r>
    </w:p>
    <w:p w:rsidR="0075273E" w:rsidRPr="00015998" w:rsidRDefault="0075273E" w:rsidP="0075273E">
      <w:pPr>
        <w:pStyle w:val="a9"/>
        <w:numPr>
          <w:ilvl w:val="0"/>
          <w:numId w:val="22"/>
        </w:numPr>
        <w:spacing w:line="360" w:lineRule="auto"/>
        <w:ind w:left="0" w:firstLine="0"/>
        <w:jc w:val="left"/>
        <w:rPr>
          <w:color w:val="000000"/>
        </w:rPr>
      </w:pPr>
      <w:r w:rsidRPr="00015998">
        <w:rPr>
          <w:color w:val="000000"/>
        </w:rPr>
        <w:t>Психотеррапевтическая энциклопедия/ под ред. Карвасавского.- СПб.: 1999.-752.</w:t>
      </w:r>
    </w:p>
    <w:p w:rsidR="0075273E" w:rsidRPr="00015998" w:rsidRDefault="0075273E" w:rsidP="0075273E">
      <w:pPr>
        <w:pStyle w:val="a9"/>
        <w:numPr>
          <w:ilvl w:val="0"/>
          <w:numId w:val="22"/>
        </w:numPr>
        <w:spacing w:line="360" w:lineRule="auto"/>
        <w:ind w:left="0" w:firstLine="0"/>
        <w:jc w:val="left"/>
        <w:rPr>
          <w:color w:val="000000"/>
        </w:rPr>
      </w:pPr>
      <w:r w:rsidRPr="00015998">
        <w:rPr>
          <w:color w:val="000000"/>
        </w:rPr>
        <w:t>Практикум по общей, экспериментальной и прикладной психологии/ под ред. Крылова А.-СПб.6 2000.-560.</w:t>
      </w:r>
    </w:p>
    <w:p w:rsidR="00015998" w:rsidRDefault="0075273E" w:rsidP="0075273E">
      <w:pPr>
        <w:pStyle w:val="a9"/>
        <w:numPr>
          <w:ilvl w:val="0"/>
          <w:numId w:val="22"/>
        </w:numPr>
        <w:spacing w:line="360" w:lineRule="auto"/>
        <w:ind w:left="0" w:firstLine="0"/>
        <w:jc w:val="left"/>
        <w:rPr>
          <w:color w:val="000000"/>
        </w:rPr>
      </w:pPr>
      <w:r w:rsidRPr="00015998">
        <w:rPr>
          <w:color w:val="000000"/>
        </w:rPr>
        <w:t>Равич- Щербо И. Роль среды и наследственности в формировании индивидуальности человека.- М.: 1988.-336.</w:t>
      </w:r>
    </w:p>
    <w:p w:rsidR="00015998" w:rsidRDefault="0075273E" w:rsidP="0075273E">
      <w:pPr>
        <w:pStyle w:val="23"/>
        <w:numPr>
          <w:ilvl w:val="0"/>
          <w:numId w:val="22"/>
        </w:numPr>
        <w:spacing w:line="360" w:lineRule="auto"/>
        <w:ind w:left="0" w:firstLine="0"/>
        <w:rPr>
          <w:color w:val="000000"/>
        </w:rPr>
      </w:pPr>
      <w:r w:rsidRPr="00015998">
        <w:rPr>
          <w:color w:val="000000"/>
        </w:rPr>
        <w:t>Райгородский Д.Я. Практическая психодиагностика. Методики и</w:t>
      </w:r>
      <w:r w:rsidR="00015998">
        <w:rPr>
          <w:color w:val="000000"/>
        </w:rPr>
        <w:t xml:space="preserve"> </w:t>
      </w:r>
      <w:r w:rsidRPr="00015998">
        <w:rPr>
          <w:color w:val="000000"/>
        </w:rPr>
        <w:t>тесты. Учебное пособие. - Самара: Издательский Дом</w:t>
      </w:r>
      <w:r w:rsidR="00015998">
        <w:rPr>
          <w:color w:val="000000"/>
        </w:rPr>
        <w:t xml:space="preserve"> </w:t>
      </w:r>
      <w:r w:rsidRPr="00015998">
        <w:rPr>
          <w:color w:val="000000"/>
        </w:rPr>
        <w:t>«БАХРАХ», 1998 – 672 с.</w:t>
      </w:r>
    </w:p>
    <w:p w:rsidR="0075273E" w:rsidRPr="00015998" w:rsidRDefault="0075273E" w:rsidP="0075273E">
      <w:pPr>
        <w:pStyle w:val="23"/>
        <w:numPr>
          <w:ilvl w:val="0"/>
          <w:numId w:val="22"/>
        </w:numPr>
        <w:spacing w:line="360" w:lineRule="auto"/>
        <w:ind w:left="0" w:firstLine="0"/>
        <w:rPr>
          <w:color w:val="000000"/>
        </w:rPr>
      </w:pPr>
      <w:r w:rsidRPr="00015998">
        <w:rPr>
          <w:color w:val="000000"/>
        </w:rPr>
        <w:t>Роберт Бэрон, Дебора Ричардсон. Агрессия – СПб.: Питер, 1998. – 336 с.</w:t>
      </w:r>
    </w:p>
    <w:p w:rsidR="0075273E" w:rsidRPr="00015998" w:rsidRDefault="0075273E" w:rsidP="0075273E">
      <w:pPr>
        <w:pStyle w:val="23"/>
        <w:numPr>
          <w:ilvl w:val="0"/>
          <w:numId w:val="22"/>
        </w:numPr>
        <w:spacing w:line="360" w:lineRule="auto"/>
        <w:ind w:left="0" w:firstLine="0"/>
        <w:rPr>
          <w:color w:val="000000"/>
        </w:rPr>
      </w:pPr>
      <w:r w:rsidRPr="00015998">
        <w:rPr>
          <w:color w:val="000000"/>
        </w:rPr>
        <w:t>Румянцева Т. Агрессия и контроль// Вопросы психологии.- 1990, 5.6с.</w:t>
      </w:r>
    </w:p>
    <w:p w:rsidR="0075273E" w:rsidRPr="00015998" w:rsidRDefault="0075273E" w:rsidP="0075273E">
      <w:pPr>
        <w:pStyle w:val="23"/>
        <w:numPr>
          <w:ilvl w:val="0"/>
          <w:numId w:val="22"/>
        </w:numPr>
        <w:spacing w:line="360" w:lineRule="auto"/>
        <w:ind w:left="0" w:firstLine="0"/>
        <w:rPr>
          <w:color w:val="000000"/>
        </w:rPr>
      </w:pPr>
      <w:r w:rsidRPr="00015998">
        <w:rPr>
          <w:color w:val="000000"/>
        </w:rPr>
        <w:t>Словарь практического психолога / Сост. С.Ю. Головин. – Минск: Харвест, 1998. – 800 с.</w:t>
      </w:r>
    </w:p>
    <w:p w:rsidR="0075273E" w:rsidRPr="00015998" w:rsidRDefault="0075273E" w:rsidP="0075273E">
      <w:pPr>
        <w:numPr>
          <w:ilvl w:val="0"/>
          <w:numId w:val="22"/>
        </w:numPr>
        <w:spacing w:line="360" w:lineRule="auto"/>
        <w:ind w:left="0" w:firstLine="0"/>
        <w:rPr>
          <w:noProof/>
          <w:color w:val="000000"/>
          <w:sz w:val="28"/>
          <w:szCs w:val="28"/>
        </w:rPr>
      </w:pPr>
      <w:r w:rsidRPr="00015998">
        <w:rPr>
          <w:color w:val="000000"/>
          <w:sz w:val="28"/>
          <w:szCs w:val="28"/>
        </w:rPr>
        <w:t>Смелзер Н. Дж. Социология</w:t>
      </w:r>
      <w:r w:rsidRPr="00015998">
        <w:rPr>
          <w:noProof/>
          <w:color w:val="000000"/>
          <w:sz w:val="28"/>
          <w:szCs w:val="28"/>
        </w:rPr>
        <w:t xml:space="preserve"> //</w:t>
      </w:r>
      <w:r w:rsidRPr="00015998">
        <w:rPr>
          <w:color w:val="000000"/>
          <w:sz w:val="28"/>
          <w:szCs w:val="28"/>
        </w:rPr>
        <w:t xml:space="preserve"> Социологические исследования.</w:t>
      </w:r>
      <w:r w:rsidRPr="00015998">
        <w:rPr>
          <w:noProof/>
          <w:color w:val="000000"/>
          <w:sz w:val="28"/>
          <w:szCs w:val="28"/>
        </w:rPr>
        <w:t xml:space="preserve"> 1992. № 1:</w:t>
      </w:r>
      <w:r w:rsidRPr="00015998">
        <w:rPr>
          <w:color w:val="000000"/>
          <w:sz w:val="28"/>
          <w:szCs w:val="28"/>
        </w:rPr>
        <w:t xml:space="preserve"> С.</w:t>
      </w:r>
      <w:r w:rsidRPr="00015998">
        <w:rPr>
          <w:noProof/>
          <w:color w:val="000000"/>
          <w:sz w:val="28"/>
          <w:szCs w:val="28"/>
        </w:rPr>
        <w:t xml:space="preserve"> 128—142.</w:t>
      </w:r>
    </w:p>
    <w:p w:rsidR="0075273E" w:rsidRPr="00015998" w:rsidRDefault="0075273E" w:rsidP="0075273E">
      <w:pPr>
        <w:numPr>
          <w:ilvl w:val="0"/>
          <w:numId w:val="22"/>
        </w:numPr>
        <w:spacing w:line="360" w:lineRule="auto"/>
        <w:ind w:left="0" w:firstLine="0"/>
        <w:rPr>
          <w:noProof/>
          <w:color w:val="000000"/>
          <w:sz w:val="28"/>
          <w:szCs w:val="28"/>
        </w:rPr>
      </w:pPr>
      <w:r w:rsidRPr="00015998">
        <w:rPr>
          <w:noProof/>
          <w:color w:val="000000"/>
          <w:sz w:val="28"/>
          <w:szCs w:val="28"/>
        </w:rPr>
        <w:t>Сатир В. Как строить себя и свою семью.- М.: Педагогика, 1992.- 192.</w:t>
      </w:r>
    </w:p>
    <w:p w:rsidR="0075273E" w:rsidRPr="00015998" w:rsidRDefault="0075273E" w:rsidP="0075273E">
      <w:pPr>
        <w:numPr>
          <w:ilvl w:val="0"/>
          <w:numId w:val="22"/>
        </w:numPr>
        <w:spacing w:line="360" w:lineRule="auto"/>
        <w:ind w:left="0" w:firstLine="0"/>
        <w:rPr>
          <w:noProof/>
          <w:color w:val="000000"/>
          <w:sz w:val="28"/>
          <w:szCs w:val="28"/>
        </w:rPr>
      </w:pPr>
      <w:r w:rsidRPr="00015998">
        <w:rPr>
          <w:noProof/>
          <w:color w:val="000000"/>
          <w:sz w:val="28"/>
          <w:szCs w:val="28"/>
        </w:rPr>
        <w:t>Сысенко В.А. Супружеские конфликты.- М.: Финансы и статистика, 1983.-175.</w:t>
      </w:r>
    </w:p>
    <w:p w:rsidR="00015998" w:rsidRDefault="0075273E" w:rsidP="0075273E">
      <w:pPr>
        <w:pStyle w:val="23"/>
        <w:numPr>
          <w:ilvl w:val="0"/>
          <w:numId w:val="22"/>
        </w:numPr>
        <w:spacing w:line="360" w:lineRule="auto"/>
        <w:ind w:left="0" w:firstLine="0"/>
        <w:rPr>
          <w:color w:val="000000"/>
        </w:rPr>
      </w:pPr>
      <w:r w:rsidRPr="00015998">
        <w:rPr>
          <w:color w:val="000000"/>
        </w:rPr>
        <w:t>Тернер Дж. Структура социологической теории. М.: Прогресс.1985,С.125-218</w:t>
      </w:r>
    </w:p>
    <w:p w:rsidR="0075273E" w:rsidRPr="00015998" w:rsidRDefault="0075273E" w:rsidP="0075273E">
      <w:pPr>
        <w:pStyle w:val="23"/>
        <w:numPr>
          <w:ilvl w:val="0"/>
          <w:numId w:val="22"/>
        </w:numPr>
        <w:spacing w:line="360" w:lineRule="auto"/>
        <w:ind w:left="0" w:firstLine="0"/>
        <w:rPr>
          <w:color w:val="000000"/>
        </w:rPr>
      </w:pPr>
      <w:r w:rsidRPr="00015998">
        <w:rPr>
          <w:color w:val="000000"/>
        </w:rPr>
        <w:t>Хилл Д. Манипуляции с генами: блага и опасности // за рубежом. 1988 № 6. с.20.</w:t>
      </w:r>
    </w:p>
    <w:p w:rsidR="0075273E" w:rsidRPr="00015998" w:rsidRDefault="0075273E" w:rsidP="0075273E">
      <w:pPr>
        <w:pStyle w:val="23"/>
        <w:numPr>
          <w:ilvl w:val="0"/>
          <w:numId w:val="22"/>
        </w:numPr>
        <w:spacing w:line="360" w:lineRule="auto"/>
        <w:ind w:left="0" w:firstLine="0"/>
        <w:rPr>
          <w:color w:val="000000"/>
        </w:rPr>
      </w:pPr>
      <w:r w:rsidRPr="00015998">
        <w:rPr>
          <w:color w:val="000000"/>
        </w:rPr>
        <w:t>Хьелл Л., Зиглер Д. Теории личности (Основные положения, исследования и применения). – СПб: Питер Ком, 1998: -608 с. – (Серия «Мастера психологии»).</w:t>
      </w:r>
    </w:p>
    <w:p w:rsidR="0075273E" w:rsidRPr="00015998" w:rsidRDefault="0075273E" w:rsidP="0075273E">
      <w:pPr>
        <w:pStyle w:val="23"/>
        <w:numPr>
          <w:ilvl w:val="0"/>
          <w:numId w:val="22"/>
        </w:numPr>
        <w:spacing w:line="360" w:lineRule="auto"/>
        <w:ind w:left="0" w:firstLine="0"/>
        <w:rPr>
          <w:color w:val="000000"/>
        </w:rPr>
      </w:pPr>
      <w:r w:rsidRPr="00015998">
        <w:rPr>
          <w:color w:val="000000"/>
        </w:rPr>
        <w:t>Эйдемиллер Э.Г., Семейная психотерапия при психопатиях акцентуациях характера, неврозах и неврозоподобных состояниях/ Методические рекомендации .- М.: 1980.</w:t>
      </w:r>
    </w:p>
    <w:p w:rsidR="0075273E" w:rsidRPr="00015998" w:rsidRDefault="0075273E" w:rsidP="0075273E">
      <w:pPr>
        <w:pStyle w:val="23"/>
        <w:numPr>
          <w:ilvl w:val="0"/>
          <w:numId w:val="22"/>
        </w:numPr>
        <w:spacing w:line="360" w:lineRule="auto"/>
        <w:ind w:left="0" w:firstLine="0"/>
        <w:rPr>
          <w:color w:val="000000"/>
        </w:rPr>
      </w:pPr>
      <w:r w:rsidRPr="00015998">
        <w:rPr>
          <w:color w:val="000000"/>
        </w:rPr>
        <w:t>Эйдемиллер Э.Г., Юстицкий В.В. Семейная психотерапия.- М.: 1980.</w:t>
      </w:r>
    </w:p>
    <w:p w:rsidR="0075273E" w:rsidRPr="00015998" w:rsidRDefault="0075273E" w:rsidP="00015998">
      <w:pPr>
        <w:pStyle w:val="23"/>
        <w:spacing w:line="360" w:lineRule="auto"/>
        <w:ind w:firstLine="709"/>
        <w:jc w:val="both"/>
        <w:rPr>
          <w:color w:val="000000"/>
        </w:rPr>
      </w:pPr>
    </w:p>
    <w:p w:rsidR="0075273E" w:rsidRPr="0075273E" w:rsidRDefault="0075273E" w:rsidP="0075273E">
      <w:pPr>
        <w:pStyle w:val="ad"/>
        <w:ind w:firstLine="709"/>
        <w:rPr>
          <w:b/>
          <w:bCs/>
          <w:caps/>
          <w:color w:val="000000"/>
        </w:rPr>
      </w:pPr>
      <w:r w:rsidRPr="00015998">
        <w:rPr>
          <w:color w:val="000000"/>
        </w:rPr>
        <w:br w:type="page"/>
      </w:r>
      <w:bookmarkStart w:id="12" w:name="_Toc505434745"/>
      <w:r w:rsidRPr="0075273E">
        <w:rPr>
          <w:b/>
          <w:bCs/>
          <w:caps/>
          <w:color w:val="000000"/>
        </w:rPr>
        <w:t>Приложение А</w:t>
      </w:r>
      <w:bookmarkEnd w:id="12"/>
    </w:p>
    <w:p w:rsidR="0075273E" w:rsidRPr="00015998" w:rsidRDefault="0075273E" w:rsidP="00015998">
      <w:pPr>
        <w:spacing w:line="360" w:lineRule="auto"/>
        <w:ind w:firstLine="709"/>
        <w:jc w:val="both"/>
        <w:rPr>
          <w:color w:val="000000"/>
          <w:sz w:val="28"/>
          <w:szCs w:val="28"/>
        </w:rPr>
      </w:pPr>
    </w:p>
    <w:p w:rsidR="0075273E" w:rsidRPr="00015998" w:rsidRDefault="0075273E" w:rsidP="00015998">
      <w:pPr>
        <w:pStyle w:val="4"/>
        <w:ind w:firstLine="709"/>
        <w:jc w:val="both"/>
        <w:rPr>
          <w:color w:val="000000"/>
        </w:rPr>
      </w:pPr>
      <w:r w:rsidRPr="00015998">
        <w:rPr>
          <w:color w:val="000000"/>
        </w:rPr>
        <w:t>Образец профиля личности осужденных</w:t>
      </w:r>
    </w:p>
    <w:p w:rsidR="0075273E" w:rsidRDefault="0004385D" w:rsidP="00015998">
      <w:pPr>
        <w:pStyle w:val="1"/>
        <w:ind w:firstLine="709"/>
        <w:jc w:val="both"/>
        <w:rPr>
          <w:color w:val="000000"/>
        </w:rPr>
      </w:pPr>
      <w:bookmarkStart w:id="13" w:name="_Toc505434746"/>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75pt;height:284.25pt" fillcolor="window">
            <v:imagedata r:id="rId7" o:title="" croptop="11786f" cropleft="-2204f"/>
          </v:shape>
        </w:pict>
      </w:r>
    </w:p>
    <w:p w:rsidR="0075273E" w:rsidRDefault="0075273E" w:rsidP="00015998">
      <w:pPr>
        <w:pStyle w:val="1"/>
        <w:ind w:firstLine="709"/>
        <w:jc w:val="both"/>
        <w:rPr>
          <w:color w:val="000000"/>
        </w:rPr>
      </w:pPr>
    </w:p>
    <w:p w:rsidR="0075273E" w:rsidRPr="0075273E" w:rsidRDefault="0075273E" w:rsidP="0075273E">
      <w:pPr>
        <w:pStyle w:val="1"/>
        <w:ind w:firstLine="709"/>
        <w:jc w:val="center"/>
        <w:rPr>
          <w:b/>
          <w:bCs/>
          <w:caps/>
          <w:color w:val="000000"/>
        </w:rPr>
      </w:pPr>
      <w:r w:rsidRPr="00015998">
        <w:rPr>
          <w:color w:val="000000"/>
        </w:rPr>
        <w:br w:type="page"/>
      </w:r>
      <w:bookmarkStart w:id="14" w:name="_Toc505434747"/>
      <w:r w:rsidRPr="0075273E">
        <w:rPr>
          <w:b/>
          <w:bCs/>
          <w:caps/>
          <w:color w:val="000000"/>
        </w:rPr>
        <w:t>Приложение Б</w:t>
      </w:r>
      <w:bookmarkEnd w:id="13"/>
      <w:bookmarkEnd w:id="14"/>
    </w:p>
    <w:p w:rsidR="0075273E" w:rsidRDefault="0075273E" w:rsidP="00015998">
      <w:pPr>
        <w:pStyle w:val="ad"/>
        <w:ind w:firstLine="709"/>
        <w:jc w:val="both"/>
        <w:rPr>
          <w:color w:val="000000"/>
        </w:rPr>
      </w:pPr>
    </w:p>
    <w:p w:rsidR="0075273E" w:rsidRPr="00015998" w:rsidRDefault="0075273E" w:rsidP="00015998">
      <w:pPr>
        <w:pStyle w:val="ad"/>
        <w:ind w:firstLine="709"/>
        <w:jc w:val="both"/>
        <w:rPr>
          <w:color w:val="000000"/>
        </w:rPr>
      </w:pPr>
      <w:r w:rsidRPr="00015998">
        <w:rPr>
          <w:color w:val="000000"/>
        </w:rPr>
        <w:t>Графическое представление результатов теста Кеттелла</w:t>
      </w:r>
    </w:p>
    <w:p w:rsidR="0075273E" w:rsidRPr="00015998" w:rsidRDefault="0004385D" w:rsidP="00015998">
      <w:pPr>
        <w:keepNext/>
        <w:spacing w:line="360" w:lineRule="auto"/>
        <w:ind w:firstLine="709"/>
        <w:jc w:val="both"/>
        <w:rPr>
          <w:color w:val="000000"/>
          <w:sz w:val="28"/>
          <w:szCs w:val="28"/>
        </w:rPr>
      </w:pPr>
      <w:r>
        <w:rPr>
          <w:color w:val="000000"/>
          <w:sz w:val="28"/>
          <w:szCs w:val="28"/>
        </w:rPr>
        <w:pict>
          <v:shape id="_x0000_i1026" type="#_x0000_t75" style="width:411.75pt;height:242.25pt" fillcolor="window">
            <v:imagedata r:id="rId8" o:title=""/>
          </v:shape>
        </w:pict>
      </w:r>
    </w:p>
    <w:p w:rsidR="0075273E" w:rsidRPr="00015998" w:rsidRDefault="0075273E" w:rsidP="00015998">
      <w:pPr>
        <w:pStyle w:val="af2"/>
        <w:spacing w:before="0" w:after="0" w:line="360" w:lineRule="auto"/>
        <w:ind w:firstLine="709"/>
        <w:jc w:val="both"/>
        <w:rPr>
          <w:b w:val="0"/>
          <w:bCs w:val="0"/>
          <w:color w:val="000000"/>
          <w:sz w:val="28"/>
          <w:szCs w:val="28"/>
        </w:rPr>
      </w:pPr>
      <w:r w:rsidRPr="00015998">
        <w:rPr>
          <w:b w:val="0"/>
          <w:bCs w:val="0"/>
          <w:color w:val="000000"/>
          <w:sz w:val="28"/>
          <w:szCs w:val="28"/>
        </w:rPr>
        <w:t>Рисунок Б1</w:t>
      </w:r>
    </w:p>
    <w:p w:rsidR="0075273E" w:rsidRPr="00015998" w:rsidRDefault="0075273E" w:rsidP="00015998">
      <w:pPr>
        <w:spacing w:line="360" w:lineRule="auto"/>
        <w:ind w:firstLine="709"/>
        <w:jc w:val="both"/>
        <w:rPr>
          <w:color w:val="000000"/>
          <w:sz w:val="28"/>
          <w:szCs w:val="28"/>
        </w:rPr>
      </w:pPr>
    </w:p>
    <w:p w:rsidR="0075273E" w:rsidRPr="00015998" w:rsidRDefault="0004385D" w:rsidP="00015998">
      <w:pPr>
        <w:keepNext/>
        <w:spacing w:line="360" w:lineRule="auto"/>
        <w:ind w:firstLine="709"/>
        <w:jc w:val="both"/>
        <w:rPr>
          <w:color w:val="000000"/>
          <w:sz w:val="28"/>
          <w:szCs w:val="28"/>
        </w:rPr>
      </w:pPr>
      <w:r>
        <w:rPr>
          <w:color w:val="000000"/>
          <w:sz w:val="28"/>
          <w:szCs w:val="28"/>
        </w:rPr>
        <w:pict>
          <v:shape id="_x0000_i1027" type="#_x0000_t75" style="width:393pt;height:230.25pt" fillcolor="window">
            <v:imagedata r:id="rId9" o:title=""/>
          </v:shape>
        </w:pict>
      </w:r>
    </w:p>
    <w:p w:rsidR="0075273E" w:rsidRPr="00015998" w:rsidRDefault="0075273E" w:rsidP="00015998">
      <w:pPr>
        <w:pStyle w:val="af2"/>
        <w:spacing w:before="0" w:after="0" w:line="360" w:lineRule="auto"/>
        <w:ind w:firstLine="709"/>
        <w:jc w:val="both"/>
        <w:rPr>
          <w:b w:val="0"/>
          <w:bCs w:val="0"/>
          <w:color w:val="000000"/>
          <w:sz w:val="28"/>
          <w:szCs w:val="28"/>
        </w:rPr>
      </w:pPr>
      <w:r w:rsidRPr="00015998">
        <w:rPr>
          <w:b w:val="0"/>
          <w:bCs w:val="0"/>
          <w:color w:val="000000"/>
          <w:sz w:val="28"/>
          <w:szCs w:val="28"/>
        </w:rPr>
        <w:t>Рисунок Б2</w:t>
      </w:r>
    </w:p>
    <w:p w:rsidR="0075273E" w:rsidRPr="00324F35" w:rsidRDefault="0075273E" w:rsidP="0075273E">
      <w:pPr>
        <w:pStyle w:val="1"/>
        <w:ind w:firstLine="709"/>
        <w:jc w:val="center"/>
        <w:rPr>
          <w:b/>
          <w:bCs/>
          <w:caps/>
          <w:color w:val="000000"/>
        </w:rPr>
      </w:pPr>
      <w:r w:rsidRPr="00015998">
        <w:rPr>
          <w:color w:val="000000"/>
        </w:rPr>
        <w:br w:type="page"/>
      </w:r>
      <w:bookmarkStart w:id="15" w:name="_Toc505434748"/>
      <w:r w:rsidRPr="00324F35">
        <w:rPr>
          <w:b/>
          <w:bCs/>
          <w:caps/>
          <w:color w:val="000000"/>
        </w:rPr>
        <w:t>Приложение В</w:t>
      </w:r>
      <w:bookmarkEnd w:id="15"/>
    </w:p>
    <w:p w:rsidR="0075273E" w:rsidRPr="00015998" w:rsidRDefault="0075273E" w:rsidP="00015998">
      <w:pPr>
        <w:spacing w:line="360" w:lineRule="auto"/>
        <w:ind w:firstLine="709"/>
        <w:jc w:val="both"/>
        <w:rPr>
          <w:color w:val="000000"/>
          <w:sz w:val="28"/>
          <w:szCs w:val="28"/>
        </w:rPr>
      </w:pPr>
    </w:p>
    <w:p w:rsidR="0075273E" w:rsidRPr="00015998" w:rsidRDefault="0075273E" w:rsidP="00015998">
      <w:pPr>
        <w:pStyle w:val="ad"/>
        <w:ind w:firstLine="709"/>
        <w:jc w:val="both"/>
        <w:rPr>
          <w:color w:val="000000"/>
        </w:rPr>
      </w:pPr>
      <w:r w:rsidRPr="00015998">
        <w:rPr>
          <w:color w:val="000000"/>
        </w:rPr>
        <w:t>Графическое представление результатов теста Басса и Дарки</w:t>
      </w:r>
    </w:p>
    <w:p w:rsidR="0075273E" w:rsidRPr="00015998" w:rsidRDefault="0004385D" w:rsidP="00015998">
      <w:pPr>
        <w:pStyle w:val="1"/>
        <w:ind w:firstLine="709"/>
        <w:jc w:val="both"/>
        <w:rPr>
          <w:color w:val="000000"/>
        </w:rPr>
      </w:pPr>
      <w:bookmarkStart w:id="16" w:name="_Toc505434749"/>
      <w:r>
        <w:rPr>
          <w:color w:val="000000"/>
        </w:rPr>
        <w:pict>
          <v:shape id="_x0000_i1028" type="#_x0000_t75" style="width:389.25pt;height:365.25pt" fillcolor="window">
            <v:imagedata r:id="rId10" o:title=""/>
          </v:shape>
        </w:pict>
      </w:r>
      <w:bookmarkEnd w:id="16"/>
    </w:p>
    <w:p w:rsidR="0075273E" w:rsidRPr="0075273E" w:rsidRDefault="0075273E" w:rsidP="0075273E">
      <w:pPr>
        <w:pStyle w:val="1"/>
        <w:ind w:firstLine="709"/>
        <w:jc w:val="center"/>
        <w:rPr>
          <w:b/>
          <w:bCs/>
          <w:caps/>
          <w:color w:val="000000"/>
        </w:rPr>
      </w:pPr>
      <w:r w:rsidRPr="00015998">
        <w:rPr>
          <w:color w:val="000000"/>
        </w:rPr>
        <w:br w:type="page"/>
      </w:r>
      <w:bookmarkStart w:id="17" w:name="_Toc505434750"/>
      <w:r w:rsidRPr="0075273E">
        <w:rPr>
          <w:b/>
          <w:bCs/>
          <w:caps/>
          <w:color w:val="000000"/>
        </w:rPr>
        <w:t>Приложение Г</w:t>
      </w:r>
      <w:bookmarkEnd w:id="17"/>
    </w:p>
    <w:p w:rsidR="0075273E" w:rsidRPr="00015998" w:rsidRDefault="0075273E" w:rsidP="00015998">
      <w:pPr>
        <w:spacing w:line="360" w:lineRule="auto"/>
        <w:ind w:firstLine="709"/>
        <w:jc w:val="both"/>
        <w:rPr>
          <w:color w:val="000000"/>
          <w:sz w:val="28"/>
          <w:szCs w:val="28"/>
        </w:rPr>
      </w:pPr>
    </w:p>
    <w:p w:rsidR="0075273E" w:rsidRPr="00015998" w:rsidRDefault="0075273E" w:rsidP="00015998">
      <w:pPr>
        <w:pStyle w:val="ad"/>
        <w:ind w:firstLine="709"/>
        <w:jc w:val="both"/>
        <w:rPr>
          <w:color w:val="000000"/>
        </w:rPr>
      </w:pPr>
      <w:r w:rsidRPr="00015998">
        <w:rPr>
          <w:color w:val="000000"/>
        </w:rPr>
        <w:t>Графическое отображение результатов тестирования по методике Юсупова</w:t>
      </w:r>
    </w:p>
    <w:p w:rsidR="0075273E" w:rsidRDefault="0004385D" w:rsidP="00015998">
      <w:pPr>
        <w:spacing w:line="360" w:lineRule="auto"/>
        <w:ind w:firstLine="709"/>
        <w:jc w:val="both"/>
        <w:rPr>
          <w:color w:val="000000"/>
          <w:sz w:val="28"/>
          <w:szCs w:val="28"/>
        </w:rPr>
      </w:pPr>
      <w:r>
        <w:rPr>
          <w:color w:val="000000"/>
          <w:sz w:val="28"/>
          <w:szCs w:val="28"/>
        </w:rPr>
        <w:pict>
          <v:shape id="_x0000_i1029" type="#_x0000_t75" style="width:393.75pt;height:356.25pt" fillcolor="window">
            <v:imagedata r:id="rId11" o:title=""/>
          </v:shape>
        </w:pict>
      </w:r>
    </w:p>
    <w:p w:rsidR="0075273E" w:rsidRPr="00015998" w:rsidRDefault="0075273E" w:rsidP="00015998">
      <w:pPr>
        <w:spacing w:line="360" w:lineRule="auto"/>
        <w:ind w:firstLine="709"/>
        <w:jc w:val="both"/>
        <w:rPr>
          <w:color w:val="000000"/>
          <w:sz w:val="28"/>
          <w:szCs w:val="28"/>
        </w:rPr>
      </w:pPr>
    </w:p>
    <w:p w:rsidR="0075273E" w:rsidRPr="00015998" w:rsidRDefault="0075273E" w:rsidP="00015998">
      <w:pPr>
        <w:pStyle w:val="1"/>
        <w:ind w:firstLine="709"/>
        <w:jc w:val="both"/>
        <w:rPr>
          <w:color w:val="000000"/>
        </w:rPr>
        <w:sectPr w:rsidR="0075273E" w:rsidRPr="00015998" w:rsidSect="00015998">
          <w:headerReference w:type="default" r:id="rId12"/>
          <w:pgSz w:w="11906" w:h="16838" w:code="9"/>
          <w:pgMar w:top="1134" w:right="850" w:bottom="1134" w:left="1701" w:header="709" w:footer="709" w:gutter="0"/>
          <w:cols w:space="708"/>
          <w:titlePg/>
          <w:docGrid w:linePitch="360"/>
        </w:sectPr>
      </w:pPr>
    </w:p>
    <w:p w:rsidR="0075273E" w:rsidRPr="00015998" w:rsidRDefault="0075273E" w:rsidP="00015998">
      <w:pPr>
        <w:pStyle w:val="4"/>
        <w:ind w:firstLine="709"/>
        <w:jc w:val="both"/>
        <w:rPr>
          <w:color w:val="000000"/>
        </w:rPr>
      </w:pPr>
    </w:p>
    <w:tbl>
      <w:tblPr>
        <w:tblW w:w="0" w:type="auto"/>
        <w:tblInd w:w="240" w:type="dxa"/>
        <w:tblLayout w:type="fixed"/>
        <w:tblCellMar>
          <w:left w:w="0" w:type="dxa"/>
          <w:right w:w="0" w:type="dxa"/>
        </w:tblCellMar>
        <w:tblLook w:val="0000" w:firstRow="0" w:lastRow="0" w:firstColumn="0" w:lastColumn="0" w:noHBand="0" w:noVBand="0"/>
      </w:tblPr>
      <w:tblGrid>
        <w:gridCol w:w="958"/>
        <w:gridCol w:w="1320"/>
        <w:gridCol w:w="1020"/>
        <w:gridCol w:w="1020"/>
        <w:gridCol w:w="1020"/>
        <w:gridCol w:w="1142"/>
        <w:gridCol w:w="1204"/>
        <w:gridCol w:w="1262"/>
        <w:gridCol w:w="1132"/>
        <w:gridCol w:w="1299"/>
        <w:gridCol w:w="1264"/>
        <w:gridCol w:w="1618"/>
      </w:tblGrid>
      <w:tr w:rsidR="0075273E" w:rsidRPr="0075273E" w:rsidTr="00324F35">
        <w:trPr>
          <w:cantSplit/>
          <w:trHeight w:val="375"/>
        </w:trPr>
        <w:tc>
          <w:tcPr>
            <w:tcW w:w="958" w:type="dxa"/>
            <w:vMerge w:val="restart"/>
            <w:tcBorders>
              <w:right w:val="single" w:sz="4" w:space="0" w:color="auto"/>
            </w:tcBorders>
            <w:textDirection w:val="btLr"/>
          </w:tcPr>
          <w:p w:rsidR="0075273E" w:rsidRPr="0075273E" w:rsidRDefault="0075273E" w:rsidP="0075273E">
            <w:pPr>
              <w:pStyle w:val="1"/>
              <w:keepNext w:val="0"/>
              <w:jc w:val="both"/>
              <w:rPr>
                <w:color w:val="000000"/>
                <w:sz w:val="20"/>
                <w:szCs w:val="20"/>
              </w:rPr>
            </w:pPr>
            <w:bookmarkStart w:id="18" w:name="_Toc505434751"/>
            <w:r w:rsidRPr="0075273E">
              <w:rPr>
                <w:color w:val="000000"/>
                <w:sz w:val="20"/>
                <w:szCs w:val="20"/>
              </w:rPr>
              <w:t>Приложение Д</w:t>
            </w:r>
            <w:bookmarkEnd w:id="18"/>
          </w:p>
          <w:p w:rsidR="0075273E" w:rsidRPr="0075273E" w:rsidRDefault="0075273E" w:rsidP="0075273E">
            <w:pPr>
              <w:spacing w:line="360" w:lineRule="auto"/>
              <w:jc w:val="both"/>
              <w:rPr>
                <w:color w:val="000000"/>
                <w:sz w:val="20"/>
                <w:szCs w:val="20"/>
              </w:rPr>
            </w:pPr>
          </w:p>
          <w:p w:rsidR="0075273E" w:rsidRPr="0075273E" w:rsidRDefault="0075273E" w:rsidP="0075273E">
            <w:pPr>
              <w:spacing w:line="360" w:lineRule="auto"/>
              <w:jc w:val="both"/>
              <w:rPr>
                <w:color w:val="000000"/>
                <w:sz w:val="20"/>
                <w:szCs w:val="20"/>
              </w:rPr>
            </w:pPr>
            <w:r w:rsidRPr="0075273E">
              <w:rPr>
                <w:color w:val="000000"/>
                <w:sz w:val="20"/>
                <w:szCs w:val="20"/>
              </w:rPr>
              <w:t>Сводная таблица по результатам тестирований</w:t>
            </w:r>
          </w:p>
        </w:tc>
        <w:tc>
          <w:tcPr>
            <w:tcW w:w="1320" w:type="dxa"/>
            <w:tcBorders>
              <w:top w:val="single" w:sz="4" w:space="0" w:color="auto"/>
              <w:left w:val="single" w:sz="4" w:space="0" w:color="auto"/>
              <w:bottom w:val="nil"/>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Код</w:t>
            </w:r>
            <w:r w:rsidR="00015998" w:rsidRPr="0075273E">
              <w:rPr>
                <w:color w:val="000000"/>
                <w:sz w:val="20"/>
                <w:szCs w:val="20"/>
              </w:rPr>
              <w:t xml:space="preserve"> </w:t>
            </w:r>
          </w:p>
        </w:tc>
        <w:tc>
          <w:tcPr>
            <w:tcW w:w="4202" w:type="dxa"/>
            <w:gridSpan w:val="4"/>
            <w:tcBorders>
              <w:top w:val="single" w:sz="8" w:space="0" w:color="auto"/>
              <w:left w:val="single" w:sz="4" w:space="0" w:color="auto"/>
              <w:bottom w:val="nil"/>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Показатели выраженности</w:t>
            </w:r>
          </w:p>
        </w:tc>
        <w:tc>
          <w:tcPr>
            <w:tcW w:w="4897" w:type="dxa"/>
            <w:gridSpan w:val="4"/>
            <w:tcBorders>
              <w:top w:val="single" w:sz="8" w:space="0" w:color="auto"/>
              <w:left w:val="single" w:sz="8" w:space="0" w:color="auto"/>
              <w:bottom w:val="nil"/>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Показатели выраженности и</w:t>
            </w:r>
          </w:p>
        </w:tc>
        <w:tc>
          <w:tcPr>
            <w:tcW w:w="1264" w:type="dxa"/>
            <w:tcBorders>
              <w:top w:val="single" w:sz="8" w:space="0" w:color="auto"/>
              <w:left w:val="nil"/>
              <w:bottom w:val="nil"/>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 </w:t>
            </w:r>
          </w:p>
        </w:tc>
        <w:tc>
          <w:tcPr>
            <w:tcW w:w="1618" w:type="dxa"/>
            <w:tcBorders>
              <w:top w:val="single" w:sz="8" w:space="0" w:color="auto"/>
              <w:left w:val="single" w:sz="8" w:space="0" w:color="auto"/>
              <w:bottom w:val="nil"/>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 xml:space="preserve">Уровень </w:t>
            </w:r>
          </w:p>
        </w:tc>
      </w:tr>
      <w:tr w:rsidR="0075273E" w:rsidRPr="0075273E" w:rsidTr="00324F35">
        <w:trPr>
          <w:cantSplit/>
          <w:trHeight w:val="169"/>
        </w:trPr>
        <w:tc>
          <w:tcPr>
            <w:tcW w:w="958" w:type="dxa"/>
            <w:vMerge/>
            <w:tcBorders>
              <w:right w:val="single" w:sz="4" w:space="0" w:color="auto"/>
            </w:tcBorders>
          </w:tcPr>
          <w:p w:rsidR="0075273E" w:rsidRPr="0075273E" w:rsidRDefault="0075273E" w:rsidP="0075273E">
            <w:pPr>
              <w:spacing w:line="360" w:lineRule="auto"/>
              <w:jc w:val="both"/>
              <w:rPr>
                <w:color w:val="000000"/>
                <w:sz w:val="20"/>
                <w:szCs w:val="20"/>
              </w:rPr>
            </w:pPr>
          </w:p>
        </w:tc>
        <w:tc>
          <w:tcPr>
            <w:tcW w:w="1320" w:type="dxa"/>
            <w:tcBorders>
              <w:top w:val="nil"/>
              <w:left w:val="single" w:sz="4" w:space="0" w:color="auto"/>
              <w:bottom w:val="nil"/>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испытуемого</w:t>
            </w:r>
          </w:p>
        </w:tc>
        <w:tc>
          <w:tcPr>
            <w:tcW w:w="3060" w:type="dxa"/>
            <w:gridSpan w:val="3"/>
            <w:tcBorders>
              <w:top w:val="nil"/>
              <w:left w:val="single" w:sz="4" w:space="0" w:color="auto"/>
              <w:bottom w:val="single" w:sz="8"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по тесту Кеттелла</w:t>
            </w:r>
          </w:p>
        </w:tc>
        <w:tc>
          <w:tcPr>
            <w:tcW w:w="1142" w:type="dxa"/>
            <w:tcBorders>
              <w:top w:val="nil"/>
              <w:left w:val="nil"/>
              <w:bottom w:val="single" w:sz="8"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 </w:t>
            </w:r>
          </w:p>
        </w:tc>
        <w:tc>
          <w:tcPr>
            <w:tcW w:w="2466" w:type="dxa"/>
            <w:gridSpan w:val="2"/>
            <w:tcBorders>
              <w:top w:val="nil"/>
              <w:left w:val="single" w:sz="8" w:space="0" w:color="auto"/>
              <w:bottom w:val="single" w:sz="8"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формы агрессии</w:t>
            </w:r>
          </w:p>
        </w:tc>
        <w:tc>
          <w:tcPr>
            <w:tcW w:w="1132" w:type="dxa"/>
            <w:tcBorders>
              <w:top w:val="nil"/>
              <w:left w:val="nil"/>
              <w:bottom w:val="single" w:sz="8"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 </w:t>
            </w:r>
          </w:p>
        </w:tc>
        <w:tc>
          <w:tcPr>
            <w:tcW w:w="1299" w:type="dxa"/>
            <w:tcBorders>
              <w:top w:val="nil"/>
              <w:left w:val="nil"/>
              <w:bottom w:val="single" w:sz="8"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 </w:t>
            </w:r>
          </w:p>
        </w:tc>
        <w:tc>
          <w:tcPr>
            <w:tcW w:w="1264" w:type="dxa"/>
            <w:tcBorders>
              <w:top w:val="nil"/>
              <w:left w:val="nil"/>
              <w:bottom w:val="single" w:sz="8"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 </w:t>
            </w:r>
          </w:p>
        </w:tc>
        <w:tc>
          <w:tcPr>
            <w:tcW w:w="1618" w:type="dxa"/>
            <w:tcBorders>
              <w:top w:val="nil"/>
              <w:left w:val="single" w:sz="8" w:space="0" w:color="auto"/>
              <w:bottom w:val="nil"/>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эмпатии</w:t>
            </w:r>
          </w:p>
        </w:tc>
      </w:tr>
      <w:tr w:rsidR="0075273E" w:rsidRPr="0075273E" w:rsidTr="00324F35">
        <w:trPr>
          <w:cantSplit/>
          <w:trHeight w:val="390"/>
        </w:trPr>
        <w:tc>
          <w:tcPr>
            <w:tcW w:w="958" w:type="dxa"/>
            <w:vMerge/>
            <w:tcBorders>
              <w:right w:val="single" w:sz="4" w:space="0" w:color="auto"/>
            </w:tcBorders>
          </w:tcPr>
          <w:p w:rsidR="0075273E" w:rsidRPr="0075273E" w:rsidRDefault="0075273E" w:rsidP="0075273E">
            <w:pPr>
              <w:spacing w:line="360" w:lineRule="auto"/>
              <w:jc w:val="both"/>
              <w:rPr>
                <w:color w:val="000000"/>
                <w:sz w:val="20"/>
                <w:szCs w:val="20"/>
              </w:rPr>
            </w:pPr>
          </w:p>
        </w:tc>
        <w:tc>
          <w:tcPr>
            <w:tcW w:w="1320" w:type="dxa"/>
            <w:tcBorders>
              <w:top w:val="nil"/>
              <w:left w:val="single" w:sz="4" w:space="0" w:color="auto"/>
              <w:bottom w:val="single" w:sz="8"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 </w:t>
            </w:r>
          </w:p>
        </w:tc>
        <w:tc>
          <w:tcPr>
            <w:tcW w:w="1020" w:type="dxa"/>
            <w:tcBorders>
              <w:top w:val="nil"/>
              <w:left w:val="single" w:sz="4" w:space="0" w:color="auto"/>
              <w:bottom w:val="nil"/>
              <w:right w:val="single" w:sz="8" w:space="0" w:color="auto"/>
            </w:tcBorders>
            <w:vAlign w:val="bottom"/>
          </w:tcPr>
          <w:p w:rsidR="0075273E" w:rsidRPr="0075273E" w:rsidRDefault="0075273E" w:rsidP="0075273E">
            <w:pPr>
              <w:spacing w:line="360" w:lineRule="auto"/>
              <w:jc w:val="both"/>
              <w:rPr>
                <w:color w:val="000000"/>
                <w:sz w:val="20"/>
                <w:szCs w:val="20"/>
                <w:lang w:val="en-US"/>
              </w:rPr>
            </w:pPr>
            <w:r w:rsidRPr="0075273E">
              <w:rPr>
                <w:color w:val="000000"/>
                <w:sz w:val="20"/>
                <w:szCs w:val="20"/>
                <w:lang w:val="en-US"/>
              </w:rPr>
              <w:t>C</w:t>
            </w:r>
          </w:p>
        </w:tc>
        <w:tc>
          <w:tcPr>
            <w:tcW w:w="1020" w:type="dxa"/>
            <w:tcBorders>
              <w:top w:val="nil"/>
              <w:left w:val="nil"/>
              <w:bottom w:val="nil"/>
              <w:right w:val="single" w:sz="8" w:space="0" w:color="auto"/>
            </w:tcBorders>
            <w:vAlign w:val="bottom"/>
          </w:tcPr>
          <w:p w:rsidR="0075273E" w:rsidRPr="0075273E" w:rsidRDefault="0075273E" w:rsidP="0075273E">
            <w:pPr>
              <w:spacing w:line="360" w:lineRule="auto"/>
              <w:jc w:val="both"/>
              <w:rPr>
                <w:color w:val="000000"/>
                <w:sz w:val="20"/>
                <w:szCs w:val="20"/>
                <w:lang w:val="en-US"/>
              </w:rPr>
            </w:pPr>
            <w:r w:rsidRPr="0075273E">
              <w:rPr>
                <w:color w:val="000000"/>
                <w:sz w:val="20"/>
                <w:szCs w:val="20"/>
                <w:lang w:val="en-US"/>
              </w:rPr>
              <w:t>J</w:t>
            </w:r>
          </w:p>
        </w:tc>
        <w:tc>
          <w:tcPr>
            <w:tcW w:w="1020" w:type="dxa"/>
            <w:tcBorders>
              <w:top w:val="nil"/>
              <w:left w:val="nil"/>
              <w:bottom w:val="nil"/>
              <w:right w:val="single" w:sz="8" w:space="0" w:color="auto"/>
            </w:tcBorders>
            <w:vAlign w:val="bottom"/>
          </w:tcPr>
          <w:p w:rsidR="0075273E" w:rsidRPr="0075273E" w:rsidRDefault="0075273E" w:rsidP="0075273E">
            <w:pPr>
              <w:spacing w:line="360" w:lineRule="auto"/>
              <w:jc w:val="both"/>
              <w:rPr>
                <w:color w:val="000000"/>
                <w:sz w:val="20"/>
                <w:szCs w:val="20"/>
                <w:lang w:val="en-US"/>
              </w:rPr>
            </w:pPr>
            <w:r w:rsidRPr="0075273E">
              <w:rPr>
                <w:color w:val="000000"/>
                <w:sz w:val="20"/>
                <w:szCs w:val="20"/>
                <w:lang w:val="en-US"/>
              </w:rPr>
              <w:t>O</w:t>
            </w:r>
          </w:p>
        </w:tc>
        <w:tc>
          <w:tcPr>
            <w:tcW w:w="1142" w:type="dxa"/>
            <w:tcBorders>
              <w:top w:val="nil"/>
              <w:left w:val="nil"/>
              <w:bottom w:val="nil"/>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Q3</w:t>
            </w:r>
          </w:p>
        </w:tc>
        <w:tc>
          <w:tcPr>
            <w:tcW w:w="1204" w:type="dxa"/>
            <w:tcBorders>
              <w:top w:val="nil"/>
              <w:left w:val="nil"/>
              <w:bottom w:val="nil"/>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физ.</w:t>
            </w:r>
          </w:p>
        </w:tc>
        <w:tc>
          <w:tcPr>
            <w:tcW w:w="1262" w:type="dxa"/>
            <w:tcBorders>
              <w:top w:val="nil"/>
              <w:left w:val="nil"/>
              <w:bottom w:val="nil"/>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негатив.</w:t>
            </w:r>
          </w:p>
        </w:tc>
        <w:tc>
          <w:tcPr>
            <w:tcW w:w="1132" w:type="dxa"/>
            <w:tcBorders>
              <w:top w:val="nil"/>
              <w:left w:val="nil"/>
              <w:bottom w:val="nil"/>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раздр.</w:t>
            </w:r>
          </w:p>
        </w:tc>
        <w:tc>
          <w:tcPr>
            <w:tcW w:w="1299" w:type="dxa"/>
            <w:tcBorders>
              <w:top w:val="nil"/>
              <w:left w:val="nil"/>
              <w:bottom w:val="nil"/>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ИА</w:t>
            </w:r>
          </w:p>
        </w:tc>
        <w:tc>
          <w:tcPr>
            <w:tcW w:w="1264" w:type="dxa"/>
            <w:tcBorders>
              <w:top w:val="nil"/>
              <w:left w:val="nil"/>
              <w:bottom w:val="nil"/>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ИВ</w:t>
            </w:r>
          </w:p>
        </w:tc>
        <w:tc>
          <w:tcPr>
            <w:tcW w:w="1618" w:type="dxa"/>
            <w:tcBorders>
              <w:top w:val="nil"/>
              <w:left w:val="single" w:sz="8" w:space="0" w:color="auto"/>
              <w:bottom w:val="single" w:sz="8" w:space="0" w:color="auto"/>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 </w:t>
            </w:r>
          </w:p>
        </w:tc>
      </w:tr>
      <w:tr w:rsidR="0075273E" w:rsidRPr="0075273E" w:rsidTr="00324F35">
        <w:trPr>
          <w:cantSplit/>
          <w:trHeight w:val="259"/>
        </w:trPr>
        <w:tc>
          <w:tcPr>
            <w:tcW w:w="958" w:type="dxa"/>
            <w:vMerge/>
            <w:tcBorders>
              <w:right w:val="single" w:sz="4" w:space="0" w:color="auto"/>
            </w:tcBorders>
          </w:tcPr>
          <w:p w:rsidR="0075273E" w:rsidRPr="0075273E" w:rsidRDefault="0075273E" w:rsidP="0075273E">
            <w:pPr>
              <w:spacing w:line="360" w:lineRule="auto"/>
              <w:jc w:val="both"/>
              <w:rPr>
                <w:color w:val="000000"/>
                <w:sz w:val="20"/>
                <w:szCs w:val="20"/>
              </w:rPr>
            </w:pPr>
          </w:p>
        </w:tc>
        <w:tc>
          <w:tcPr>
            <w:tcW w:w="1320" w:type="dxa"/>
            <w:tcBorders>
              <w:top w:val="nil"/>
              <w:left w:val="single" w:sz="4" w:space="0" w:color="auto"/>
              <w:bottom w:val="single" w:sz="8"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142АЭР</w:t>
            </w:r>
          </w:p>
        </w:tc>
        <w:tc>
          <w:tcPr>
            <w:tcW w:w="1020" w:type="dxa"/>
            <w:tcBorders>
              <w:top w:val="single" w:sz="8" w:space="0" w:color="auto"/>
              <w:left w:val="single" w:sz="4"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низкий</w:t>
            </w:r>
          </w:p>
        </w:tc>
        <w:tc>
          <w:tcPr>
            <w:tcW w:w="1020" w:type="dxa"/>
            <w:tcBorders>
              <w:top w:val="single" w:sz="8" w:space="0" w:color="auto"/>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020" w:type="dxa"/>
            <w:tcBorders>
              <w:top w:val="single" w:sz="8" w:space="0" w:color="auto"/>
              <w:left w:val="single" w:sz="4"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142" w:type="dxa"/>
            <w:tcBorders>
              <w:top w:val="single" w:sz="8" w:space="0" w:color="auto"/>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высокий</w:t>
            </w:r>
          </w:p>
        </w:tc>
        <w:tc>
          <w:tcPr>
            <w:tcW w:w="1204" w:type="dxa"/>
            <w:tcBorders>
              <w:top w:val="single" w:sz="8" w:space="0" w:color="auto"/>
              <w:left w:val="single" w:sz="8"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высокий</w:t>
            </w:r>
          </w:p>
        </w:tc>
        <w:tc>
          <w:tcPr>
            <w:tcW w:w="1262" w:type="dxa"/>
            <w:tcBorders>
              <w:top w:val="single" w:sz="8" w:space="0" w:color="auto"/>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высокий</w:t>
            </w:r>
          </w:p>
        </w:tc>
        <w:tc>
          <w:tcPr>
            <w:tcW w:w="1132" w:type="dxa"/>
            <w:tcBorders>
              <w:top w:val="single" w:sz="8" w:space="0" w:color="auto"/>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299" w:type="dxa"/>
            <w:tcBorders>
              <w:top w:val="single" w:sz="8" w:space="0" w:color="auto"/>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высокий</w:t>
            </w:r>
          </w:p>
        </w:tc>
        <w:tc>
          <w:tcPr>
            <w:tcW w:w="1264" w:type="dxa"/>
            <w:tcBorders>
              <w:top w:val="single" w:sz="8" w:space="0" w:color="auto"/>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618" w:type="dxa"/>
            <w:tcBorders>
              <w:top w:val="nil"/>
              <w:left w:val="single" w:sz="8" w:space="0" w:color="auto"/>
              <w:bottom w:val="single" w:sz="4" w:space="0" w:color="auto"/>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высокий</w:t>
            </w:r>
          </w:p>
        </w:tc>
      </w:tr>
      <w:tr w:rsidR="0075273E" w:rsidRPr="0075273E" w:rsidTr="00324F35">
        <w:trPr>
          <w:cantSplit/>
          <w:trHeight w:val="259"/>
        </w:trPr>
        <w:tc>
          <w:tcPr>
            <w:tcW w:w="958" w:type="dxa"/>
            <w:vMerge/>
            <w:tcBorders>
              <w:right w:val="single" w:sz="4" w:space="0" w:color="auto"/>
            </w:tcBorders>
          </w:tcPr>
          <w:p w:rsidR="0075273E" w:rsidRPr="0075273E" w:rsidRDefault="0075273E" w:rsidP="0075273E">
            <w:pPr>
              <w:spacing w:line="360" w:lineRule="auto"/>
              <w:jc w:val="both"/>
              <w:rPr>
                <w:color w:val="000000"/>
                <w:sz w:val="20"/>
                <w:szCs w:val="20"/>
              </w:rPr>
            </w:pPr>
          </w:p>
        </w:tc>
        <w:tc>
          <w:tcPr>
            <w:tcW w:w="1320" w:type="dxa"/>
            <w:tcBorders>
              <w:top w:val="nil"/>
              <w:left w:val="single" w:sz="4" w:space="0" w:color="auto"/>
              <w:bottom w:val="single" w:sz="8"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142ААВ</w:t>
            </w:r>
          </w:p>
        </w:tc>
        <w:tc>
          <w:tcPr>
            <w:tcW w:w="1020" w:type="dxa"/>
            <w:tcBorders>
              <w:top w:val="nil"/>
              <w:left w:val="single" w:sz="4"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низкий</w:t>
            </w:r>
          </w:p>
        </w:tc>
        <w:tc>
          <w:tcPr>
            <w:tcW w:w="1020"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020" w:type="dxa"/>
            <w:tcBorders>
              <w:top w:val="nil"/>
              <w:left w:val="single" w:sz="4"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высокий</w:t>
            </w:r>
          </w:p>
        </w:tc>
        <w:tc>
          <w:tcPr>
            <w:tcW w:w="1142"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204" w:type="dxa"/>
            <w:tcBorders>
              <w:top w:val="nil"/>
              <w:left w:val="single" w:sz="8"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262"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132"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высокий</w:t>
            </w:r>
          </w:p>
        </w:tc>
        <w:tc>
          <w:tcPr>
            <w:tcW w:w="1299"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264"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высокий</w:t>
            </w:r>
          </w:p>
        </w:tc>
        <w:tc>
          <w:tcPr>
            <w:tcW w:w="1618" w:type="dxa"/>
            <w:tcBorders>
              <w:top w:val="nil"/>
              <w:left w:val="single" w:sz="8" w:space="0" w:color="auto"/>
              <w:bottom w:val="single" w:sz="4" w:space="0" w:color="auto"/>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r>
      <w:tr w:rsidR="0075273E" w:rsidRPr="0075273E" w:rsidTr="00324F35">
        <w:trPr>
          <w:cantSplit/>
          <w:trHeight w:val="259"/>
        </w:trPr>
        <w:tc>
          <w:tcPr>
            <w:tcW w:w="958" w:type="dxa"/>
            <w:vMerge/>
            <w:tcBorders>
              <w:right w:val="single" w:sz="4" w:space="0" w:color="auto"/>
            </w:tcBorders>
          </w:tcPr>
          <w:p w:rsidR="0075273E" w:rsidRPr="0075273E" w:rsidRDefault="0075273E" w:rsidP="0075273E">
            <w:pPr>
              <w:spacing w:line="360" w:lineRule="auto"/>
              <w:jc w:val="both"/>
              <w:rPr>
                <w:color w:val="000000"/>
                <w:sz w:val="20"/>
                <w:szCs w:val="20"/>
              </w:rPr>
            </w:pPr>
          </w:p>
        </w:tc>
        <w:tc>
          <w:tcPr>
            <w:tcW w:w="1320" w:type="dxa"/>
            <w:tcBorders>
              <w:top w:val="nil"/>
              <w:left w:val="single" w:sz="4" w:space="0" w:color="auto"/>
              <w:bottom w:val="single" w:sz="8"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142ГВН</w:t>
            </w:r>
          </w:p>
        </w:tc>
        <w:tc>
          <w:tcPr>
            <w:tcW w:w="1020" w:type="dxa"/>
            <w:tcBorders>
              <w:top w:val="nil"/>
              <w:left w:val="single" w:sz="4"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низкий</w:t>
            </w:r>
          </w:p>
        </w:tc>
        <w:tc>
          <w:tcPr>
            <w:tcW w:w="1020"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низкий</w:t>
            </w:r>
          </w:p>
        </w:tc>
        <w:tc>
          <w:tcPr>
            <w:tcW w:w="1020" w:type="dxa"/>
            <w:tcBorders>
              <w:top w:val="nil"/>
              <w:left w:val="single" w:sz="4"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142"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204" w:type="dxa"/>
            <w:tcBorders>
              <w:top w:val="nil"/>
              <w:left w:val="single" w:sz="8"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высокий</w:t>
            </w:r>
          </w:p>
        </w:tc>
        <w:tc>
          <w:tcPr>
            <w:tcW w:w="1262"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132"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299"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высокий</w:t>
            </w:r>
          </w:p>
        </w:tc>
        <w:tc>
          <w:tcPr>
            <w:tcW w:w="1264"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618" w:type="dxa"/>
            <w:tcBorders>
              <w:top w:val="nil"/>
              <w:left w:val="single" w:sz="8" w:space="0" w:color="auto"/>
              <w:bottom w:val="single" w:sz="4" w:space="0" w:color="auto"/>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низкий</w:t>
            </w:r>
          </w:p>
        </w:tc>
      </w:tr>
      <w:tr w:rsidR="0075273E" w:rsidRPr="0075273E" w:rsidTr="00324F35">
        <w:trPr>
          <w:cantSplit/>
          <w:trHeight w:val="259"/>
        </w:trPr>
        <w:tc>
          <w:tcPr>
            <w:tcW w:w="958" w:type="dxa"/>
            <w:vMerge/>
            <w:tcBorders>
              <w:right w:val="single" w:sz="4" w:space="0" w:color="auto"/>
            </w:tcBorders>
          </w:tcPr>
          <w:p w:rsidR="0075273E" w:rsidRPr="0075273E" w:rsidRDefault="0075273E" w:rsidP="0075273E">
            <w:pPr>
              <w:spacing w:line="360" w:lineRule="auto"/>
              <w:jc w:val="both"/>
              <w:rPr>
                <w:color w:val="000000"/>
                <w:sz w:val="20"/>
                <w:szCs w:val="20"/>
              </w:rPr>
            </w:pPr>
          </w:p>
        </w:tc>
        <w:tc>
          <w:tcPr>
            <w:tcW w:w="1320" w:type="dxa"/>
            <w:tcBorders>
              <w:top w:val="nil"/>
              <w:left w:val="single" w:sz="4" w:space="0" w:color="auto"/>
              <w:bottom w:val="single" w:sz="8"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142КИЮ</w:t>
            </w:r>
          </w:p>
        </w:tc>
        <w:tc>
          <w:tcPr>
            <w:tcW w:w="1020" w:type="dxa"/>
            <w:tcBorders>
              <w:top w:val="nil"/>
              <w:left w:val="single" w:sz="4"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низкий</w:t>
            </w:r>
          </w:p>
        </w:tc>
        <w:tc>
          <w:tcPr>
            <w:tcW w:w="1020"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низкий</w:t>
            </w:r>
          </w:p>
        </w:tc>
        <w:tc>
          <w:tcPr>
            <w:tcW w:w="1020" w:type="dxa"/>
            <w:tcBorders>
              <w:top w:val="nil"/>
              <w:left w:val="single" w:sz="4"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высокий</w:t>
            </w:r>
          </w:p>
        </w:tc>
        <w:tc>
          <w:tcPr>
            <w:tcW w:w="1142"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204" w:type="dxa"/>
            <w:tcBorders>
              <w:top w:val="nil"/>
              <w:left w:val="single" w:sz="8"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высокий</w:t>
            </w:r>
          </w:p>
        </w:tc>
        <w:tc>
          <w:tcPr>
            <w:tcW w:w="1262"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низкий</w:t>
            </w:r>
          </w:p>
        </w:tc>
        <w:tc>
          <w:tcPr>
            <w:tcW w:w="1132"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высокий</w:t>
            </w:r>
          </w:p>
        </w:tc>
        <w:tc>
          <w:tcPr>
            <w:tcW w:w="1299"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264"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618" w:type="dxa"/>
            <w:tcBorders>
              <w:top w:val="nil"/>
              <w:left w:val="single" w:sz="8" w:space="0" w:color="auto"/>
              <w:bottom w:val="single" w:sz="4" w:space="0" w:color="auto"/>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r>
      <w:tr w:rsidR="0075273E" w:rsidRPr="0075273E" w:rsidTr="00324F35">
        <w:trPr>
          <w:cantSplit/>
          <w:trHeight w:val="259"/>
        </w:trPr>
        <w:tc>
          <w:tcPr>
            <w:tcW w:w="958" w:type="dxa"/>
            <w:vMerge/>
            <w:tcBorders>
              <w:right w:val="single" w:sz="4" w:space="0" w:color="auto"/>
            </w:tcBorders>
          </w:tcPr>
          <w:p w:rsidR="0075273E" w:rsidRPr="0075273E" w:rsidRDefault="0075273E" w:rsidP="0075273E">
            <w:pPr>
              <w:spacing w:line="360" w:lineRule="auto"/>
              <w:jc w:val="both"/>
              <w:rPr>
                <w:color w:val="000000"/>
                <w:sz w:val="20"/>
                <w:szCs w:val="20"/>
              </w:rPr>
            </w:pPr>
          </w:p>
        </w:tc>
        <w:tc>
          <w:tcPr>
            <w:tcW w:w="1320" w:type="dxa"/>
            <w:tcBorders>
              <w:top w:val="nil"/>
              <w:left w:val="single" w:sz="4" w:space="0" w:color="auto"/>
              <w:bottom w:val="single" w:sz="8"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142КСА</w:t>
            </w:r>
          </w:p>
        </w:tc>
        <w:tc>
          <w:tcPr>
            <w:tcW w:w="1020" w:type="dxa"/>
            <w:tcBorders>
              <w:top w:val="nil"/>
              <w:left w:val="single" w:sz="4"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020"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высокий</w:t>
            </w:r>
          </w:p>
        </w:tc>
        <w:tc>
          <w:tcPr>
            <w:tcW w:w="1020" w:type="dxa"/>
            <w:tcBorders>
              <w:top w:val="nil"/>
              <w:left w:val="single" w:sz="4"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высокий</w:t>
            </w:r>
          </w:p>
        </w:tc>
        <w:tc>
          <w:tcPr>
            <w:tcW w:w="1142"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204" w:type="dxa"/>
            <w:tcBorders>
              <w:top w:val="nil"/>
              <w:left w:val="single" w:sz="8"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262"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низкий</w:t>
            </w:r>
          </w:p>
        </w:tc>
        <w:tc>
          <w:tcPr>
            <w:tcW w:w="1132"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299"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264"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высокий</w:t>
            </w:r>
          </w:p>
        </w:tc>
        <w:tc>
          <w:tcPr>
            <w:tcW w:w="1618" w:type="dxa"/>
            <w:tcBorders>
              <w:top w:val="nil"/>
              <w:left w:val="single" w:sz="8" w:space="0" w:color="auto"/>
              <w:bottom w:val="single" w:sz="4" w:space="0" w:color="auto"/>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высокий</w:t>
            </w:r>
          </w:p>
        </w:tc>
      </w:tr>
      <w:tr w:rsidR="0075273E" w:rsidRPr="0075273E" w:rsidTr="00324F35">
        <w:trPr>
          <w:cantSplit/>
          <w:trHeight w:val="259"/>
        </w:trPr>
        <w:tc>
          <w:tcPr>
            <w:tcW w:w="958" w:type="dxa"/>
            <w:vMerge/>
            <w:tcBorders>
              <w:right w:val="single" w:sz="4" w:space="0" w:color="auto"/>
            </w:tcBorders>
          </w:tcPr>
          <w:p w:rsidR="0075273E" w:rsidRPr="0075273E" w:rsidRDefault="0075273E" w:rsidP="0075273E">
            <w:pPr>
              <w:spacing w:line="360" w:lineRule="auto"/>
              <w:jc w:val="both"/>
              <w:rPr>
                <w:color w:val="000000"/>
                <w:sz w:val="20"/>
                <w:szCs w:val="20"/>
              </w:rPr>
            </w:pPr>
          </w:p>
        </w:tc>
        <w:tc>
          <w:tcPr>
            <w:tcW w:w="1320" w:type="dxa"/>
            <w:tcBorders>
              <w:top w:val="nil"/>
              <w:left w:val="single" w:sz="4" w:space="0" w:color="auto"/>
              <w:bottom w:val="single" w:sz="8"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142МАА</w:t>
            </w:r>
          </w:p>
        </w:tc>
        <w:tc>
          <w:tcPr>
            <w:tcW w:w="1020" w:type="dxa"/>
            <w:tcBorders>
              <w:top w:val="nil"/>
              <w:left w:val="single" w:sz="4"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низкий</w:t>
            </w:r>
          </w:p>
        </w:tc>
        <w:tc>
          <w:tcPr>
            <w:tcW w:w="1020"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низкий</w:t>
            </w:r>
          </w:p>
        </w:tc>
        <w:tc>
          <w:tcPr>
            <w:tcW w:w="1020" w:type="dxa"/>
            <w:tcBorders>
              <w:top w:val="nil"/>
              <w:left w:val="single" w:sz="4"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142"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204" w:type="dxa"/>
            <w:tcBorders>
              <w:top w:val="nil"/>
              <w:left w:val="single" w:sz="8"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262"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высокий</w:t>
            </w:r>
          </w:p>
        </w:tc>
        <w:tc>
          <w:tcPr>
            <w:tcW w:w="1132"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299"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264"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618" w:type="dxa"/>
            <w:tcBorders>
              <w:top w:val="nil"/>
              <w:left w:val="single" w:sz="8" w:space="0" w:color="auto"/>
              <w:bottom w:val="single" w:sz="4" w:space="0" w:color="auto"/>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низкий</w:t>
            </w:r>
          </w:p>
        </w:tc>
      </w:tr>
      <w:tr w:rsidR="0075273E" w:rsidRPr="0075273E" w:rsidTr="00324F35">
        <w:trPr>
          <w:cantSplit/>
          <w:trHeight w:val="259"/>
        </w:trPr>
        <w:tc>
          <w:tcPr>
            <w:tcW w:w="958" w:type="dxa"/>
            <w:vMerge/>
            <w:tcBorders>
              <w:right w:val="single" w:sz="4" w:space="0" w:color="auto"/>
            </w:tcBorders>
          </w:tcPr>
          <w:p w:rsidR="0075273E" w:rsidRPr="0075273E" w:rsidRDefault="0075273E" w:rsidP="0075273E">
            <w:pPr>
              <w:spacing w:line="360" w:lineRule="auto"/>
              <w:jc w:val="both"/>
              <w:rPr>
                <w:color w:val="000000"/>
                <w:sz w:val="20"/>
                <w:szCs w:val="20"/>
              </w:rPr>
            </w:pPr>
          </w:p>
        </w:tc>
        <w:tc>
          <w:tcPr>
            <w:tcW w:w="1320" w:type="dxa"/>
            <w:tcBorders>
              <w:top w:val="nil"/>
              <w:left w:val="single" w:sz="4" w:space="0" w:color="auto"/>
              <w:bottom w:val="single" w:sz="8"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142ЧЮИ</w:t>
            </w:r>
          </w:p>
        </w:tc>
        <w:tc>
          <w:tcPr>
            <w:tcW w:w="1020" w:type="dxa"/>
            <w:tcBorders>
              <w:top w:val="nil"/>
              <w:left w:val="single" w:sz="4"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низкий</w:t>
            </w:r>
          </w:p>
        </w:tc>
        <w:tc>
          <w:tcPr>
            <w:tcW w:w="1020"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низкий</w:t>
            </w:r>
          </w:p>
        </w:tc>
        <w:tc>
          <w:tcPr>
            <w:tcW w:w="1020" w:type="dxa"/>
            <w:tcBorders>
              <w:top w:val="nil"/>
              <w:left w:val="single" w:sz="4"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высокий</w:t>
            </w:r>
          </w:p>
        </w:tc>
        <w:tc>
          <w:tcPr>
            <w:tcW w:w="1142"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высокий</w:t>
            </w:r>
          </w:p>
        </w:tc>
        <w:tc>
          <w:tcPr>
            <w:tcW w:w="1204" w:type="dxa"/>
            <w:tcBorders>
              <w:top w:val="nil"/>
              <w:left w:val="single" w:sz="8"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высокий</w:t>
            </w:r>
          </w:p>
        </w:tc>
        <w:tc>
          <w:tcPr>
            <w:tcW w:w="1262"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низкий</w:t>
            </w:r>
          </w:p>
        </w:tc>
        <w:tc>
          <w:tcPr>
            <w:tcW w:w="1132"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высокий</w:t>
            </w:r>
          </w:p>
        </w:tc>
        <w:tc>
          <w:tcPr>
            <w:tcW w:w="1299"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264"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высокий</w:t>
            </w:r>
          </w:p>
        </w:tc>
        <w:tc>
          <w:tcPr>
            <w:tcW w:w="1618" w:type="dxa"/>
            <w:tcBorders>
              <w:top w:val="nil"/>
              <w:left w:val="single" w:sz="8" w:space="0" w:color="auto"/>
              <w:bottom w:val="single" w:sz="4" w:space="0" w:color="auto"/>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высокий</w:t>
            </w:r>
          </w:p>
        </w:tc>
      </w:tr>
      <w:tr w:rsidR="0075273E" w:rsidRPr="0075273E" w:rsidTr="00324F35">
        <w:trPr>
          <w:cantSplit/>
          <w:trHeight w:val="259"/>
        </w:trPr>
        <w:tc>
          <w:tcPr>
            <w:tcW w:w="958" w:type="dxa"/>
            <w:vMerge/>
            <w:tcBorders>
              <w:right w:val="single" w:sz="4" w:space="0" w:color="auto"/>
            </w:tcBorders>
          </w:tcPr>
          <w:p w:rsidR="0075273E" w:rsidRPr="0075273E" w:rsidRDefault="0075273E" w:rsidP="0075273E">
            <w:pPr>
              <w:spacing w:line="360" w:lineRule="auto"/>
              <w:jc w:val="both"/>
              <w:rPr>
                <w:color w:val="000000"/>
                <w:sz w:val="20"/>
                <w:szCs w:val="20"/>
              </w:rPr>
            </w:pPr>
          </w:p>
        </w:tc>
        <w:tc>
          <w:tcPr>
            <w:tcW w:w="1320" w:type="dxa"/>
            <w:tcBorders>
              <w:top w:val="nil"/>
              <w:left w:val="single" w:sz="4" w:space="0" w:color="auto"/>
              <w:bottom w:val="single" w:sz="8"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142ПАВ</w:t>
            </w:r>
          </w:p>
        </w:tc>
        <w:tc>
          <w:tcPr>
            <w:tcW w:w="1020" w:type="dxa"/>
            <w:tcBorders>
              <w:top w:val="nil"/>
              <w:left w:val="single" w:sz="4"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низкий</w:t>
            </w:r>
          </w:p>
        </w:tc>
        <w:tc>
          <w:tcPr>
            <w:tcW w:w="1020"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020" w:type="dxa"/>
            <w:tcBorders>
              <w:top w:val="nil"/>
              <w:left w:val="single" w:sz="4"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142"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204" w:type="dxa"/>
            <w:tcBorders>
              <w:top w:val="nil"/>
              <w:left w:val="single" w:sz="8"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262"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132"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высокий</w:t>
            </w:r>
          </w:p>
        </w:tc>
        <w:tc>
          <w:tcPr>
            <w:tcW w:w="1299"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264"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618" w:type="dxa"/>
            <w:tcBorders>
              <w:top w:val="nil"/>
              <w:left w:val="single" w:sz="8" w:space="0" w:color="auto"/>
              <w:bottom w:val="single" w:sz="4" w:space="0" w:color="auto"/>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r>
      <w:tr w:rsidR="0075273E" w:rsidRPr="0075273E" w:rsidTr="00324F35">
        <w:trPr>
          <w:cantSplit/>
          <w:trHeight w:val="259"/>
        </w:trPr>
        <w:tc>
          <w:tcPr>
            <w:tcW w:w="958" w:type="dxa"/>
            <w:vMerge/>
            <w:tcBorders>
              <w:right w:val="single" w:sz="4" w:space="0" w:color="auto"/>
            </w:tcBorders>
          </w:tcPr>
          <w:p w:rsidR="0075273E" w:rsidRPr="0075273E" w:rsidRDefault="0075273E" w:rsidP="0075273E">
            <w:pPr>
              <w:spacing w:line="360" w:lineRule="auto"/>
              <w:jc w:val="both"/>
              <w:rPr>
                <w:color w:val="000000"/>
                <w:sz w:val="20"/>
                <w:szCs w:val="20"/>
              </w:rPr>
            </w:pPr>
          </w:p>
        </w:tc>
        <w:tc>
          <w:tcPr>
            <w:tcW w:w="1320" w:type="dxa"/>
            <w:tcBorders>
              <w:top w:val="nil"/>
              <w:left w:val="single" w:sz="4" w:space="0" w:color="auto"/>
              <w:bottom w:val="single" w:sz="8"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142СММ</w:t>
            </w:r>
          </w:p>
        </w:tc>
        <w:tc>
          <w:tcPr>
            <w:tcW w:w="1020" w:type="dxa"/>
            <w:tcBorders>
              <w:top w:val="nil"/>
              <w:left w:val="single" w:sz="4"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низкий</w:t>
            </w:r>
          </w:p>
        </w:tc>
        <w:tc>
          <w:tcPr>
            <w:tcW w:w="1020"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низкий</w:t>
            </w:r>
          </w:p>
        </w:tc>
        <w:tc>
          <w:tcPr>
            <w:tcW w:w="1020" w:type="dxa"/>
            <w:tcBorders>
              <w:top w:val="nil"/>
              <w:left w:val="single" w:sz="4"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высокий</w:t>
            </w:r>
          </w:p>
        </w:tc>
        <w:tc>
          <w:tcPr>
            <w:tcW w:w="1142"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204" w:type="dxa"/>
            <w:tcBorders>
              <w:top w:val="nil"/>
              <w:left w:val="single" w:sz="8"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262"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132"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299"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264"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618" w:type="dxa"/>
            <w:tcBorders>
              <w:top w:val="nil"/>
              <w:left w:val="single" w:sz="8" w:space="0" w:color="auto"/>
              <w:bottom w:val="single" w:sz="4" w:space="0" w:color="auto"/>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низкий</w:t>
            </w:r>
          </w:p>
        </w:tc>
      </w:tr>
      <w:tr w:rsidR="0075273E" w:rsidRPr="0075273E" w:rsidTr="00324F35">
        <w:trPr>
          <w:cantSplit/>
          <w:trHeight w:val="259"/>
        </w:trPr>
        <w:tc>
          <w:tcPr>
            <w:tcW w:w="958" w:type="dxa"/>
            <w:vMerge/>
            <w:tcBorders>
              <w:right w:val="single" w:sz="4" w:space="0" w:color="auto"/>
            </w:tcBorders>
          </w:tcPr>
          <w:p w:rsidR="0075273E" w:rsidRPr="0075273E" w:rsidRDefault="0075273E" w:rsidP="0075273E">
            <w:pPr>
              <w:spacing w:line="360" w:lineRule="auto"/>
              <w:jc w:val="both"/>
              <w:rPr>
                <w:color w:val="000000"/>
                <w:sz w:val="20"/>
                <w:szCs w:val="20"/>
              </w:rPr>
            </w:pPr>
          </w:p>
        </w:tc>
        <w:tc>
          <w:tcPr>
            <w:tcW w:w="1320" w:type="dxa"/>
            <w:tcBorders>
              <w:top w:val="nil"/>
              <w:left w:val="single" w:sz="4" w:space="0" w:color="auto"/>
              <w:bottom w:val="single" w:sz="8"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142ШВВ</w:t>
            </w:r>
          </w:p>
        </w:tc>
        <w:tc>
          <w:tcPr>
            <w:tcW w:w="1020" w:type="dxa"/>
            <w:tcBorders>
              <w:top w:val="nil"/>
              <w:left w:val="single" w:sz="4"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низкий</w:t>
            </w:r>
          </w:p>
        </w:tc>
        <w:tc>
          <w:tcPr>
            <w:tcW w:w="1020"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низкий</w:t>
            </w:r>
          </w:p>
        </w:tc>
        <w:tc>
          <w:tcPr>
            <w:tcW w:w="1020" w:type="dxa"/>
            <w:tcBorders>
              <w:top w:val="nil"/>
              <w:left w:val="single" w:sz="4"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142"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204" w:type="dxa"/>
            <w:tcBorders>
              <w:top w:val="nil"/>
              <w:left w:val="single" w:sz="8"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высокий</w:t>
            </w:r>
          </w:p>
        </w:tc>
        <w:tc>
          <w:tcPr>
            <w:tcW w:w="1262"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высокий</w:t>
            </w:r>
          </w:p>
        </w:tc>
        <w:tc>
          <w:tcPr>
            <w:tcW w:w="1132"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299"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264"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618" w:type="dxa"/>
            <w:tcBorders>
              <w:top w:val="nil"/>
              <w:left w:val="single" w:sz="8" w:space="0" w:color="auto"/>
              <w:bottom w:val="single" w:sz="4" w:space="0" w:color="auto"/>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низкий</w:t>
            </w:r>
          </w:p>
        </w:tc>
      </w:tr>
      <w:tr w:rsidR="0075273E" w:rsidRPr="0075273E" w:rsidTr="00324F35">
        <w:trPr>
          <w:cantSplit/>
          <w:trHeight w:val="259"/>
        </w:trPr>
        <w:tc>
          <w:tcPr>
            <w:tcW w:w="958" w:type="dxa"/>
            <w:vMerge/>
            <w:tcBorders>
              <w:right w:val="single" w:sz="4" w:space="0" w:color="auto"/>
            </w:tcBorders>
          </w:tcPr>
          <w:p w:rsidR="0075273E" w:rsidRPr="0075273E" w:rsidRDefault="0075273E" w:rsidP="0075273E">
            <w:pPr>
              <w:spacing w:line="360" w:lineRule="auto"/>
              <w:jc w:val="both"/>
              <w:rPr>
                <w:color w:val="000000"/>
                <w:sz w:val="20"/>
                <w:szCs w:val="20"/>
              </w:rPr>
            </w:pPr>
          </w:p>
        </w:tc>
        <w:tc>
          <w:tcPr>
            <w:tcW w:w="1320" w:type="dxa"/>
            <w:tcBorders>
              <w:top w:val="nil"/>
              <w:left w:val="single" w:sz="4" w:space="0" w:color="auto"/>
              <w:bottom w:val="nil"/>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94БАА</w:t>
            </w:r>
          </w:p>
        </w:tc>
        <w:tc>
          <w:tcPr>
            <w:tcW w:w="1020" w:type="dxa"/>
            <w:tcBorders>
              <w:top w:val="nil"/>
              <w:left w:val="single" w:sz="4"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низкий</w:t>
            </w:r>
          </w:p>
        </w:tc>
        <w:tc>
          <w:tcPr>
            <w:tcW w:w="1020"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020" w:type="dxa"/>
            <w:tcBorders>
              <w:top w:val="nil"/>
              <w:left w:val="single" w:sz="4"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высокий</w:t>
            </w:r>
          </w:p>
        </w:tc>
        <w:tc>
          <w:tcPr>
            <w:tcW w:w="1142"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204" w:type="dxa"/>
            <w:tcBorders>
              <w:top w:val="nil"/>
              <w:left w:val="single" w:sz="8"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262"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132"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высокий</w:t>
            </w:r>
          </w:p>
        </w:tc>
        <w:tc>
          <w:tcPr>
            <w:tcW w:w="1299"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264"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высокий</w:t>
            </w:r>
          </w:p>
        </w:tc>
        <w:tc>
          <w:tcPr>
            <w:tcW w:w="1618" w:type="dxa"/>
            <w:tcBorders>
              <w:top w:val="nil"/>
              <w:left w:val="single" w:sz="8" w:space="0" w:color="auto"/>
              <w:bottom w:val="single" w:sz="4" w:space="0" w:color="auto"/>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r>
      <w:tr w:rsidR="0075273E" w:rsidRPr="0075273E" w:rsidTr="00324F35">
        <w:trPr>
          <w:cantSplit/>
          <w:trHeight w:val="259"/>
        </w:trPr>
        <w:tc>
          <w:tcPr>
            <w:tcW w:w="958" w:type="dxa"/>
            <w:vMerge/>
            <w:tcBorders>
              <w:right w:val="single" w:sz="4" w:space="0" w:color="auto"/>
            </w:tcBorders>
          </w:tcPr>
          <w:p w:rsidR="0075273E" w:rsidRPr="0075273E" w:rsidRDefault="0075273E" w:rsidP="0075273E">
            <w:pPr>
              <w:spacing w:line="360" w:lineRule="auto"/>
              <w:jc w:val="both"/>
              <w:rPr>
                <w:color w:val="000000"/>
                <w:sz w:val="20"/>
                <w:szCs w:val="20"/>
              </w:rPr>
            </w:pPr>
          </w:p>
        </w:tc>
        <w:tc>
          <w:tcPr>
            <w:tcW w:w="1320" w:type="dxa"/>
            <w:tcBorders>
              <w:top w:val="single" w:sz="8" w:space="0" w:color="auto"/>
              <w:left w:val="single" w:sz="4" w:space="0" w:color="auto"/>
              <w:bottom w:val="single" w:sz="8"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94ШОЮ</w:t>
            </w:r>
          </w:p>
        </w:tc>
        <w:tc>
          <w:tcPr>
            <w:tcW w:w="1020" w:type="dxa"/>
            <w:tcBorders>
              <w:top w:val="nil"/>
              <w:left w:val="single" w:sz="4"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низкий</w:t>
            </w:r>
          </w:p>
        </w:tc>
        <w:tc>
          <w:tcPr>
            <w:tcW w:w="1020"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низкий</w:t>
            </w:r>
          </w:p>
        </w:tc>
        <w:tc>
          <w:tcPr>
            <w:tcW w:w="1020" w:type="dxa"/>
            <w:tcBorders>
              <w:top w:val="nil"/>
              <w:left w:val="single" w:sz="4"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высокий</w:t>
            </w:r>
          </w:p>
        </w:tc>
        <w:tc>
          <w:tcPr>
            <w:tcW w:w="1142"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высокий</w:t>
            </w:r>
          </w:p>
        </w:tc>
        <w:tc>
          <w:tcPr>
            <w:tcW w:w="1204" w:type="dxa"/>
            <w:tcBorders>
              <w:top w:val="nil"/>
              <w:left w:val="single" w:sz="8"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высокий</w:t>
            </w:r>
          </w:p>
        </w:tc>
        <w:tc>
          <w:tcPr>
            <w:tcW w:w="1262"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132"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299"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264"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618" w:type="dxa"/>
            <w:tcBorders>
              <w:top w:val="nil"/>
              <w:left w:val="single" w:sz="8" w:space="0" w:color="auto"/>
              <w:bottom w:val="single" w:sz="4" w:space="0" w:color="auto"/>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низкий</w:t>
            </w:r>
          </w:p>
        </w:tc>
      </w:tr>
      <w:tr w:rsidR="0075273E" w:rsidRPr="0075273E" w:rsidTr="00324F35">
        <w:trPr>
          <w:cantSplit/>
          <w:trHeight w:val="259"/>
        </w:trPr>
        <w:tc>
          <w:tcPr>
            <w:tcW w:w="958" w:type="dxa"/>
            <w:vMerge/>
            <w:tcBorders>
              <w:right w:val="single" w:sz="4" w:space="0" w:color="auto"/>
            </w:tcBorders>
          </w:tcPr>
          <w:p w:rsidR="0075273E" w:rsidRPr="0075273E" w:rsidRDefault="0075273E" w:rsidP="0075273E">
            <w:pPr>
              <w:spacing w:line="360" w:lineRule="auto"/>
              <w:jc w:val="both"/>
              <w:rPr>
                <w:color w:val="000000"/>
                <w:sz w:val="20"/>
                <w:szCs w:val="20"/>
              </w:rPr>
            </w:pPr>
          </w:p>
        </w:tc>
        <w:tc>
          <w:tcPr>
            <w:tcW w:w="1320" w:type="dxa"/>
            <w:tcBorders>
              <w:top w:val="nil"/>
              <w:left w:val="single" w:sz="4" w:space="0" w:color="auto"/>
              <w:bottom w:val="nil"/>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94АСЕ</w:t>
            </w:r>
          </w:p>
        </w:tc>
        <w:tc>
          <w:tcPr>
            <w:tcW w:w="1020" w:type="dxa"/>
            <w:tcBorders>
              <w:top w:val="nil"/>
              <w:left w:val="single" w:sz="4"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низкий</w:t>
            </w:r>
          </w:p>
        </w:tc>
        <w:tc>
          <w:tcPr>
            <w:tcW w:w="1020"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низкий</w:t>
            </w:r>
          </w:p>
        </w:tc>
        <w:tc>
          <w:tcPr>
            <w:tcW w:w="1020" w:type="dxa"/>
            <w:tcBorders>
              <w:top w:val="nil"/>
              <w:left w:val="single" w:sz="4"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высокий</w:t>
            </w:r>
          </w:p>
        </w:tc>
        <w:tc>
          <w:tcPr>
            <w:tcW w:w="1142"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204" w:type="dxa"/>
            <w:tcBorders>
              <w:top w:val="nil"/>
              <w:left w:val="single" w:sz="8"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262"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низкий</w:t>
            </w:r>
          </w:p>
        </w:tc>
        <w:tc>
          <w:tcPr>
            <w:tcW w:w="1132"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299"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высокий</w:t>
            </w:r>
          </w:p>
        </w:tc>
        <w:tc>
          <w:tcPr>
            <w:tcW w:w="1264"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618" w:type="dxa"/>
            <w:tcBorders>
              <w:top w:val="nil"/>
              <w:left w:val="single" w:sz="8" w:space="0" w:color="auto"/>
              <w:bottom w:val="single" w:sz="4" w:space="0" w:color="auto"/>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r>
      <w:tr w:rsidR="0075273E" w:rsidRPr="0075273E" w:rsidTr="00324F35">
        <w:trPr>
          <w:cantSplit/>
          <w:trHeight w:val="259"/>
        </w:trPr>
        <w:tc>
          <w:tcPr>
            <w:tcW w:w="958" w:type="dxa"/>
            <w:vMerge/>
            <w:tcBorders>
              <w:right w:val="single" w:sz="4" w:space="0" w:color="auto"/>
            </w:tcBorders>
          </w:tcPr>
          <w:p w:rsidR="0075273E" w:rsidRPr="0075273E" w:rsidRDefault="0075273E" w:rsidP="0075273E">
            <w:pPr>
              <w:spacing w:line="360" w:lineRule="auto"/>
              <w:jc w:val="both"/>
              <w:rPr>
                <w:color w:val="000000"/>
                <w:sz w:val="20"/>
                <w:szCs w:val="20"/>
              </w:rPr>
            </w:pPr>
          </w:p>
        </w:tc>
        <w:tc>
          <w:tcPr>
            <w:tcW w:w="1320" w:type="dxa"/>
            <w:tcBorders>
              <w:top w:val="single" w:sz="8" w:space="0" w:color="auto"/>
              <w:left w:val="single" w:sz="4" w:space="0" w:color="auto"/>
              <w:bottom w:val="single" w:sz="8"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94АНН</w:t>
            </w:r>
          </w:p>
        </w:tc>
        <w:tc>
          <w:tcPr>
            <w:tcW w:w="1020" w:type="dxa"/>
            <w:tcBorders>
              <w:top w:val="nil"/>
              <w:left w:val="single" w:sz="4"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низкий</w:t>
            </w:r>
          </w:p>
        </w:tc>
        <w:tc>
          <w:tcPr>
            <w:tcW w:w="1020"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высокий</w:t>
            </w:r>
          </w:p>
        </w:tc>
        <w:tc>
          <w:tcPr>
            <w:tcW w:w="1020" w:type="dxa"/>
            <w:tcBorders>
              <w:top w:val="nil"/>
              <w:left w:val="single" w:sz="4"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142"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низкий</w:t>
            </w:r>
          </w:p>
        </w:tc>
        <w:tc>
          <w:tcPr>
            <w:tcW w:w="1204" w:type="dxa"/>
            <w:tcBorders>
              <w:top w:val="nil"/>
              <w:left w:val="single" w:sz="8"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высокий</w:t>
            </w:r>
          </w:p>
        </w:tc>
        <w:tc>
          <w:tcPr>
            <w:tcW w:w="1262"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высокий</w:t>
            </w:r>
          </w:p>
        </w:tc>
        <w:tc>
          <w:tcPr>
            <w:tcW w:w="1132"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299"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264"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618" w:type="dxa"/>
            <w:tcBorders>
              <w:top w:val="nil"/>
              <w:left w:val="single" w:sz="8" w:space="0" w:color="auto"/>
              <w:bottom w:val="single" w:sz="4" w:space="0" w:color="auto"/>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низкий</w:t>
            </w:r>
          </w:p>
        </w:tc>
      </w:tr>
      <w:tr w:rsidR="0075273E" w:rsidRPr="0075273E" w:rsidTr="00324F35">
        <w:trPr>
          <w:cantSplit/>
          <w:trHeight w:val="259"/>
        </w:trPr>
        <w:tc>
          <w:tcPr>
            <w:tcW w:w="958" w:type="dxa"/>
            <w:vMerge/>
            <w:tcBorders>
              <w:right w:val="single" w:sz="4" w:space="0" w:color="auto"/>
            </w:tcBorders>
          </w:tcPr>
          <w:p w:rsidR="0075273E" w:rsidRPr="0075273E" w:rsidRDefault="0075273E" w:rsidP="0075273E">
            <w:pPr>
              <w:spacing w:line="360" w:lineRule="auto"/>
              <w:jc w:val="both"/>
              <w:rPr>
                <w:color w:val="000000"/>
                <w:sz w:val="20"/>
                <w:szCs w:val="20"/>
              </w:rPr>
            </w:pPr>
          </w:p>
        </w:tc>
        <w:tc>
          <w:tcPr>
            <w:tcW w:w="1320" w:type="dxa"/>
            <w:tcBorders>
              <w:top w:val="nil"/>
              <w:left w:val="single" w:sz="4" w:space="0" w:color="auto"/>
              <w:bottom w:val="nil"/>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94ГИЕ</w:t>
            </w:r>
          </w:p>
        </w:tc>
        <w:tc>
          <w:tcPr>
            <w:tcW w:w="1020" w:type="dxa"/>
            <w:tcBorders>
              <w:top w:val="nil"/>
              <w:left w:val="single" w:sz="4"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низкий</w:t>
            </w:r>
          </w:p>
        </w:tc>
        <w:tc>
          <w:tcPr>
            <w:tcW w:w="1020"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низкий</w:t>
            </w:r>
          </w:p>
        </w:tc>
        <w:tc>
          <w:tcPr>
            <w:tcW w:w="1020" w:type="dxa"/>
            <w:tcBorders>
              <w:top w:val="nil"/>
              <w:left w:val="single" w:sz="4"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высокий</w:t>
            </w:r>
          </w:p>
        </w:tc>
        <w:tc>
          <w:tcPr>
            <w:tcW w:w="1142"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204" w:type="dxa"/>
            <w:tcBorders>
              <w:top w:val="nil"/>
              <w:left w:val="single" w:sz="8"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262"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132"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299"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264"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618" w:type="dxa"/>
            <w:tcBorders>
              <w:top w:val="nil"/>
              <w:left w:val="single" w:sz="8" w:space="0" w:color="auto"/>
              <w:bottom w:val="single" w:sz="4" w:space="0" w:color="auto"/>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высокий</w:t>
            </w:r>
          </w:p>
        </w:tc>
      </w:tr>
      <w:tr w:rsidR="0075273E" w:rsidRPr="0075273E" w:rsidTr="00324F35">
        <w:trPr>
          <w:cantSplit/>
          <w:trHeight w:val="259"/>
        </w:trPr>
        <w:tc>
          <w:tcPr>
            <w:tcW w:w="958" w:type="dxa"/>
            <w:vMerge/>
            <w:tcBorders>
              <w:right w:val="single" w:sz="4" w:space="0" w:color="auto"/>
            </w:tcBorders>
          </w:tcPr>
          <w:p w:rsidR="0075273E" w:rsidRPr="0075273E" w:rsidRDefault="0075273E" w:rsidP="0075273E">
            <w:pPr>
              <w:spacing w:line="360" w:lineRule="auto"/>
              <w:jc w:val="both"/>
              <w:rPr>
                <w:color w:val="000000"/>
                <w:sz w:val="20"/>
                <w:szCs w:val="20"/>
              </w:rPr>
            </w:pPr>
          </w:p>
        </w:tc>
        <w:tc>
          <w:tcPr>
            <w:tcW w:w="1320" w:type="dxa"/>
            <w:tcBorders>
              <w:top w:val="single" w:sz="8" w:space="0" w:color="auto"/>
              <w:left w:val="single" w:sz="4" w:space="0" w:color="auto"/>
              <w:bottom w:val="single" w:sz="8"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94СИА</w:t>
            </w:r>
          </w:p>
        </w:tc>
        <w:tc>
          <w:tcPr>
            <w:tcW w:w="1020" w:type="dxa"/>
            <w:tcBorders>
              <w:top w:val="nil"/>
              <w:left w:val="single" w:sz="4"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низкий</w:t>
            </w:r>
          </w:p>
        </w:tc>
        <w:tc>
          <w:tcPr>
            <w:tcW w:w="1020"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020" w:type="dxa"/>
            <w:tcBorders>
              <w:top w:val="nil"/>
              <w:left w:val="single" w:sz="4"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142"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высокий</w:t>
            </w:r>
          </w:p>
        </w:tc>
        <w:tc>
          <w:tcPr>
            <w:tcW w:w="1204" w:type="dxa"/>
            <w:tcBorders>
              <w:top w:val="nil"/>
              <w:left w:val="single" w:sz="8"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262"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высокий</w:t>
            </w:r>
          </w:p>
        </w:tc>
        <w:tc>
          <w:tcPr>
            <w:tcW w:w="1132"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высокий</w:t>
            </w:r>
          </w:p>
        </w:tc>
        <w:tc>
          <w:tcPr>
            <w:tcW w:w="1299"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264"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высокий</w:t>
            </w:r>
          </w:p>
        </w:tc>
        <w:tc>
          <w:tcPr>
            <w:tcW w:w="1618" w:type="dxa"/>
            <w:tcBorders>
              <w:top w:val="nil"/>
              <w:left w:val="single" w:sz="8" w:space="0" w:color="auto"/>
              <w:bottom w:val="single" w:sz="4" w:space="0" w:color="auto"/>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низкий</w:t>
            </w:r>
          </w:p>
        </w:tc>
      </w:tr>
      <w:tr w:rsidR="0075273E" w:rsidRPr="0075273E" w:rsidTr="00324F35">
        <w:trPr>
          <w:cantSplit/>
          <w:trHeight w:val="259"/>
        </w:trPr>
        <w:tc>
          <w:tcPr>
            <w:tcW w:w="958" w:type="dxa"/>
            <w:vMerge/>
            <w:tcBorders>
              <w:right w:val="single" w:sz="4" w:space="0" w:color="auto"/>
            </w:tcBorders>
          </w:tcPr>
          <w:p w:rsidR="0075273E" w:rsidRPr="0075273E" w:rsidRDefault="0075273E" w:rsidP="0075273E">
            <w:pPr>
              <w:spacing w:line="360" w:lineRule="auto"/>
              <w:jc w:val="both"/>
              <w:rPr>
                <w:color w:val="000000"/>
                <w:sz w:val="20"/>
                <w:szCs w:val="20"/>
              </w:rPr>
            </w:pPr>
          </w:p>
        </w:tc>
        <w:tc>
          <w:tcPr>
            <w:tcW w:w="1320" w:type="dxa"/>
            <w:tcBorders>
              <w:top w:val="nil"/>
              <w:left w:val="single" w:sz="4" w:space="0" w:color="auto"/>
              <w:bottom w:val="nil"/>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94БГМ</w:t>
            </w:r>
          </w:p>
        </w:tc>
        <w:tc>
          <w:tcPr>
            <w:tcW w:w="1020" w:type="dxa"/>
            <w:tcBorders>
              <w:top w:val="nil"/>
              <w:left w:val="single" w:sz="4"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высокий</w:t>
            </w:r>
          </w:p>
        </w:tc>
        <w:tc>
          <w:tcPr>
            <w:tcW w:w="1020"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низкий</w:t>
            </w:r>
          </w:p>
        </w:tc>
        <w:tc>
          <w:tcPr>
            <w:tcW w:w="1020" w:type="dxa"/>
            <w:tcBorders>
              <w:top w:val="nil"/>
              <w:left w:val="single" w:sz="4"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142"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204" w:type="dxa"/>
            <w:tcBorders>
              <w:top w:val="nil"/>
              <w:left w:val="single" w:sz="8"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высокий</w:t>
            </w:r>
          </w:p>
        </w:tc>
        <w:tc>
          <w:tcPr>
            <w:tcW w:w="1262"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132"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высокий</w:t>
            </w:r>
          </w:p>
        </w:tc>
        <w:tc>
          <w:tcPr>
            <w:tcW w:w="1299"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264"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618" w:type="dxa"/>
            <w:tcBorders>
              <w:top w:val="nil"/>
              <w:left w:val="single" w:sz="8" w:space="0" w:color="auto"/>
              <w:bottom w:val="single" w:sz="4" w:space="0" w:color="auto"/>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низкий</w:t>
            </w:r>
          </w:p>
        </w:tc>
      </w:tr>
      <w:tr w:rsidR="0075273E" w:rsidRPr="0075273E" w:rsidTr="00324F35">
        <w:trPr>
          <w:cantSplit/>
          <w:trHeight w:val="259"/>
        </w:trPr>
        <w:tc>
          <w:tcPr>
            <w:tcW w:w="958" w:type="dxa"/>
            <w:vMerge/>
            <w:tcBorders>
              <w:right w:val="single" w:sz="4" w:space="0" w:color="auto"/>
            </w:tcBorders>
          </w:tcPr>
          <w:p w:rsidR="0075273E" w:rsidRPr="0075273E" w:rsidRDefault="0075273E" w:rsidP="0075273E">
            <w:pPr>
              <w:spacing w:line="360" w:lineRule="auto"/>
              <w:jc w:val="both"/>
              <w:rPr>
                <w:color w:val="000000"/>
                <w:sz w:val="20"/>
                <w:szCs w:val="20"/>
              </w:rPr>
            </w:pPr>
          </w:p>
        </w:tc>
        <w:tc>
          <w:tcPr>
            <w:tcW w:w="1320" w:type="dxa"/>
            <w:tcBorders>
              <w:top w:val="single" w:sz="8" w:space="0" w:color="auto"/>
              <w:left w:val="single" w:sz="4" w:space="0" w:color="auto"/>
              <w:bottom w:val="single" w:sz="8"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94ЕНМ</w:t>
            </w:r>
          </w:p>
        </w:tc>
        <w:tc>
          <w:tcPr>
            <w:tcW w:w="1020" w:type="dxa"/>
            <w:tcBorders>
              <w:top w:val="nil"/>
              <w:left w:val="single" w:sz="4"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низкий</w:t>
            </w:r>
          </w:p>
        </w:tc>
        <w:tc>
          <w:tcPr>
            <w:tcW w:w="1020"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низкий</w:t>
            </w:r>
          </w:p>
        </w:tc>
        <w:tc>
          <w:tcPr>
            <w:tcW w:w="1020" w:type="dxa"/>
            <w:tcBorders>
              <w:top w:val="nil"/>
              <w:left w:val="single" w:sz="4"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высокий</w:t>
            </w:r>
          </w:p>
        </w:tc>
        <w:tc>
          <w:tcPr>
            <w:tcW w:w="1142"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204" w:type="dxa"/>
            <w:tcBorders>
              <w:top w:val="nil"/>
              <w:left w:val="single" w:sz="8"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высокий</w:t>
            </w:r>
          </w:p>
        </w:tc>
        <w:tc>
          <w:tcPr>
            <w:tcW w:w="1262"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низкий</w:t>
            </w:r>
          </w:p>
        </w:tc>
        <w:tc>
          <w:tcPr>
            <w:tcW w:w="1132"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299"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264"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высокий</w:t>
            </w:r>
          </w:p>
        </w:tc>
        <w:tc>
          <w:tcPr>
            <w:tcW w:w="1618" w:type="dxa"/>
            <w:tcBorders>
              <w:top w:val="nil"/>
              <w:left w:val="single" w:sz="8" w:space="0" w:color="auto"/>
              <w:bottom w:val="single" w:sz="4" w:space="0" w:color="auto"/>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низкий</w:t>
            </w:r>
          </w:p>
        </w:tc>
      </w:tr>
      <w:tr w:rsidR="0075273E" w:rsidRPr="0075273E" w:rsidTr="00324F35">
        <w:trPr>
          <w:cantSplit/>
          <w:trHeight w:val="259"/>
        </w:trPr>
        <w:tc>
          <w:tcPr>
            <w:tcW w:w="958" w:type="dxa"/>
            <w:vMerge/>
            <w:tcBorders>
              <w:right w:val="single" w:sz="4" w:space="0" w:color="auto"/>
            </w:tcBorders>
          </w:tcPr>
          <w:p w:rsidR="0075273E" w:rsidRPr="0075273E" w:rsidRDefault="0075273E" w:rsidP="0075273E">
            <w:pPr>
              <w:spacing w:line="360" w:lineRule="auto"/>
              <w:jc w:val="both"/>
              <w:rPr>
                <w:color w:val="000000"/>
                <w:sz w:val="20"/>
                <w:szCs w:val="20"/>
              </w:rPr>
            </w:pPr>
          </w:p>
        </w:tc>
        <w:tc>
          <w:tcPr>
            <w:tcW w:w="1320" w:type="dxa"/>
            <w:tcBorders>
              <w:top w:val="nil"/>
              <w:left w:val="single" w:sz="4" w:space="0" w:color="auto"/>
              <w:bottom w:val="nil"/>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94КАА</w:t>
            </w:r>
          </w:p>
        </w:tc>
        <w:tc>
          <w:tcPr>
            <w:tcW w:w="1020" w:type="dxa"/>
            <w:tcBorders>
              <w:top w:val="nil"/>
              <w:left w:val="single" w:sz="4"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низкий</w:t>
            </w:r>
          </w:p>
        </w:tc>
        <w:tc>
          <w:tcPr>
            <w:tcW w:w="1020"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низкий</w:t>
            </w:r>
          </w:p>
        </w:tc>
        <w:tc>
          <w:tcPr>
            <w:tcW w:w="1020" w:type="dxa"/>
            <w:tcBorders>
              <w:top w:val="nil"/>
              <w:left w:val="single" w:sz="4"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высокий</w:t>
            </w:r>
          </w:p>
        </w:tc>
        <w:tc>
          <w:tcPr>
            <w:tcW w:w="1142"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204" w:type="dxa"/>
            <w:tcBorders>
              <w:top w:val="nil"/>
              <w:left w:val="single" w:sz="8"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262"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низкий</w:t>
            </w:r>
          </w:p>
        </w:tc>
        <w:tc>
          <w:tcPr>
            <w:tcW w:w="1132"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высокий</w:t>
            </w:r>
          </w:p>
        </w:tc>
        <w:tc>
          <w:tcPr>
            <w:tcW w:w="1299"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264"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618" w:type="dxa"/>
            <w:tcBorders>
              <w:top w:val="nil"/>
              <w:left w:val="single" w:sz="8" w:space="0" w:color="auto"/>
              <w:bottom w:val="single" w:sz="4" w:space="0" w:color="auto"/>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высокий</w:t>
            </w:r>
          </w:p>
        </w:tc>
      </w:tr>
      <w:tr w:rsidR="0075273E" w:rsidRPr="0075273E" w:rsidTr="00324F35">
        <w:trPr>
          <w:cantSplit/>
          <w:trHeight w:val="259"/>
        </w:trPr>
        <w:tc>
          <w:tcPr>
            <w:tcW w:w="958" w:type="dxa"/>
            <w:vMerge/>
            <w:tcBorders>
              <w:right w:val="single" w:sz="4" w:space="0" w:color="auto"/>
            </w:tcBorders>
          </w:tcPr>
          <w:p w:rsidR="0075273E" w:rsidRPr="0075273E" w:rsidRDefault="0075273E" w:rsidP="0075273E">
            <w:pPr>
              <w:spacing w:line="360" w:lineRule="auto"/>
              <w:jc w:val="both"/>
              <w:rPr>
                <w:color w:val="000000"/>
                <w:sz w:val="20"/>
                <w:szCs w:val="20"/>
              </w:rPr>
            </w:pPr>
          </w:p>
        </w:tc>
        <w:tc>
          <w:tcPr>
            <w:tcW w:w="1320" w:type="dxa"/>
            <w:tcBorders>
              <w:top w:val="single" w:sz="8" w:space="0" w:color="auto"/>
              <w:left w:val="single" w:sz="4" w:space="0" w:color="auto"/>
              <w:bottom w:val="single" w:sz="8"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94ПНВ</w:t>
            </w:r>
          </w:p>
        </w:tc>
        <w:tc>
          <w:tcPr>
            <w:tcW w:w="1020" w:type="dxa"/>
            <w:tcBorders>
              <w:top w:val="nil"/>
              <w:left w:val="single" w:sz="4"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низкий</w:t>
            </w:r>
          </w:p>
        </w:tc>
        <w:tc>
          <w:tcPr>
            <w:tcW w:w="1020"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020" w:type="dxa"/>
            <w:tcBorders>
              <w:top w:val="nil"/>
              <w:left w:val="single" w:sz="4"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высокий</w:t>
            </w:r>
          </w:p>
        </w:tc>
        <w:tc>
          <w:tcPr>
            <w:tcW w:w="1142"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204" w:type="dxa"/>
            <w:tcBorders>
              <w:top w:val="nil"/>
              <w:left w:val="single" w:sz="8"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262"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132"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высокий</w:t>
            </w:r>
          </w:p>
        </w:tc>
        <w:tc>
          <w:tcPr>
            <w:tcW w:w="1299"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264"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618" w:type="dxa"/>
            <w:tcBorders>
              <w:top w:val="nil"/>
              <w:left w:val="single" w:sz="8" w:space="0" w:color="auto"/>
              <w:bottom w:val="single" w:sz="4" w:space="0" w:color="auto"/>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низкий</w:t>
            </w:r>
          </w:p>
        </w:tc>
      </w:tr>
      <w:tr w:rsidR="0075273E" w:rsidRPr="0075273E" w:rsidTr="00324F35">
        <w:trPr>
          <w:cantSplit/>
          <w:trHeight w:val="259"/>
        </w:trPr>
        <w:tc>
          <w:tcPr>
            <w:tcW w:w="958" w:type="dxa"/>
            <w:vMerge/>
            <w:tcBorders>
              <w:right w:val="single" w:sz="4" w:space="0" w:color="auto"/>
            </w:tcBorders>
          </w:tcPr>
          <w:p w:rsidR="0075273E" w:rsidRPr="0075273E" w:rsidRDefault="0075273E" w:rsidP="0075273E">
            <w:pPr>
              <w:spacing w:line="360" w:lineRule="auto"/>
              <w:jc w:val="both"/>
              <w:rPr>
                <w:color w:val="000000"/>
                <w:sz w:val="20"/>
                <w:szCs w:val="20"/>
              </w:rPr>
            </w:pPr>
          </w:p>
        </w:tc>
        <w:tc>
          <w:tcPr>
            <w:tcW w:w="1320" w:type="dxa"/>
            <w:tcBorders>
              <w:top w:val="nil"/>
              <w:left w:val="single" w:sz="4" w:space="0" w:color="auto"/>
              <w:bottom w:val="nil"/>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117ПАК</w:t>
            </w:r>
          </w:p>
        </w:tc>
        <w:tc>
          <w:tcPr>
            <w:tcW w:w="1020" w:type="dxa"/>
            <w:tcBorders>
              <w:top w:val="nil"/>
              <w:left w:val="single" w:sz="4"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низкий</w:t>
            </w:r>
          </w:p>
        </w:tc>
        <w:tc>
          <w:tcPr>
            <w:tcW w:w="1020"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020" w:type="dxa"/>
            <w:tcBorders>
              <w:top w:val="nil"/>
              <w:left w:val="single" w:sz="4"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высокий</w:t>
            </w:r>
          </w:p>
        </w:tc>
        <w:tc>
          <w:tcPr>
            <w:tcW w:w="1142"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высокий</w:t>
            </w:r>
          </w:p>
        </w:tc>
        <w:tc>
          <w:tcPr>
            <w:tcW w:w="1204" w:type="dxa"/>
            <w:tcBorders>
              <w:top w:val="nil"/>
              <w:left w:val="single" w:sz="8"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высокий</w:t>
            </w:r>
          </w:p>
        </w:tc>
        <w:tc>
          <w:tcPr>
            <w:tcW w:w="1262"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низкий</w:t>
            </w:r>
          </w:p>
        </w:tc>
        <w:tc>
          <w:tcPr>
            <w:tcW w:w="1132"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299"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264"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618" w:type="dxa"/>
            <w:tcBorders>
              <w:top w:val="nil"/>
              <w:left w:val="single" w:sz="8" w:space="0" w:color="auto"/>
              <w:bottom w:val="single" w:sz="4" w:space="0" w:color="auto"/>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r>
      <w:tr w:rsidR="0075273E" w:rsidRPr="0075273E" w:rsidTr="00324F35">
        <w:trPr>
          <w:cantSplit/>
          <w:trHeight w:val="259"/>
        </w:trPr>
        <w:tc>
          <w:tcPr>
            <w:tcW w:w="958" w:type="dxa"/>
            <w:vMerge/>
            <w:tcBorders>
              <w:right w:val="single" w:sz="4" w:space="0" w:color="auto"/>
            </w:tcBorders>
          </w:tcPr>
          <w:p w:rsidR="0075273E" w:rsidRPr="0075273E" w:rsidRDefault="0075273E" w:rsidP="0075273E">
            <w:pPr>
              <w:spacing w:line="360" w:lineRule="auto"/>
              <w:jc w:val="both"/>
              <w:rPr>
                <w:color w:val="000000"/>
                <w:sz w:val="20"/>
                <w:szCs w:val="20"/>
              </w:rPr>
            </w:pPr>
          </w:p>
        </w:tc>
        <w:tc>
          <w:tcPr>
            <w:tcW w:w="1320" w:type="dxa"/>
            <w:tcBorders>
              <w:top w:val="single" w:sz="8" w:space="0" w:color="auto"/>
              <w:left w:val="single" w:sz="4" w:space="0" w:color="auto"/>
              <w:bottom w:val="single" w:sz="8"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117ЧНА</w:t>
            </w:r>
          </w:p>
        </w:tc>
        <w:tc>
          <w:tcPr>
            <w:tcW w:w="1020" w:type="dxa"/>
            <w:tcBorders>
              <w:top w:val="nil"/>
              <w:left w:val="single" w:sz="4"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020"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низкий</w:t>
            </w:r>
          </w:p>
        </w:tc>
        <w:tc>
          <w:tcPr>
            <w:tcW w:w="1020" w:type="dxa"/>
            <w:tcBorders>
              <w:top w:val="nil"/>
              <w:left w:val="single" w:sz="4"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142"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низкий</w:t>
            </w:r>
          </w:p>
        </w:tc>
        <w:tc>
          <w:tcPr>
            <w:tcW w:w="1204" w:type="dxa"/>
            <w:tcBorders>
              <w:top w:val="nil"/>
              <w:left w:val="single" w:sz="8"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высокий</w:t>
            </w:r>
          </w:p>
        </w:tc>
        <w:tc>
          <w:tcPr>
            <w:tcW w:w="1262"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высокий</w:t>
            </w:r>
          </w:p>
        </w:tc>
        <w:tc>
          <w:tcPr>
            <w:tcW w:w="1132"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низкий</w:t>
            </w:r>
          </w:p>
        </w:tc>
        <w:tc>
          <w:tcPr>
            <w:tcW w:w="1299"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высокий</w:t>
            </w:r>
          </w:p>
        </w:tc>
        <w:tc>
          <w:tcPr>
            <w:tcW w:w="1264"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высокий</w:t>
            </w:r>
          </w:p>
        </w:tc>
        <w:tc>
          <w:tcPr>
            <w:tcW w:w="1618" w:type="dxa"/>
            <w:tcBorders>
              <w:top w:val="nil"/>
              <w:left w:val="single" w:sz="8" w:space="0" w:color="auto"/>
              <w:bottom w:val="single" w:sz="4" w:space="0" w:color="auto"/>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низкий</w:t>
            </w:r>
          </w:p>
        </w:tc>
      </w:tr>
      <w:tr w:rsidR="0075273E" w:rsidRPr="0075273E" w:rsidTr="00324F35">
        <w:trPr>
          <w:cantSplit/>
          <w:trHeight w:val="259"/>
        </w:trPr>
        <w:tc>
          <w:tcPr>
            <w:tcW w:w="958" w:type="dxa"/>
            <w:vMerge/>
            <w:tcBorders>
              <w:right w:val="single" w:sz="4" w:space="0" w:color="auto"/>
            </w:tcBorders>
          </w:tcPr>
          <w:p w:rsidR="0075273E" w:rsidRPr="0075273E" w:rsidRDefault="0075273E" w:rsidP="0075273E">
            <w:pPr>
              <w:spacing w:line="360" w:lineRule="auto"/>
              <w:jc w:val="both"/>
              <w:rPr>
                <w:color w:val="000000"/>
                <w:sz w:val="20"/>
                <w:szCs w:val="20"/>
              </w:rPr>
            </w:pPr>
          </w:p>
        </w:tc>
        <w:tc>
          <w:tcPr>
            <w:tcW w:w="1320" w:type="dxa"/>
            <w:tcBorders>
              <w:top w:val="nil"/>
              <w:left w:val="single" w:sz="4" w:space="0" w:color="auto"/>
              <w:bottom w:val="nil"/>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117МАВ</w:t>
            </w:r>
          </w:p>
        </w:tc>
        <w:tc>
          <w:tcPr>
            <w:tcW w:w="1020" w:type="dxa"/>
            <w:tcBorders>
              <w:top w:val="nil"/>
              <w:left w:val="single" w:sz="4"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низкий</w:t>
            </w:r>
          </w:p>
        </w:tc>
        <w:tc>
          <w:tcPr>
            <w:tcW w:w="1020"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низкий</w:t>
            </w:r>
          </w:p>
        </w:tc>
        <w:tc>
          <w:tcPr>
            <w:tcW w:w="1020" w:type="dxa"/>
            <w:tcBorders>
              <w:top w:val="nil"/>
              <w:left w:val="single" w:sz="4"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высокий</w:t>
            </w:r>
          </w:p>
        </w:tc>
        <w:tc>
          <w:tcPr>
            <w:tcW w:w="1142"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204" w:type="dxa"/>
            <w:tcBorders>
              <w:top w:val="nil"/>
              <w:left w:val="single" w:sz="8"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высокий</w:t>
            </w:r>
          </w:p>
        </w:tc>
        <w:tc>
          <w:tcPr>
            <w:tcW w:w="1262"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132"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299"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264"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низкий</w:t>
            </w:r>
          </w:p>
        </w:tc>
        <w:tc>
          <w:tcPr>
            <w:tcW w:w="1618" w:type="dxa"/>
            <w:tcBorders>
              <w:top w:val="nil"/>
              <w:left w:val="single" w:sz="8" w:space="0" w:color="auto"/>
              <w:bottom w:val="single" w:sz="4" w:space="0" w:color="auto"/>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r>
      <w:tr w:rsidR="0075273E" w:rsidRPr="0075273E" w:rsidTr="00324F35">
        <w:trPr>
          <w:cantSplit/>
          <w:trHeight w:val="259"/>
        </w:trPr>
        <w:tc>
          <w:tcPr>
            <w:tcW w:w="958" w:type="dxa"/>
            <w:vMerge/>
            <w:tcBorders>
              <w:right w:val="single" w:sz="4" w:space="0" w:color="auto"/>
            </w:tcBorders>
          </w:tcPr>
          <w:p w:rsidR="0075273E" w:rsidRPr="0075273E" w:rsidRDefault="0075273E" w:rsidP="0075273E">
            <w:pPr>
              <w:spacing w:line="360" w:lineRule="auto"/>
              <w:jc w:val="both"/>
              <w:rPr>
                <w:color w:val="000000"/>
                <w:sz w:val="20"/>
                <w:szCs w:val="20"/>
              </w:rPr>
            </w:pPr>
          </w:p>
        </w:tc>
        <w:tc>
          <w:tcPr>
            <w:tcW w:w="1320" w:type="dxa"/>
            <w:tcBorders>
              <w:top w:val="single" w:sz="8" w:space="0" w:color="auto"/>
              <w:left w:val="single" w:sz="4" w:space="0" w:color="auto"/>
              <w:bottom w:val="single" w:sz="8"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117ФАН</w:t>
            </w:r>
          </w:p>
        </w:tc>
        <w:tc>
          <w:tcPr>
            <w:tcW w:w="1020" w:type="dxa"/>
            <w:tcBorders>
              <w:top w:val="nil"/>
              <w:left w:val="single" w:sz="4"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низкий</w:t>
            </w:r>
          </w:p>
        </w:tc>
        <w:tc>
          <w:tcPr>
            <w:tcW w:w="1020"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020" w:type="dxa"/>
            <w:tcBorders>
              <w:top w:val="nil"/>
              <w:left w:val="single" w:sz="4"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высокий</w:t>
            </w:r>
          </w:p>
        </w:tc>
        <w:tc>
          <w:tcPr>
            <w:tcW w:w="1142"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высокий</w:t>
            </w:r>
          </w:p>
        </w:tc>
        <w:tc>
          <w:tcPr>
            <w:tcW w:w="1204" w:type="dxa"/>
            <w:tcBorders>
              <w:top w:val="nil"/>
              <w:left w:val="single" w:sz="8"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262"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132"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высокий</w:t>
            </w:r>
          </w:p>
        </w:tc>
        <w:tc>
          <w:tcPr>
            <w:tcW w:w="1299"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264"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618" w:type="dxa"/>
            <w:tcBorders>
              <w:top w:val="nil"/>
              <w:left w:val="single" w:sz="8" w:space="0" w:color="auto"/>
              <w:bottom w:val="single" w:sz="4" w:space="0" w:color="auto"/>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низкий</w:t>
            </w:r>
          </w:p>
        </w:tc>
      </w:tr>
      <w:tr w:rsidR="0075273E" w:rsidRPr="0075273E" w:rsidTr="00324F35">
        <w:trPr>
          <w:cantSplit/>
          <w:trHeight w:val="259"/>
        </w:trPr>
        <w:tc>
          <w:tcPr>
            <w:tcW w:w="958" w:type="dxa"/>
            <w:vMerge/>
            <w:tcBorders>
              <w:right w:val="single" w:sz="4" w:space="0" w:color="auto"/>
            </w:tcBorders>
          </w:tcPr>
          <w:p w:rsidR="0075273E" w:rsidRPr="0075273E" w:rsidRDefault="0075273E" w:rsidP="0075273E">
            <w:pPr>
              <w:spacing w:line="360" w:lineRule="auto"/>
              <w:jc w:val="both"/>
              <w:rPr>
                <w:color w:val="000000"/>
                <w:sz w:val="20"/>
                <w:szCs w:val="20"/>
              </w:rPr>
            </w:pPr>
          </w:p>
        </w:tc>
        <w:tc>
          <w:tcPr>
            <w:tcW w:w="1320" w:type="dxa"/>
            <w:tcBorders>
              <w:top w:val="nil"/>
              <w:left w:val="single" w:sz="4" w:space="0" w:color="auto"/>
              <w:bottom w:val="nil"/>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117ПСВ</w:t>
            </w:r>
          </w:p>
        </w:tc>
        <w:tc>
          <w:tcPr>
            <w:tcW w:w="1020" w:type="dxa"/>
            <w:tcBorders>
              <w:top w:val="nil"/>
              <w:left w:val="single" w:sz="4"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низкий</w:t>
            </w:r>
          </w:p>
        </w:tc>
        <w:tc>
          <w:tcPr>
            <w:tcW w:w="1020"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низкий</w:t>
            </w:r>
          </w:p>
        </w:tc>
        <w:tc>
          <w:tcPr>
            <w:tcW w:w="1020" w:type="dxa"/>
            <w:tcBorders>
              <w:top w:val="nil"/>
              <w:left w:val="single" w:sz="4"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142"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204" w:type="dxa"/>
            <w:tcBorders>
              <w:top w:val="nil"/>
              <w:left w:val="single" w:sz="8"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262"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высокий</w:t>
            </w:r>
          </w:p>
        </w:tc>
        <w:tc>
          <w:tcPr>
            <w:tcW w:w="1132"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299"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264"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618" w:type="dxa"/>
            <w:tcBorders>
              <w:top w:val="nil"/>
              <w:left w:val="single" w:sz="8" w:space="0" w:color="auto"/>
              <w:bottom w:val="single" w:sz="4" w:space="0" w:color="auto"/>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высокий</w:t>
            </w:r>
          </w:p>
        </w:tc>
      </w:tr>
      <w:tr w:rsidR="0075273E" w:rsidRPr="0075273E" w:rsidTr="00324F35">
        <w:trPr>
          <w:cantSplit/>
          <w:trHeight w:val="259"/>
        </w:trPr>
        <w:tc>
          <w:tcPr>
            <w:tcW w:w="958" w:type="dxa"/>
            <w:vMerge/>
            <w:tcBorders>
              <w:right w:val="single" w:sz="4" w:space="0" w:color="auto"/>
            </w:tcBorders>
          </w:tcPr>
          <w:p w:rsidR="0075273E" w:rsidRPr="0075273E" w:rsidRDefault="0075273E" w:rsidP="0075273E">
            <w:pPr>
              <w:spacing w:line="360" w:lineRule="auto"/>
              <w:jc w:val="both"/>
              <w:rPr>
                <w:color w:val="000000"/>
                <w:sz w:val="20"/>
                <w:szCs w:val="20"/>
              </w:rPr>
            </w:pPr>
          </w:p>
        </w:tc>
        <w:tc>
          <w:tcPr>
            <w:tcW w:w="1320" w:type="dxa"/>
            <w:tcBorders>
              <w:top w:val="single" w:sz="8" w:space="0" w:color="auto"/>
              <w:left w:val="single" w:sz="4" w:space="0" w:color="auto"/>
              <w:bottom w:val="single" w:sz="8"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117ЖВА</w:t>
            </w:r>
          </w:p>
        </w:tc>
        <w:tc>
          <w:tcPr>
            <w:tcW w:w="1020" w:type="dxa"/>
            <w:tcBorders>
              <w:top w:val="nil"/>
              <w:left w:val="single" w:sz="4"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низкий</w:t>
            </w:r>
          </w:p>
        </w:tc>
        <w:tc>
          <w:tcPr>
            <w:tcW w:w="1020"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низкий</w:t>
            </w:r>
          </w:p>
        </w:tc>
        <w:tc>
          <w:tcPr>
            <w:tcW w:w="1020" w:type="dxa"/>
            <w:tcBorders>
              <w:top w:val="nil"/>
              <w:left w:val="single" w:sz="4"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высокий</w:t>
            </w:r>
          </w:p>
        </w:tc>
        <w:tc>
          <w:tcPr>
            <w:tcW w:w="1142"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204" w:type="dxa"/>
            <w:tcBorders>
              <w:top w:val="nil"/>
              <w:left w:val="single" w:sz="8"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высокий</w:t>
            </w:r>
          </w:p>
        </w:tc>
        <w:tc>
          <w:tcPr>
            <w:tcW w:w="1262"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132"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высокий</w:t>
            </w:r>
          </w:p>
        </w:tc>
        <w:tc>
          <w:tcPr>
            <w:tcW w:w="1299"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264"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618" w:type="dxa"/>
            <w:tcBorders>
              <w:top w:val="nil"/>
              <w:left w:val="single" w:sz="8" w:space="0" w:color="auto"/>
              <w:bottom w:val="single" w:sz="4" w:space="0" w:color="auto"/>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высокий</w:t>
            </w:r>
          </w:p>
        </w:tc>
      </w:tr>
      <w:tr w:rsidR="0075273E" w:rsidRPr="0075273E" w:rsidTr="00324F35">
        <w:trPr>
          <w:cantSplit/>
          <w:trHeight w:val="259"/>
        </w:trPr>
        <w:tc>
          <w:tcPr>
            <w:tcW w:w="958" w:type="dxa"/>
            <w:vMerge/>
            <w:tcBorders>
              <w:right w:val="single" w:sz="4" w:space="0" w:color="auto"/>
            </w:tcBorders>
          </w:tcPr>
          <w:p w:rsidR="0075273E" w:rsidRPr="0075273E" w:rsidRDefault="0075273E" w:rsidP="0075273E">
            <w:pPr>
              <w:spacing w:line="360" w:lineRule="auto"/>
              <w:jc w:val="both"/>
              <w:rPr>
                <w:color w:val="000000"/>
                <w:sz w:val="20"/>
                <w:szCs w:val="20"/>
              </w:rPr>
            </w:pPr>
          </w:p>
        </w:tc>
        <w:tc>
          <w:tcPr>
            <w:tcW w:w="1320" w:type="dxa"/>
            <w:tcBorders>
              <w:top w:val="nil"/>
              <w:left w:val="single" w:sz="4" w:space="0" w:color="auto"/>
              <w:bottom w:val="nil"/>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117МАВ</w:t>
            </w:r>
          </w:p>
        </w:tc>
        <w:tc>
          <w:tcPr>
            <w:tcW w:w="1020" w:type="dxa"/>
            <w:tcBorders>
              <w:top w:val="nil"/>
              <w:left w:val="single" w:sz="4"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высокий</w:t>
            </w:r>
          </w:p>
        </w:tc>
        <w:tc>
          <w:tcPr>
            <w:tcW w:w="1020"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020" w:type="dxa"/>
            <w:tcBorders>
              <w:top w:val="nil"/>
              <w:left w:val="single" w:sz="4"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высокий</w:t>
            </w:r>
          </w:p>
        </w:tc>
        <w:tc>
          <w:tcPr>
            <w:tcW w:w="1142"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низкий</w:t>
            </w:r>
          </w:p>
        </w:tc>
        <w:tc>
          <w:tcPr>
            <w:tcW w:w="1204" w:type="dxa"/>
            <w:tcBorders>
              <w:top w:val="nil"/>
              <w:left w:val="single" w:sz="8"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высокий</w:t>
            </w:r>
          </w:p>
        </w:tc>
        <w:tc>
          <w:tcPr>
            <w:tcW w:w="1262"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высокий</w:t>
            </w:r>
          </w:p>
        </w:tc>
        <w:tc>
          <w:tcPr>
            <w:tcW w:w="1132"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299"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264"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618" w:type="dxa"/>
            <w:tcBorders>
              <w:top w:val="nil"/>
              <w:left w:val="single" w:sz="8" w:space="0" w:color="auto"/>
              <w:bottom w:val="single" w:sz="4" w:space="0" w:color="auto"/>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низкий</w:t>
            </w:r>
          </w:p>
        </w:tc>
      </w:tr>
      <w:tr w:rsidR="0075273E" w:rsidRPr="0075273E" w:rsidTr="00324F35">
        <w:trPr>
          <w:cantSplit/>
          <w:trHeight w:val="259"/>
        </w:trPr>
        <w:tc>
          <w:tcPr>
            <w:tcW w:w="958" w:type="dxa"/>
            <w:vMerge/>
            <w:tcBorders>
              <w:right w:val="single" w:sz="4" w:space="0" w:color="auto"/>
            </w:tcBorders>
          </w:tcPr>
          <w:p w:rsidR="0075273E" w:rsidRPr="0075273E" w:rsidRDefault="0075273E" w:rsidP="0075273E">
            <w:pPr>
              <w:spacing w:line="360" w:lineRule="auto"/>
              <w:jc w:val="both"/>
              <w:rPr>
                <w:color w:val="000000"/>
                <w:sz w:val="20"/>
                <w:szCs w:val="20"/>
              </w:rPr>
            </w:pPr>
          </w:p>
        </w:tc>
        <w:tc>
          <w:tcPr>
            <w:tcW w:w="1320" w:type="dxa"/>
            <w:tcBorders>
              <w:top w:val="single" w:sz="8" w:space="0" w:color="auto"/>
              <w:left w:val="single" w:sz="4" w:space="0" w:color="auto"/>
              <w:bottom w:val="single" w:sz="8"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117МЛВ</w:t>
            </w:r>
          </w:p>
        </w:tc>
        <w:tc>
          <w:tcPr>
            <w:tcW w:w="1020" w:type="dxa"/>
            <w:tcBorders>
              <w:top w:val="nil"/>
              <w:left w:val="single" w:sz="4"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низкий</w:t>
            </w:r>
          </w:p>
        </w:tc>
        <w:tc>
          <w:tcPr>
            <w:tcW w:w="1020"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низкий</w:t>
            </w:r>
          </w:p>
        </w:tc>
        <w:tc>
          <w:tcPr>
            <w:tcW w:w="1020" w:type="dxa"/>
            <w:tcBorders>
              <w:top w:val="nil"/>
              <w:left w:val="single" w:sz="4"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142"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204" w:type="dxa"/>
            <w:tcBorders>
              <w:top w:val="nil"/>
              <w:left w:val="single" w:sz="8"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высокий</w:t>
            </w:r>
          </w:p>
        </w:tc>
        <w:tc>
          <w:tcPr>
            <w:tcW w:w="1262"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низкий</w:t>
            </w:r>
          </w:p>
        </w:tc>
        <w:tc>
          <w:tcPr>
            <w:tcW w:w="1132"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299"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264"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618" w:type="dxa"/>
            <w:tcBorders>
              <w:top w:val="nil"/>
              <w:left w:val="single" w:sz="8" w:space="0" w:color="auto"/>
              <w:bottom w:val="single" w:sz="4" w:space="0" w:color="auto"/>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низкий</w:t>
            </w:r>
          </w:p>
        </w:tc>
      </w:tr>
      <w:tr w:rsidR="0075273E" w:rsidRPr="0075273E" w:rsidTr="00324F35">
        <w:trPr>
          <w:cantSplit/>
          <w:trHeight w:val="259"/>
        </w:trPr>
        <w:tc>
          <w:tcPr>
            <w:tcW w:w="958" w:type="dxa"/>
            <w:vMerge/>
            <w:tcBorders>
              <w:right w:val="single" w:sz="4" w:space="0" w:color="auto"/>
            </w:tcBorders>
          </w:tcPr>
          <w:p w:rsidR="0075273E" w:rsidRPr="0075273E" w:rsidRDefault="0075273E" w:rsidP="0075273E">
            <w:pPr>
              <w:spacing w:line="360" w:lineRule="auto"/>
              <w:jc w:val="both"/>
              <w:rPr>
                <w:color w:val="000000"/>
                <w:sz w:val="20"/>
                <w:szCs w:val="20"/>
              </w:rPr>
            </w:pPr>
          </w:p>
        </w:tc>
        <w:tc>
          <w:tcPr>
            <w:tcW w:w="1320" w:type="dxa"/>
            <w:tcBorders>
              <w:top w:val="nil"/>
              <w:left w:val="single" w:sz="4" w:space="0" w:color="auto"/>
              <w:bottom w:val="single" w:sz="8"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117СВВ</w:t>
            </w:r>
          </w:p>
        </w:tc>
        <w:tc>
          <w:tcPr>
            <w:tcW w:w="1020" w:type="dxa"/>
            <w:tcBorders>
              <w:top w:val="nil"/>
              <w:left w:val="single" w:sz="4"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низкий</w:t>
            </w:r>
          </w:p>
        </w:tc>
        <w:tc>
          <w:tcPr>
            <w:tcW w:w="1020"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низкий</w:t>
            </w:r>
          </w:p>
        </w:tc>
        <w:tc>
          <w:tcPr>
            <w:tcW w:w="1020" w:type="dxa"/>
            <w:tcBorders>
              <w:top w:val="nil"/>
              <w:left w:val="single" w:sz="4"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высокий</w:t>
            </w:r>
          </w:p>
        </w:tc>
        <w:tc>
          <w:tcPr>
            <w:tcW w:w="1142"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высокий</w:t>
            </w:r>
          </w:p>
        </w:tc>
        <w:tc>
          <w:tcPr>
            <w:tcW w:w="1204" w:type="dxa"/>
            <w:tcBorders>
              <w:top w:val="nil"/>
              <w:left w:val="single" w:sz="8"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262"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132"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высокий</w:t>
            </w:r>
          </w:p>
        </w:tc>
        <w:tc>
          <w:tcPr>
            <w:tcW w:w="1299" w:type="dxa"/>
            <w:tcBorders>
              <w:top w:val="nil"/>
              <w:left w:val="nil"/>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264" w:type="dxa"/>
            <w:tcBorders>
              <w:top w:val="nil"/>
              <w:left w:val="nil"/>
              <w:bottom w:val="single" w:sz="4"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высокий</w:t>
            </w:r>
          </w:p>
        </w:tc>
        <w:tc>
          <w:tcPr>
            <w:tcW w:w="1618" w:type="dxa"/>
            <w:tcBorders>
              <w:top w:val="nil"/>
              <w:left w:val="single" w:sz="8" w:space="0" w:color="auto"/>
              <w:bottom w:val="single" w:sz="4" w:space="0" w:color="auto"/>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высокий</w:t>
            </w:r>
          </w:p>
        </w:tc>
      </w:tr>
      <w:tr w:rsidR="0075273E" w:rsidRPr="0075273E" w:rsidTr="00324F35">
        <w:trPr>
          <w:cantSplit/>
          <w:trHeight w:val="259"/>
        </w:trPr>
        <w:tc>
          <w:tcPr>
            <w:tcW w:w="958" w:type="dxa"/>
            <w:vMerge/>
            <w:tcBorders>
              <w:right w:val="single" w:sz="4" w:space="0" w:color="auto"/>
            </w:tcBorders>
          </w:tcPr>
          <w:p w:rsidR="0075273E" w:rsidRPr="0075273E" w:rsidRDefault="0075273E" w:rsidP="0075273E">
            <w:pPr>
              <w:spacing w:line="360" w:lineRule="auto"/>
              <w:jc w:val="both"/>
              <w:rPr>
                <w:color w:val="000000"/>
                <w:sz w:val="20"/>
                <w:szCs w:val="20"/>
              </w:rPr>
            </w:pPr>
          </w:p>
        </w:tc>
        <w:tc>
          <w:tcPr>
            <w:tcW w:w="1320" w:type="dxa"/>
            <w:tcBorders>
              <w:top w:val="nil"/>
              <w:left w:val="single" w:sz="4" w:space="0" w:color="auto"/>
              <w:bottom w:val="single" w:sz="4"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117САА</w:t>
            </w:r>
          </w:p>
        </w:tc>
        <w:tc>
          <w:tcPr>
            <w:tcW w:w="1020" w:type="dxa"/>
            <w:tcBorders>
              <w:top w:val="nil"/>
              <w:left w:val="single" w:sz="4" w:space="0" w:color="auto"/>
              <w:bottom w:val="single" w:sz="8"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низкий</w:t>
            </w:r>
          </w:p>
        </w:tc>
        <w:tc>
          <w:tcPr>
            <w:tcW w:w="1020" w:type="dxa"/>
            <w:tcBorders>
              <w:top w:val="nil"/>
              <w:left w:val="nil"/>
              <w:bottom w:val="single" w:sz="8"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020" w:type="dxa"/>
            <w:tcBorders>
              <w:top w:val="nil"/>
              <w:left w:val="single" w:sz="4" w:space="0" w:color="auto"/>
              <w:bottom w:val="single" w:sz="8"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высокий</w:t>
            </w:r>
          </w:p>
        </w:tc>
        <w:tc>
          <w:tcPr>
            <w:tcW w:w="1142" w:type="dxa"/>
            <w:tcBorders>
              <w:top w:val="nil"/>
              <w:left w:val="nil"/>
              <w:bottom w:val="single" w:sz="8"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204" w:type="dxa"/>
            <w:tcBorders>
              <w:top w:val="nil"/>
              <w:left w:val="single" w:sz="8" w:space="0" w:color="auto"/>
              <w:bottom w:val="single" w:sz="8"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262" w:type="dxa"/>
            <w:tcBorders>
              <w:top w:val="nil"/>
              <w:left w:val="nil"/>
              <w:bottom w:val="single" w:sz="8"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132" w:type="dxa"/>
            <w:tcBorders>
              <w:top w:val="nil"/>
              <w:left w:val="nil"/>
              <w:bottom w:val="single" w:sz="8"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высокий</w:t>
            </w:r>
          </w:p>
        </w:tc>
        <w:tc>
          <w:tcPr>
            <w:tcW w:w="1299" w:type="dxa"/>
            <w:tcBorders>
              <w:top w:val="nil"/>
              <w:left w:val="nil"/>
              <w:bottom w:val="single" w:sz="8" w:space="0" w:color="auto"/>
              <w:right w:val="single" w:sz="4"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264" w:type="dxa"/>
            <w:tcBorders>
              <w:top w:val="nil"/>
              <w:left w:val="nil"/>
              <w:bottom w:val="single" w:sz="8" w:space="0" w:color="auto"/>
              <w:right w:val="nil"/>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c>
          <w:tcPr>
            <w:tcW w:w="1618" w:type="dxa"/>
            <w:tcBorders>
              <w:top w:val="nil"/>
              <w:left w:val="single" w:sz="8" w:space="0" w:color="auto"/>
              <w:bottom w:val="single" w:sz="8" w:space="0" w:color="auto"/>
              <w:right w:val="single" w:sz="8" w:space="0" w:color="auto"/>
            </w:tcBorders>
            <w:vAlign w:val="bottom"/>
          </w:tcPr>
          <w:p w:rsidR="0075273E" w:rsidRPr="0075273E" w:rsidRDefault="0075273E" w:rsidP="0075273E">
            <w:pPr>
              <w:spacing w:line="360" w:lineRule="auto"/>
              <w:jc w:val="both"/>
              <w:rPr>
                <w:color w:val="000000"/>
                <w:sz w:val="20"/>
                <w:szCs w:val="20"/>
              </w:rPr>
            </w:pPr>
            <w:r w:rsidRPr="0075273E">
              <w:rPr>
                <w:color w:val="000000"/>
                <w:sz w:val="20"/>
                <w:szCs w:val="20"/>
              </w:rPr>
              <w:t>средний</w:t>
            </w:r>
          </w:p>
        </w:tc>
      </w:tr>
    </w:tbl>
    <w:p w:rsidR="0075273E" w:rsidRPr="00015998" w:rsidRDefault="0075273E" w:rsidP="00324F35">
      <w:pPr>
        <w:spacing w:line="360" w:lineRule="auto"/>
        <w:ind w:firstLine="709"/>
        <w:jc w:val="both"/>
      </w:pPr>
      <w:bookmarkStart w:id="19" w:name="_GoBack"/>
      <w:bookmarkEnd w:id="19"/>
    </w:p>
    <w:sectPr w:rsidR="0075273E" w:rsidRPr="00015998" w:rsidSect="00324F35">
      <w:pgSz w:w="16838" w:h="11906" w:orient="landscape" w:code="9"/>
      <w:pgMar w:top="851" w:right="1134" w:bottom="170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6D1" w:rsidRDefault="00E126D1">
      <w:r>
        <w:separator/>
      </w:r>
    </w:p>
  </w:endnote>
  <w:endnote w:type="continuationSeparator" w:id="0">
    <w:p w:rsidR="00E126D1" w:rsidRDefault="00E12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6D1" w:rsidRDefault="00E126D1">
      <w:r>
        <w:separator/>
      </w:r>
    </w:p>
  </w:footnote>
  <w:footnote w:type="continuationSeparator" w:id="0">
    <w:p w:rsidR="00E126D1" w:rsidRDefault="00E126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3E" w:rsidRDefault="00C83E92">
    <w:pPr>
      <w:pStyle w:val="a6"/>
      <w:framePr w:wrap="auto" w:vAnchor="text" w:hAnchor="margin" w:xAlign="right" w:y="1"/>
      <w:rPr>
        <w:rStyle w:val="a8"/>
      </w:rPr>
    </w:pPr>
    <w:r>
      <w:rPr>
        <w:rStyle w:val="a8"/>
        <w:noProof/>
      </w:rPr>
      <w:t>2</w:t>
    </w:r>
  </w:p>
  <w:p w:rsidR="0075273E" w:rsidRDefault="0075273E">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B5630"/>
    <w:multiLevelType w:val="singleLevel"/>
    <w:tmpl w:val="4F7A888E"/>
    <w:lvl w:ilvl="0">
      <w:start w:val="1"/>
      <w:numFmt w:val="bullet"/>
      <w:lvlText w:val="-"/>
      <w:lvlJc w:val="left"/>
      <w:pPr>
        <w:tabs>
          <w:tab w:val="num" w:pos="390"/>
        </w:tabs>
        <w:ind w:left="390" w:hanging="390"/>
      </w:pPr>
      <w:rPr>
        <w:rFonts w:hint="default"/>
      </w:rPr>
    </w:lvl>
  </w:abstractNum>
  <w:abstractNum w:abstractNumId="1">
    <w:nsid w:val="050F4CF1"/>
    <w:multiLevelType w:val="singleLevel"/>
    <w:tmpl w:val="035E7D3A"/>
    <w:lvl w:ilvl="0">
      <w:start w:val="1"/>
      <w:numFmt w:val="bullet"/>
      <w:lvlText w:val="-"/>
      <w:lvlJc w:val="left"/>
      <w:pPr>
        <w:tabs>
          <w:tab w:val="num" w:pos="1080"/>
        </w:tabs>
        <w:ind w:left="1080" w:hanging="360"/>
      </w:pPr>
      <w:rPr>
        <w:rFonts w:hint="default"/>
      </w:rPr>
    </w:lvl>
  </w:abstractNum>
  <w:abstractNum w:abstractNumId="2">
    <w:nsid w:val="0890222F"/>
    <w:multiLevelType w:val="singleLevel"/>
    <w:tmpl w:val="DEFCEBBC"/>
    <w:lvl w:ilvl="0">
      <w:start w:val="1"/>
      <w:numFmt w:val="decimal"/>
      <w:lvlText w:val="%1)"/>
      <w:lvlJc w:val="left"/>
      <w:pPr>
        <w:tabs>
          <w:tab w:val="num" w:pos="1080"/>
        </w:tabs>
        <w:ind w:left="1080" w:hanging="360"/>
      </w:pPr>
      <w:rPr>
        <w:rFonts w:cs="Times New Roman" w:hint="default"/>
      </w:rPr>
    </w:lvl>
  </w:abstractNum>
  <w:abstractNum w:abstractNumId="3">
    <w:nsid w:val="0FA26390"/>
    <w:multiLevelType w:val="multilevel"/>
    <w:tmpl w:val="BE00B16A"/>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10900B31"/>
    <w:multiLevelType w:val="hybridMultilevel"/>
    <w:tmpl w:val="F886F8CC"/>
    <w:lvl w:ilvl="0" w:tplc="FFFFFFFF">
      <w:start w:val="1"/>
      <w:numFmt w:val="decimal"/>
      <w:lvlText w:val="%1."/>
      <w:lvlJc w:val="left"/>
      <w:pPr>
        <w:tabs>
          <w:tab w:val="num" w:pos="1428"/>
        </w:tabs>
        <w:ind w:left="1428" w:hanging="360"/>
      </w:pPr>
      <w:rPr>
        <w:rFonts w:cs="Times New Roman"/>
      </w:rPr>
    </w:lvl>
    <w:lvl w:ilvl="1" w:tplc="FFFFFFFF">
      <w:start w:val="1"/>
      <w:numFmt w:val="lowerLetter"/>
      <w:lvlText w:val="%2."/>
      <w:lvlJc w:val="left"/>
      <w:pPr>
        <w:tabs>
          <w:tab w:val="num" w:pos="2148"/>
        </w:tabs>
        <w:ind w:left="2148" w:hanging="360"/>
      </w:pPr>
      <w:rPr>
        <w:rFonts w:cs="Times New Roman"/>
      </w:rPr>
    </w:lvl>
    <w:lvl w:ilvl="2" w:tplc="FFFFFFFF">
      <w:start w:val="1"/>
      <w:numFmt w:val="lowerRoman"/>
      <w:lvlText w:val="%3."/>
      <w:lvlJc w:val="right"/>
      <w:pPr>
        <w:tabs>
          <w:tab w:val="num" w:pos="2868"/>
        </w:tabs>
        <w:ind w:left="2868" w:hanging="180"/>
      </w:pPr>
      <w:rPr>
        <w:rFonts w:cs="Times New Roman"/>
      </w:rPr>
    </w:lvl>
    <w:lvl w:ilvl="3" w:tplc="FFFFFFFF">
      <w:start w:val="1"/>
      <w:numFmt w:val="decimal"/>
      <w:lvlText w:val="%4."/>
      <w:lvlJc w:val="left"/>
      <w:pPr>
        <w:tabs>
          <w:tab w:val="num" w:pos="3588"/>
        </w:tabs>
        <w:ind w:left="3588" w:hanging="360"/>
      </w:pPr>
      <w:rPr>
        <w:rFonts w:cs="Times New Roman"/>
      </w:rPr>
    </w:lvl>
    <w:lvl w:ilvl="4" w:tplc="FFFFFFFF">
      <w:start w:val="1"/>
      <w:numFmt w:val="lowerLetter"/>
      <w:lvlText w:val="%5."/>
      <w:lvlJc w:val="left"/>
      <w:pPr>
        <w:tabs>
          <w:tab w:val="num" w:pos="4308"/>
        </w:tabs>
        <w:ind w:left="4308" w:hanging="360"/>
      </w:pPr>
      <w:rPr>
        <w:rFonts w:cs="Times New Roman"/>
      </w:rPr>
    </w:lvl>
    <w:lvl w:ilvl="5" w:tplc="FFFFFFFF">
      <w:start w:val="1"/>
      <w:numFmt w:val="lowerRoman"/>
      <w:lvlText w:val="%6."/>
      <w:lvlJc w:val="right"/>
      <w:pPr>
        <w:tabs>
          <w:tab w:val="num" w:pos="5028"/>
        </w:tabs>
        <w:ind w:left="5028" w:hanging="180"/>
      </w:pPr>
      <w:rPr>
        <w:rFonts w:cs="Times New Roman"/>
      </w:rPr>
    </w:lvl>
    <w:lvl w:ilvl="6" w:tplc="FFFFFFFF">
      <w:start w:val="1"/>
      <w:numFmt w:val="decimal"/>
      <w:lvlText w:val="%7."/>
      <w:lvlJc w:val="left"/>
      <w:pPr>
        <w:tabs>
          <w:tab w:val="num" w:pos="5748"/>
        </w:tabs>
        <w:ind w:left="5748" w:hanging="360"/>
      </w:pPr>
      <w:rPr>
        <w:rFonts w:cs="Times New Roman"/>
      </w:rPr>
    </w:lvl>
    <w:lvl w:ilvl="7" w:tplc="FFFFFFFF">
      <w:start w:val="1"/>
      <w:numFmt w:val="lowerLetter"/>
      <w:lvlText w:val="%8."/>
      <w:lvlJc w:val="left"/>
      <w:pPr>
        <w:tabs>
          <w:tab w:val="num" w:pos="6468"/>
        </w:tabs>
        <w:ind w:left="6468" w:hanging="360"/>
      </w:pPr>
      <w:rPr>
        <w:rFonts w:cs="Times New Roman"/>
      </w:rPr>
    </w:lvl>
    <w:lvl w:ilvl="8" w:tplc="FFFFFFFF">
      <w:start w:val="1"/>
      <w:numFmt w:val="lowerRoman"/>
      <w:lvlText w:val="%9."/>
      <w:lvlJc w:val="right"/>
      <w:pPr>
        <w:tabs>
          <w:tab w:val="num" w:pos="7188"/>
        </w:tabs>
        <w:ind w:left="7188" w:hanging="180"/>
      </w:pPr>
      <w:rPr>
        <w:rFonts w:cs="Times New Roman"/>
      </w:rPr>
    </w:lvl>
  </w:abstractNum>
  <w:abstractNum w:abstractNumId="5">
    <w:nsid w:val="16B7142E"/>
    <w:multiLevelType w:val="singleLevel"/>
    <w:tmpl w:val="A2CA86BC"/>
    <w:lvl w:ilvl="0">
      <w:start w:val="1"/>
      <w:numFmt w:val="decimal"/>
      <w:lvlText w:val="%1."/>
      <w:lvlJc w:val="left"/>
      <w:pPr>
        <w:tabs>
          <w:tab w:val="num" w:pos="1320"/>
        </w:tabs>
        <w:ind w:left="1320" w:hanging="600"/>
      </w:pPr>
      <w:rPr>
        <w:rFonts w:cs="Times New Roman" w:hint="default"/>
      </w:rPr>
    </w:lvl>
  </w:abstractNum>
  <w:abstractNum w:abstractNumId="6">
    <w:nsid w:val="20AF16B9"/>
    <w:multiLevelType w:val="hybridMultilevel"/>
    <w:tmpl w:val="F6FE2470"/>
    <w:lvl w:ilvl="0" w:tplc="FFFFFFFF">
      <w:start w:val="1"/>
      <w:numFmt w:val="decimal"/>
      <w:lvlText w:val="%1."/>
      <w:lvlJc w:val="left"/>
      <w:pPr>
        <w:tabs>
          <w:tab w:val="num" w:pos="1428"/>
        </w:tabs>
        <w:ind w:left="1428" w:hanging="360"/>
      </w:pPr>
      <w:rPr>
        <w:rFonts w:cs="Times New Roman"/>
      </w:rPr>
    </w:lvl>
    <w:lvl w:ilvl="1" w:tplc="FFFFFFFF">
      <w:start w:val="1"/>
      <w:numFmt w:val="lowerLetter"/>
      <w:lvlText w:val="%2."/>
      <w:lvlJc w:val="left"/>
      <w:pPr>
        <w:tabs>
          <w:tab w:val="num" w:pos="2148"/>
        </w:tabs>
        <w:ind w:left="2148" w:hanging="360"/>
      </w:pPr>
      <w:rPr>
        <w:rFonts w:cs="Times New Roman"/>
      </w:rPr>
    </w:lvl>
    <w:lvl w:ilvl="2" w:tplc="FFFFFFFF">
      <w:start w:val="1"/>
      <w:numFmt w:val="lowerRoman"/>
      <w:lvlText w:val="%3."/>
      <w:lvlJc w:val="right"/>
      <w:pPr>
        <w:tabs>
          <w:tab w:val="num" w:pos="2868"/>
        </w:tabs>
        <w:ind w:left="2868" w:hanging="180"/>
      </w:pPr>
      <w:rPr>
        <w:rFonts w:cs="Times New Roman"/>
      </w:rPr>
    </w:lvl>
    <w:lvl w:ilvl="3" w:tplc="FFFFFFFF">
      <w:start w:val="1"/>
      <w:numFmt w:val="decimal"/>
      <w:lvlText w:val="%4."/>
      <w:lvlJc w:val="left"/>
      <w:pPr>
        <w:tabs>
          <w:tab w:val="num" w:pos="3588"/>
        </w:tabs>
        <w:ind w:left="3588" w:hanging="360"/>
      </w:pPr>
      <w:rPr>
        <w:rFonts w:cs="Times New Roman"/>
      </w:rPr>
    </w:lvl>
    <w:lvl w:ilvl="4" w:tplc="FFFFFFFF">
      <w:start w:val="1"/>
      <w:numFmt w:val="lowerLetter"/>
      <w:lvlText w:val="%5."/>
      <w:lvlJc w:val="left"/>
      <w:pPr>
        <w:tabs>
          <w:tab w:val="num" w:pos="4308"/>
        </w:tabs>
        <w:ind w:left="4308" w:hanging="360"/>
      </w:pPr>
      <w:rPr>
        <w:rFonts w:cs="Times New Roman"/>
      </w:rPr>
    </w:lvl>
    <w:lvl w:ilvl="5" w:tplc="FFFFFFFF">
      <w:start w:val="1"/>
      <w:numFmt w:val="lowerRoman"/>
      <w:lvlText w:val="%6."/>
      <w:lvlJc w:val="right"/>
      <w:pPr>
        <w:tabs>
          <w:tab w:val="num" w:pos="5028"/>
        </w:tabs>
        <w:ind w:left="5028" w:hanging="180"/>
      </w:pPr>
      <w:rPr>
        <w:rFonts w:cs="Times New Roman"/>
      </w:rPr>
    </w:lvl>
    <w:lvl w:ilvl="6" w:tplc="FFFFFFFF">
      <w:start w:val="1"/>
      <w:numFmt w:val="decimal"/>
      <w:lvlText w:val="%7."/>
      <w:lvlJc w:val="left"/>
      <w:pPr>
        <w:tabs>
          <w:tab w:val="num" w:pos="5748"/>
        </w:tabs>
        <w:ind w:left="5748" w:hanging="360"/>
      </w:pPr>
      <w:rPr>
        <w:rFonts w:cs="Times New Roman"/>
      </w:rPr>
    </w:lvl>
    <w:lvl w:ilvl="7" w:tplc="FFFFFFFF">
      <w:start w:val="1"/>
      <w:numFmt w:val="lowerLetter"/>
      <w:lvlText w:val="%8."/>
      <w:lvlJc w:val="left"/>
      <w:pPr>
        <w:tabs>
          <w:tab w:val="num" w:pos="6468"/>
        </w:tabs>
        <w:ind w:left="6468" w:hanging="360"/>
      </w:pPr>
      <w:rPr>
        <w:rFonts w:cs="Times New Roman"/>
      </w:rPr>
    </w:lvl>
    <w:lvl w:ilvl="8" w:tplc="FFFFFFFF">
      <w:start w:val="1"/>
      <w:numFmt w:val="lowerRoman"/>
      <w:lvlText w:val="%9."/>
      <w:lvlJc w:val="right"/>
      <w:pPr>
        <w:tabs>
          <w:tab w:val="num" w:pos="7188"/>
        </w:tabs>
        <w:ind w:left="7188" w:hanging="180"/>
      </w:pPr>
      <w:rPr>
        <w:rFonts w:cs="Times New Roman"/>
      </w:rPr>
    </w:lvl>
  </w:abstractNum>
  <w:abstractNum w:abstractNumId="7">
    <w:nsid w:val="224E460F"/>
    <w:multiLevelType w:val="hybridMultilevel"/>
    <w:tmpl w:val="F6FE2470"/>
    <w:lvl w:ilvl="0" w:tplc="FFFFFFFF">
      <w:start w:val="1"/>
      <w:numFmt w:val="bullet"/>
      <w:lvlText w:val=""/>
      <w:lvlJc w:val="left"/>
      <w:pPr>
        <w:tabs>
          <w:tab w:val="num" w:pos="1428"/>
        </w:tabs>
        <w:ind w:left="1428" w:hanging="360"/>
      </w:pPr>
      <w:rPr>
        <w:rFonts w:ascii="Symbol" w:hAnsi="Symbol" w:hint="default"/>
      </w:rPr>
    </w:lvl>
    <w:lvl w:ilvl="1" w:tplc="FFFFFFFF">
      <w:start w:val="1"/>
      <w:numFmt w:val="bullet"/>
      <w:lvlText w:val=""/>
      <w:lvlJc w:val="left"/>
      <w:pPr>
        <w:tabs>
          <w:tab w:val="num" w:pos="1428"/>
        </w:tabs>
        <w:ind w:left="1428" w:hanging="360"/>
      </w:pPr>
      <w:rPr>
        <w:rFonts w:ascii="Symbol" w:hAnsi="Symbol" w:hint="default"/>
      </w:rPr>
    </w:lvl>
    <w:lvl w:ilvl="2" w:tplc="FFFFFFFF">
      <w:start w:val="1"/>
      <w:numFmt w:val="bullet"/>
      <w:lvlText w:val=""/>
      <w:lvlJc w:val="left"/>
      <w:pPr>
        <w:tabs>
          <w:tab w:val="num" w:pos="1428"/>
        </w:tabs>
        <w:ind w:left="1428" w:hanging="360"/>
      </w:pPr>
      <w:rPr>
        <w:rFonts w:ascii="Symbol" w:hAnsi="Symbol" w:hint="default"/>
      </w:rPr>
    </w:lvl>
    <w:lvl w:ilvl="3" w:tplc="FFFFFFFF">
      <w:start w:val="1"/>
      <w:numFmt w:val="bullet"/>
      <w:lvlText w:val=""/>
      <w:lvlJc w:val="left"/>
      <w:pPr>
        <w:tabs>
          <w:tab w:val="num" w:pos="1428"/>
        </w:tabs>
        <w:ind w:left="1428" w:hanging="360"/>
      </w:pPr>
      <w:rPr>
        <w:rFonts w:ascii="Symbol" w:hAnsi="Symbol" w:hint="default"/>
      </w:rPr>
    </w:lvl>
    <w:lvl w:ilvl="4" w:tplc="FFFFFFFF">
      <w:start w:val="1"/>
      <w:numFmt w:val="lowerLetter"/>
      <w:lvlText w:val="%5."/>
      <w:lvlJc w:val="left"/>
      <w:pPr>
        <w:tabs>
          <w:tab w:val="num" w:pos="4308"/>
        </w:tabs>
        <w:ind w:left="4308" w:hanging="360"/>
      </w:pPr>
      <w:rPr>
        <w:rFonts w:cs="Times New Roman"/>
      </w:rPr>
    </w:lvl>
    <w:lvl w:ilvl="5" w:tplc="FFFFFFFF">
      <w:start w:val="1"/>
      <w:numFmt w:val="lowerRoman"/>
      <w:lvlText w:val="%6."/>
      <w:lvlJc w:val="right"/>
      <w:pPr>
        <w:tabs>
          <w:tab w:val="num" w:pos="5028"/>
        </w:tabs>
        <w:ind w:left="5028" w:hanging="180"/>
      </w:pPr>
      <w:rPr>
        <w:rFonts w:cs="Times New Roman"/>
      </w:rPr>
    </w:lvl>
    <w:lvl w:ilvl="6" w:tplc="FFFFFFFF">
      <w:start w:val="1"/>
      <w:numFmt w:val="decimal"/>
      <w:lvlText w:val="%7."/>
      <w:lvlJc w:val="left"/>
      <w:pPr>
        <w:tabs>
          <w:tab w:val="num" w:pos="5748"/>
        </w:tabs>
        <w:ind w:left="5748" w:hanging="360"/>
      </w:pPr>
      <w:rPr>
        <w:rFonts w:cs="Times New Roman"/>
      </w:rPr>
    </w:lvl>
    <w:lvl w:ilvl="7" w:tplc="FFFFFFFF">
      <w:start w:val="1"/>
      <w:numFmt w:val="lowerLetter"/>
      <w:lvlText w:val="%8."/>
      <w:lvlJc w:val="left"/>
      <w:pPr>
        <w:tabs>
          <w:tab w:val="num" w:pos="6468"/>
        </w:tabs>
        <w:ind w:left="6468" w:hanging="360"/>
      </w:pPr>
      <w:rPr>
        <w:rFonts w:cs="Times New Roman"/>
      </w:rPr>
    </w:lvl>
    <w:lvl w:ilvl="8" w:tplc="FFFFFFFF">
      <w:start w:val="1"/>
      <w:numFmt w:val="lowerRoman"/>
      <w:lvlText w:val="%9."/>
      <w:lvlJc w:val="right"/>
      <w:pPr>
        <w:tabs>
          <w:tab w:val="num" w:pos="7188"/>
        </w:tabs>
        <w:ind w:left="7188" w:hanging="180"/>
      </w:pPr>
      <w:rPr>
        <w:rFonts w:cs="Times New Roman"/>
      </w:rPr>
    </w:lvl>
  </w:abstractNum>
  <w:abstractNum w:abstractNumId="8">
    <w:nsid w:val="22CA5351"/>
    <w:multiLevelType w:val="singleLevel"/>
    <w:tmpl w:val="1B5012A8"/>
    <w:lvl w:ilvl="0">
      <w:start w:val="1"/>
      <w:numFmt w:val="decimal"/>
      <w:lvlText w:val="%1."/>
      <w:lvlJc w:val="left"/>
      <w:pPr>
        <w:tabs>
          <w:tab w:val="num" w:pos="1159"/>
        </w:tabs>
        <w:ind w:left="1159" w:hanging="375"/>
      </w:pPr>
      <w:rPr>
        <w:rFonts w:cs="Times New Roman" w:hint="default"/>
      </w:rPr>
    </w:lvl>
  </w:abstractNum>
  <w:abstractNum w:abstractNumId="9">
    <w:nsid w:val="26CD3B67"/>
    <w:multiLevelType w:val="hybridMultilevel"/>
    <w:tmpl w:val="75BE5478"/>
    <w:lvl w:ilvl="0" w:tplc="FFFFFFFF">
      <w:start w:val="1"/>
      <w:numFmt w:val="bullet"/>
      <w:lvlText w:val=""/>
      <w:lvlJc w:val="left"/>
      <w:pPr>
        <w:tabs>
          <w:tab w:val="num" w:pos="1429"/>
        </w:tabs>
        <w:ind w:left="1429" w:hanging="360"/>
      </w:pPr>
      <w:rPr>
        <w:rFonts w:ascii="Symbol" w:hAnsi="Symbol" w:hint="default"/>
      </w:rPr>
    </w:lvl>
    <w:lvl w:ilvl="1" w:tplc="FFFFFFFF">
      <w:start w:val="1"/>
      <w:numFmt w:val="bullet"/>
      <w:lvlText w:val="o"/>
      <w:lvlJc w:val="left"/>
      <w:pPr>
        <w:tabs>
          <w:tab w:val="num" w:pos="2149"/>
        </w:tabs>
        <w:ind w:left="2149" w:hanging="360"/>
      </w:pPr>
      <w:rPr>
        <w:rFonts w:ascii="Courier New" w:hAnsi="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hint="default"/>
      </w:rPr>
    </w:lvl>
    <w:lvl w:ilvl="5" w:tplc="FFFFFFFF">
      <w:start w:val="1"/>
      <w:numFmt w:val="bullet"/>
      <w:lvlText w:val=""/>
      <w:lvlJc w:val="left"/>
      <w:pPr>
        <w:tabs>
          <w:tab w:val="num" w:pos="5029"/>
        </w:tabs>
        <w:ind w:left="5029" w:hanging="360"/>
      </w:pPr>
      <w:rPr>
        <w:rFonts w:ascii="Wingdings" w:hAnsi="Wingdings" w:hint="default"/>
      </w:rPr>
    </w:lvl>
    <w:lvl w:ilvl="6" w:tplc="FFFFFFFF">
      <w:start w:val="1"/>
      <w:numFmt w:val="bullet"/>
      <w:lvlText w:val=""/>
      <w:lvlJc w:val="left"/>
      <w:pPr>
        <w:tabs>
          <w:tab w:val="num" w:pos="5749"/>
        </w:tabs>
        <w:ind w:left="5749" w:hanging="360"/>
      </w:pPr>
      <w:rPr>
        <w:rFonts w:ascii="Symbol" w:hAnsi="Symbol" w:hint="default"/>
      </w:rPr>
    </w:lvl>
    <w:lvl w:ilvl="7" w:tplc="FFFFFFFF">
      <w:start w:val="1"/>
      <w:numFmt w:val="bullet"/>
      <w:lvlText w:val="o"/>
      <w:lvlJc w:val="left"/>
      <w:pPr>
        <w:tabs>
          <w:tab w:val="num" w:pos="6469"/>
        </w:tabs>
        <w:ind w:left="6469" w:hanging="360"/>
      </w:pPr>
      <w:rPr>
        <w:rFonts w:ascii="Courier New" w:hAnsi="Courier New" w:hint="default"/>
      </w:rPr>
    </w:lvl>
    <w:lvl w:ilvl="8" w:tplc="FFFFFFFF">
      <w:start w:val="1"/>
      <w:numFmt w:val="bullet"/>
      <w:lvlText w:val=""/>
      <w:lvlJc w:val="left"/>
      <w:pPr>
        <w:tabs>
          <w:tab w:val="num" w:pos="7189"/>
        </w:tabs>
        <w:ind w:left="7189" w:hanging="360"/>
      </w:pPr>
      <w:rPr>
        <w:rFonts w:ascii="Wingdings" w:hAnsi="Wingdings" w:hint="default"/>
      </w:rPr>
    </w:lvl>
  </w:abstractNum>
  <w:abstractNum w:abstractNumId="10">
    <w:nsid w:val="31B8203F"/>
    <w:multiLevelType w:val="hybridMultilevel"/>
    <w:tmpl w:val="F886F8CC"/>
    <w:lvl w:ilvl="0" w:tplc="FFFFFFFF">
      <w:start w:val="1"/>
      <w:numFmt w:val="bullet"/>
      <w:pStyle w:val="2"/>
      <w:lvlText w:val=""/>
      <w:lvlJc w:val="left"/>
      <w:pPr>
        <w:tabs>
          <w:tab w:val="num" w:pos="1428"/>
        </w:tabs>
        <w:ind w:left="1428" w:hanging="360"/>
      </w:pPr>
      <w:rPr>
        <w:rFonts w:ascii="Symbol" w:hAnsi="Symbol" w:hint="default"/>
      </w:rPr>
    </w:lvl>
    <w:lvl w:ilvl="1" w:tplc="FFFFFFFF">
      <w:start w:val="1"/>
      <w:numFmt w:val="lowerLetter"/>
      <w:lvlText w:val="%2."/>
      <w:lvlJc w:val="left"/>
      <w:pPr>
        <w:tabs>
          <w:tab w:val="num" w:pos="2148"/>
        </w:tabs>
        <w:ind w:left="2148" w:hanging="360"/>
      </w:pPr>
      <w:rPr>
        <w:rFonts w:cs="Times New Roman"/>
      </w:rPr>
    </w:lvl>
    <w:lvl w:ilvl="2" w:tplc="FFFFFFFF">
      <w:start w:val="1"/>
      <w:numFmt w:val="lowerRoman"/>
      <w:lvlText w:val="%3."/>
      <w:lvlJc w:val="right"/>
      <w:pPr>
        <w:tabs>
          <w:tab w:val="num" w:pos="2868"/>
        </w:tabs>
        <w:ind w:left="2868" w:hanging="180"/>
      </w:pPr>
      <w:rPr>
        <w:rFonts w:cs="Times New Roman"/>
      </w:rPr>
    </w:lvl>
    <w:lvl w:ilvl="3" w:tplc="FFFFFFFF">
      <w:start w:val="1"/>
      <w:numFmt w:val="decimal"/>
      <w:lvlText w:val="%4."/>
      <w:lvlJc w:val="left"/>
      <w:pPr>
        <w:tabs>
          <w:tab w:val="num" w:pos="3588"/>
        </w:tabs>
        <w:ind w:left="3588" w:hanging="360"/>
      </w:pPr>
      <w:rPr>
        <w:rFonts w:cs="Times New Roman"/>
      </w:rPr>
    </w:lvl>
    <w:lvl w:ilvl="4" w:tplc="FFFFFFFF">
      <w:start w:val="1"/>
      <w:numFmt w:val="lowerLetter"/>
      <w:lvlText w:val="%5."/>
      <w:lvlJc w:val="left"/>
      <w:pPr>
        <w:tabs>
          <w:tab w:val="num" w:pos="4308"/>
        </w:tabs>
        <w:ind w:left="4308" w:hanging="360"/>
      </w:pPr>
      <w:rPr>
        <w:rFonts w:cs="Times New Roman"/>
      </w:rPr>
    </w:lvl>
    <w:lvl w:ilvl="5" w:tplc="FFFFFFFF">
      <w:start w:val="1"/>
      <w:numFmt w:val="lowerRoman"/>
      <w:lvlText w:val="%6."/>
      <w:lvlJc w:val="right"/>
      <w:pPr>
        <w:tabs>
          <w:tab w:val="num" w:pos="5028"/>
        </w:tabs>
        <w:ind w:left="5028" w:hanging="180"/>
      </w:pPr>
      <w:rPr>
        <w:rFonts w:cs="Times New Roman"/>
      </w:rPr>
    </w:lvl>
    <w:lvl w:ilvl="6" w:tplc="FFFFFFFF">
      <w:start w:val="1"/>
      <w:numFmt w:val="decimal"/>
      <w:lvlText w:val="%7."/>
      <w:lvlJc w:val="left"/>
      <w:pPr>
        <w:tabs>
          <w:tab w:val="num" w:pos="5748"/>
        </w:tabs>
        <w:ind w:left="5748" w:hanging="360"/>
      </w:pPr>
      <w:rPr>
        <w:rFonts w:cs="Times New Roman"/>
      </w:rPr>
    </w:lvl>
    <w:lvl w:ilvl="7" w:tplc="FFFFFFFF">
      <w:start w:val="1"/>
      <w:numFmt w:val="lowerLetter"/>
      <w:lvlText w:val="%8."/>
      <w:lvlJc w:val="left"/>
      <w:pPr>
        <w:tabs>
          <w:tab w:val="num" w:pos="6468"/>
        </w:tabs>
        <w:ind w:left="6468" w:hanging="360"/>
      </w:pPr>
      <w:rPr>
        <w:rFonts w:cs="Times New Roman"/>
      </w:rPr>
    </w:lvl>
    <w:lvl w:ilvl="8" w:tplc="FFFFFFFF">
      <w:start w:val="1"/>
      <w:numFmt w:val="lowerRoman"/>
      <w:lvlText w:val="%9."/>
      <w:lvlJc w:val="right"/>
      <w:pPr>
        <w:tabs>
          <w:tab w:val="num" w:pos="7188"/>
        </w:tabs>
        <w:ind w:left="7188" w:hanging="180"/>
      </w:pPr>
      <w:rPr>
        <w:rFonts w:cs="Times New Roman"/>
      </w:rPr>
    </w:lvl>
  </w:abstractNum>
  <w:abstractNum w:abstractNumId="11">
    <w:nsid w:val="38E44615"/>
    <w:multiLevelType w:val="hybridMultilevel"/>
    <w:tmpl w:val="3552FF3E"/>
    <w:lvl w:ilvl="0" w:tplc="FFFFFFFF">
      <w:start w:val="1"/>
      <w:numFmt w:val="decimal"/>
      <w:lvlText w:val="%1)"/>
      <w:lvlJc w:val="left"/>
      <w:pPr>
        <w:tabs>
          <w:tab w:val="num" w:pos="885"/>
        </w:tabs>
        <w:ind w:left="885" w:hanging="525"/>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2">
    <w:nsid w:val="39EB1C12"/>
    <w:multiLevelType w:val="hybridMultilevel"/>
    <w:tmpl w:val="280CD538"/>
    <w:lvl w:ilvl="0" w:tplc="FFFFFFFF">
      <w:start w:val="1"/>
      <w:numFmt w:val="decimal"/>
      <w:lvlText w:val="%1)"/>
      <w:lvlJc w:val="left"/>
      <w:pPr>
        <w:tabs>
          <w:tab w:val="num" w:pos="1068"/>
        </w:tabs>
        <w:ind w:left="1068" w:hanging="360"/>
      </w:pPr>
      <w:rPr>
        <w:rFonts w:cs="Times New Roman" w:hint="default"/>
      </w:rPr>
    </w:lvl>
    <w:lvl w:ilvl="1" w:tplc="FFFFFFFF">
      <w:start w:val="1"/>
      <w:numFmt w:val="lowerLetter"/>
      <w:lvlText w:val="%2."/>
      <w:lvlJc w:val="left"/>
      <w:pPr>
        <w:tabs>
          <w:tab w:val="num" w:pos="1788"/>
        </w:tabs>
        <w:ind w:left="1788" w:hanging="360"/>
      </w:pPr>
      <w:rPr>
        <w:rFonts w:cs="Times New Roman"/>
      </w:rPr>
    </w:lvl>
    <w:lvl w:ilvl="2" w:tplc="FFFFFFFF">
      <w:start w:val="1"/>
      <w:numFmt w:val="lowerRoman"/>
      <w:lvlText w:val="%3."/>
      <w:lvlJc w:val="right"/>
      <w:pPr>
        <w:tabs>
          <w:tab w:val="num" w:pos="2508"/>
        </w:tabs>
        <w:ind w:left="2508" w:hanging="180"/>
      </w:pPr>
      <w:rPr>
        <w:rFonts w:cs="Times New Roman"/>
      </w:rPr>
    </w:lvl>
    <w:lvl w:ilvl="3" w:tplc="FFFFFFFF">
      <w:start w:val="1"/>
      <w:numFmt w:val="decimal"/>
      <w:lvlText w:val="%4."/>
      <w:lvlJc w:val="left"/>
      <w:pPr>
        <w:tabs>
          <w:tab w:val="num" w:pos="3228"/>
        </w:tabs>
        <w:ind w:left="3228" w:hanging="360"/>
      </w:pPr>
      <w:rPr>
        <w:rFonts w:cs="Times New Roman"/>
      </w:rPr>
    </w:lvl>
    <w:lvl w:ilvl="4" w:tplc="FFFFFFFF">
      <w:start w:val="1"/>
      <w:numFmt w:val="lowerLetter"/>
      <w:lvlText w:val="%5."/>
      <w:lvlJc w:val="left"/>
      <w:pPr>
        <w:tabs>
          <w:tab w:val="num" w:pos="3948"/>
        </w:tabs>
        <w:ind w:left="3948" w:hanging="360"/>
      </w:pPr>
      <w:rPr>
        <w:rFonts w:cs="Times New Roman"/>
      </w:rPr>
    </w:lvl>
    <w:lvl w:ilvl="5" w:tplc="FFFFFFFF">
      <w:start w:val="1"/>
      <w:numFmt w:val="lowerRoman"/>
      <w:lvlText w:val="%6."/>
      <w:lvlJc w:val="right"/>
      <w:pPr>
        <w:tabs>
          <w:tab w:val="num" w:pos="4668"/>
        </w:tabs>
        <w:ind w:left="4668" w:hanging="180"/>
      </w:pPr>
      <w:rPr>
        <w:rFonts w:cs="Times New Roman"/>
      </w:rPr>
    </w:lvl>
    <w:lvl w:ilvl="6" w:tplc="FFFFFFFF">
      <w:start w:val="1"/>
      <w:numFmt w:val="decimal"/>
      <w:lvlText w:val="%7."/>
      <w:lvlJc w:val="left"/>
      <w:pPr>
        <w:tabs>
          <w:tab w:val="num" w:pos="5388"/>
        </w:tabs>
        <w:ind w:left="5388" w:hanging="360"/>
      </w:pPr>
      <w:rPr>
        <w:rFonts w:cs="Times New Roman"/>
      </w:rPr>
    </w:lvl>
    <w:lvl w:ilvl="7" w:tplc="FFFFFFFF">
      <w:start w:val="1"/>
      <w:numFmt w:val="lowerLetter"/>
      <w:lvlText w:val="%8."/>
      <w:lvlJc w:val="left"/>
      <w:pPr>
        <w:tabs>
          <w:tab w:val="num" w:pos="6108"/>
        </w:tabs>
        <w:ind w:left="6108" w:hanging="360"/>
      </w:pPr>
      <w:rPr>
        <w:rFonts w:cs="Times New Roman"/>
      </w:rPr>
    </w:lvl>
    <w:lvl w:ilvl="8" w:tplc="FFFFFFFF">
      <w:start w:val="1"/>
      <w:numFmt w:val="lowerRoman"/>
      <w:lvlText w:val="%9."/>
      <w:lvlJc w:val="right"/>
      <w:pPr>
        <w:tabs>
          <w:tab w:val="num" w:pos="6828"/>
        </w:tabs>
        <w:ind w:left="6828" w:hanging="180"/>
      </w:pPr>
      <w:rPr>
        <w:rFonts w:cs="Times New Roman"/>
      </w:rPr>
    </w:lvl>
  </w:abstractNum>
  <w:abstractNum w:abstractNumId="13">
    <w:nsid w:val="3A6A44E1"/>
    <w:multiLevelType w:val="singleLevel"/>
    <w:tmpl w:val="6408E9A6"/>
    <w:lvl w:ilvl="0">
      <w:start w:val="4"/>
      <w:numFmt w:val="decimal"/>
      <w:lvlText w:val="%1."/>
      <w:lvlJc w:val="left"/>
      <w:pPr>
        <w:tabs>
          <w:tab w:val="num" w:pos="1080"/>
        </w:tabs>
        <w:ind w:left="1080" w:hanging="360"/>
      </w:pPr>
      <w:rPr>
        <w:rFonts w:cs="Times New Roman" w:hint="default"/>
      </w:rPr>
    </w:lvl>
  </w:abstractNum>
  <w:abstractNum w:abstractNumId="14">
    <w:nsid w:val="3B8A5364"/>
    <w:multiLevelType w:val="singleLevel"/>
    <w:tmpl w:val="F5C07030"/>
    <w:lvl w:ilvl="0">
      <w:numFmt w:val="bullet"/>
      <w:lvlText w:val="-"/>
      <w:lvlJc w:val="left"/>
      <w:pPr>
        <w:tabs>
          <w:tab w:val="num" w:pos="1068"/>
        </w:tabs>
        <w:ind w:left="1068" w:hanging="360"/>
      </w:pPr>
      <w:rPr>
        <w:rFonts w:hint="default"/>
      </w:rPr>
    </w:lvl>
  </w:abstractNum>
  <w:abstractNum w:abstractNumId="15">
    <w:nsid w:val="4776413D"/>
    <w:multiLevelType w:val="multilevel"/>
    <w:tmpl w:val="EBE0957C"/>
    <w:lvl w:ilvl="0">
      <w:start w:val="1"/>
      <w:numFmt w:val="decimal"/>
      <w:lvlText w:val="%1)"/>
      <w:lvlJc w:val="left"/>
      <w:pPr>
        <w:tabs>
          <w:tab w:val="num" w:pos="1068"/>
        </w:tabs>
        <w:ind w:left="1068" w:hanging="360"/>
      </w:pPr>
      <w:rPr>
        <w:rFonts w:cs="Times New Roman" w:hint="default"/>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6">
    <w:nsid w:val="4F826FA5"/>
    <w:multiLevelType w:val="singleLevel"/>
    <w:tmpl w:val="A2B0B52E"/>
    <w:lvl w:ilvl="0">
      <w:start w:val="1"/>
      <w:numFmt w:val="decimal"/>
      <w:lvlText w:val="%1."/>
      <w:lvlJc w:val="left"/>
      <w:pPr>
        <w:tabs>
          <w:tab w:val="num" w:pos="1080"/>
        </w:tabs>
        <w:ind w:left="1080" w:hanging="360"/>
      </w:pPr>
      <w:rPr>
        <w:rFonts w:cs="Times New Roman" w:hint="default"/>
      </w:rPr>
    </w:lvl>
  </w:abstractNum>
  <w:abstractNum w:abstractNumId="17">
    <w:nsid w:val="599F7A1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8">
    <w:nsid w:val="59D755A5"/>
    <w:multiLevelType w:val="multilevel"/>
    <w:tmpl w:val="A14EA29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9">
    <w:nsid w:val="62A35854"/>
    <w:multiLevelType w:val="multilevel"/>
    <w:tmpl w:val="8A984C96"/>
    <w:lvl w:ilvl="0">
      <w:start w:val="1"/>
      <w:numFmt w:val="decimal"/>
      <w:lvlText w:val="%1"/>
      <w:lvlJc w:val="left"/>
      <w:pPr>
        <w:tabs>
          <w:tab w:val="num" w:pos="420"/>
        </w:tabs>
        <w:ind w:left="420" w:hanging="420"/>
      </w:pPr>
      <w:rPr>
        <w:rFonts w:cs="Times New Roman" w:hint="default"/>
        <w:b w:val="0"/>
        <w:bCs w:val="0"/>
      </w:rPr>
    </w:lvl>
    <w:lvl w:ilvl="1">
      <w:start w:val="1"/>
      <w:numFmt w:val="decimal"/>
      <w:lvlText w:val="%1.%2"/>
      <w:lvlJc w:val="left"/>
      <w:pPr>
        <w:tabs>
          <w:tab w:val="num" w:pos="1128"/>
        </w:tabs>
        <w:ind w:left="1128" w:hanging="420"/>
      </w:pPr>
      <w:rPr>
        <w:rFonts w:cs="Times New Roman" w:hint="default"/>
        <w:b w:val="0"/>
        <w:bCs w:val="0"/>
      </w:rPr>
    </w:lvl>
    <w:lvl w:ilvl="2">
      <w:start w:val="1"/>
      <w:numFmt w:val="decimal"/>
      <w:lvlText w:val="%1.%2.%3"/>
      <w:lvlJc w:val="left"/>
      <w:pPr>
        <w:tabs>
          <w:tab w:val="num" w:pos="2136"/>
        </w:tabs>
        <w:ind w:left="2136" w:hanging="720"/>
      </w:pPr>
      <w:rPr>
        <w:rFonts w:cs="Times New Roman" w:hint="default"/>
        <w:b w:val="0"/>
        <w:bCs w:val="0"/>
      </w:rPr>
    </w:lvl>
    <w:lvl w:ilvl="3">
      <w:start w:val="1"/>
      <w:numFmt w:val="decimal"/>
      <w:lvlText w:val="%1.%2.%3.%4"/>
      <w:lvlJc w:val="left"/>
      <w:pPr>
        <w:tabs>
          <w:tab w:val="num" w:pos="3204"/>
        </w:tabs>
        <w:ind w:left="3204" w:hanging="1080"/>
      </w:pPr>
      <w:rPr>
        <w:rFonts w:cs="Times New Roman" w:hint="default"/>
        <w:b w:val="0"/>
        <w:bCs w:val="0"/>
      </w:rPr>
    </w:lvl>
    <w:lvl w:ilvl="4">
      <w:start w:val="1"/>
      <w:numFmt w:val="decimal"/>
      <w:lvlText w:val="%1.%2.%3.%4.%5"/>
      <w:lvlJc w:val="left"/>
      <w:pPr>
        <w:tabs>
          <w:tab w:val="num" w:pos="3912"/>
        </w:tabs>
        <w:ind w:left="3912" w:hanging="1080"/>
      </w:pPr>
      <w:rPr>
        <w:rFonts w:cs="Times New Roman" w:hint="default"/>
        <w:b w:val="0"/>
        <w:bCs w:val="0"/>
      </w:rPr>
    </w:lvl>
    <w:lvl w:ilvl="5">
      <w:start w:val="1"/>
      <w:numFmt w:val="decimal"/>
      <w:lvlText w:val="%1.%2.%3.%4.%5.%6"/>
      <w:lvlJc w:val="left"/>
      <w:pPr>
        <w:tabs>
          <w:tab w:val="num" w:pos="4980"/>
        </w:tabs>
        <w:ind w:left="4980" w:hanging="1440"/>
      </w:pPr>
      <w:rPr>
        <w:rFonts w:cs="Times New Roman" w:hint="default"/>
        <w:b w:val="0"/>
        <w:bCs w:val="0"/>
      </w:rPr>
    </w:lvl>
    <w:lvl w:ilvl="6">
      <w:start w:val="1"/>
      <w:numFmt w:val="decimal"/>
      <w:lvlText w:val="%1.%2.%3.%4.%5.%6.%7"/>
      <w:lvlJc w:val="left"/>
      <w:pPr>
        <w:tabs>
          <w:tab w:val="num" w:pos="5688"/>
        </w:tabs>
        <w:ind w:left="5688" w:hanging="1440"/>
      </w:pPr>
      <w:rPr>
        <w:rFonts w:cs="Times New Roman" w:hint="default"/>
        <w:b w:val="0"/>
        <w:bCs w:val="0"/>
      </w:rPr>
    </w:lvl>
    <w:lvl w:ilvl="7">
      <w:start w:val="1"/>
      <w:numFmt w:val="decimal"/>
      <w:lvlText w:val="%1.%2.%3.%4.%5.%6.%7.%8"/>
      <w:lvlJc w:val="left"/>
      <w:pPr>
        <w:tabs>
          <w:tab w:val="num" w:pos="6756"/>
        </w:tabs>
        <w:ind w:left="6756" w:hanging="1800"/>
      </w:pPr>
      <w:rPr>
        <w:rFonts w:cs="Times New Roman" w:hint="default"/>
        <w:b w:val="0"/>
        <w:bCs w:val="0"/>
      </w:rPr>
    </w:lvl>
    <w:lvl w:ilvl="8">
      <w:start w:val="1"/>
      <w:numFmt w:val="decimal"/>
      <w:lvlText w:val="%1.%2.%3.%4.%5.%6.%7.%8.%9"/>
      <w:lvlJc w:val="left"/>
      <w:pPr>
        <w:tabs>
          <w:tab w:val="num" w:pos="7824"/>
        </w:tabs>
        <w:ind w:left="7824" w:hanging="2160"/>
      </w:pPr>
      <w:rPr>
        <w:rFonts w:cs="Times New Roman" w:hint="default"/>
        <w:b w:val="0"/>
        <w:bCs w:val="0"/>
      </w:rPr>
    </w:lvl>
  </w:abstractNum>
  <w:abstractNum w:abstractNumId="20">
    <w:nsid w:val="63742F08"/>
    <w:multiLevelType w:val="singleLevel"/>
    <w:tmpl w:val="25C44588"/>
    <w:lvl w:ilvl="0">
      <w:start w:val="1"/>
      <w:numFmt w:val="decimal"/>
      <w:lvlText w:val="%1)"/>
      <w:lvlJc w:val="left"/>
      <w:pPr>
        <w:tabs>
          <w:tab w:val="num" w:pos="1069"/>
        </w:tabs>
        <w:ind w:left="1069" w:hanging="360"/>
      </w:pPr>
      <w:rPr>
        <w:rFonts w:cs="Times New Roman" w:hint="default"/>
      </w:rPr>
    </w:lvl>
  </w:abstractNum>
  <w:abstractNum w:abstractNumId="21">
    <w:nsid w:val="678D4DDD"/>
    <w:multiLevelType w:val="hybridMultilevel"/>
    <w:tmpl w:val="FD5E907E"/>
    <w:lvl w:ilvl="0" w:tplc="FFFFFFFF">
      <w:start w:val="1"/>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22">
    <w:nsid w:val="6EF03BAB"/>
    <w:multiLevelType w:val="singleLevel"/>
    <w:tmpl w:val="9312929C"/>
    <w:lvl w:ilvl="0">
      <w:numFmt w:val="bullet"/>
      <w:lvlText w:val="-"/>
      <w:lvlJc w:val="left"/>
      <w:pPr>
        <w:tabs>
          <w:tab w:val="num" w:pos="1140"/>
        </w:tabs>
        <w:ind w:left="1140" w:hanging="420"/>
      </w:pPr>
      <w:rPr>
        <w:rFonts w:hint="default"/>
      </w:rPr>
    </w:lvl>
  </w:abstractNum>
  <w:abstractNum w:abstractNumId="23">
    <w:nsid w:val="7834314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4">
    <w:nsid w:val="79835ECC"/>
    <w:multiLevelType w:val="multilevel"/>
    <w:tmpl w:val="FBF459F2"/>
    <w:lvl w:ilvl="0">
      <w:start w:val="1"/>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num w:numId="1">
    <w:abstractNumId w:val="11"/>
  </w:num>
  <w:num w:numId="2">
    <w:abstractNumId w:val="15"/>
  </w:num>
  <w:num w:numId="3">
    <w:abstractNumId w:val="14"/>
  </w:num>
  <w:num w:numId="4">
    <w:abstractNumId w:val="22"/>
  </w:num>
  <w:num w:numId="5">
    <w:abstractNumId w:val="12"/>
  </w:num>
  <w:num w:numId="6">
    <w:abstractNumId w:val="3"/>
  </w:num>
  <w:num w:numId="7">
    <w:abstractNumId w:val="18"/>
  </w:num>
  <w:num w:numId="8">
    <w:abstractNumId w:val="19"/>
  </w:num>
  <w:num w:numId="9">
    <w:abstractNumId w:val="24"/>
  </w:num>
  <w:num w:numId="10">
    <w:abstractNumId w:val="20"/>
  </w:num>
  <w:num w:numId="11">
    <w:abstractNumId w:val="9"/>
  </w:num>
  <w:num w:numId="12">
    <w:abstractNumId w:val="21"/>
  </w:num>
  <w:num w:numId="13">
    <w:abstractNumId w:val="1"/>
  </w:num>
  <w:num w:numId="14">
    <w:abstractNumId w:val="2"/>
  </w:num>
  <w:num w:numId="15">
    <w:abstractNumId w:val="8"/>
  </w:num>
  <w:num w:numId="16">
    <w:abstractNumId w:val="13"/>
  </w:num>
  <w:num w:numId="17">
    <w:abstractNumId w:val="16"/>
  </w:num>
  <w:num w:numId="18">
    <w:abstractNumId w:val="4"/>
  </w:num>
  <w:num w:numId="19">
    <w:abstractNumId w:val="10"/>
  </w:num>
  <w:num w:numId="20">
    <w:abstractNumId w:val="6"/>
  </w:num>
  <w:num w:numId="21">
    <w:abstractNumId w:val="7"/>
  </w:num>
  <w:num w:numId="22">
    <w:abstractNumId w:val="23"/>
  </w:num>
  <w:num w:numId="23">
    <w:abstractNumId w:val="5"/>
  </w:num>
  <w:num w:numId="24">
    <w:abstractNumId w:val="17"/>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5998"/>
    <w:rsid w:val="00015998"/>
    <w:rsid w:val="0004385D"/>
    <w:rsid w:val="00133542"/>
    <w:rsid w:val="001A26AC"/>
    <w:rsid w:val="00324F35"/>
    <w:rsid w:val="005A78AB"/>
    <w:rsid w:val="006A1870"/>
    <w:rsid w:val="0075273E"/>
    <w:rsid w:val="00A43712"/>
    <w:rsid w:val="00AD1C42"/>
    <w:rsid w:val="00C83E92"/>
    <w:rsid w:val="00CA1BC9"/>
    <w:rsid w:val="00E126D1"/>
    <w:rsid w:val="00E17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432A341D-8329-43E2-B8BB-6A8F77596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outlineLvl w:val="0"/>
    </w:pPr>
    <w:rPr>
      <w:sz w:val="28"/>
      <w:szCs w:val="28"/>
    </w:rPr>
  </w:style>
  <w:style w:type="paragraph" w:styleId="2">
    <w:name w:val="heading 2"/>
    <w:basedOn w:val="a"/>
    <w:next w:val="a"/>
    <w:link w:val="20"/>
    <w:uiPriority w:val="99"/>
    <w:qFormat/>
    <w:pPr>
      <w:keepNext/>
      <w:numPr>
        <w:numId w:val="19"/>
      </w:numPr>
      <w:spacing w:line="360" w:lineRule="auto"/>
      <w:jc w:val="center"/>
      <w:outlineLvl w:val="1"/>
    </w:pPr>
    <w:rPr>
      <w:b/>
      <w:bCs/>
      <w:sz w:val="28"/>
      <w:szCs w:val="28"/>
    </w:rPr>
  </w:style>
  <w:style w:type="paragraph" w:styleId="3">
    <w:name w:val="heading 3"/>
    <w:basedOn w:val="a"/>
    <w:next w:val="a"/>
    <w:link w:val="30"/>
    <w:uiPriority w:val="99"/>
    <w:qFormat/>
    <w:pPr>
      <w:keepNext/>
      <w:spacing w:line="360" w:lineRule="auto"/>
      <w:jc w:val="center"/>
      <w:outlineLvl w:val="2"/>
    </w:pPr>
    <w:rPr>
      <w:b/>
      <w:bCs/>
      <w:sz w:val="32"/>
      <w:szCs w:val="32"/>
    </w:rPr>
  </w:style>
  <w:style w:type="paragraph" w:styleId="4">
    <w:name w:val="heading 4"/>
    <w:basedOn w:val="a"/>
    <w:next w:val="a"/>
    <w:link w:val="40"/>
    <w:uiPriority w:val="99"/>
    <w:qFormat/>
    <w:pPr>
      <w:keepNext/>
      <w:spacing w:line="360" w:lineRule="auto"/>
      <w:jc w:val="center"/>
      <w:outlineLvl w:val="3"/>
    </w:pPr>
    <w:rPr>
      <w:sz w:val="28"/>
      <w:szCs w:val="28"/>
    </w:rPr>
  </w:style>
  <w:style w:type="paragraph" w:styleId="5">
    <w:name w:val="heading 5"/>
    <w:basedOn w:val="a"/>
    <w:next w:val="a"/>
    <w:link w:val="50"/>
    <w:uiPriority w:val="99"/>
    <w:qFormat/>
    <w:pPr>
      <w:keepNext/>
      <w:spacing w:line="360" w:lineRule="auto"/>
      <w:ind w:left="3540" w:firstLine="708"/>
      <w:jc w:val="center"/>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customStyle="1" w:styleId="a3">
    <w:name w:val="Проба"/>
    <w:aliases w:val="пр"/>
    <w:basedOn w:val="a"/>
    <w:uiPriority w:val="99"/>
    <w:pPr>
      <w:tabs>
        <w:tab w:val="center" w:pos="14742"/>
      </w:tabs>
    </w:pPr>
  </w:style>
  <w:style w:type="paragraph" w:customStyle="1" w:styleId="a4">
    <w:name w:val="Крупный Шрифт"/>
    <w:aliases w:val="кш"/>
    <w:basedOn w:val="a"/>
    <w:autoRedefine/>
    <w:uiPriority w:val="99"/>
    <w:rPr>
      <w:sz w:val="32"/>
      <w:szCs w:val="32"/>
    </w:rPr>
  </w:style>
  <w:style w:type="character" w:styleId="a5">
    <w:name w:val="line number"/>
    <w:uiPriority w:val="99"/>
    <w:rPr>
      <w:rFonts w:cs="Times New Roman"/>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character" w:styleId="a8">
    <w:name w:val="page number"/>
    <w:uiPriority w:val="99"/>
    <w:rPr>
      <w:rFonts w:cs="Times New Roman"/>
    </w:rPr>
  </w:style>
  <w:style w:type="paragraph" w:styleId="a9">
    <w:name w:val="Body Text Indent"/>
    <w:basedOn w:val="a"/>
    <w:link w:val="aa"/>
    <w:uiPriority w:val="99"/>
    <w:pPr>
      <w:ind w:firstLine="720"/>
      <w:jc w:val="both"/>
    </w:pPr>
    <w:rPr>
      <w:sz w:val="28"/>
      <w:szCs w:val="28"/>
    </w:rPr>
  </w:style>
  <w:style w:type="character" w:customStyle="1" w:styleId="aa">
    <w:name w:val="Основной текст с отступом Знак"/>
    <w:link w:val="a9"/>
    <w:uiPriority w:val="99"/>
    <w:semiHidden/>
    <w:locked/>
    <w:rPr>
      <w:rFonts w:cs="Times New Roman"/>
      <w:sz w:val="24"/>
      <w:szCs w:val="24"/>
    </w:rPr>
  </w:style>
  <w:style w:type="paragraph" w:styleId="21">
    <w:name w:val="Body Text Indent 2"/>
    <w:basedOn w:val="a"/>
    <w:link w:val="22"/>
    <w:uiPriority w:val="99"/>
    <w:pPr>
      <w:ind w:firstLine="708"/>
      <w:jc w:val="both"/>
    </w:pPr>
    <w:rPr>
      <w:sz w:val="28"/>
      <w:szCs w:val="28"/>
    </w:rPr>
  </w:style>
  <w:style w:type="character" w:customStyle="1" w:styleId="22">
    <w:name w:val="Основной текст с отступом 2 Знак"/>
    <w:link w:val="21"/>
    <w:uiPriority w:val="99"/>
    <w:semiHidden/>
    <w:locked/>
    <w:rPr>
      <w:rFonts w:cs="Times New Roman"/>
      <w:sz w:val="24"/>
      <w:szCs w:val="24"/>
    </w:rPr>
  </w:style>
  <w:style w:type="paragraph" w:styleId="23">
    <w:name w:val="Body Text 2"/>
    <w:basedOn w:val="a"/>
    <w:link w:val="24"/>
    <w:uiPriority w:val="99"/>
    <w:rPr>
      <w:sz w:val="28"/>
      <w:szCs w:val="28"/>
    </w:rPr>
  </w:style>
  <w:style w:type="character" w:customStyle="1" w:styleId="24">
    <w:name w:val="Основной текст 2 Знак"/>
    <w:link w:val="23"/>
    <w:uiPriority w:val="99"/>
    <w:semiHidden/>
    <w:locked/>
    <w:rPr>
      <w:rFonts w:cs="Times New Roman"/>
      <w:sz w:val="24"/>
      <w:szCs w:val="24"/>
    </w:rPr>
  </w:style>
  <w:style w:type="paragraph" w:styleId="ab">
    <w:name w:val="footer"/>
    <w:basedOn w:val="a"/>
    <w:link w:val="ac"/>
    <w:uiPriority w:val="99"/>
    <w:pPr>
      <w:tabs>
        <w:tab w:val="center" w:pos="4153"/>
        <w:tab w:val="right" w:pos="8306"/>
      </w:tabs>
    </w:pPr>
  </w:style>
  <w:style w:type="character" w:customStyle="1" w:styleId="ac">
    <w:name w:val="Нижний колонтитул Знак"/>
    <w:link w:val="ab"/>
    <w:uiPriority w:val="99"/>
    <w:semiHidden/>
    <w:locked/>
    <w:rPr>
      <w:rFonts w:cs="Times New Roman"/>
      <w:sz w:val="24"/>
      <w:szCs w:val="24"/>
    </w:rPr>
  </w:style>
  <w:style w:type="paragraph" w:styleId="ad">
    <w:name w:val="Body Text"/>
    <w:basedOn w:val="a"/>
    <w:link w:val="ae"/>
    <w:uiPriority w:val="99"/>
    <w:pPr>
      <w:spacing w:line="360" w:lineRule="auto"/>
      <w:jc w:val="center"/>
    </w:pPr>
    <w:rPr>
      <w:sz w:val="28"/>
      <w:szCs w:val="28"/>
    </w:rPr>
  </w:style>
  <w:style w:type="character" w:customStyle="1" w:styleId="ae">
    <w:name w:val="Основной текст Знак"/>
    <w:link w:val="ad"/>
    <w:uiPriority w:val="99"/>
    <w:semiHidden/>
    <w:locked/>
    <w:rPr>
      <w:rFonts w:cs="Times New Roman"/>
      <w:sz w:val="24"/>
      <w:szCs w:val="24"/>
    </w:rPr>
  </w:style>
  <w:style w:type="paragraph" w:styleId="8">
    <w:name w:val="index 8"/>
    <w:basedOn w:val="a"/>
    <w:next w:val="a"/>
    <w:autoRedefine/>
    <w:uiPriority w:val="99"/>
    <w:semiHidden/>
    <w:pPr>
      <w:ind w:left="1920" w:hanging="240"/>
    </w:pPr>
  </w:style>
  <w:style w:type="paragraph" w:styleId="af">
    <w:name w:val="endnote text"/>
    <w:basedOn w:val="a"/>
    <w:link w:val="af0"/>
    <w:uiPriority w:val="99"/>
    <w:semiHidden/>
    <w:rPr>
      <w:sz w:val="20"/>
      <w:szCs w:val="20"/>
    </w:rPr>
  </w:style>
  <w:style w:type="character" w:customStyle="1" w:styleId="af0">
    <w:name w:val="Текст концевой сноски Знак"/>
    <w:link w:val="af"/>
    <w:uiPriority w:val="99"/>
    <w:semiHidden/>
    <w:locked/>
    <w:rPr>
      <w:rFonts w:cs="Times New Roman"/>
      <w:sz w:val="20"/>
      <w:szCs w:val="20"/>
    </w:rPr>
  </w:style>
  <w:style w:type="character" w:styleId="af1">
    <w:name w:val="endnote reference"/>
    <w:uiPriority w:val="99"/>
    <w:semiHidden/>
    <w:rPr>
      <w:rFonts w:cs="Times New Roman"/>
      <w:vertAlign w:val="superscript"/>
    </w:rPr>
  </w:style>
  <w:style w:type="paragraph" w:styleId="51">
    <w:name w:val="index 5"/>
    <w:basedOn w:val="a"/>
    <w:next w:val="a"/>
    <w:autoRedefine/>
    <w:uiPriority w:val="99"/>
    <w:semiHidden/>
    <w:pPr>
      <w:ind w:left="1200" w:hanging="240"/>
    </w:pPr>
  </w:style>
  <w:style w:type="paragraph" w:styleId="af2">
    <w:name w:val="caption"/>
    <w:basedOn w:val="a"/>
    <w:next w:val="a"/>
    <w:uiPriority w:val="99"/>
    <w:qFormat/>
    <w:pPr>
      <w:spacing w:before="120" w:after="120"/>
    </w:pPr>
    <w:rPr>
      <w:b/>
      <w:bCs/>
      <w:sz w:val="20"/>
      <w:szCs w:val="20"/>
    </w:rPr>
  </w:style>
  <w:style w:type="paragraph" w:customStyle="1" w:styleId="xl24">
    <w:name w:val="xl24"/>
    <w:basedOn w:val="a"/>
    <w:uiPriority w:val="99"/>
    <w:pPr>
      <w:pBdr>
        <w:top w:val="single" w:sz="8" w:space="0" w:color="auto"/>
        <w:left w:val="single" w:sz="8" w:space="0" w:color="auto"/>
      </w:pBdr>
      <w:spacing w:before="100" w:beforeAutospacing="1" w:after="100" w:afterAutospacing="1"/>
    </w:pPr>
    <w:rPr>
      <w:sz w:val="28"/>
      <w:szCs w:val="28"/>
    </w:rPr>
  </w:style>
  <w:style w:type="paragraph" w:customStyle="1" w:styleId="xl25">
    <w:name w:val="xl25"/>
    <w:basedOn w:val="a"/>
    <w:uiPriority w:val="99"/>
    <w:pPr>
      <w:pBdr>
        <w:top w:val="single" w:sz="8" w:space="0" w:color="auto"/>
      </w:pBdr>
      <w:spacing w:before="100" w:beforeAutospacing="1" w:after="100" w:afterAutospacing="1"/>
    </w:pPr>
    <w:rPr>
      <w:sz w:val="28"/>
      <w:szCs w:val="28"/>
    </w:rPr>
  </w:style>
  <w:style w:type="paragraph" w:customStyle="1" w:styleId="xl26">
    <w:name w:val="xl26"/>
    <w:basedOn w:val="a"/>
    <w:uiPriority w:val="99"/>
    <w:pPr>
      <w:pBdr>
        <w:left w:val="single" w:sz="8" w:space="0" w:color="auto"/>
        <w:bottom w:val="single" w:sz="8" w:space="0" w:color="auto"/>
      </w:pBdr>
      <w:spacing w:before="100" w:beforeAutospacing="1" w:after="100" w:afterAutospacing="1"/>
    </w:pPr>
    <w:rPr>
      <w:sz w:val="28"/>
      <w:szCs w:val="28"/>
    </w:rPr>
  </w:style>
  <w:style w:type="paragraph" w:customStyle="1" w:styleId="xl27">
    <w:name w:val="xl27"/>
    <w:basedOn w:val="a"/>
    <w:uiPriority w:val="99"/>
    <w:pPr>
      <w:pBdr>
        <w:bottom w:val="single" w:sz="8" w:space="0" w:color="auto"/>
      </w:pBdr>
      <w:spacing w:before="100" w:beforeAutospacing="1" w:after="100" w:afterAutospacing="1"/>
    </w:pPr>
    <w:rPr>
      <w:sz w:val="28"/>
      <w:szCs w:val="28"/>
    </w:rPr>
  </w:style>
  <w:style w:type="paragraph" w:customStyle="1" w:styleId="xl28">
    <w:name w:val="xl28"/>
    <w:basedOn w:val="a"/>
    <w:uiPriority w:val="99"/>
    <w:pPr>
      <w:pBdr>
        <w:top w:val="single" w:sz="8" w:space="0" w:color="auto"/>
        <w:left w:val="single" w:sz="8" w:space="0" w:color="auto"/>
        <w:right w:val="single" w:sz="8" w:space="0" w:color="auto"/>
      </w:pBdr>
      <w:spacing w:before="100" w:beforeAutospacing="1" w:after="100" w:afterAutospacing="1"/>
      <w:jc w:val="center"/>
    </w:pPr>
    <w:rPr>
      <w:b/>
      <w:bCs/>
      <w:sz w:val="28"/>
      <w:szCs w:val="28"/>
    </w:rPr>
  </w:style>
  <w:style w:type="paragraph" w:customStyle="1" w:styleId="xl29">
    <w:name w:val="xl29"/>
    <w:basedOn w:val="a"/>
    <w:uiPriority w:val="99"/>
    <w:pPr>
      <w:pBdr>
        <w:top w:val="single" w:sz="8" w:space="0" w:color="auto"/>
        <w:left w:val="single" w:sz="8" w:space="0" w:color="auto"/>
      </w:pBdr>
      <w:spacing w:before="100" w:beforeAutospacing="1" w:after="100" w:afterAutospacing="1"/>
    </w:pPr>
  </w:style>
  <w:style w:type="paragraph" w:customStyle="1" w:styleId="xl30">
    <w:name w:val="xl30"/>
    <w:basedOn w:val="a"/>
    <w:uiPriority w:val="99"/>
    <w:pPr>
      <w:pBdr>
        <w:left w:val="single" w:sz="8" w:space="0" w:color="auto"/>
      </w:pBdr>
      <w:spacing w:before="100" w:beforeAutospacing="1" w:after="100" w:afterAutospacing="1"/>
    </w:pPr>
  </w:style>
  <w:style w:type="paragraph" w:customStyle="1" w:styleId="xl31">
    <w:name w:val="xl31"/>
    <w:basedOn w:val="a"/>
    <w:uiPriority w:val="99"/>
    <w:pPr>
      <w:pBdr>
        <w:left w:val="single" w:sz="8" w:space="0" w:color="auto"/>
        <w:bottom w:val="single" w:sz="8" w:space="0" w:color="auto"/>
      </w:pBdr>
      <w:spacing w:before="100" w:beforeAutospacing="1" w:after="100" w:afterAutospacing="1"/>
    </w:pPr>
  </w:style>
  <w:style w:type="paragraph" w:customStyle="1" w:styleId="xl32">
    <w:name w:val="xl32"/>
    <w:basedOn w:val="a"/>
    <w:uiPriority w:val="99"/>
    <w:pPr>
      <w:pBdr>
        <w:top w:val="single" w:sz="8" w:space="0" w:color="auto"/>
        <w:left w:val="single" w:sz="8" w:space="0" w:color="auto"/>
        <w:bottom w:val="single" w:sz="8" w:space="0" w:color="auto"/>
      </w:pBdr>
      <w:spacing w:before="100" w:beforeAutospacing="1" w:after="100" w:afterAutospacing="1"/>
    </w:pPr>
  </w:style>
  <w:style w:type="paragraph" w:customStyle="1" w:styleId="xl33">
    <w:name w:val="xl33"/>
    <w:basedOn w:val="a"/>
    <w:uiPriority w:val="99"/>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34">
    <w:name w:val="xl34"/>
    <w:basedOn w:val="a"/>
    <w:uiPriority w:val="99"/>
    <w:pPr>
      <w:pBdr>
        <w:top w:val="single" w:sz="8" w:space="0" w:color="auto"/>
        <w:left w:val="single" w:sz="4" w:space="0" w:color="auto"/>
        <w:bottom w:val="single" w:sz="4" w:space="0" w:color="auto"/>
      </w:pBdr>
      <w:spacing w:before="100" w:beforeAutospacing="1" w:after="100" w:afterAutospacing="1"/>
    </w:pPr>
  </w:style>
  <w:style w:type="paragraph" w:customStyle="1" w:styleId="xl35">
    <w:name w:val="xl35"/>
    <w:basedOn w:val="a"/>
    <w:uiPriority w:val="99"/>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6">
    <w:name w:val="xl36"/>
    <w:basedOn w:val="a"/>
    <w:uiPriority w:val="99"/>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37">
    <w:name w:val="xl37"/>
    <w:basedOn w:val="a"/>
    <w:uiPriority w:val="99"/>
    <w:pPr>
      <w:pBdr>
        <w:top w:val="single" w:sz="4" w:space="0" w:color="auto"/>
        <w:left w:val="single" w:sz="4" w:space="0" w:color="auto"/>
        <w:bottom w:val="single" w:sz="4" w:space="0" w:color="auto"/>
      </w:pBdr>
      <w:spacing w:before="100" w:beforeAutospacing="1" w:after="100" w:afterAutospacing="1"/>
    </w:pPr>
  </w:style>
  <w:style w:type="paragraph" w:customStyle="1" w:styleId="xl38">
    <w:name w:val="xl38"/>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9">
    <w:name w:val="xl39"/>
    <w:basedOn w:val="a"/>
    <w:uiPriority w:val="99"/>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40">
    <w:name w:val="xl40"/>
    <w:basedOn w:val="a"/>
    <w:uiPriority w:val="99"/>
    <w:pPr>
      <w:pBdr>
        <w:top w:val="single" w:sz="4" w:space="0" w:color="auto"/>
        <w:left w:val="single" w:sz="4" w:space="0" w:color="auto"/>
        <w:bottom w:val="single" w:sz="8" w:space="0" w:color="auto"/>
      </w:pBdr>
      <w:spacing w:before="100" w:beforeAutospacing="1" w:after="100" w:afterAutospacing="1"/>
    </w:pPr>
  </w:style>
  <w:style w:type="paragraph" w:customStyle="1" w:styleId="xl41">
    <w:name w:val="xl41"/>
    <w:basedOn w:val="a"/>
    <w:uiPriority w:val="99"/>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42">
    <w:name w:val="xl42"/>
    <w:basedOn w:val="a"/>
    <w:uiPriority w:val="99"/>
    <w:pPr>
      <w:pBdr>
        <w:top w:val="single" w:sz="8" w:space="0" w:color="auto"/>
        <w:left w:val="single" w:sz="8" w:space="0" w:color="auto"/>
        <w:right w:val="single" w:sz="8" w:space="0" w:color="auto"/>
      </w:pBdr>
      <w:spacing w:before="100" w:beforeAutospacing="1" w:after="100" w:afterAutospacing="1"/>
    </w:pPr>
    <w:rPr>
      <w:sz w:val="28"/>
      <w:szCs w:val="28"/>
    </w:rPr>
  </w:style>
  <w:style w:type="paragraph" w:customStyle="1" w:styleId="xl43">
    <w:name w:val="xl43"/>
    <w:basedOn w:val="a"/>
    <w:uiPriority w:val="99"/>
    <w:pPr>
      <w:pBdr>
        <w:top w:val="single" w:sz="8" w:space="0" w:color="auto"/>
        <w:left w:val="single" w:sz="8" w:space="0" w:color="auto"/>
      </w:pBdr>
      <w:spacing w:before="100" w:beforeAutospacing="1" w:after="100" w:afterAutospacing="1"/>
    </w:pPr>
    <w:rPr>
      <w:rFonts w:ascii="Arial" w:hAnsi="Arial" w:cs="Arial"/>
      <w:sz w:val="28"/>
      <w:szCs w:val="28"/>
    </w:rPr>
  </w:style>
  <w:style w:type="paragraph" w:customStyle="1" w:styleId="xl44">
    <w:name w:val="xl44"/>
    <w:basedOn w:val="a"/>
    <w:uiPriority w:val="99"/>
    <w:pPr>
      <w:pBdr>
        <w:left w:val="single" w:sz="8" w:space="0" w:color="auto"/>
        <w:right w:val="single" w:sz="8" w:space="0" w:color="auto"/>
      </w:pBdr>
      <w:spacing w:before="100" w:beforeAutospacing="1" w:after="100" w:afterAutospacing="1"/>
    </w:pPr>
    <w:rPr>
      <w:sz w:val="28"/>
      <w:szCs w:val="28"/>
    </w:rPr>
  </w:style>
  <w:style w:type="paragraph" w:customStyle="1" w:styleId="xl45">
    <w:name w:val="xl45"/>
    <w:basedOn w:val="a"/>
    <w:uiPriority w:val="99"/>
    <w:pPr>
      <w:pBdr>
        <w:left w:val="single" w:sz="8" w:space="0" w:color="auto"/>
        <w:bottom w:val="single" w:sz="8" w:space="0" w:color="auto"/>
        <w:right w:val="single" w:sz="8" w:space="0" w:color="auto"/>
      </w:pBdr>
      <w:spacing w:before="100" w:beforeAutospacing="1" w:after="100" w:afterAutospacing="1"/>
    </w:pPr>
    <w:rPr>
      <w:rFonts w:ascii="Arial" w:hAnsi="Arial" w:cs="Arial"/>
      <w:sz w:val="28"/>
      <w:szCs w:val="28"/>
    </w:rPr>
  </w:style>
  <w:style w:type="paragraph" w:customStyle="1" w:styleId="xl46">
    <w:name w:val="xl46"/>
    <w:basedOn w:val="a"/>
    <w:uiPriority w:val="99"/>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47">
    <w:name w:val="xl47"/>
    <w:basedOn w:val="a"/>
    <w:uiPriority w:val="99"/>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48">
    <w:name w:val="xl48"/>
    <w:basedOn w:val="a"/>
    <w:uiPriority w:val="99"/>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styleId="11">
    <w:name w:val="toc 1"/>
    <w:basedOn w:val="a"/>
    <w:next w:val="a"/>
    <w:autoRedefine/>
    <w:uiPriority w:val="99"/>
    <w:semiHidden/>
  </w:style>
  <w:style w:type="paragraph" w:styleId="25">
    <w:name w:val="toc 2"/>
    <w:basedOn w:val="a"/>
    <w:next w:val="a"/>
    <w:autoRedefine/>
    <w:uiPriority w:val="99"/>
    <w:semiHidden/>
    <w:pPr>
      <w:ind w:left="240"/>
    </w:pPr>
  </w:style>
  <w:style w:type="paragraph" w:styleId="31">
    <w:name w:val="toc 3"/>
    <w:basedOn w:val="a"/>
    <w:next w:val="a"/>
    <w:autoRedefine/>
    <w:uiPriority w:val="99"/>
    <w:semiHidden/>
    <w:pPr>
      <w:ind w:left="480"/>
    </w:pPr>
  </w:style>
  <w:style w:type="paragraph" w:styleId="41">
    <w:name w:val="toc 4"/>
    <w:basedOn w:val="a"/>
    <w:next w:val="a"/>
    <w:autoRedefine/>
    <w:uiPriority w:val="99"/>
    <w:semiHidden/>
    <w:pPr>
      <w:ind w:left="720"/>
    </w:pPr>
  </w:style>
  <w:style w:type="paragraph" w:styleId="52">
    <w:name w:val="toc 5"/>
    <w:basedOn w:val="a"/>
    <w:next w:val="a"/>
    <w:autoRedefine/>
    <w:uiPriority w:val="99"/>
    <w:semiHidden/>
    <w:pPr>
      <w:ind w:left="960"/>
    </w:pPr>
  </w:style>
  <w:style w:type="paragraph" w:styleId="6">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0">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paragraph" w:styleId="32">
    <w:name w:val="Body Text 3"/>
    <w:basedOn w:val="a"/>
    <w:link w:val="33"/>
    <w:uiPriority w:val="99"/>
    <w:pPr>
      <w:spacing w:line="360" w:lineRule="auto"/>
      <w:jc w:val="both"/>
    </w:pPr>
    <w:rPr>
      <w:sz w:val="28"/>
      <w:szCs w:val="28"/>
    </w:rPr>
  </w:style>
  <w:style w:type="character" w:customStyle="1" w:styleId="33">
    <w:name w:val="Основной текст 3 Знак"/>
    <w:link w:val="32"/>
    <w:uiPriority w:val="99"/>
    <w:semiHidden/>
    <w:locked/>
    <w:rPr>
      <w:rFonts w:cs="Times New Roman"/>
      <w:sz w:val="16"/>
      <w:szCs w:val="16"/>
    </w:rPr>
  </w:style>
  <w:style w:type="paragraph" w:styleId="af3">
    <w:name w:val="Normal (Web)"/>
    <w:basedOn w:val="a"/>
    <w:uiPriority w:val="99"/>
    <w:pPr>
      <w:spacing w:before="100" w:beforeAutospacing="1" w:after="100" w:afterAutospacing="1"/>
    </w:pPr>
  </w:style>
  <w:style w:type="paragraph" w:styleId="af4">
    <w:name w:val="Title"/>
    <w:basedOn w:val="a"/>
    <w:link w:val="af5"/>
    <w:uiPriority w:val="99"/>
    <w:qFormat/>
    <w:pPr>
      <w:jc w:val="center"/>
    </w:pPr>
    <w:rPr>
      <w:sz w:val="28"/>
      <w:szCs w:val="28"/>
    </w:rPr>
  </w:style>
  <w:style w:type="character" w:customStyle="1" w:styleId="af5">
    <w:name w:val="Название Знак"/>
    <w:link w:val="af4"/>
    <w:uiPriority w:val="10"/>
    <w:locked/>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16514</Words>
  <Characters>94130</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ДОНЕЦКИЙ ИНСТИТУТ РЫНКА И СОЦИАЛЬНОЙ ПОЛИТИКИ</vt:lpstr>
    </vt:vector>
  </TitlesOfParts>
  <Company>Дом</Company>
  <LinksUpToDate>false</LinksUpToDate>
  <CharactersWithSpaces>110424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ДОНЕЦКИЙ ИНСТИТУТ РЫНКА И СОЦИАЛЬНОЙ ПОЛИТИКИ</dc:title>
  <dc:subject/>
  <dc:creator>Дмитрий Манжос</dc:creator>
  <cp:keywords/>
  <dc:description/>
  <cp:lastModifiedBy>admin</cp:lastModifiedBy>
  <cp:revision>2</cp:revision>
  <dcterms:created xsi:type="dcterms:W3CDTF">2014-03-05T05:05:00Z</dcterms:created>
  <dcterms:modified xsi:type="dcterms:W3CDTF">2014-03-05T05:05:00Z</dcterms:modified>
</cp:coreProperties>
</file>