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28E" w:rsidRPr="00A4475A" w:rsidRDefault="0008228E"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ЗАДАНИЕ НА ДИПЛОМНЫЙ ПРОЕКТ</w:t>
      </w:r>
    </w:p>
    <w:p w:rsidR="0008228E" w:rsidRPr="00A4475A" w:rsidRDefault="0008228E" w:rsidP="00A4475A">
      <w:pPr>
        <w:shd w:val="clear" w:color="000000" w:fill="auto"/>
        <w:tabs>
          <w:tab w:val="left" w:pos="993"/>
          <w:tab w:val="left" w:pos="6237"/>
        </w:tabs>
        <w:suppressAutoHyphens/>
        <w:spacing w:line="360" w:lineRule="auto"/>
        <w:ind w:firstLine="709"/>
        <w:jc w:val="both"/>
        <w:rPr>
          <w:color w:val="000000" w:themeColor="text1"/>
          <w:sz w:val="28"/>
        </w:rPr>
      </w:pPr>
    </w:p>
    <w:p w:rsidR="0008228E" w:rsidRPr="00A4475A" w:rsidRDefault="0008228E" w:rsidP="00A4475A">
      <w:pPr>
        <w:numPr>
          <w:ilvl w:val="0"/>
          <w:numId w:val="5"/>
        </w:numPr>
        <w:shd w:val="clear" w:color="000000" w:fill="auto"/>
        <w:tabs>
          <w:tab w:val="clear" w:pos="720"/>
          <w:tab w:val="num" w:pos="426"/>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 xml:space="preserve">Тема: Разработка </w:t>
      </w:r>
      <w:r w:rsidR="00075068">
        <w:rPr>
          <w:color w:val="000000" w:themeColor="text1"/>
          <w:sz w:val="28"/>
        </w:rPr>
        <w:t>интегральной микросхемы</w:t>
      </w:r>
      <w:r w:rsidRPr="00A4475A">
        <w:rPr>
          <w:color w:val="000000" w:themeColor="text1"/>
          <w:sz w:val="28"/>
        </w:rPr>
        <w:t xml:space="preserve"> истокового повторителя для слухового аппарата.</w:t>
      </w:r>
    </w:p>
    <w:p w:rsidR="0008228E" w:rsidRPr="00A4475A" w:rsidRDefault="0008228E" w:rsidP="00A4475A">
      <w:pPr>
        <w:numPr>
          <w:ilvl w:val="0"/>
          <w:numId w:val="5"/>
        </w:numPr>
        <w:shd w:val="clear" w:color="000000" w:fill="auto"/>
        <w:tabs>
          <w:tab w:val="clear" w:pos="720"/>
          <w:tab w:val="num" w:pos="426"/>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Срок представления проекта к защите –.</w:t>
      </w:r>
    </w:p>
    <w:p w:rsidR="00A4475A" w:rsidRDefault="0008228E" w:rsidP="00A4475A">
      <w:pPr>
        <w:numPr>
          <w:ilvl w:val="0"/>
          <w:numId w:val="5"/>
        </w:numPr>
        <w:shd w:val="clear" w:color="000000" w:fill="auto"/>
        <w:tabs>
          <w:tab w:val="clear" w:pos="720"/>
          <w:tab w:val="num" w:pos="426"/>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Исходные данные для дипломного проектирования:</w:t>
      </w:r>
    </w:p>
    <w:p w:rsidR="0008228E" w:rsidRPr="00A4475A" w:rsidRDefault="0008228E" w:rsidP="00A4475A">
      <w:pPr>
        <w:pStyle w:val="a3"/>
        <w:shd w:val="clear" w:color="000000" w:fill="auto"/>
        <w:tabs>
          <w:tab w:val="left" w:pos="1276"/>
          <w:tab w:val="left" w:pos="1560"/>
        </w:tabs>
        <w:suppressAutoHyphens/>
        <w:rPr>
          <w:color w:val="000000" w:themeColor="text1"/>
        </w:rPr>
      </w:pPr>
      <w:r w:rsidRPr="00A4475A">
        <w:rPr>
          <w:color w:val="000000" w:themeColor="text1"/>
        </w:rPr>
        <w:t xml:space="preserve">Справочные данные и кристалл ИМС истокового повторителя, коэффициент передачи по напряжению более 0,7; ток потребления 20 </w:t>
      </w:r>
      <w:r w:rsidRPr="00A4475A">
        <w:rPr>
          <w:color w:val="000000" w:themeColor="text1"/>
          <w:szCs w:val="28"/>
        </w:rPr>
        <w:sym w:font="Symbol" w:char="F0B8"/>
      </w:r>
      <w:r w:rsidRPr="00A4475A">
        <w:rPr>
          <w:color w:val="000000" w:themeColor="text1"/>
        </w:rPr>
        <w:t xml:space="preserve"> 40 мкА; полное входное сопротивление не менее 30 МОм; выходное сопротивление менее 3,5 кОм.</w:t>
      </w:r>
    </w:p>
    <w:p w:rsidR="0008228E" w:rsidRPr="00A4475A" w:rsidRDefault="0008228E" w:rsidP="00A4475A">
      <w:pPr>
        <w:numPr>
          <w:ilvl w:val="0"/>
          <w:numId w:val="5"/>
        </w:numPr>
        <w:shd w:val="clear" w:color="000000" w:fill="auto"/>
        <w:tabs>
          <w:tab w:val="clear" w:pos="720"/>
          <w:tab w:val="num" w:pos="426"/>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Содержание пояснительной записки дипломного проекта:</w:t>
      </w:r>
    </w:p>
    <w:p w:rsidR="0008228E" w:rsidRPr="00A4475A" w:rsidRDefault="0008228E" w:rsidP="00A4475A">
      <w:pPr>
        <w:numPr>
          <w:ilvl w:val="1"/>
          <w:numId w:val="6"/>
        </w:numPr>
        <w:shd w:val="clear" w:color="000000" w:fill="auto"/>
        <w:tabs>
          <w:tab w:val="clear" w:pos="1193"/>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ИМС истокового повторителя</w:t>
      </w:r>
    </w:p>
    <w:p w:rsidR="0008228E" w:rsidRPr="00A4475A" w:rsidRDefault="0008228E" w:rsidP="00A4475A">
      <w:pPr>
        <w:numPr>
          <w:ilvl w:val="2"/>
          <w:numId w:val="6"/>
        </w:numPr>
        <w:shd w:val="clear" w:color="000000" w:fill="auto"/>
        <w:tabs>
          <w:tab w:val="clear" w:pos="1996"/>
          <w:tab w:val="num" w:pos="-2127"/>
          <w:tab w:val="left" w:pos="1276"/>
          <w:tab w:val="left" w:pos="1560"/>
          <w:tab w:val="num" w:pos="1701"/>
          <w:tab w:val="left" w:pos="6237"/>
        </w:tabs>
        <w:suppressAutoHyphens/>
        <w:spacing w:line="360" w:lineRule="auto"/>
        <w:ind w:left="0" w:firstLine="709"/>
        <w:jc w:val="both"/>
        <w:rPr>
          <w:color w:val="000000" w:themeColor="text1"/>
          <w:sz w:val="28"/>
        </w:rPr>
      </w:pPr>
      <w:r w:rsidRPr="00A4475A">
        <w:rPr>
          <w:color w:val="000000" w:themeColor="text1"/>
          <w:sz w:val="28"/>
        </w:rPr>
        <w:t>Согласующие ИМС для электретных микрофонов</w:t>
      </w:r>
    </w:p>
    <w:p w:rsidR="0008228E" w:rsidRPr="00A4475A" w:rsidRDefault="0008228E" w:rsidP="00A4475A">
      <w:pPr>
        <w:numPr>
          <w:ilvl w:val="2"/>
          <w:numId w:val="6"/>
        </w:numPr>
        <w:shd w:val="clear" w:color="000000" w:fill="auto"/>
        <w:tabs>
          <w:tab w:val="clear" w:pos="1996"/>
          <w:tab w:val="num" w:pos="-2127"/>
          <w:tab w:val="left" w:pos="1276"/>
          <w:tab w:val="left" w:pos="1560"/>
          <w:tab w:val="num" w:pos="1701"/>
          <w:tab w:val="left" w:pos="6237"/>
        </w:tabs>
        <w:suppressAutoHyphens/>
        <w:spacing w:line="360" w:lineRule="auto"/>
        <w:ind w:left="0" w:firstLine="709"/>
        <w:jc w:val="both"/>
        <w:rPr>
          <w:color w:val="000000" w:themeColor="text1"/>
          <w:sz w:val="28"/>
        </w:rPr>
      </w:pPr>
      <w:r w:rsidRPr="00A4475A">
        <w:rPr>
          <w:color w:val="000000" w:themeColor="text1"/>
          <w:sz w:val="28"/>
        </w:rPr>
        <w:t xml:space="preserve">Полевой транзистор с управляющим </w:t>
      </w:r>
      <w:r w:rsidRPr="00A4475A">
        <w:rPr>
          <w:color w:val="000000" w:themeColor="text1"/>
          <w:sz w:val="28"/>
          <w:lang w:val="en-US"/>
        </w:rPr>
        <w:t>p</w:t>
      </w:r>
      <w:r w:rsidRPr="00A4475A">
        <w:rPr>
          <w:color w:val="000000" w:themeColor="text1"/>
          <w:sz w:val="28"/>
        </w:rPr>
        <w:t>-</w:t>
      </w:r>
      <w:r w:rsidRPr="00A4475A">
        <w:rPr>
          <w:color w:val="000000" w:themeColor="text1"/>
          <w:sz w:val="28"/>
          <w:lang w:val="en-US"/>
        </w:rPr>
        <w:t>n</w:t>
      </w:r>
      <w:r w:rsidRPr="00A4475A">
        <w:rPr>
          <w:color w:val="000000" w:themeColor="text1"/>
          <w:sz w:val="28"/>
        </w:rPr>
        <w:t>-переходом</w:t>
      </w:r>
    </w:p>
    <w:p w:rsidR="0008228E" w:rsidRPr="00A4475A" w:rsidRDefault="0008228E" w:rsidP="00A4475A">
      <w:pPr>
        <w:numPr>
          <w:ilvl w:val="2"/>
          <w:numId w:val="6"/>
        </w:numPr>
        <w:shd w:val="clear" w:color="000000" w:fill="auto"/>
        <w:tabs>
          <w:tab w:val="clear" w:pos="1996"/>
          <w:tab w:val="num" w:pos="-2127"/>
          <w:tab w:val="left" w:pos="1276"/>
          <w:tab w:val="left" w:pos="1560"/>
          <w:tab w:val="num" w:pos="1701"/>
          <w:tab w:val="left" w:pos="6237"/>
        </w:tabs>
        <w:suppressAutoHyphens/>
        <w:spacing w:line="360" w:lineRule="auto"/>
        <w:ind w:left="0" w:firstLine="709"/>
        <w:jc w:val="both"/>
        <w:rPr>
          <w:color w:val="000000" w:themeColor="text1"/>
          <w:sz w:val="28"/>
        </w:rPr>
      </w:pPr>
      <w:r w:rsidRPr="00A4475A">
        <w:rPr>
          <w:color w:val="000000" w:themeColor="text1"/>
          <w:sz w:val="28"/>
        </w:rPr>
        <w:t>Физическая структура и топология ИМС</w:t>
      </w:r>
    </w:p>
    <w:p w:rsidR="0008228E" w:rsidRPr="00A4475A" w:rsidRDefault="0008228E" w:rsidP="00A4475A">
      <w:pPr>
        <w:numPr>
          <w:ilvl w:val="2"/>
          <w:numId w:val="6"/>
        </w:numPr>
        <w:shd w:val="clear" w:color="000000" w:fill="auto"/>
        <w:tabs>
          <w:tab w:val="clear" w:pos="1996"/>
          <w:tab w:val="num" w:pos="-2127"/>
          <w:tab w:val="left" w:pos="1276"/>
          <w:tab w:val="left" w:pos="1560"/>
          <w:tab w:val="num" w:pos="1701"/>
          <w:tab w:val="left" w:pos="6237"/>
        </w:tabs>
        <w:suppressAutoHyphens/>
        <w:spacing w:line="360" w:lineRule="auto"/>
        <w:ind w:left="0" w:firstLine="709"/>
        <w:jc w:val="both"/>
        <w:rPr>
          <w:color w:val="000000" w:themeColor="text1"/>
          <w:sz w:val="28"/>
        </w:rPr>
      </w:pPr>
      <w:r w:rsidRPr="00A4475A">
        <w:rPr>
          <w:color w:val="000000" w:themeColor="text1"/>
          <w:sz w:val="28"/>
        </w:rPr>
        <w:t>Измерение электрических параметров и характеристик ИМС</w:t>
      </w:r>
    </w:p>
    <w:p w:rsidR="0008228E" w:rsidRPr="00A4475A" w:rsidRDefault="0008228E" w:rsidP="00A4475A">
      <w:pPr>
        <w:numPr>
          <w:ilvl w:val="1"/>
          <w:numId w:val="6"/>
        </w:numPr>
        <w:shd w:val="clear" w:color="000000" w:fill="auto"/>
        <w:tabs>
          <w:tab w:val="clear" w:pos="1193"/>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Метод экстракции параметров модели полевого транзистора из измерений параметров ИМС истокового повторителя</w:t>
      </w:r>
    </w:p>
    <w:p w:rsidR="0008228E" w:rsidRPr="00A4475A" w:rsidRDefault="0008228E" w:rsidP="00A4475A">
      <w:pPr>
        <w:numPr>
          <w:ilvl w:val="2"/>
          <w:numId w:val="7"/>
        </w:numPr>
        <w:shd w:val="clear" w:color="000000" w:fill="auto"/>
        <w:tabs>
          <w:tab w:val="clear" w:pos="1996"/>
          <w:tab w:val="num" w:pos="-2127"/>
          <w:tab w:val="left" w:pos="1276"/>
          <w:tab w:val="left" w:pos="1560"/>
          <w:tab w:val="num" w:pos="1701"/>
          <w:tab w:val="left" w:pos="6237"/>
        </w:tabs>
        <w:suppressAutoHyphens/>
        <w:spacing w:line="360" w:lineRule="auto"/>
        <w:ind w:left="0" w:firstLine="709"/>
        <w:jc w:val="both"/>
        <w:rPr>
          <w:color w:val="000000" w:themeColor="text1"/>
          <w:sz w:val="28"/>
        </w:rPr>
      </w:pPr>
      <w:r w:rsidRPr="00A4475A">
        <w:rPr>
          <w:color w:val="000000" w:themeColor="text1"/>
          <w:sz w:val="28"/>
        </w:rPr>
        <w:t>Расчет параметров модели ПТУП и диода</w:t>
      </w:r>
    </w:p>
    <w:p w:rsidR="0008228E" w:rsidRPr="00A4475A" w:rsidRDefault="0008228E" w:rsidP="00A4475A">
      <w:pPr>
        <w:numPr>
          <w:ilvl w:val="2"/>
          <w:numId w:val="7"/>
        </w:numPr>
        <w:shd w:val="clear" w:color="000000" w:fill="auto"/>
        <w:tabs>
          <w:tab w:val="clear" w:pos="1996"/>
          <w:tab w:val="num" w:pos="-2127"/>
          <w:tab w:val="left" w:pos="1276"/>
          <w:tab w:val="left" w:pos="1560"/>
          <w:tab w:val="num" w:pos="1701"/>
          <w:tab w:val="left" w:pos="6237"/>
        </w:tabs>
        <w:suppressAutoHyphens/>
        <w:spacing w:line="360" w:lineRule="auto"/>
        <w:ind w:left="0" w:firstLine="709"/>
        <w:jc w:val="both"/>
        <w:rPr>
          <w:color w:val="000000" w:themeColor="text1"/>
          <w:sz w:val="28"/>
        </w:rPr>
      </w:pPr>
      <w:r w:rsidRPr="00A4475A">
        <w:rPr>
          <w:color w:val="000000" w:themeColor="text1"/>
          <w:sz w:val="28"/>
        </w:rPr>
        <w:t>Моделирование схемы ИП</w:t>
      </w:r>
    </w:p>
    <w:p w:rsidR="0008228E" w:rsidRPr="00A4475A" w:rsidRDefault="0008228E" w:rsidP="00A4475A">
      <w:pPr>
        <w:numPr>
          <w:ilvl w:val="1"/>
          <w:numId w:val="6"/>
        </w:numPr>
        <w:shd w:val="clear" w:color="000000" w:fill="auto"/>
        <w:tabs>
          <w:tab w:val="clear" w:pos="1193"/>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Выбор физической структуры и технологического маршрута изготовления ИМС</w:t>
      </w:r>
    </w:p>
    <w:p w:rsidR="0008228E" w:rsidRPr="00A4475A" w:rsidRDefault="0008228E" w:rsidP="00A4475A">
      <w:pPr>
        <w:numPr>
          <w:ilvl w:val="1"/>
          <w:numId w:val="6"/>
        </w:numPr>
        <w:shd w:val="clear" w:color="000000" w:fill="auto"/>
        <w:tabs>
          <w:tab w:val="clear" w:pos="1193"/>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Разработка эскиза топологии ИМС истокового повторителя</w:t>
      </w:r>
    </w:p>
    <w:p w:rsidR="0008228E" w:rsidRPr="00A4475A" w:rsidRDefault="0008228E" w:rsidP="00A4475A">
      <w:pPr>
        <w:numPr>
          <w:ilvl w:val="1"/>
          <w:numId w:val="6"/>
        </w:numPr>
        <w:shd w:val="clear" w:color="000000" w:fill="auto"/>
        <w:tabs>
          <w:tab w:val="clear" w:pos="1193"/>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Анализ организации дипломного проекта и расчет затрат, необходимых для его выполнения</w:t>
      </w:r>
    </w:p>
    <w:p w:rsidR="0008228E" w:rsidRPr="00A4475A" w:rsidRDefault="0008228E" w:rsidP="00A4475A">
      <w:pPr>
        <w:numPr>
          <w:ilvl w:val="1"/>
          <w:numId w:val="6"/>
        </w:numPr>
        <w:shd w:val="clear" w:color="000000" w:fill="auto"/>
        <w:tabs>
          <w:tab w:val="clear" w:pos="1193"/>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Анализ опасных и вредных факторов при работе с ПЭВМ</w:t>
      </w:r>
    </w:p>
    <w:p w:rsidR="0008228E" w:rsidRPr="00A4475A" w:rsidRDefault="0008228E" w:rsidP="00A4475A">
      <w:pPr>
        <w:numPr>
          <w:ilvl w:val="0"/>
          <w:numId w:val="5"/>
        </w:numPr>
        <w:shd w:val="clear" w:color="000000" w:fill="auto"/>
        <w:tabs>
          <w:tab w:val="clear" w:pos="720"/>
          <w:tab w:val="num" w:pos="426"/>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Перечень графического материала</w:t>
      </w:r>
    </w:p>
    <w:p w:rsidR="0008228E" w:rsidRPr="00A4475A" w:rsidRDefault="0008228E" w:rsidP="00A4475A">
      <w:pPr>
        <w:numPr>
          <w:ilvl w:val="1"/>
          <w:numId w:val="8"/>
        </w:numPr>
        <w:shd w:val="clear" w:color="000000" w:fill="auto"/>
        <w:tabs>
          <w:tab w:val="clear" w:pos="927"/>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Принципиальные схемы ИМС истокового повторителя</w:t>
      </w:r>
    </w:p>
    <w:p w:rsidR="0008228E" w:rsidRPr="00A4475A" w:rsidRDefault="0008228E" w:rsidP="00A4475A">
      <w:pPr>
        <w:numPr>
          <w:ilvl w:val="1"/>
          <w:numId w:val="8"/>
        </w:numPr>
        <w:shd w:val="clear" w:color="000000" w:fill="auto"/>
        <w:tabs>
          <w:tab w:val="clear" w:pos="927"/>
          <w:tab w:val="left" w:pos="1276"/>
          <w:tab w:val="left" w:pos="1560"/>
          <w:tab w:val="left" w:pos="6237"/>
        </w:tabs>
        <w:suppressAutoHyphens/>
        <w:spacing w:line="360" w:lineRule="auto"/>
        <w:ind w:left="0" w:firstLine="709"/>
        <w:jc w:val="both"/>
        <w:rPr>
          <w:color w:val="000000" w:themeColor="text1"/>
          <w:sz w:val="28"/>
        </w:rPr>
      </w:pPr>
      <w:r w:rsidRPr="00A4475A">
        <w:rPr>
          <w:color w:val="000000" w:themeColor="text1"/>
          <w:sz w:val="28"/>
        </w:rPr>
        <w:t>Эквивалентная схема ИМС истокового повторителя</w:t>
      </w:r>
    </w:p>
    <w:p w:rsidR="0008228E" w:rsidRPr="00A4475A" w:rsidRDefault="0008228E" w:rsidP="00A4475A">
      <w:pPr>
        <w:shd w:val="clear" w:color="000000" w:fill="auto"/>
        <w:tabs>
          <w:tab w:val="left" w:pos="1276"/>
          <w:tab w:val="left" w:pos="1560"/>
          <w:tab w:val="left" w:pos="6237"/>
        </w:tabs>
        <w:suppressAutoHyphens/>
        <w:spacing w:line="360" w:lineRule="auto"/>
        <w:ind w:firstLine="709"/>
        <w:jc w:val="both"/>
        <w:rPr>
          <w:color w:val="000000" w:themeColor="text1"/>
          <w:sz w:val="28"/>
        </w:rPr>
      </w:pPr>
      <w:r w:rsidRPr="00A4475A">
        <w:rPr>
          <w:color w:val="000000" w:themeColor="text1"/>
          <w:sz w:val="28"/>
        </w:rPr>
        <w:t>5.3Топология ИМС истокового повторителя</w:t>
      </w:r>
    </w:p>
    <w:p w:rsidR="00310FE7" w:rsidRPr="00A4475A" w:rsidRDefault="00310FE7"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lastRenderedPageBreak/>
        <w:t>Реферат</w:t>
      </w:r>
    </w:p>
    <w:p w:rsidR="00310FE7" w:rsidRPr="00A4475A" w:rsidRDefault="00310FE7" w:rsidP="00A4475A">
      <w:pPr>
        <w:pStyle w:val="a3"/>
        <w:shd w:val="clear" w:color="000000" w:fill="auto"/>
        <w:tabs>
          <w:tab w:val="left" w:pos="993"/>
        </w:tabs>
        <w:suppressAutoHyphens/>
        <w:rPr>
          <w:color w:val="000000" w:themeColor="text1"/>
        </w:rPr>
      </w:pP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Пояснительная записка содержит 66 листов, 20 рисунков, 17 таблиц, 12 источников, 1 приложение.</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 xml:space="preserve">Перечень ключевых слов: слуховой аппарат, электретный микрофон, интегральная микросхема, истоковый повторитель, полевой транзистор </w:t>
      </w:r>
      <w:r w:rsidRPr="00A4475A">
        <w:rPr>
          <w:color w:val="000000" w:themeColor="text1"/>
          <w:lang w:val="en-US"/>
        </w:rPr>
        <w:t>c</w:t>
      </w:r>
      <w:r w:rsidRPr="00A4475A">
        <w:rPr>
          <w:color w:val="000000" w:themeColor="text1"/>
        </w:rPr>
        <w:t xml:space="preserve"> управляющим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-переходом, усилитель низкой частоты, биполярный транзистор.</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Объект разработки: ИМС истокового повторителя для слуховых аппаратов.</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 xml:space="preserve">Цель работы: разработка ИМС истокового повторителя с параметрами: коэффициент передачи по напряжению </w:t>
      </w:r>
      <w:r w:rsidRPr="00A4475A">
        <w:rPr>
          <w:color w:val="000000" w:themeColor="text1"/>
          <w:lang w:val="en-US"/>
        </w:rPr>
        <w:t>A</w:t>
      </w:r>
      <w:r w:rsidRPr="00A4475A">
        <w:rPr>
          <w:color w:val="000000" w:themeColor="text1"/>
          <w:vertAlign w:val="subscript"/>
          <w:lang w:val="en-US"/>
        </w:rPr>
        <w:t>V</w:t>
      </w:r>
      <w:r w:rsidRPr="00A4475A">
        <w:rPr>
          <w:color w:val="000000" w:themeColor="text1"/>
        </w:rPr>
        <w:t xml:space="preserve"> </w:t>
      </w:r>
      <w:r w:rsidRPr="00A4475A">
        <w:rPr>
          <w:color w:val="000000" w:themeColor="text1"/>
          <w:szCs w:val="28"/>
        </w:rPr>
        <w:sym w:font="Symbol" w:char="F03E"/>
      </w:r>
      <w:r w:rsidRPr="00A4475A">
        <w:rPr>
          <w:color w:val="000000" w:themeColor="text1"/>
        </w:rPr>
        <w:t xml:space="preserve"> 0,7; ток потребления </w:t>
      </w:r>
      <w:r w:rsidRPr="00A4475A">
        <w:rPr>
          <w:color w:val="000000" w:themeColor="text1"/>
          <w:lang w:val="en-US"/>
        </w:rPr>
        <w:t>I</w:t>
      </w:r>
      <w:r w:rsidRPr="00A4475A">
        <w:rPr>
          <w:color w:val="000000" w:themeColor="text1"/>
          <w:vertAlign w:val="subscript"/>
          <w:lang w:val="en-US"/>
        </w:rPr>
        <w:t>SS</w:t>
      </w:r>
      <w:r w:rsidRPr="00A4475A">
        <w:rPr>
          <w:color w:val="000000" w:themeColor="text1"/>
        </w:rPr>
        <w:t xml:space="preserve"> = 20-40 мкА, полное входное сопротивление </w:t>
      </w:r>
      <w:r w:rsidRPr="00A4475A">
        <w:rPr>
          <w:color w:val="000000" w:themeColor="text1"/>
          <w:lang w:val="en-US"/>
        </w:rPr>
        <w:t>R</w:t>
      </w:r>
      <w:r w:rsidRPr="00A4475A">
        <w:rPr>
          <w:color w:val="000000" w:themeColor="text1"/>
          <w:vertAlign w:val="subscript"/>
          <w:lang w:val="en-US"/>
        </w:rPr>
        <w:t>i</w:t>
      </w:r>
      <w:r w:rsidRPr="00A4475A">
        <w:rPr>
          <w:color w:val="000000" w:themeColor="text1"/>
        </w:rPr>
        <w:t xml:space="preserve"> </w:t>
      </w:r>
      <w:r w:rsidRPr="00A4475A">
        <w:rPr>
          <w:color w:val="000000" w:themeColor="text1"/>
          <w:szCs w:val="28"/>
        </w:rPr>
        <w:sym w:font="Symbol" w:char="F0B3"/>
      </w:r>
      <w:r w:rsidRPr="00A4475A">
        <w:rPr>
          <w:color w:val="000000" w:themeColor="text1"/>
        </w:rPr>
        <w:t xml:space="preserve"> 30 МОм; выходное сопротивление</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lang w:val="en-US"/>
        </w:rPr>
        <w:t>R</w:t>
      </w:r>
      <w:r w:rsidRPr="00A4475A">
        <w:rPr>
          <w:color w:val="000000" w:themeColor="text1"/>
          <w:vertAlign w:val="subscript"/>
          <w:lang w:val="en-US"/>
        </w:rPr>
        <w:t>O</w:t>
      </w:r>
      <w:r w:rsidRPr="00A4475A">
        <w:rPr>
          <w:color w:val="000000" w:themeColor="text1"/>
        </w:rPr>
        <w:t xml:space="preserve"> </w:t>
      </w:r>
      <w:r w:rsidRPr="00A4475A">
        <w:rPr>
          <w:color w:val="000000" w:themeColor="text1"/>
          <w:szCs w:val="28"/>
        </w:rPr>
        <w:sym w:font="Symbol" w:char="F0A3"/>
      </w:r>
      <w:r w:rsidRPr="00A4475A">
        <w:rPr>
          <w:color w:val="000000" w:themeColor="text1"/>
        </w:rPr>
        <w:t xml:space="preserve"> 3,5 кОм</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 xml:space="preserve">Методы разработки: экстракция параметров модели ПТУП из измерений ИМС истокового повторителя, моделирование схемы истокового повторителя в системе программ </w:t>
      </w:r>
      <w:r w:rsidRPr="00A4475A">
        <w:rPr>
          <w:color w:val="000000" w:themeColor="text1"/>
          <w:lang w:val="en-US"/>
        </w:rPr>
        <w:t>OrCAD</w:t>
      </w:r>
      <w:r w:rsidRPr="00A4475A">
        <w:rPr>
          <w:color w:val="000000" w:themeColor="text1"/>
        </w:rPr>
        <w:t xml:space="preserve"> 9.2, выбор физической структуры ИМС.</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 xml:space="preserve">Полученные результаты: параметры ИМС истокового повторителя: коэффициент передачи по напряжению </w:t>
      </w:r>
      <w:r w:rsidRPr="00A4475A">
        <w:rPr>
          <w:color w:val="000000" w:themeColor="text1"/>
          <w:lang w:val="en-US"/>
        </w:rPr>
        <w:t>A</w:t>
      </w:r>
      <w:r w:rsidRPr="00A4475A">
        <w:rPr>
          <w:color w:val="000000" w:themeColor="text1"/>
          <w:vertAlign w:val="subscript"/>
          <w:lang w:val="en-US"/>
        </w:rPr>
        <w:t>V</w:t>
      </w:r>
      <w:r w:rsidRPr="00A4475A">
        <w:rPr>
          <w:color w:val="000000" w:themeColor="text1"/>
        </w:rPr>
        <w:t xml:space="preserve"> = 0,715; ток потребления </w:t>
      </w:r>
      <w:r w:rsidRPr="00A4475A">
        <w:rPr>
          <w:color w:val="000000" w:themeColor="text1"/>
          <w:lang w:val="en-US"/>
        </w:rPr>
        <w:t>I</w:t>
      </w:r>
      <w:r w:rsidRPr="00A4475A">
        <w:rPr>
          <w:color w:val="000000" w:themeColor="text1"/>
          <w:vertAlign w:val="subscript"/>
          <w:lang w:val="en-US"/>
        </w:rPr>
        <w:t>SS</w:t>
      </w:r>
      <w:r w:rsidRPr="00A4475A">
        <w:rPr>
          <w:color w:val="000000" w:themeColor="text1"/>
        </w:rPr>
        <w:t xml:space="preserve"> = 30,65 мкА; полное входное сопротивление </w:t>
      </w:r>
      <w:r w:rsidRPr="00A4475A">
        <w:rPr>
          <w:color w:val="000000" w:themeColor="text1"/>
          <w:lang w:val="en-US"/>
        </w:rPr>
        <w:t>R</w:t>
      </w:r>
      <w:r w:rsidRPr="00A4475A">
        <w:rPr>
          <w:color w:val="000000" w:themeColor="text1"/>
          <w:vertAlign w:val="subscript"/>
          <w:lang w:val="en-US"/>
        </w:rPr>
        <w:t>i</w:t>
      </w:r>
      <w:r w:rsidRPr="00A4475A">
        <w:rPr>
          <w:color w:val="000000" w:themeColor="text1"/>
        </w:rPr>
        <w:t xml:space="preserve"> = 28,86 МОм; выходное сопротивление </w:t>
      </w:r>
      <w:r w:rsidRPr="00A4475A">
        <w:rPr>
          <w:color w:val="000000" w:themeColor="text1"/>
          <w:lang w:val="en-US"/>
        </w:rPr>
        <w:t>R</w:t>
      </w:r>
      <w:r w:rsidRPr="00A4475A">
        <w:rPr>
          <w:color w:val="000000" w:themeColor="text1"/>
          <w:vertAlign w:val="subscript"/>
          <w:lang w:val="en-US"/>
        </w:rPr>
        <w:t>O</w:t>
      </w:r>
      <w:r w:rsidRPr="00A4475A">
        <w:rPr>
          <w:color w:val="000000" w:themeColor="text1"/>
        </w:rPr>
        <w:t xml:space="preserve"> = 6,69 кОм.</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Степень внедрения: не внедрено.</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Эффективность: не рассчитывалась.</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Область применения: электретные микрофоны, входные каскады операционных усилителей.</w:t>
      </w:r>
    </w:p>
    <w:p w:rsidR="00310FE7" w:rsidRPr="00A4475A" w:rsidRDefault="00310FE7" w:rsidP="00A4475A">
      <w:pPr>
        <w:pStyle w:val="a3"/>
        <w:shd w:val="clear" w:color="000000" w:fill="auto"/>
        <w:tabs>
          <w:tab w:val="left" w:pos="993"/>
        </w:tabs>
        <w:suppressAutoHyphens/>
        <w:rPr>
          <w:color w:val="000000" w:themeColor="text1"/>
        </w:rPr>
      </w:pPr>
      <w:r w:rsidRPr="00A4475A">
        <w:rPr>
          <w:color w:val="000000" w:themeColor="text1"/>
        </w:rPr>
        <w:t>Основные конструктивные и технико-эксплуатационные характеристики: ИМС содержит 4 элемента, в том числе 1 транзистор, 1 диод, 2 резистора; размер кристалла – 0,71</w:t>
      </w:r>
      <w:r w:rsidRPr="00A4475A">
        <w:rPr>
          <w:color w:val="000000" w:themeColor="text1"/>
          <w:szCs w:val="28"/>
        </w:rPr>
        <w:sym w:font="Symbol" w:char="F0B4"/>
      </w:r>
      <w:r w:rsidRPr="00A4475A">
        <w:rPr>
          <w:color w:val="000000" w:themeColor="text1"/>
        </w:rPr>
        <w:t xml:space="preserve">0,71 мм; масса микросхемы не более </w:t>
      </w:r>
      <w:smartTag w:uri="urn:schemas-microsoft-com:office:smarttags" w:element="metricconverter">
        <w:smartTagPr>
          <w:attr w:name="ProductID" w:val="0,2 г"/>
        </w:smartTagPr>
        <w:r w:rsidRPr="00A4475A">
          <w:rPr>
            <w:color w:val="000000" w:themeColor="text1"/>
          </w:rPr>
          <w:t>0,2 г</w:t>
        </w:r>
      </w:smartTag>
      <w:r w:rsidRPr="00A4475A">
        <w:rPr>
          <w:color w:val="000000" w:themeColor="text1"/>
        </w:rPr>
        <w:t>.</w:t>
      </w: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lastRenderedPageBreak/>
        <w:t>Содержание</w:t>
      </w:r>
    </w:p>
    <w:p w:rsidR="00A4475A" w:rsidRDefault="00A4475A" w:rsidP="00A4475A">
      <w:pPr>
        <w:pStyle w:val="a3"/>
        <w:shd w:val="clear" w:color="000000" w:fill="auto"/>
        <w:tabs>
          <w:tab w:val="left" w:pos="993"/>
          <w:tab w:val="left" w:pos="9498"/>
        </w:tabs>
        <w:suppressAutoHyphens/>
        <w:rPr>
          <w:color w:val="000000" w:themeColor="text1"/>
        </w:rPr>
      </w:pP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Введение</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1 ИМС истокового повторителя</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1.1 Согласующие ИМС для электретных микрофонов</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 xml:space="preserve">1.2 Полевой транзистор с управляющим </w:t>
      </w:r>
      <w:r w:rsidRPr="00A4475A">
        <w:rPr>
          <w:color w:val="000000" w:themeColor="text1"/>
          <w:lang w:val="en-US"/>
        </w:rPr>
        <w:t>p</w:t>
      </w:r>
      <w:r w:rsidRPr="00A4475A">
        <w:rPr>
          <w:color w:val="000000" w:themeColor="text1"/>
        </w:rPr>
        <w:t>-</w:t>
      </w:r>
      <w:r w:rsidRPr="00A4475A">
        <w:rPr>
          <w:color w:val="000000" w:themeColor="text1"/>
          <w:lang w:val="en-US"/>
        </w:rPr>
        <w:t>n</w:t>
      </w:r>
      <w:r w:rsidR="00A4475A">
        <w:rPr>
          <w:color w:val="000000" w:themeColor="text1"/>
        </w:rPr>
        <w:t xml:space="preserve">-переходом (ПТУП). </w:t>
      </w:r>
      <w:r w:rsidRPr="00A4475A">
        <w:rPr>
          <w:color w:val="000000" w:themeColor="text1"/>
        </w:rPr>
        <w:t>Физические принципы функционирования</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1.3 Статические характеристики ПТУП</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1.4 Физическая структура и топология ИМС</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1.5 Измерение электрических параметров и характеристик ИМС</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2 Метод экстракции параметров модели ПТУП из измерений</w:t>
      </w:r>
      <w:r w:rsidR="00A4475A">
        <w:rPr>
          <w:color w:val="000000" w:themeColor="text1"/>
        </w:rPr>
        <w:t xml:space="preserve"> </w:t>
      </w:r>
      <w:r w:rsidRPr="00A4475A">
        <w:rPr>
          <w:color w:val="000000" w:themeColor="text1"/>
        </w:rPr>
        <w:t>параметров ИМС истокового повторителя</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2.1 Расчет параметров модели ПТУП и диода</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2.2 Моделирование схемы ИП</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3 Выбор физической структуры и технологического маршрута</w:t>
      </w:r>
      <w:r w:rsidR="00B96AC2">
        <w:rPr>
          <w:color w:val="000000" w:themeColor="text1"/>
        </w:rPr>
        <w:t xml:space="preserve"> </w:t>
      </w:r>
      <w:r w:rsidRPr="00A4475A">
        <w:rPr>
          <w:color w:val="000000" w:themeColor="text1"/>
        </w:rPr>
        <w:t>изготовления ИМС</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4 Разработка эскиза топологии ИМС истокового повторителя</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5 Анализ организации дипломного проекта и расчета затрат,</w:t>
      </w:r>
      <w:r w:rsidR="00A4475A">
        <w:rPr>
          <w:color w:val="000000" w:themeColor="text1"/>
        </w:rPr>
        <w:t xml:space="preserve"> </w:t>
      </w:r>
      <w:r w:rsidRPr="00A4475A">
        <w:rPr>
          <w:color w:val="000000" w:themeColor="text1"/>
        </w:rPr>
        <w:t>необходимых для его выполнения</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5.1 Организационная часть</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5.2 Экономическая часть</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6 Анализ опасных и вредных факторов при работе с ПЭВМ</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Заключение</w:t>
      </w:r>
    </w:p>
    <w:p w:rsidR="0029701C" w:rsidRPr="00A4475A" w:rsidRDefault="0029701C" w:rsidP="00A4475A">
      <w:pPr>
        <w:pStyle w:val="a3"/>
        <w:shd w:val="clear" w:color="000000" w:fill="auto"/>
        <w:tabs>
          <w:tab w:val="left" w:pos="993"/>
          <w:tab w:val="left" w:pos="9498"/>
        </w:tabs>
        <w:suppressAutoHyphens/>
        <w:ind w:firstLine="0"/>
        <w:jc w:val="left"/>
        <w:rPr>
          <w:color w:val="000000" w:themeColor="text1"/>
        </w:rPr>
      </w:pPr>
      <w:r w:rsidRPr="00A4475A">
        <w:rPr>
          <w:color w:val="000000" w:themeColor="text1"/>
        </w:rPr>
        <w:t>Список использованных источников</w:t>
      </w:r>
    </w:p>
    <w:p w:rsidR="00B96AC2" w:rsidRDefault="00B96AC2" w:rsidP="00A4475A">
      <w:pPr>
        <w:pStyle w:val="1"/>
        <w:keepNext w:val="0"/>
        <w:shd w:val="clear" w:color="000000" w:fill="auto"/>
        <w:tabs>
          <w:tab w:val="left" w:pos="993"/>
        </w:tabs>
        <w:suppressAutoHyphens/>
        <w:ind w:left="0"/>
        <w:jc w:val="center"/>
        <w:rPr>
          <w:rFonts w:cs="Times New Roman"/>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b w:val="0"/>
          <w:color w:val="000000" w:themeColor="text1"/>
        </w:rPr>
      </w:pPr>
      <w:r w:rsidRPr="00A4475A">
        <w:rPr>
          <w:rFonts w:cs="Times New Roman"/>
          <w:color w:val="000000" w:themeColor="text1"/>
        </w:rPr>
        <w:br w:type="page"/>
      </w:r>
      <w:r w:rsidRPr="00A4475A">
        <w:rPr>
          <w:rFonts w:cs="Times New Roman"/>
          <w:color w:val="000000" w:themeColor="text1"/>
        </w:rPr>
        <w:lastRenderedPageBreak/>
        <w:t>Введение</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Ослаблением слуха в той или иной форме страдают многие люди. Этот дефект становятся критическим, когда начинает препятствовать нормальному речевому общению между людьми. Современный уровень технологий слухопротезирования позволяет значительно улучшить жизнь примерно 90 % людей с нарушением слуха. Снижение слуха в подавляющем большинстве случаев может быть компенсировано с помощью слухового аппарата (СА) [1].</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 большинстве слуховых аппаратов источником сигнала для последующего усиления является электретный микрофон (ЭМ). Уменьшение габаритов электретных микрофонов позволяет перейти от карманных и заушных слуховых аппаратов к более удобным внутриушным и создавать другие микрогабаритные и высокочувствительные приборы. Для этих приборов необходимо согласующее устройство – интегральная микросхема (ИМС) истокового повторителя (ИП).</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Опытные партии ИМС истокового повторителя производились на ОАО «Орбита» г. Саранск, при этом коэффициент передачи по напряжению, который они обеспечивали, составлял 0,4 при проценте выхода годных кристаллов порядка 10 %.</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Коэффициент передачи ИП в идеальном случае должен стремиться к единице, а процент выхода должен быть не менее 60 %, тогда производство ИМС будет технологически и экономически выгодным. Поэтому актуальной задачей является разработка ИМС, которая имела бы наибольший коэффициент передачи при наибольшем проценте выхода годных кристаллов.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Целью дипломного проекта является разработка ИМС истокового повторителя с параметрами: коэффициент передачи более 0,7 и ток потребления 20 – 40 мкА. Основой для разработки является ИМС истокового повторителя производства ОАО «Орбита».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lastRenderedPageBreak/>
        <w:t>При разработке данной ИМС проводились следующие этапы:</w:t>
      </w:r>
    </w:p>
    <w:p w:rsidR="0029701C" w:rsidRPr="00A4475A" w:rsidRDefault="0029701C" w:rsidP="00A4475A">
      <w:pPr>
        <w:pStyle w:val="a3"/>
        <w:numPr>
          <w:ilvl w:val="0"/>
          <w:numId w:val="4"/>
        </w:numPr>
        <w:shd w:val="clear" w:color="000000" w:fill="auto"/>
        <w:tabs>
          <w:tab w:val="clear" w:pos="1714"/>
          <w:tab w:val="left" w:pos="993"/>
          <w:tab w:val="num" w:pos="1134"/>
        </w:tabs>
        <w:suppressAutoHyphens/>
        <w:ind w:left="0" w:firstLine="709"/>
        <w:rPr>
          <w:color w:val="000000" w:themeColor="text1"/>
        </w:rPr>
      </w:pPr>
      <w:r w:rsidRPr="00A4475A">
        <w:rPr>
          <w:color w:val="000000" w:themeColor="text1"/>
        </w:rPr>
        <w:t>Проводились измерения электрических параметров ИМС.</w:t>
      </w:r>
    </w:p>
    <w:p w:rsidR="0029701C" w:rsidRPr="00A4475A" w:rsidRDefault="0029701C" w:rsidP="00A4475A">
      <w:pPr>
        <w:pStyle w:val="a3"/>
        <w:numPr>
          <w:ilvl w:val="0"/>
          <w:numId w:val="4"/>
        </w:numPr>
        <w:shd w:val="clear" w:color="000000" w:fill="auto"/>
        <w:tabs>
          <w:tab w:val="clear" w:pos="1714"/>
          <w:tab w:val="left" w:pos="993"/>
          <w:tab w:val="num" w:pos="1134"/>
        </w:tabs>
        <w:suppressAutoHyphens/>
        <w:ind w:left="0" w:firstLine="709"/>
        <w:rPr>
          <w:color w:val="000000" w:themeColor="text1"/>
        </w:rPr>
      </w:pPr>
      <w:r w:rsidRPr="00A4475A">
        <w:rPr>
          <w:color w:val="000000" w:themeColor="text1"/>
        </w:rPr>
        <w:t xml:space="preserve">Рассчитывались параметры модели полевого транзистора с управляющим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-переходом (ПТУП) из результатов измерений ИМС.</w:t>
      </w:r>
    </w:p>
    <w:p w:rsidR="0029701C" w:rsidRPr="00A4475A" w:rsidRDefault="0029701C" w:rsidP="00A4475A">
      <w:pPr>
        <w:pStyle w:val="a3"/>
        <w:numPr>
          <w:ilvl w:val="0"/>
          <w:numId w:val="4"/>
        </w:numPr>
        <w:shd w:val="clear" w:color="000000" w:fill="auto"/>
        <w:tabs>
          <w:tab w:val="clear" w:pos="1714"/>
          <w:tab w:val="left" w:pos="993"/>
          <w:tab w:val="num" w:pos="1134"/>
        </w:tabs>
        <w:suppressAutoHyphens/>
        <w:ind w:left="0" w:firstLine="709"/>
        <w:rPr>
          <w:color w:val="000000" w:themeColor="text1"/>
        </w:rPr>
      </w:pPr>
      <w:r w:rsidRPr="00A4475A">
        <w:rPr>
          <w:color w:val="000000" w:themeColor="text1"/>
        </w:rPr>
        <w:t xml:space="preserve">В системе программ схемотехнического анализа </w:t>
      </w:r>
      <w:r w:rsidRPr="00A4475A">
        <w:rPr>
          <w:color w:val="000000" w:themeColor="text1"/>
          <w:lang w:val="en-US"/>
        </w:rPr>
        <w:t>OrCAD</w:t>
      </w:r>
      <w:r w:rsidRPr="00A4475A">
        <w:rPr>
          <w:color w:val="000000" w:themeColor="text1"/>
        </w:rPr>
        <w:t xml:space="preserve"> 9.2 моделировалась схема включения ИП.</w:t>
      </w:r>
    </w:p>
    <w:p w:rsidR="0029701C" w:rsidRPr="00A4475A" w:rsidRDefault="0029701C" w:rsidP="00A4475A">
      <w:pPr>
        <w:pStyle w:val="a3"/>
        <w:numPr>
          <w:ilvl w:val="0"/>
          <w:numId w:val="4"/>
        </w:numPr>
        <w:shd w:val="clear" w:color="000000" w:fill="auto"/>
        <w:tabs>
          <w:tab w:val="clear" w:pos="1714"/>
          <w:tab w:val="left" w:pos="993"/>
          <w:tab w:val="num" w:pos="1134"/>
        </w:tabs>
        <w:suppressAutoHyphens/>
        <w:ind w:left="0" w:firstLine="709"/>
        <w:rPr>
          <w:color w:val="000000" w:themeColor="text1"/>
        </w:rPr>
      </w:pPr>
      <w:r w:rsidRPr="00A4475A">
        <w:rPr>
          <w:color w:val="000000" w:themeColor="text1"/>
        </w:rPr>
        <w:t>Проводилось сравнение расчетных и экспериментальных значений электрических параметров ИП.</w:t>
      </w:r>
    </w:p>
    <w:p w:rsidR="0029701C" w:rsidRPr="00A4475A" w:rsidRDefault="0029701C" w:rsidP="00A4475A">
      <w:pPr>
        <w:pStyle w:val="a3"/>
        <w:numPr>
          <w:ilvl w:val="0"/>
          <w:numId w:val="4"/>
        </w:numPr>
        <w:shd w:val="clear" w:color="000000" w:fill="auto"/>
        <w:tabs>
          <w:tab w:val="clear" w:pos="1714"/>
          <w:tab w:val="left" w:pos="993"/>
          <w:tab w:val="num" w:pos="1134"/>
        </w:tabs>
        <w:suppressAutoHyphens/>
        <w:ind w:left="0" w:firstLine="709"/>
        <w:rPr>
          <w:color w:val="000000" w:themeColor="text1"/>
        </w:rPr>
      </w:pPr>
      <w:r w:rsidRPr="00A4475A">
        <w:rPr>
          <w:color w:val="000000" w:themeColor="text1"/>
        </w:rPr>
        <w:t>Разрабатывался эскиз топологии, выбиралась физическая структура и технологический маршрут изготовления ИМС.</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Параметры модели ПТУП в схеме ИП можно рассчитать, измерив его выходные характеристики. Для этого помимо изготовления ИМС нужно изготовить и тестовые образцы ПТУП, а это экономически невыгодно. Научная новизна дипломного проекта заключается в том, что здесь предлагается новый метод экстракции параметров модели ПТУП из измерений параметров ИМС истокового повторителя, не требующий измерения характеристик самого ПТУП.</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Практическая значимость заключается в использовании полученных параметров модели ПТУП при моделировании схемы и физической структуры ИП в программной среде </w:t>
      </w:r>
      <w:r w:rsidRPr="00A4475A">
        <w:rPr>
          <w:color w:val="000000" w:themeColor="text1"/>
          <w:lang w:val="en-US"/>
        </w:rPr>
        <w:t>ISE</w:t>
      </w:r>
      <w:r w:rsidRPr="00A4475A">
        <w:rPr>
          <w:color w:val="000000" w:themeColor="text1"/>
        </w:rPr>
        <w:t xml:space="preserve"> </w:t>
      </w:r>
      <w:r w:rsidRPr="00A4475A">
        <w:rPr>
          <w:color w:val="000000" w:themeColor="text1"/>
          <w:lang w:val="en-US"/>
        </w:rPr>
        <w:t>TCAD</w:t>
      </w:r>
      <w:r w:rsidRPr="00A4475A">
        <w:rPr>
          <w:color w:val="000000" w:themeColor="text1"/>
        </w:rPr>
        <w:t xml:space="preserve"> 7.0.</w:t>
      </w:r>
    </w:p>
    <w:p w:rsidR="00A4475A" w:rsidRDefault="00A4475A" w:rsidP="00A4475A">
      <w:pPr>
        <w:pStyle w:val="1"/>
        <w:keepNext w:val="0"/>
        <w:shd w:val="clear" w:color="000000" w:fill="auto"/>
        <w:tabs>
          <w:tab w:val="left" w:pos="993"/>
        </w:tabs>
        <w:suppressAutoHyphens/>
        <w:ind w:left="0" w:firstLine="709"/>
        <w:rPr>
          <w:rFonts w:cs="Times New Roman"/>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br w:type="page"/>
      </w:r>
      <w:r w:rsidRPr="00A4475A">
        <w:rPr>
          <w:rFonts w:cs="Times New Roman"/>
          <w:color w:val="000000" w:themeColor="text1"/>
        </w:rPr>
        <w:lastRenderedPageBreak/>
        <w:t>1 ИМС истокового повторителя</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1.1 Согласующие ИМС для электретных микрофонов</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 большинстве слуховых аппаратов источником сигнала для последующего усиления является ЭМ. Микрофоном называется устройство, выполняющее функцию преобразования акустических колебаний в электрические. По принципу преобразования звуковой энергии в электрическую они подразделяются на электродинамические, электромагнитные, электростатические (конденсаторные и электретные), угольные и пьезоэлектрические [2].</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Микрофоны характеризуются следующими параметрами:</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Чувствительность микрофона – это отношение напряжения на выходе микрофона к воздействующему на него звуковому давлению при заданной частоте (как правило, 1000 Гц), выраженное в милливольтах на Паскаль (мВ/Па). Чем больше это значение, тем выше чувствительность микрофона.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Номинальный диапазон рабочих частот – диапазон частот, в котором микрофон воспринимает акустические колебания, и в котором нормируются его параметры.</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Неравномерность частотной характеристики – разность между максимальным и минимальным уровнем чувствительности микрофона в номинальном диапазоне частот.</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Модуль полного электрического сопротивления – нормированное значение выходного или внутреннего электрического сопротивления на частоте 1 кГц.</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Характеристика направленности – зависимость чувствительности</w:t>
      </w:r>
      <w:r w:rsidRPr="00A4475A">
        <w:rPr>
          <w:b/>
          <w:color w:val="000000" w:themeColor="text1"/>
        </w:rPr>
        <w:t xml:space="preserve"> </w:t>
      </w:r>
      <w:r w:rsidRPr="00A4475A">
        <w:rPr>
          <w:color w:val="000000" w:themeColor="text1"/>
        </w:rPr>
        <w:t>микрофона (в свободном поле на определённой частоте) от угла между осью микрофона и направлением на источник звука.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Уровень собственного шума микрофона – выраженное в децибелах отношение эффективного значения напряжения, обусловленного </w:t>
      </w:r>
      <w:r w:rsidRPr="00A4475A">
        <w:rPr>
          <w:color w:val="000000" w:themeColor="text1"/>
        </w:rPr>
        <w:lastRenderedPageBreak/>
        <w:t>флуктуациями давления в окружающей среде и тепловыми шумами различных сопротивлений в электрической части микрофона, к напряжению, развиваемому микрофоном на нагрузке при давлении 1 Па при воздействии на микрофон полезного сигнала с эффективным давлением 0,1 Па.</w:t>
      </w:r>
    </w:p>
    <w:p w:rsidR="0029701C" w:rsidRDefault="00CF52E6" w:rsidP="00A4475A">
      <w:pPr>
        <w:pStyle w:val="a3"/>
        <w:shd w:val="clear" w:color="000000" w:fill="auto"/>
        <w:tabs>
          <w:tab w:val="left" w:pos="993"/>
        </w:tabs>
        <w:suppressAutoHyphens/>
        <w:rPr>
          <w:color w:val="000000" w:themeColor="text1"/>
        </w:rPr>
      </w:pPr>
      <w:r>
        <w:rPr>
          <w:noProof/>
        </w:rPr>
        <w:pict>
          <v:group id="_x0000_s1026" style="position:absolute;left:0;text-align:left;margin-left:167.7pt;margin-top:103.35pt;width:181.45pt;height:205.2pt;z-index:251663360" coordorigin="4553,2504" coordsize="3629,4104" o:allowincell="f">
            <v:rect id="_x0000_s1027" style="position:absolute;left:6049;top:3587;width:228;height:627" o:regroupid="27" filled="f"/>
            <v:line id="_x0000_s1028" style="position:absolute" from="6163,4214" to="6163,4556" o:regroupid="27">
              <v:stroke startarrowwidth="narrow" startarrowlength="short" endarrow="oval" endarrowwidth="narrow" endarrowlength="short"/>
            </v:line>
            <v:line id="_x0000_s1029" style="position:absolute" from="6163,3245" to="6163,3587" o:regroupid="27">
              <v:stroke startarrow="oval" startarrowwidth="narrow" startarrowlength="short"/>
            </v:line>
            <v:line id="_x0000_s1030" style="position:absolute" from="5422,2960" to="5422,3530" o:regroupid="27"/>
            <v:line id="_x0000_s1031" style="position:absolute" from="5308,3074" to="5308,3416" o:regroupid="27" strokeweight="2pt"/>
            <v:line id="_x0000_s1032" style="position:absolute" from="5422,3245" to="6676,3245" o:regroupid="27"/>
            <v:line id="_x0000_s1033" style="position:absolute" from="4852,3245" to="5308,3245" o:regroupid="27"/>
            <v:line id="_x0000_s1034" style="position:absolute" from="4852,3245" to="4852,4556" o:regroupid="27"/>
            <v:group id="_x0000_s1035" style="position:absolute;left:5308;top:4442;width:342;height:2166" coordorigin="2729,3758" coordsize="342,2166" o:regroupid="27">
              <v:rect id="_x0000_s1036" style="position:absolute;left:2729;top:3758;width:228;height:2166" fillcolor="black"/>
              <v:rect id="_x0000_s1037" style="position:absolute;left:2957;top:3758;width:114;height:2166" filled="f"/>
              <v:rect id="_x0000_s1038" style="position:absolute;left:2957;top:3758;width:114;height:228" fillcolor="#5f5f5f"/>
              <v:rect id="_x0000_s1039" style="position:absolute;left:2957;top:5696;width:114;height:228" fillcolor="#5f5f5f"/>
            </v:group>
            <v:line id="_x0000_s1040" style="position:absolute" from="4852,4556" to="5308,4556" o:regroupid="27"/>
            <v:line id="_x0000_s1041" style="position:absolute" from="5650,4556" to="6676,4556" o:regroupid="27"/>
            <v:line id="_x0000_s1042" style="position:absolute" from="5479,3473" to="5707,3473" o:regroupid="27" strokeweight="1.5pt"/>
            <v:line id="_x0000_s1043" style="position:absolute;rotation:90" from="5479,3473" to="5707,3473" o:regroupid="27" strokeweight="1.5pt"/>
            <v:line id="_x0000_s1044" style="position:absolute" from="6673,4556" to="7015,4556" o:regroupid="27">
              <v:stroke endarrow="block" endarrowwidth="narrow" endarrowlength="long"/>
            </v:line>
            <v:line id="_x0000_s1045" style="position:absolute" from="6676,3245" to="7018,3245" o:regroupid="27">
              <v:stroke endarrow="block" endarrowwidth="narrow" endarrowlength="long"/>
            </v:line>
            <v:shapetype id="_x0000_t202" coordsize="21600,21600" o:spt="202" path="m,l,21600r21600,l21600,xe">
              <v:stroke joinstyle="miter"/>
              <v:path gradientshapeok="t" o:connecttype="rect"/>
            </v:shapetype>
            <v:shape id="_x0000_s1046" type="#_x0000_t202" style="position:absolute;left:7042;top:3644;width:1140;height:399" o:regroupid="27" filled="f" stroked="f">
              <v:textbox style="mso-next-textbox:#_x0000_s1046">
                <w:txbxContent>
                  <w:p w:rsidR="00A4475A" w:rsidRDefault="00A4475A">
                    <w:r>
                      <w:t>Выход</w:t>
                    </w:r>
                  </w:p>
                </w:txbxContent>
              </v:textbox>
            </v:shape>
            <v:shape id="_x0000_s1047" type="#_x0000_t202" style="position:absolute;left:5137;top:2504;width:684;height:513" o:regroupid="27" filled="f" stroked="f">
              <v:textbox style="mso-next-textbox:#_x0000_s1047">
                <w:txbxContent>
                  <w:p w:rsidR="00A4475A" w:rsidRDefault="00A4475A">
                    <w:pPr>
                      <w:rPr>
                        <w:lang w:val="en-US"/>
                      </w:rPr>
                    </w:pPr>
                    <w:r>
                      <w:rPr>
                        <w:lang w:val="en-US"/>
                      </w:rPr>
                      <w:t>V</w:t>
                    </w:r>
                    <w:r>
                      <w:rPr>
                        <w:vertAlign w:val="subscript"/>
                        <w:lang w:val="en-US"/>
                      </w:rPr>
                      <w:t>B</w:t>
                    </w:r>
                  </w:p>
                </w:txbxContent>
              </v:textbox>
            </v:shape>
            <v:shape id="_x0000_s1048" type="#_x0000_t202" style="position:absolute;left:6277;top:3644;width:570;height:513" o:regroupid="27" filled="f" stroked="f">
              <v:textbox style="mso-next-textbox:#_x0000_s1048">
                <w:txbxContent>
                  <w:p w:rsidR="00A4475A" w:rsidRDefault="00A4475A">
                    <w:pPr>
                      <w:rPr>
                        <w:lang w:val="en-US"/>
                      </w:rPr>
                    </w:pPr>
                    <w:r>
                      <w:rPr>
                        <w:lang w:val="en-US"/>
                      </w:rPr>
                      <w:t>R</w:t>
                    </w:r>
                  </w:p>
                </w:txbxContent>
              </v:textbox>
            </v:shape>
            <v:line id="_x0000_s1049" style="position:absolute;flip:y" from="5657,5126" to="6170,5297" o:regroupid="27"/>
            <v:line id="_x0000_s1050" style="position:absolute;flip:y" from="5657,6323" to="6170,6494" o:regroupid="27"/>
            <v:line id="_x0000_s1051" style="position:absolute;rotation:-60;flip:y" from="4859,5525" to="5372,5696" o:regroupid="27"/>
            <v:shape id="_x0000_s1052" type="#_x0000_t202" style="position:absolute;left:6113;top:4898;width:570;height:456" o:regroupid="27" filled="f" stroked="f">
              <v:textbox style="mso-next-textbox:#_x0000_s1052">
                <w:txbxContent>
                  <w:p w:rsidR="00A4475A" w:rsidRDefault="00A4475A">
                    <w:pPr>
                      <w:rPr>
                        <w:lang w:val="en-US"/>
                      </w:rPr>
                    </w:pPr>
                    <w:r>
                      <w:rPr>
                        <w:lang w:val="en-US"/>
                      </w:rPr>
                      <w:t>1</w:t>
                    </w:r>
                  </w:p>
                </w:txbxContent>
              </v:textbox>
            </v:shape>
            <v:shape id="_x0000_s1053" type="#_x0000_t202" style="position:absolute;left:6113;top:6095;width:570;height:456" o:regroupid="27" filled="f" stroked="f">
              <v:textbox style="mso-next-textbox:#_x0000_s1053">
                <w:txbxContent>
                  <w:p w:rsidR="00A4475A" w:rsidRDefault="00A4475A">
                    <w:r>
                      <w:t>3</w:t>
                    </w:r>
                  </w:p>
                </w:txbxContent>
              </v:textbox>
            </v:shape>
            <v:shape id="_x0000_s1054" type="#_x0000_t202" style="position:absolute;left:4553;top:5183;width:570;height:456" o:regroupid="27" filled="f" stroked="f">
              <v:textbox style="mso-next-textbox:#_x0000_s1054">
                <w:txbxContent>
                  <w:p w:rsidR="00A4475A" w:rsidRDefault="00A4475A">
                    <w:r>
                      <w:t>2</w:t>
                    </w:r>
                  </w:p>
                </w:txbxContent>
              </v:textbox>
            </v:shape>
            <w10:wrap type="topAndBottom"/>
          </v:group>
        </w:pict>
      </w:r>
      <w:r w:rsidR="0029701C" w:rsidRPr="00A4475A">
        <w:rPr>
          <w:color w:val="000000" w:themeColor="text1"/>
        </w:rPr>
        <w:t>ЭМ являются разновидностью конденсаторных микрофонов. На рисунке 1 приведена схема, объясняющая принцип работы конденсаторного микрофона.</w:t>
      </w:r>
    </w:p>
    <w:p w:rsidR="00A4475A" w:rsidRP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ind w:firstLine="0"/>
        <w:jc w:val="center"/>
        <w:rPr>
          <w:color w:val="000000" w:themeColor="text1"/>
        </w:rPr>
      </w:pPr>
      <w:r w:rsidRPr="00A4475A">
        <w:rPr>
          <w:color w:val="000000" w:themeColor="text1"/>
        </w:rPr>
        <w:t>1 – мембрана, 2 – электрод, 3 – изолирующее кольцо</w: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1 – Схема включения конденсаторного микрофона</w:t>
      </w:r>
    </w:p>
    <w:p w:rsidR="0029701C" w:rsidRPr="00A4475A" w:rsidRDefault="0029701C" w:rsidP="00A4475A">
      <w:pPr>
        <w:pStyle w:val="a3"/>
        <w:shd w:val="clear" w:color="000000" w:fill="auto"/>
        <w:tabs>
          <w:tab w:val="left" w:pos="993"/>
        </w:tabs>
        <w:suppressAutoHyphens/>
        <w:ind w:firstLine="0"/>
        <w:jc w:val="center"/>
        <w:rPr>
          <w:b/>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Выполненные из электропроводного материала мембрана – 1 и электрод – 2 разделены изолирующим кольцом – 3 представляют собой конденсатор. Жёстко натянутая мембрана под воздействием звукового давления совершает колебательные движения относительно неподвижного электрода. Конденсатор включен в электрическую цепь последовательно с источником напряжения постоянного тока </w:t>
      </w:r>
      <w:r w:rsidRPr="00A4475A">
        <w:rPr>
          <w:color w:val="000000" w:themeColor="text1"/>
          <w:lang w:val="en-US"/>
        </w:rPr>
        <w:t>V</w:t>
      </w:r>
      <w:r w:rsidRPr="00A4475A">
        <w:rPr>
          <w:color w:val="000000" w:themeColor="text1"/>
          <w:vertAlign w:val="subscript"/>
        </w:rPr>
        <w:t>B</w:t>
      </w:r>
      <w:r w:rsidRPr="00A4475A">
        <w:rPr>
          <w:color w:val="000000" w:themeColor="text1"/>
        </w:rPr>
        <w:t xml:space="preserve"> и активным нагрузочным сопротивлением R. При колебаниях мембраны ёмкость конденсатора меняется с частотой воздействующего на мембрану звукового давления. В электрической цепи появляется переменный ток той же частоты и на </w:t>
      </w:r>
      <w:r w:rsidRPr="00A4475A">
        <w:rPr>
          <w:color w:val="000000" w:themeColor="text1"/>
        </w:rPr>
        <w:lastRenderedPageBreak/>
        <w:t>нагрузочном сопротивлении возникает переменное напряжение, являющееся выходным сигналом микрофона.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Отличие ЭМ от конденсаторных состоит в том, что постоянное напряжение в них обеспечивается зарядом электрета – тонким слоем, нанесённым на мембрану и сохраняющим этот заряд продолжительное время. Не все материалы пригодны для создания электретов, поэтому обычно приходится идти на компромисс между сложностью производства и качеством звука. Существуют также ЭМ, которые относятся к тыльно-электретным, в которых из электрета сделана только тыльная пластина конденсатора.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ЭМ являются наиболее высокочувствительными преобразователями звуковых колебаний в электрический сигнал и имеют повышенные электроакустические и технические характеристики, такие как:</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широкий частотный диапазон;</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малую неравномерность частотной характеристики;</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низкие нелинейные и переходные искажения;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высокую чувствительность;</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низкий уровень собственных шумов.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Однако из-за высокого выходного сопротивления они требуют наличия в своем составе согласующего элемента, снижающего выходное сопротивление и повышающего мощность выходного сигнала до уровня, который обеспечивал бы нормальную работу последующего усилителя низкой частоты. Такими согласующими элементами обычно являются интегральные микросхемы усилителей, построенные по схеме ИП и монтируемые непосредственно в корпусе ЭМ [3]</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В прошлом широкое применение имели усилители-повторители КБ1402УЕ и КБ1403УЕ, выпускаемые предприятиями в Таллине и Ташкенте соответственно. Эти интегральные микросхемы использовались в микрофонах типа М4 с емкостью мембраны порядка 10 пФ, при этом коэффициент передачи по напряжению, который они обеспечивали, </w:t>
      </w:r>
      <w:r w:rsidRPr="00A4475A">
        <w:rPr>
          <w:color w:val="000000" w:themeColor="text1"/>
        </w:rPr>
        <w:lastRenderedPageBreak/>
        <w:t>составлял, соответственно, 0,4÷0,5 и 0,34÷0,4. Микросхема КБ1402УЕ имеет отрицательную полярность питания, что не совсем удобно при ее подсоединении к усилителю низкой частоты (УНЧ), которые, как правило, имеют положительное питание.</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Миниатюризация ЭМ, как правило, сопровождается уменьшением емкости микрофонной мембраны. Это приводит к уменьшению вырабатываемого ею сигнала и к ухудшению соотношения «сигнал-шум» на выходе согласующего усилителя. Ухудшение соотношения «сигнал-шум» ставит проблему повышения качества согласующих микросхем, что означает увеличение коэффициента передачи по напряжению и уменьшение собственного шума микросхемы при малой емкости источника сигнала.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Значение коэффициента передачи согласующей микросхемы, работающей в миниатюрном микрофоне, определяется в первую очередь значением ее входной емкости, которая в паре с емкостью мембраны микрофона образует емкостной делитель, шунтирующий входную цепь микросхемы по переменному сигналу. Поэтому разработка согласующей микросхемы для миниатюрных ЭМ, в первую очередь связана с решением задач уменьшения ее эффективной входной емкости и снижения входного тока утечки, который определяет основную составляющую собственного шума микросхемы.</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В микросхеме ИП типа КБ1402УЕ входная емкость складывается из емкости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-перехода затвора ПТУП и паразитных емкостей контактных площадок стока, истока и общей относительно затвора.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Величина входной емкости снижена за счет минимизации размеров затвора транзистора до 1 – 1,2 мкм и контактных площадок. При этом достаточно высокие усилительные характеристики ПТУП обеспечены за счет оптимизации его топологии – соотношения геометрических размеров и концентрационных профилей в активных слоях. Кроме того, микросхема, как и последующий УНЧ, рассчитана на положительную полярность питания, то есть, применен </w:t>
      </w:r>
      <w:r w:rsidRPr="00A4475A">
        <w:rPr>
          <w:color w:val="000000" w:themeColor="text1"/>
          <w:lang w:val="en-US"/>
        </w:rPr>
        <w:t>n</w:t>
      </w:r>
      <w:r w:rsidRPr="00A4475A">
        <w:rPr>
          <w:color w:val="000000" w:themeColor="text1"/>
        </w:rPr>
        <w:t xml:space="preserve">-канальный вариант ПТУП. Все это дало возможность, не </w:t>
      </w:r>
      <w:r w:rsidRPr="00A4475A">
        <w:rPr>
          <w:color w:val="000000" w:themeColor="text1"/>
        </w:rPr>
        <w:lastRenderedPageBreak/>
        <w:t>ухудшая шумовые характеристики микросхемы по сравнению с КБ1402УЕ, достичь уровня КУ 0,60÷0,72 при емкости источника сигнала 10 пФ.</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Дальнейшая минимизация размеров элементов микросхемы в таком топологическом варианте уже практически невозможна, как с точки зрения технологии присоединения выводов при сборке микросхемы, так и из-за неизбежного ухудшения параметров ПТУП и микросхемы в целом [3].</w:t>
      </w:r>
    </w:p>
    <w:p w:rsidR="00A4475A" w:rsidRDefault="0029701C" w:rsidP="00A4475A">
      <w:pPr>
        <w:pStyle w:val="1"/>
        <w:keepNext w:val="0"/>
        <w:shd w:val="clear" w:color="000000" w:fill="auto"/>
        <w:tabs>
          <w:tab w:val="left" w:pos="993"/>
        </w:tabs>
        <w:suppressAutoHyphens/>
        <w:ind w:left="0" w:firstLine="709"/>
        <w:rPr>
          <w:rFonts w:cs="Times New Roman"/>
          <w:color w:val="000000" w:themeColor="text1"/>
        </w:rPr>
      </w:pPr>
      <w:r w:rsidRPr="00A4475A">
        <w:rPr>
          <w:rFonts w:cs="Times New Roman"/>
          <w:color w:val="000000" w:themeColor="text1"/>
        </w:rPr>
        <w:t>1.2 Полевой транзистор с управляющим p-n-переходом. Физические принципы функционирования</w:t>
      </w:r>
    </w:p>
    <w:p w:rsidR="0029701C" w:rsidRDefault="00CF52E6" w:rsidP="00A4475A">
      <w:pPr>
        <w:pStyle w:val="a3"/>
        <w:shd w:val="clear" w:color="000000" w:fill="auto"/>
        <w:tabs>
          <w:tab w:val="left" w:pos="993"/>
        </w:tabs>
        <w:suppressAutoHyphens/>
        <w:rPr>
          <w:snapToGrid w:val="0"/>
          <w:color w:val="000000" w:themeColor="text1"/>
        </w:rPr>
      </w:pPr>
      <w:r>
        <w:rPr>
          <w:noProof/>
        </w:rPr>
        <w:pict>
          <v:group id="_x0000_s1055" style="position:absolute;left:0;text-align:left;margin-left:98.25pt;margin-top:98.85pt;width:287.35pt;height:207.35pt;z-index:251661312" coordorigin="3507,5716" coordsize="5747,4147"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3507;top:5716;width:5747;height:4147;mso-position-horizontal:center" fillcolor="window">
              <v:imagedata r:id="rId7" o:title="" cropbottom="24259f"/>
            </v:shape>
            <v:shape id="_x0000_s1057" type="#_x0000_t202" style="position:absolute;left:7765;top:5978;width:1029;height:424" stroked="f">
              <v:textbox style="mso-next-textbox:#_x0000_s1057" inset="0,0,0,0">
                <w:txbxContent>
                  <w:p w:rsidR="00A4475A" w:rsidRDefault="00A4475A">
                    <w:pPr>
                      <w:rPr>
                        <w:sz w:val="18"/>
                      </w:rPr>
                    </w:pPr>
                    <w:r>
                      <w:rPr>
                        <w:sz w:val="18"/>
                      </w:rPr>
                      <w:t>Обедненная</w:t>
                    </w:r>
                  </w:p>
                  <w:p w:rsidR="00A4475A" w:rsidRDefault="00A4475A">
                    <w:pPr>
                      <w:rPr>
                        <w:sz w:val="18"/>
                      </w:rPr>
                    </w:pPr>
                    <w:r>
                      <w:rPr>
                        <w:sz w:val="18"/>
                      </w:rPr>
                      <w:t>область</w:t>
                    </w:r>
                  </w:p>
                </w:txbxContent>
              </v:textbox>
            </v:shape>
            <v:shape id="_x0000_s1058" type="#_x0000_t202" style="position:absolute;left:7701;top:8087;width:644;height:424" stroked="f">
              <v:textbox style="mso-next-textbox:#_x0000_s1058" inset="0,0,0,0">
                <w:txbxContent>
                  <w:p w:rsidR="00A4475A" w:rsidRDefault="00A4475A">
                    <w:pPr>
                      <w:jc w:val="center"/>
                      <w:rPr>
                        <w:sz w:val="18"/>
                      </w:rPr>
                    </w:pPr>
                    <w:r>
                      <w:rPr>
                        <w:sz w:val="18"/>
                      </w:rPr>
                      <w:t>Затвор</w:t>
                    </w:r>
                  </w:p>
                  <w:p w:rsidR="00A4475A" w:rsidRDefault="00A4475A">
                    <w:pPr>
                      <w:jc w:val="center"/>
                      <w:rPr>
                        <w:sz w:val="18"/>
                      </w:rPr>
                    </w:pPr>
                    <w:r>
                      <w:rPr>
                        <w:sz w:val="18"/>
                        <w:lang w:val="en-US"/>
                      </w:rPr>
                      <w:t>p-</w:t>
                    </w:r>
                    <w:r>
                      <w:rPr>
                        <w:sz w:val="18"/>
                      </w:rPr>
                      <w:t>типа</w:t>
                    </w:r>
                  </w:p>
                </w:txbxContent>
              </v:textbox>
            </v:shape>
            <v:shape id="_x0000_s1059" type="#_x0000_t202" style="position:absolute;left:6993;top:6584;width:772;height:424" stroked="f">
              <v:textbox style="mso-next-textbox:#_x0000_s1059" inset="0,0,0,0">
                <w:txbxContent>
                  <w:p w:rsidR="00A4475A" w:rsidRDefault="00A4475A">
                    <w:pPr>
                      <w:jc w:val="center"/>
                      <w:rPr>
                        <w:sz w:val="18"/>
                      </w:rPr>
                    </w:pPr>
                    <w:r>
                      <w:rPr>
                        <w:sz w:val="18"/>
                      </w:rPr>
                      <w:t>Затвор</w:t>
                    </w:r>
                  </w:p>
                  <w:p w:rsidR="00A4475A" w:rsidRDefault="00A4475A">
                    <w:pPr>
                      <w:jc w:val="center"/>
                      <w:rPr>
                        <w:sz w:val="18"/>
                      </w:rPr>
                    </w:pPr>
                    <w:r>
                      <w:rPr>
                        <w:sz w:val="18"/>
                        <w:lang w:val="en-US"/>
                      </w:rPr>
                      <w:t>p-</w:t>
                    </w:r>
                    <w:r>
                      <w:rPr>
                        <w:sz w:val="18"/>
                      </w:rPr>
                      <w:t>типа</w:t>
                    </w:r>
                  </w:p>
                </w:txbxContent>
              </v:textbox>
            </v:shape>
            <v:shape id="_x0000_s1060" type="#_x0000_t202" style="position:absolute;left:5207;top:8395;width:644;height:424" stroked="f">
              <v:textbox style="mso-next-textbox:#_x0000_s1060" inset="0,0,0,0">
                <w:txbxContent>
                  <w:p w:rsidR="00A4475A" w:rsidRDefault="00A4475A">
                    <w:pPr>
                      <w:jc w:val="center"/>
                      <w:rPr>
                        <w:sz w:val="18"/>
                      </w:rPr>
                    </w:pPr>
                    <w:r>
                      <w:rPr>
                        <w:sz w:val="18"/>
                      </w:rPr>
                      <w:t>Канал</w:t>
                    </w:r>
                  </w:p>
                  <w:p w:rsidR="00A4475A" w:rsidRDefault="00A4475A">
                    <w:pPr>
                      <w:jc w:val="center"/>
                      <w:rPr>
                        <w:sz w:val="18"/>
                      </w:rPr>
                    </w:pPr>
                    <w:r>
                      <w:rPr>
                        <w:sz w:val="18"/>
                        <w:lang w:val="en-US"/>
                      </w:rPr>
                      <w:t>n-</w:t>
                    </w:r>
                    <w:r>
                      <w:rPr>
                        <w:sz w:val="18"/>
                      </w:rPr>
                      <w:t>типа</w:t>
                    </w:r>
                  </w:p>
                </w:txbxContent>
              </v:textbox>
            </v:shape>
            <v:shape id="_x0000_s1061" type="#_x0000_t202" style="position:absolute;left:3934;top:8138;width:644;height:218" stroked="f">
              <v:textbox style="mso-next-textbox:#_x0000_s1061" inset="0,0,0,0">
                <w:txbxContent>
                  <w:p w:rsidR="00A4475A" w:rsidRDefault="00A4475A">
                    <w:pPr>
                      <w:jc w:val="center"/>
                      <w:rPr>
                        <w:sz w:val="18"/>
                      </w:rPr>
                    </w:pPr>
                    <w:r>
                      <w:rPr>
                        <w:sz w:val="18"/>
                      </w:rPr>
                      <w:t>Исток</w:t>
                    </w:r>
                  </w:p>
                </w:txbxContent>
              </v:textbox>
            </v:shape>
            <v:shape id="_x0000_s1062" type="#_x0000_t202" style="position:absolute;left:8408;top:6711;width:644;height:218" stroked="f">
              <v:textbox style="mso-next-textbox:#_x0000_s1062" inset="0,0,0,0">
                <w:txbxContent>
                  <w:p w:rsidR="00A4475A" w:rsidRDefault="00A4475A">
                    <w:pPr>
                      <w:jc w:val="center"/>
                      <w:rPr>
                        <w:sz w:val="18"/>
                      </w:rPr>
                    </w:pPr>
                    <w:r>
                      <w:rPr>
                        <w:sz w:val="18"/>
                      </w:rPr>
                      <w:t>Сток</w:t>
                    </w:r>
                  </w:p>
                </w:txbxContent>
              </v:textbox>
            </v:shape>
            <v:shape id="_x0000_s1063" type="#_x0000_t202" style="position:absolute;left:5092;top:9092;width:644;height:218" stroked="f">
              <v:textbox style="mso-next-textbox:#_x0000_s1063" inset="0,0,0,0">
                <w:txbxContent>
                  <w:p w:rsidR="00A4475A" w:rsidRDefault="00A4475A">
                    <w:pPr>
                      <w:jc w:val="center"/>
                      <w:rPr>
                        <w:sz w:val="18"/>
                      </w:rPr>
                    </w:pPr>
                    <w:r>
                      <w:rPr>
                        <w:sz w:val="18"/>
                      </w:rPr>
                      <w:t>Затвор</w:t>
                    </w:r>
                  </w:p>
                </w:txbxContent>
              </v:textbox>
            </v:shape>
            <w10:wrap type="topAndBottom"/>
          </v:group>
        </w:pict>
      </w:r>
      <w:r w:rsidR="0029701C" w:rsidRPr="00A4475A">
        <w:rPr>
          <w:snapToGrid w:val="0"/>
          <w:color w:val="000000" w:themeColor="text1"/>
        </w:rPr>
        <w:t>ПТУП – полупроводниковый прибор, принцип работы которого заключается в управлении тока электрическим полем. Структура полевого транзистора с n-каналом показана на рисунке 2 [4].</w:t>
      </w:r>
    </w:p>
    <w:p w:rsidR="00A4475A" w:rsidRPr="00A4475A" w:rsidRDefault="00A4475A"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ind w:firstLine="0"/>
        <w:jc w:val="center"/>
        <w:rPr>
          <w:color w:val="000000" w:themeColor="text1"/>
        </w:rPr>
      </w:pPr>
      <w:r w:rsidRPr="00A4475A">
        <w:rPr>
          <w:color w:val="000000" w:themeColor="text1"/>
        </w:rPr>
        <w:t>V</w:t>
      </w:r>
      <w:r w:rsidRPr="00A4475A">
        <w:rPr>
          <w:color w:val="000000" w:themeColor="text1"/>
          <w:vertAlign w:val="subscript"/>
        </w:rPr>
        <w:t>DS</w:t>
      </w:r>
      <w:r w:rsidRPr="00A4475A">
        <w:rPr>
          <w:color w:val="000000" w:themeColor="text1"/>
        </w:rPr>
        <w:t xml:space="preserve"> – напряжение перехода затвор-сток, V</w:t>
      </w:r>
      <w:r w:rsidRPr="00A4475A">
        <w:rPr>
          <w:color w:val="000000" w:themeColor="text1"/>
          <w:vertAlign w:val="subscript"/>
        </w:rPr>
        <w:t>GS</w:t>
      </w:r>
      <w:r w:rsidRPr="00A4475A">
        <w:rPr>
          <w:color w:val="000000" w:themeColor="text1"/>
        </w:rPr>
        <w:t xml:space="preserve"> – напряжение перехода затвор-исток,</w:t>
      </w:r>
      <w:r w:rsidR="00A4475A">
        <w:rPr>
          <w:color w:val="000000" w:themeColor="text1"/>
        </w:rPr>
        <w:t xml:space="preserve"> </w:t>
      </w:r>
      <w:r w:rsidRPr="00A4475A">
        <w:rPr>
          <w:color w:val="000000" w:themeColor="text1"/>
        </w:rPr>
        <w:t>I</w:t>
      </w:r>
      <w:r w:rsidRPr="00A4475A">
        <w:rPr>
          <w:color w:val="000000" w:themeColor="text1"/>
          <w:vertAlign w:val="subscript"/>
        </w:rPr>
        <w:t>S</w:t>
      </w:r>
      <w:r w:rsidRPr="00A4475A">
        <w:rPr>
          <w:color w:val="000000" w:themeColor="text1"/>
        </w:rPr>
        <w:t xml:space="preserve"> – ток истока, I</w:t>
      </w:r>
      <w:r w:rsidRPr="00A4475A">
        <w:rPr>
          <w:color w:val="000000" w:themeColor="text1"/>
          <w:vertAlign w:val="subscript"/>
        </w:rPr>
        <w:t>D</w:t>
      </w:r>
      <w:r w:rsidRPr="00A4475A">
        <w:rPr>
          <w:color w:val="000000" w:themeColor="text1"/>
        </w:rPr>
        <w:t xml:space="preserve"> – ток стока, I</w:t>
      </w:r>
      <w:r w:rsidRPr="00A4475A">
        <w:rPr>
          <w:color w:val="000000" w:themeColor="text1"/>
          <w:vertAlign w:val="subscript"/>
        </w:rPr>
        <w:t>G</w:t>
      </w:r>
      <w:r w:rsidRPr="00A4475A">
        <w:rPr>
          <w:color w:val="000000" w:themeColor="text1"/>
        </w:rPr>
        <w:t xml:space="preserve"> – ток затвора.</w: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2 – Базовая структура ПТУП с n-каналом</w:t>
      </w:r>
    </w:p>
    <w:p w:rsidR="0029701C" w:rsidRPr="00A4475A" w:rsidRDefault="0029701C"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Она состоит из проводящего канала, который имеет два омических контакта, один из которых является истоком, а другой стоком, между которыми приложено напряжение сток-исток. Третий электрод, затвор, формирует область канала p-n-перехода. Таким образом, ПТУП – по существу резистор, управляемый напряжением, и его сопротивление </w:t>
      </w:r>
      <w:r w:rsidRPr="00A4475A">
        <w:rPr>
          <w:color w:val="000000" w:themeColor="text1"/>
        </w:rPr>
        <w:lastRenderedPageBreak/>
        <w:t>изменяется с изменением ширины обедненной области, простирающейся внутрь канала.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Так как процессы проводимости преимущественно осуществляется одним типом носителей заряда, в отличие от биполярного транзистора (БТ), в котором используются оба типа носителей, ПТУП также называется униполярным транзистором.</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Обозначения и полярности напряжений переходов для </w:t>
      </w:r>
      <w:r w:rsidRPr="00A4475A">
        <w:rPr>
          <w:color w:val="000000" w:themeColor="text1"/>
          <w:lang w:val="en-US"/>
        </w:rPr>
        <w:t>n</w:t>
      </w:r>
      <w:r w:rsidRPr="00A4475A">
        <w:rPr>
          <w:color w:val="000000" w:themeColor="text1"/>
        </w:rPr>
        <w:t xml:space="preserve">-канального и </w:t>
      </w:r>
      <w:r w:rsidRPr="00A4475A">
        <w:rPr>
          <w:color w:val="000000" w:themeColor="text1"/>
          <w:lang w:val="en-US"/>
        </w:rPr>
        <w:t>p</w:t>
      </w:r>
      <w:r w:rsidRPr="00A4475A">
        <w:rPr>
          <w:color w:val="000000" w:themeColor="text1"/>
        </w:rPr>
        <w:t>-канального ПТУП показаны на рисунке 3.</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CF52E6" w:rsidP="00A4475A">
      <w:pPr>
        <w:pStyle w:val="a3"/>
        <w:shd w:val="clear" w:color="000000" w:fill="auto"/>
        <w:tabs>
          <w:tab w:val="left" w:pos="993"/>
        </w:tabs>
        <w:suppressAutoHyphens/>
        <w:ind w:left="423" w:firstLine="993"/>
        <w:rPr>
          <w:color w:val="000000" w:themeColor="text1"/>
        </w:rPr>
      </w:pPr>
      <w:r>
        <w:rPr>
          <w:noProof/>
        </w:rPr>
        <w:pict>
          <v:group id="_x0000_s1064" style="position:absolute;left:0;text-align:left;margin-left:92.7pt;margin-top:14.45pt;width:310.65pt;height:125.2pt;z-index:251660288" coordorigin="3272,2251" coordsize="6213,2504" o:allowincell="f">
            <v:shape id="_x0000_s1065" style="position:absolute;left:4484;top:3093;width:760;height:760" coordsize="3040,3041" o:regroupid="32" path="m3040,1521r-74,-470l2750,627,2414,291,1991,76,1521,,1051,76,627,291,290,627,75,1051,,1521r75,470l290,2415r337,335l1051,2967r470,74l1991,2967r423,-217l2750,2415r216,-424l3040,1521e" filled="f" strokeweight="0">
              <v:path arrowok="t"/>
            </v:shape>
            <v:shape id="_x0000_s1066" style="position:absolute;left:4913;top:3726;width:28;height:15" coordsize="114,57" o:regroupid="32" path="m57,r57,l112,12r-5,12l101,36r-8,8l81,50,69,55,57,57,44,55,32,50,21,44,12,36,6,24,1,12,,,57,xe" fillcolor="black" stroked="f">
              <v:path arrowok="t"/>
            </v:shape>
            <v:shape id="_x0000_s1067" style="position:absolute;left:4913;top:3726;width:28;height:15" coordsize="114,57" o:regroupid="32" path="m114,r-2,12l107,24r-6,12l93,44,81,50,69,55,57,57,44,55,32,50,21,44,12,36,6,24,1,12,,e" filled="f" strokeweight="0">
              <v:path arrowok="t"/>
            </v:shape>
            <v:shape id="_x0000_s1068" style="position:absolute;left:4913;top:3220;width:28;height:506" coordsize="114,2027" o:regroupid="32" path="m,2027r57,l114,2027,114,,57,,,,,2027xe" fillcolor="black" stroked="f">
              <v:path arrowok="t"/>
            </v:shape>
            <v:shape id="_x0000_s1069" style="position:absolute;left:4913;top:3220;width:28;height:506" coordsize="114,2027" o:regroupid="32" path="m,2027r57,l114,2027,114,,57,,,,,2027e" filled="f" strokeweight="0">
              <v:path arrowok="t"/>
            </v:shape>
            <v:shape id="_x0000_s1070" style="position:absolute;left:4913;top:3206;width:28;height:14" coordsize="114,57" o:regroupid="32" path="m57,57l,57,1,45,6,32,12,21r9,-8l32,6,44,1,57,,69,1,81,6r12,7l101,21r6,11l112,45r2,12l57,57xe" fillcolor="black" stroked="f">
              <v:path arrowok="t"/>
            </v:shape>
            <v:shape id="_x0000_s1071" style="position:absolute;left:4913;top:3206;width:28;height:14" coordsize="114,57" o:regroupid="32" path="m,57l1,45,6,32,12,21r9,-8l32,6,44,1,57,,69,1,81,6r12,7l101,21r6,11l112,45r2,12e" filled="f" strokeweight="0">
              <v:path arrowok="t"/>
            </v:shape>
            <v:shape id="_x0000_s1072" style="position:absolute;left:4927;top:2459;width:254;height:824" coordsize="1013,3294" o:regroupid="32" path="m,3294r1013,l1013,e" filled="f" strokeweight="0">
              <v:path arrowok="t"/>
            </v:shape>
            <v:shape id="_x0000_s1073" style="position:absolute;left:4927;top:3663;width:254;height:823" coordsize="1013,3294" o:regroupid="32" path="m,l1013,r,3294e" filled="f" strokeweight="0">
              <v:path arrowok="t"/>
            </v:shape>
            <v:shape id="_x0000_s1074" style="position:absolute;left:4737;top:3631;width:190;height:64" coordsize="760,253" o:regroupid="32" path="m,l760,127,,253,,xe" fillcolor="black" stroked="f">
              <v:path arrowok="t"/>
            </v:shape>
            <v:shape id="_x0000_s1075" style="position:absolute;left:4737;top:3631;width:190;height:64" coordsize="760,253" o:regroupid="32" path="m,l760,127,,253,,e" filled="f" strokeweight="0">
              <v:path arrowok="t"/>
            </v:shape>
            <v:line id="_x0000_s1076" style="position:absolute;flip:x" from="3661,3663" to="4737,3664" o:regroupid="32" strokeweight="0"/>
            <v:shape id="_x0000_s1077" style="position:absolute;left:8505;top:3663;width:254;height:823" coordsize="1013,3294" o:regroupid="32" path="m,l1013,r,3294e" filled="f" strokeweight="0">
              <v:path arrowok="t"/>
            </v:shape>
            <v:shape id="_x0000_s1078" style="position:absolute;left:8062;top:3093;width:760;height:760" coordsize="3040,3041" o:regroupid="32" path="m3040,1521r-74,-470l2750,627,2414,291,1991,76,1521,,1051,76,627,291,292,627,75,1051,,1521r75,470l292,2415r335,335l1051,2967r470,74l1991,2967r423,-217l2750,2415r216,-424l3040,1521e" filled="f" strokeweight="0">
              <v:path arrowok="t"/>
            </v:shape>
            <v:shape id="_x0000_s1079" style="position:absolute;left:8505;top:2459;width:254;height:824" coordsize="1013,3294" o:regroupid="32" path="m,3294r1013,l1013,e" filled="f" strokeweight="0">
              <v:path arrowok="t"/>
            </v:shape>
            <v:shape id="_x0000_s1080" style="position:absolute;left:8491;top:3726;width:28;height:15" coordsize="114,57" o:regroupid="32" path="m57,r57,l113,12r-5,12l101,36r-8,8l82,50,69,55,57,57,44,55,32,50,21,44,12,36,6,24,1,12,,,57,xe" fillcolor="black" stroked="f">
              <v:path arrowok="t"/>
            </v:shape>
            <v:shape id="_x0000_s1081" style="position:absolute;left:8491;top:3726;width:28;height:15" coordsize="114,57" o:regroupid="32" path="m114,r-1,12l108,24r-7,12l93,44,82,50,69,55,57,57,44,55,32,50,21,44,12,36,6,24,1,12,,e" filled="f" strokeweight="0">
              <v:path arrowok="t"/>
            </v:shape>
            <v:shape id="_x0000_s1082" style="position:absolute;left:8491;top:3220;width:28;height:506" coordsize="114,2027" o:regroupid="32" path="m,2027r57,l114,2027,114,,57,,,,,2027xe" fillcolor="black" stroked="f">
              <v:path arrowok="t"/>
            </v:shape>
            <v:shape id="_x0000_s1083" style="position:absolute;left:8491;top:3220;width:28;height:506" coordsize="114,2027" o:regroupid="32" path="m,2027r57,l114,2027,114,,57,,,,,2027e" filled="f" strokeweight="0">
              <v:path arrowok="t"/>
            </v:shape>
            <v:shape id="_x0000_s1084" style="position:absolute;left:8491;top:3206;width:28;height:14" coordsize="114,57" o:regroupid="32" path="m57,57l,57,1,45,6,32,12,21r9,-8l32,6,44,1,57,,69,1,82,6r11,7l101,21r7,11l113,45r1,12l57,57xe" fillcolor="black" stroked="f">
              <v:path arrowok="t"/>
            </v:shape>
            <v:shape id="_x0000_s1085" style="position:absolute;left:8491;top:3206;width:28;height:14" coordsize="114,57" o:regroupid="32" path="m,57l1,45,6,32,12,21r9,-8l32,6,44,1,57,,69,1,82,6r11,7l101,21r7,11l113,45r1,12e" filled="f" strokeweight="0">
              <v:path arrowok="t"/>
            </v:shape>
            <v:shape id="_x0000_s1086" style="position:absolute;left:8125;top:3631;width:190;height:64" coordsize="760,253" o:regroupid="32" path="m760,253l,127,760,r,253xe" fillcolor="black" stroked="f">
              <v:path arrowok="t"/>
            </v:shape>
            <v:shape id="_x0000_s1087" style="position:absolute;left:8125;top:3631;width:190;height:64" coordsize="760,253" o:regroupid="32" path="m760,253l,127,760,r,253e" filled="f" strokeweight="0">
              <v:path arrowok="t"/>
            </v:shape>
            <v:rect id="_x0000_s1088" style="position:absolute;left:5368;top:3286;width:314;height:371" o:regroupid="32" filled="f" stroked="f">
              <v:textbox style="mso-next-textbox:#_x0000_s1088" inset="0,0,0,0">
                <w:txbxContent>
                  <w:p w:rsidR="00A4475A" w:rsidRDefault="00A4475A">
                    <w:r>
                      <w:rPr>
                        <w:color w:val="000000"/>
                        <w:lang w:val="en-US"/>
                      </w:rPr>
                      <w:t>V</w:t>
                    </w:r>
                  </w:p>
                </w:txbxContent>
              </v:textbox>
            </v:rect>
            <v:rect id="_x0000_s1089" style="position:absolute;left:5570;top:3369;width:336;height:265" o:regroupid="32" filled="f" stroked="f">
              <v:textbox style="mso-next-textbox:#_x0000_s1089" inset="0,0,0,0">
                <w:txbxContent>
                  <w:p w:rsidR="00A4475A" w:rsidRDefault="00A4475A">
                    <w:r>
                      <w:rPr>
                        <w:color w:val="000000"/>
                        <w:sz w:val="18"/>
                        <w:lang w:val="en-US"/>
                      </w:rPr>
                      <w:t>DS</w:t>
                    </w:r>
                  </w:p>
                </w:txbxContent>
              </v:textbox>
            </v:rect>
            <v:rect id="_x0000_s1090" style="position:absolute;left:8946;top:3286;width:314;height:371" o:regroupid="32" filled="f" stroked="f">
              <v:textbox style="mso-next-textbox:#_x0000_s1090" inset="0,0,0,0">
                <w:txbxContent>
                  <w:p w:rsidR="00A4475A" w:rsidRDefault="00A4475A">
                    <w:r>
                      <w:rPr>
                        <w:color w:val="000000"/>
                        <w:lang w:val="en-US"/>
                      </w:rPr>
                      <w:t>V</w:t>
                    </w:r>
                  </w:p>
                </w:txbxContent>
              </v:textbox>
            </v:rect>
            <v:rect id="_x0000_s1091" style="position:absolute;left:9149;top:3369;width:336;height:265" o:regroupid="32" filled="f" stroked="f">
              <v:textbox style="mso-next-textbox:#_x0000_s1091" inset="0,0,0,0">
                <w:txbxContent>
                  <w:p w:rsidR="00A4475A" w:rsidRDefault="00A4475A">
                    <w:r>
                      <w:rPr>
                        <w:color w:val="000000"/>
                        <w:sz w:val="18"/>
                        <w:lang w:val="en-US"/>
                      </w:rPr>
                      <w:t>DS</w:t>
                    </w:r>
                  </w:p>
                </w:txbxContent>
              </v:textbox>
            </v:rect>
            <v:rect id="_x0000_s1092" style="position:absolute;left:4860;top:2251;width:270;height:318" o:regroupid="32" filled="f" stroked="f">
              <v:textbox style="mso-next-textbox:#_x0000_s1092" inset="0,0,0,0">
                <w:txbxContent>
                  <w:p w:rsidR="00A4475A" w:rsidRDefault="00A4475A">
                    <w:r>
                      <w:rPr>
                        <w:color w:val="000000"/>
                        <w:lang w:val="en-US"/>
                      </w:rPr>
                      <w:t>D</w:t>
                    </w:r>
                  </w:p>
                </w:txbxContent>
              </v:textbox>
            </v:rect>
            <v:rect id="_x0000_s1093" style="position:absolute;left:4878;top:4437;width:230;height:318" o:regroupid="32" filled="f" stroked="f">
              <v:textbox style="mso-next-textbox:#_x0000_s1093" inset="0,0,0,0">
                <w:txbxContent>
                  <w:p w:rsidR="00A4475A" w:rsidRDefault="00A4475A">
                    <w:r>
                      <w:rPr>
                        <w:color w:val="000000"/>
                        <w:lang w:val="en-US"/>
                      </w:rPr>
                      <w:t>S</w:t>
                    </w:r>
                  </w:p>
                </w:txbxContent>
              </v:textbox>
            </v:rect>
            <v:rect id="_x0000_s1094" style="position:absolute;left:3272;top:3518;width:270;height:318" o:regroupid="32" filled="f" stroked="f">
              <v:textbox style="mso-next-textbox:#_x0000_s1094" inset="0,0,0,0">
                <w:txbxContent>
                  <w:p w:rsidR="00A4475A" w:rsidRDefault="00A4475A">
                    <w:r>
                      <w:rPr>
                        <w:color w:val="000000"/>
                        <w:lang w:val="en-US"/>
                      </w:rPr>
                      <w:t>G</w:t>
                    </w:r>
                  </w:p>
                </w:txbxContent>
              </v:textbox>
            </v:rect>
            <v:rect id="_x0000_s1095" style="position:absolute;left:6850;top:3550;width:270;height:318" o:regroupid="32" filled="f" stroked="f">
              <v:textbox style="mso-next-textbox:#_x0000_s1095" inset="0,0,0,0">
                <w:txbxContent>
                  <w:p w:rsidR="00A4475A" w:rsidRDefault="00A4475A">
                    <w:r>
                      <w:rPr>
                        <w:color w:val="000000"/>
                        <w:lang w:val="en-US"/>
                      </w:rPr>
                      <w:t>G</w:t>
                    </w:r>
                  </w:p>
                </w:txbxContent>
              </v:textbox>
            </v:rect>
            <v:rect id="_x0000_s1096" style="position:absolute;left:8438;top:2251;width:270;height:318" o:regroupid="32" filled="f" stroked="f">
              <v:textbox style="mso-next-textbox:#_x0000_s1096" inset="0,0,0,0">
                <w:txbxContent>
                  <w:p w:rsidR="00A4475A" w:rsidRDefault="00A4475A">
                    <w:r>
                      <w:rPr>
                        <w:color w:val="000000"/>
                        <w:lang w:val="en-US"/>
                      </w:rPr>
                      <w:t>D</w:t>
                    </w:r>
                  </w:p>
                </w:txbxContent>
              </v:textbox>
            </v:rect>
            <v:rect id="_x0000_s1097" style="position:absolute;left:8457;top:4437;width:230;height:318" o:regroupid="32" filled="f" stroked="f">
              <v:textbox style="mso-next-textbox:#_x0000_s1097" inset="0,0,0,0">
                <w:txbxContent>
                  <w:p w:rsidR="00A4475A" w:rsidRDefault="00A4475A">
                    <w:r>
                      <w:rPr>
                        <w:color w:val="000000"/>
                        <w:lang w:val="en-US"/>
                      </w:rPr>
                      <w:t>S</w:t>
                    </w:r>
                  </w:p>
                </w:txbxContent>
              </v:textbox>
            </v:rect>
            <v:rect id="_x0000_s1098" style="position:absolute;left:4070;top:3951;width:314;height:371" o:regroupid="32" filled="f" stroked="f">
              <v:textbox style="mso-next-textbox:#_x0000_s1098" inset="0,0,0,0">
                <w:txbxContent>
                  <w:p w:rsidR="00A4475A" w:rsidRDefault="00A4475A">
                    <w:r>
                      <w:rPr>
                        <w:color w:val="000000"/>
                        <w:lang w:val="en-US"/>
                      </w:rPr>
                      <w:t>V</w:t>
                    </w:r>
                  </w:p>
                </w:txbxContent>
              </v:textbox>
            </v:rect>
            <v:rect id="_x0000_s1099" style="position:absolute;left:4272;top:4060;width:336;height:265" o:regroupid="32" filled="f" stroked="f">
              <v:textbox style="mso-next-textbox:#_x0000_s1099" inset="0,0,0,0">
                <w:txbxContent>
                  <w:p w:rsidR="00A4475A" w:rsidRDefault="00A4475A">
                    <w:r>
                      <w:rPr>
                        <w:color w:val="000000"/>
                        <w:sz w:val="18"/>
                        <w:lang w:val="en-US"/>
                      </w:rPr>
                      <w:t>GS</w:t>
                    </w:r>
                  </w:p>
                </w:txbxContent>
              </v:textbox>
            </v:rect>
            <v:rect id="_x0000_s1100" style="position:absolute;left:7648;top:3951;width:314;height:371" o:regroupid="32" filled="f" stroked="f">
              <v:textbox style="mso-next-textbox:#_x0000_s1100" inset="0,0,0,0">
                <w:txbxContent>
                  <w:p w:rsidR="00A4475A" w:rsidRDefault="00A4475A">
                    <w:r>
                      <w:rPr>
                        <w:color w:val="000000"/>
                        <w:lang w:val="en-US"/>
                      </w:rPr>
                      <w:t>V</w:t>
                    </w:r>
                  </w:p>
                </w:txbxContent>
              </v:textbox>
            </v:rect>
            <v:rect id="_x0000_s1101" style="position:absolute;left:7850;top:4060;width:336;height:265" o:regroupid="32" filled="f" stroked="f">
              <v:textbox style="mso-next-textbox:#_x0000_s1101" inset="0,0,0,0">
                <w:txbxContent>
                  <w:p w:rsidR="00A4475A" w:rsidRDefault="00A4475A">
                    <w:r>
                      <w:rPr>
                        <w:color w:val="000000"/>
                        <w:sz w:val="18"/>
                        <w:lang w:val="en-US"/>
                      </w:rPr>
                      <w:t>GS</w:t>
                    </w:r>
                  </w:p>
                </w:txbxContent>
              </v:textbox>
            </v:rect>
            <v:line id="_x0000_s1102" style="position:absolute" from="8315,3663" to="8505,3664" o:regroupid="32" strokeweight="0"/>
            <v:line id="_x0000_s1103" style="position:absolute;flip:x" from="7239,3663" to="8125,3664" o:regroupid="32" strokeweight="0"/>
            <v:shape id="_x0000_s1104" style="position:absolute;left:5117;top:2333;width:127;height:126" coordsize="507,507" o:regroupid="32" path="m507,254l433,75,254,,75,75,,254,75,433r179,74l433,433,507,254e" filled="f" strokeweight="0">
              <v:path arrowok="t"/>
            </v:shape>
            <v:shape id="_x0000_s1105" style="position:absolute;left:5117;top:4486;width:127;height:127" coordsize="507,506" o:regroupid="32" path="m507,254l433,74,254,,75,74,,254,75,432r179,74l433,432,507,254e" filled="f" strokeweight="0">
              <v:path arrowok="t"/>
            </v:shape>
            <v:shape id="_x0000_s1106" style="position:absolute;left:3534;top:3600;width:127;height:126" coordsize="507,507" o:regroupid="32" path="m507,253l432,74,254,,74,74,,253,74,432r180,75l432,432,507,253e" filled="f" strokeweight="0">
              <v:path arrowok="t"/>
            </v:shape>
            <v:shape id="_x0000_s1107" style="position:absolute;left:7112;top:3600;width:127;height:126" coordsize="507,507" o:regroupid="32" path="m507,253l432,74,254,,74,74,,253,74,432r180,75l432,432,507,253e" filled="f" strokeweight="0">
              <v:path arrowok="t"/>
            </v:shape>
            <v:shape id="_x0000_s1108" style="position:absolute;left:8695;top:2333;width:127;height:126" coordsize="507,507" o:regroupid="32" path="m507,254l433,75,254,,75,75,,254,75,433r179,74l433,433,507,254e" filled="f" strokeweight="0">
              <v:path arrowok="t"/>
            </v:shape>
            <v:shape id="_x0000_s1109" style="position:absolute;left:8695;top:4486;width:127;height:127" coordsize="507,506" o:regroupid="32" path="m507,254l433,74,254,,75,74,,254,75,432r179,74l433,432,507,254e" filled="f" strokeweight="0">
              <v:path arrowok="t"/>
            </v:shape>
            <v:line id="_x0000_s1110" style="position:absolute;flip:y" from="5529,2491" to="5530,2681" o:regroupid="32" strokeweight="0"/>
            <v:line id="_x0000_s1111" style="position:absolute" from="5434,2586" to="5624,2587" o:regroupid="32" strokeweight="0"/>
            <v:line id="_x0000_s1112" style="position:absolute" from="5434,4360" to="5624,4361" o:regroupid="32" strokeweight="0"/>
            <v:line id="_x0000_s1113" style="position:absolute" from="9012,2586" to="9202,2587" o:regroupid="32" strokeweight="0"/>
            <v:line id="_x0000_s1114" style="position:absolute" from="8347,4360" to="8537,4361" o:regroupid="32" strokeweight="0"/>
            <v:line id="_x0000_s1115" style="position:absolute;flip:y" from="7388,3817" to="7389,4007" o:regroupid="32" strokeweight="0"/>
            <v:line id="_x0000_s1116" style="position:absolute" from="7302,3916" to="7492,3917" o:regroupid="32" strokeweight="0"/>
            <v:line id="_x0000_s1117" style="position:absolute" from="9012,4360" to="9202,4361" o:regroupid="32" strokeweight="0"/>
            <v:line id="_x0000_s1118" style="position:absolute;flip:y" from="9107,4265" to="9108,4455" o:regroupid="32" strokeweight="0"/>
            <v:line id="_x0000_s1119" style="position:absolute" from="3724,3916" to="3914,3917" o:regroupid="32" strokeweight="0"/>
            <v:line id="_x0000_s1120" style="position:absolute;flip:y" from="4834,4273" to="4836,4462" o:regroupid="32" strokeweight="0"/>
            <v:line id="_x0000_s1121" style="position:absolute" from="4743,4373" to="4933,4374" o:regroupid="32" strokeweight="0"/>
            <w10:wrap type="topAndBottom"/>
          </v:group>
        </w:pict>
      </w:r>
      <w:r w:rsidR="0029701C" w:rsidRPr="00A4475A">
        <w:rPr>
          <w:color w:val="000000" w:themeColor="text1"/>
        </w:rPr>
        <w:t>а)</w:t>
      </w:r>
      <w:r w:rsidR="00A4475A">
        <w:rPr>
          <w:color w:val="000000" w:themeColor="text1"/>
        </w:rPr>
        <w:tab/>
      </w:r>
      <w:r w:rsidR="00A4475A">
        <w:rPr>
          <w:color w:val="000000" w:themeColor="text1"/>
        </w:rPr>
        <w:tab/>
      </w:r>
      <w:r w:rsidR="00A4475A">
        <w:rPr>
          <w:color w:val="000000" w:themeColor="text1"/>
        </w:rPr>
        <w:tab/>
      </w:r>
      <w:r w:rsidR="00A4475A">
        <w:rPr>
          <w:color w:val="000000" w:themeColor="text1"/>
        </w:rPr>
        <w:tab/>
      </w:r>
      <w:r w:rsidR="00A4475A">
        <w:rPr>
          <w:color w:val="000000" w:themeColor="text1"/>
        </w:rPr>
        <w:tab/>
      </w:r>
      <w:r w:rsidR="00A4475A">
        <w:rPr>
          <w:color w:val="000000" w:themeColor="text1"/>
        </w:rPr>
        <w:tab/>
      </w:r>
      <w:r w:rsidR="0029701C" w:rsidRPr="00A4475A">
        <w:rPr>
          <w:color w:val="000000" w:themeColor="text1"/>
        </w:rPr>
        <w:t>б)</w:t>
      </w:r>
    </w:p>
    <w:p w:rsidR="0029701C" w:rsidRPr="00A4475A" w:rsidRDefault="0029701C" w:rsidP="00A4475A">
      <w:pPr>
        <w:pStyle w:val="a3"/>
        <w:shd w:val="clear" w:color="000000" w:fill="auto"/>
        <w:tabs>
          <w:tab w:val="left" w:pos="993"/>
        </w:tabs>
        <w:suppressAutoHyphens/>
        <w:ind w:firstLine="0"/>
        <w:jc w:val="center"/>
        <w:rPr>
          <w:color w:val="000000" w:themeColor="text1"/>
        </w:rPr>
      </w:pPr>
      <w:r w:rsidRPr="00A4475A">
        <w:rPr>
          <w:color w:val="000000" w:themeColor="text1"/>
        </w:rPr>
        <w:t xml:space="preserve">а) ПТУП с </w:t>
      </w:r>
      <w:r w:rsidRPr="00A4475A">
        <w:rPr>
          <w:color w:val="000000" w:themeColor="text1"/>
          <w:lang w:val="en-US"/>
        </w:rPr>
        <w:t>n</w:t>
      </w:r>
      <w:r w:rsidRPr="00A4475A">
        <w:rPr>
          <w:color w:val="000000" w:themeColor="text1"/>
        </w:rPr>
        <w:t xml:space="preserve">-каналом. б) ПТУП с </w:t>
      </w:r>
      <w:r w:rsidRPr="00A4475A">
        <w:rPr>
          <w:color w:val="000000" w:themeColor="text1"/>
          <w:lang w:val="en-US"/>
        </w:rPr>
        <w:t>p</w:t>
      </w:r>
      <w:r w:rsidRPr="00A4475A">
        <w:rPr>
          <w:color w:val="000000" w:themeColor="text1"/>
        </w:rPr>
        <w:t>-каналом.</w: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3 – Обозначения ПТУП и полярности напряжений переходов</w:t>
      </w:r>
    </w:p>
    <w:p w:rsidR="0029701C" w:rsidRPr="00A4475A" w:rsidRDefault="0029701C" w:rsidP="00A4475A">
      <w:pPr>
        <w:pStyle w:val="a3"/>
        <w:shd w:val="clear" w:color="000000" w:fill="auto"/>
        <w:tabs>
          <w:tab w:val="left" w:pos="993"/>
        </w:tabs>
        <w:suppressAutoHyphens/>
        <w:ind w:firstLine="0"/>
        <w:jc w:val="center"/>
        <w:rPr>
          <w:b/>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Направление стрелки затвора ПТУП указывает направление протекания тока затвора, если переход затвора смещен в прямом направлении.</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Таким образом, для n-канального ПТУП напряжение затвор-исток должно быть нулевым или отрицательным, а напряжение сток-исток положительным. P-канальный ПТУП требует противоположных полярностей напряжения.</w:t>
      </w:r>
    </w:p>
    <w:p w:rsidR="0029701C"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 xml:space="preserve">Чтобы проанализировать физические принципы функционирования ПТУП, для полевого транзистора с </w:t>
      </w:r>
      <w:r w:rsidRPr="00A4475A">
        <w:rPr>
          <w:snapToGrid w:val="0"/>
          <w:color w:val="000000" w:themeColor="text1"/>
          <w:lang w:val="en-US"/>
        </w:rPr>
        <w:t>n</w:t>
      </w:r>
      <w:r w:rsidRPr="00A4475A">
        <w:rPr>
          <w:snapToGrid w:val="0"/>
          <w:color w:val="000000" w:themeColor="text1"/>
        </w:rPr>
        <w:t xml:space="preserve">-каналом рассмотрим сначала очень малые напряжения сток-исток </w:t>
      </w:r>
      <w:r w:rsidRPr="00A4475A">
        <w:rPr>
          <w:snapToGrid w:val="0"/>
          <w:color w:val="000000" w:themeColor="text1"/>
          <w:lang w:val="en-US"/>
        </w:rPr>
        <w:t>V</w:t>
      </w:r>
      <w:r w:rsidRPr="00A4475A">
        <w:rPr>
          <w:caps/>
          <w:snapToGrid w:val="0"/>
          <w:color w:val="000000" w:themeColor="text1"/>
          <w:vertAlign w:val="subscript"/>
          <w:lang w:val="en-US"/>
        </w:rPr>
        <w:t>ds</w:t>
      </w:r>
      <w:r w:rsidRPr="00A4475A">
        <w:rPr>
          <w:snapToGrid w:val="0"/>
          <w:color w:val="000000" w:themeColor="text1"/>
        </w:rPr>
        <w:t xml:space="preserve"> (рисунок 2). В этом режиме смещение </w:t>
      </w:r>
      <w:r w:rsidRPr="00A4475A">
        <w:rPr>
          <w:snapToGrid w:val="0"/>
          <w:color w:val="000000" w:themeColor="text1"/>
        </w:rPr>
        <w:lastRenderedPageBreak/>
        <w:t>затвор-канал, а, следовательно, и ширина обедненной области у затвора одинаковы по всему каналу. Вид канала в разрезе показан на рисунке 4.</w:t>
      </w:r>
    </w:p>
    <w:p w:rsidR="00A4475A" w:rsidRPr="00A4475A" w:rsidRDefault="00CF52E6" w:rsidP="00A4475A">
      <w:pPr>
        <w:pStyle w:val="a3"/>
        <w:shd w:val="clear" w:color="000000" w:fill="auto"/>
        <w:tabs>
          <w:tab w:val="left" w:pos="993"/>
        </w:tabs>
        <w:suppressAutoHyphens/>
        <w:rPr>
          <w:snapToGrid w:val="0"/>
          <w:color w:val="000000" w:themeColor="text1"/>
        </w:rPr>
      </w:pPr>
      <w:r>
        <w:rPr>
          <w:noProof/>
        </w:rPr>
        <w:pict>
          <v:group id="_x0000_s1122" style="position:absolute;left:0;text-align:left;margin-left:159.75pt;margin-top:39.95pt;width:176.15pt;height:107.35pt;z-index:251662336" coordorigin="4616,12730" coordsize="3523,2147" o:allowincell="f">
            <v:shape id="_x0000_s1123" type="#_x0000_t75" style="position:absolute;left:4616;top:12730;width:3523;height:2147;mso-position-horizontal:center" fillcolor="window">
              <v:imagedata r:id="rId8" o:title="" cropbottom="7285f" cropleft="3681f"/>
            </v:shape>
            <v:shape id="_x0000_s1124" type="#_x0000_t202" style="position:absolute;left:6046;top:13846;width:893;height:362" stroked="f">
              <v:textbox style="mso-next-textbox:#_x0000_s1124">
                <w:txbxContent>
                  <w:p w:rsidR="00A4475A" w:rsidRDefault="00A4475A">
                    <w:pPr>
                      <w:rPr>
                        <w:sz w:val="20"/>
                      </w:rPr>
                    </w:pPr>
                    <w:r>
                      <w:rPr>
                        <w:sz w:val="20"/>
                      </w:rPr>
                      <w:t>Канал</w:t>
                    </w:r>
                  </w:p>
                </w:txbxContent>
              </v:textbox>
            </v:shape>
            <w10:wrap type="topAndBottom"/>
          </v:group>
        </w:pict>
      </w:r>
    </w:p>
    <w:p w:rsidR="0029701C" w:rsidRPr="00A4475A" w:rsidRDefault="0029701C" w:rsidP="00A4475A">
      <w:pPr>
        <w:pStyle w:val="2"/>
        <w:keepNext w:val="0"/>
        <w:shd w:val="clear" w:color="000000" w:fill="auto"/>
        <w:tabs>
          <w:tab w:val="left" w:pos="993"/>
        </w:tabs>
        <w:suppressAutoHyphens/>
        <w:ind w:firstLine="0"/>
        <w:jc w:val="center"/>
        <w:rPr>
          <w:rFonts w:cs="Times New Roman"/>
          <w:b/>
          <w:snapToGrid w:val="0"/>
          <w:color w:val="000000" w:themeColor="text1"/>
        </w:rPr>
      </w:pPr>
      <w:r w:rsidRPr="00A4475A">
        <w:rPr>
          <w:rFonts w:cs="Times New Roman"/>
          <w:b/>
          <w:snapToGrid w:val="0"/>
          <w:color w:val="000000" w:themeColor="text1"/>
        </w:rPr>
        <w:t>Рисунок 4 – Область канала ПТУП с обедненными областями</w:t>
      </w:r>
    </w:p>
    <w:p w:rsidR="0029701C" w:rsidRPr="00A4475A" w:rsidRDefault="0029701C"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 xml:space="preserve">Рассмотрим одномерную структуру с длиной затвора L между областями истока и стока. Ширина Z перпендикулярна к плоскости бумаги (обычно Z &gt; L), ток стока протекает вдоль направления </w:t>
      </w:r>
      <w:r w:rsidRPr="00A4475A">
        <w:rPr>
          <w:i/>
          <w:snapToGrid w:val="0"/>
          <w:color w:val="000000" w:themeColor="text1"/>
        </w:rPr>
        <w:t>y</w:t>
      </w:r>
      <w:r w:rsidRPr="00A4475A">
        <w:rPr>
          <w:snapToGrid w:val="0"/>
          <w:color w:val="000000" w:themeColor="text1"/>
        </w:rPr>
        <w:t>.</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 xml:space="preserve">Также рассмотрим резкий асимметричный переход затвора с концентрацией акцепторов </w:t>
      </w:r>
      <w:r w:rsidRPr="00A4475A">
        <w:rPr>
          <w:snapToGrid w:val="0"/>
          <w:color w:val="000000" w:themeColor="text1"/>
          <w:lang w:val="en-US"/>
        </w:rPr>
        <w:t>N</w:t>
      </w:r>
      <w:r w:rsidRPr="00A4475A">
        <w:rPr>
          <w:caps/>
          <w:snapToGrid w:val="0"/>
          <w:color w:val="000000" w:themeColor="text1"/>
          <w:vertAlign w:val="subscript"/>
          <w:lang w:val="en-US"/>
        </w:rPr>
        <w:t>a</w:t>
      </w:r>
      <w:r w:rsidRPr="00A4475A">
        <w:rPr>
          <w:snapToGrid w:val="0"/>
          <w:color w:val="000000" w:themeColor="text1"/>
        </w:rPr>
        <w:t xml:space="preserve"> в p-области много большей, чем концентрация доноров </w:t>
      </w:r>
      <w:r w:rsidRPr="00A4475A">
        <w:rPr>
          <w:snapToGrid w:val="0"/>
          <w:color w:val="000000" w:themeColor="text1"/>
          <w:lang w:val="en-US"/>
        </w:rPr>
        <w:t>N</w:t>
      </w:r>
      <w:r w:rsidRPr="00A4475A">
        <w:rPr>
          <w:caps/>
          <w:snapToGrid w:val="0"/>
          <w:color w:val="000000" w:themeColor="text1"/>
          <w:vertAlign w:val="subscript"/>
          <w:lang w:val="en-US"/>
        </w:rPr>
        <w:t>d</w:t>
      </w:r>
      <w:r w:rsidRPr="00A4475A">
        <w:rPr>
          <w:snapToGrid w:val="0"/>
          <w:color w:val="000000" w:themeColor="text1"/>
        </w:rPr>
        <w:t xml:space="preserve"> в канале, </w:t>
      </w:r>
      <w:r w:rsidRPr="00A4475A">
        <w:rPr>
          <w:snapToGrid w:val="0"/>
          <w:color w:val="000000" w:themeColor="text1"/>
          <w:lang w:val="en-US"/>
        </w:rPr>
        <w:t>N</w:t>
      </w:r>
      <w:r w:rsidRPr="00A4475A">
        <w:rPr>
          <w:caps/>
          <w:snapToGrid w:val="0"/>
          <w:color w:val="000000" w:themeColor="text1"/>
          <w:vertAlign w:val="subscript"/>
          <w:lang w:val="en-US"/>
        </w:rPr>
        <w:t>a</w:t>
      </w:r>
      <w:r w:rsidRPr="00A4475A">
        <w:rPr>
          <w:snapToGrid w:val="0"/>
          <w:color w:val="000000" w:themeColor="text1"/>
        </w:rPr>
        <w:t xml:space="preserve"> </w:t>
      </w:r>
      <w:r w:rsidRPr="00A4475A">
        <w:rPr>
          <w:snapToGrid w:val="0"/>
          <w:color w:val="000000" w:themeColor="text1"/>
          <w:szCs w:val="28"/>
        </w:rPr>
        <w:sym w:font="Symbol" w:char="F03E"/>
      </w:r>
      <w:r w:rsidRPr="00A4475A">
        <w:rPr>
          <w:snapToGrid w:val="0"/>
          <w:color w:val="000000" w:themeColor="text1"/>
          <w:szCs w:val="28"/>
        </w:rPr>
        <w:sym w:font="Symbol" w:char="F03E"/>
      </w:r>
      <w:r w:rsidRPr="00A4475A">
        <w:rPr>
          <w:snapToGrid w:val="0"/>
          <w:color w:val="000000" w:themeColor="text1"/>
        </w:rPr>
        <w:t xml:space="preserve"> </w:t>
      </w:r>
      <w:r w:rsidRPr="00A4475A">
        <w:rPr>
          <w:snapToGrid w:val="0"/>
          <w:color w:val="000000" w:themeColor="text1"/>
          <w:lang w:val="en-US"/>
        </w:rPr>
        <w:t>N</w:t>
      </w:r>
      <w:r w:rsidRPr="00A4475A">
        <w:rPr>
          <w:caps/>
          <w:snapToGrid w:val="0"/>
          <w:color w:val="000000" w:themeColor="text1"/>
          <w:vertAlign w:val="subscript"/>
          <w:lang w:val="en-US"/>
        </w:rPr>
        <w:t>d</w:t>
      </w:r>
      <w:r w:rsidRPr="00A4475A">
        <w:rPr>
          <w:snapToGrid w:val="0"/>
          <w:color w:val="000000" w:themeColor="text1"/>
        </w:rPr>
        <w:t xml:space="preserve">. Поэтому, обедненная область простирается, прежде всего, в </w:t>
      </w:r>
      <w:r w:rsidRPr="00A4475A">
        <w:rPr>
          <w:snapToGrid w:val="0"/>
          <w:color w:val="000000" w:themeColor="text1"/>
          <w:lang w:val="en-US"/>
        </w:rPr>
        <w:t>n</w:t>
      </w:r>
      <w:r w:rsidRPr="00A4475A">
        <w:rPr>
          <w:snapToGrid w:val="0"/>
          <w:color w:val="000000" w:themeColor="text1"/>
        </w:rPr>
        <w:t xml:space="preserve">-канал. Расстояние между затвором </w:t>
      </w:r>
      <w:r w:rsidRPr="00A4475A">
        <w:rPr>
          <w:snapToGrid w:val="0"/>
          <w:color w:val="000000" w:themeColor="text1"/>
          <w:lang w:val="en-US"/>
        </w:rPr>
        <w:t>p</w:t>
      </w:r>
      <w:r w:rsidRPr="00A4475A">
        <w:rPr>
          <w:snapToGrid w:val="0"/>
          <w:color w:val="000000" w:themeColor="text1"/>
        </w:rPr>
        <w:t xml:space="preserve">-типа и подложкой </w:t>
      </w:r>
      <w:r w:rsidRPr="00A4475A">
        <w:rPr>
          <w:snapToGrid w:val="0"/>
          <w:color w:val="000000" w:themeColor="text1"/>
          <w:lang w:val="en-US"/>
        </w:rPr>
        <w:t>d</w:t>
      </w:r>
      <w:r w:rsidRPr="00A4475A">
        <w:rPr>
          <w:snapToGrid w:val="0"/>
          <w:color w:val="000000" w:themeColor="text1"/>
        </w:rPr>
        <w:t xml:space="preserve">, толщина обедненной области затвора в n-канале </w:t>
      </w:r>
      <w:r w:rsidRPr="00A4475A">
        <w:rPr>
          <w:snapToGrid w:val="0"/>
          <w:color w:val="000000" w:themeColor="text1"/>
          <w:lang w:val="en-US"/>
        </w:rPr>
        <w:t>W</w:t>
      </w:r>
      <w:r w:rsidRPr="00A4475A">
        <w:rPr>
          <w:snapToGrid w:val="0"/>
          <w:color w:val="000000" w:themeColor="text1"/>
        </w:rPr>
        <w:t xml:space="preserve">, и толщина нейтральной части канала </w:t>
      </w:r>
      <w:r w:rsidRPr="00A4475A">
        <w:rPr>
          <w:snapToGrid w:val="0"/>
          <w:color w:val="000000" w:themeColor="text1"/>
          <w:lang w:val="en-US"/>
        </w:rPr>
        <w:t>X</w:t>
      </w:r>
      <w:r w:rsidRPr="00A4475A">
        <w:rPr>
          <w:caps/>
          <w:snapToGrid w:val="0"/>
          <w:color w:val="000000" w:themeColor="text1"/>
          <w:vertAlign w:val="subscript"/>
          <w:lang w:val="en-US"/>
        </w:rPr>
        <w:t>w</w:t>
      </w:r>
      <w:r w:rsidRPr="00A4475A">
        <w:rPr>
          <w:snapToGrid w:val="0"/>
          <w:color w:val="000000" w:themeColor="text1"/>
        </w:rPr>
        <w:t>. Для того чтобы сосредоточиться на роли затвора, предположим, что обедненная область перехода подложки простирается, прежде всего, в подложку, так что</w:t>
      </w:r>
    </w:p>
    <w:p w:rsidR="00A4475A" w:rsidRDefault="00A4475A" w:rsidP="00A4475A">
      <w:pPr>
        <w:pStyle w:val="a5"/>
        <w:shd w:val="clear" w:color="000000" w:fill="auto"/>
        <w:tabs>
          <w:tab w:val="left" w:pos="993"/>
        </w:tabs>
        <w:suppressAutoHyphens/>
        <w:spacing w:before="0" w:after="0"/>
        <w:ind w:firstLine="709"/>
        <w:jc w:val="both"/>
        <w:rPr>
          <w:snapToGrid w:val="0"/>
          <w:color w:val="000000" w:themeColor="text1"/>
        </w:rPr>
      </w:pPr>
    </w:p>
    <w:p w:rsidR="0029701C" w:rsidRPr="00A4475A" w:rsidRDefault="0029701C" w:rsidP="00A4475A">
      <w:pPr>
        <w:pStyle w:val="a5"/>
        <w:shd w:val="clear" w:color="000000" w:fill="auto"/>
        <w:tabs>
          <w:tab w:val="left" w:pos="993"/>
        </w:tabs>
        <w:suppressAutoHyphens/>
        <w:spacing w:before="0" w:after="0"/>
        <w:ind w:firstLine="709"/>
        <w:jc w:val="both"/>
        <w:rPr>
          <w:snapToGrid w:val="0"/>
          <w:color w:val="000000" w:themeColor="text1"/>
        </w:rPr>
      </w:pPr>
      <w:r w:rsidRPr="00A4475A">
        <w:rPr>
          <w:snapToGrid w:val="0"/>
          <w:color w:val="000000" w:themeColor="text1"/>
          <w:lang w:val="en-US"/>
        </w:rPr>
        <w:t>X</w:t>
      </w:r>
      <w:r w:rsidRPr="00A4475A">
        <w:rPr>
          <w:caps/>
          <w:snapToGrid w:val="0"/>
          <w:color w:val="000000" w:themeColor="text1"/>
          <w:vertAlign w:val="subscript"/>
          <w:lang w:val="en-US"/>
        </w:rPr>
        <w:t>w</w:t>
      </w:r>
      <w:r w:rsidRPr="00A4475A">
        <w:rPr>
          <w:snapToGrid w:val="0"/>
          <w:color w:val="000000" w:themeColor="text1"/>
        </w:rPr>
        <w:t xml:space="preserve"> ~ </w:t>
      </w:r>
      <w:r w:rsidRPr="00A4475A">
        <w:rPr>
          <w:snapToGrid w:val="0"/>
          <w:color w:val="000000" w:themeColor="text1"/>
          <w:lang w:val="en-US"/>
        </w:rPr>
        <w:t>d</w:t>
      </w:r>
      <w:r w:rsidRPr="00A4475A">
        <w:rPr>
          <w:snapToGrid w:val="0"/>
          <w:color w:val="000000" w:themeColor="text1"/>
        </w:rPr>
        <w:t xml:space="preserve"> – </w:t>
      </w:r>
      <w:r w:rsidRPr="00A4475A">
        <w:rPr>
          <w:snapToGrid w:val="0"/>
          <w:color w:val="000000" w:themeColor="text1"/>
          <w:lang w:val="en-US"/>
        </w:rPr>
        <w:t>W</w:t>
      </w:r>
      <w:r w:rsidRPr="00A4475A">
        <w:rPr>
          <w:snapToGrid w:val="0"/>
          <w:color w:val="000000" w:themeColor="text1"/>
        </w:rPr>
        <w:t>,(1)</w:t>
      </w:r>
    </w:p>
    <w:p w:rsidR="00A4475A" w:rsidRDefault="00A4475A"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что обычно выполняется на практике.</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Сопротивление области канала может быть записано как</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140" w:dyaOrig="780">
          <v:shape id="_x0000_i1025" type="#_x0000_t75" style="width:57pt;height:39pt" o:ole="" fillcolor="window">
            <v:imagedata r:id="rId9" o:title=""/>
          </v:shape>
          <o:OLEObject Type="Embed" ProgID="Equation.3" ShapeID="_x0000_i1025" DrawAspect="Content" ObjectID="_1469598299" r:id="rId10"/>
        </w:object>
      </w:r>
      <w:r w:rsidR="0029701C" w:rsidRPr="00A4475A">
        <w:rPr>
          <w:color w:val="000000" w:themeColor="text1"/>
        </w:rPr>
        <w:t>(2)</w:t>
      </w:r>
    </w:p>
    <w:p w:rsidR="0029701C" w:rsidRPr="00A4475A" w:rsidRDefault="00A4475A" w:rsidP="00A4475A">
      <w:pPr>
        <w:pStyle w:val="a3"/>
        <w:shd w:val="clear" w:color="000000" w:fill="auto"/>
        <w:tabs>
          <w:tab w:val="left" w:pos="993"/>
        </w:tabs>
        <w:suppressAutoHyphens/>
        <w:rPr>
          <w:snapToGrid w:val="0"/>
          <w:color w:val="000000" w:themeColor="text1"/>
        </w:rPr>
      </w:pPr>
      <w:r>
        <w:rPr>
          <w:snapToGrid w:val="0"/>
          <w:color w:val="000000" w:themeColor="text1"/>
        </w:rPr>
        <w:br w:type="page"/>
      </w:r>
      <w:r w:rsidR="0029701C" w:rsidRPr="00A4475A">
        <w:rPr>
          <w:snapToGrid w:val="0"/>
          <w:color w:val="000000" w:themeColor="text1"/>
        </w:rPr>
        <w:lastRenderedPageBreak/>
        <w:t>где ρ – удельное сопротивление канала.</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Следовательно, ток стока равен</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440" w:dyaOrig="700">
          <v:shape id="_x0000_i1026" type="#_x0000_t75" style="width:171.75pt;height:35.25pt" o:ole="" fillcolor="window">
            <v:imagedata r:id="rId11" o:title=""/>
          </v:shape>
          <o:OLEObject Type="Embed" ProgID="Equation.3" ShapeID="_x0000_i1026" DrawAspect="Content" ObjectID="_1469598300" r:id="rId12"/>
        </w:object>
      </w:r>
      <w:r w:rsidR="0029701C" w:rsidRPr="00A4475A">
        <w:rPr>
          <w:color w:val="000000" w:themeColor="text1"/>
        </w:rPr>
        <w:t>(3)</w:t>
      </w:r>
    </w:p>
    <w:p w:rsidR="00A4475A" w:rsidRDefault="00A4475A" w:rsidP="00A4475A">
      <w:pPr>
        <w:pStyle w:val="a3"/>
        <w:shd w:val="clear" w:color="000000" w:fill="auto"/>
        <w:tabs>
          <w:tab w:val="left" w:pos="993"/>
        </w:tabs>
        <w:suppressAutoHyphens/>
        <w:rPr>
          <w:snapToGrid w:val="0"/>
          <w:color w:val="000000" w:themeColor="text1"/>
        </w:rPr>
      </w:pP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Зависимость W от напряжения затвора определяется соотношением</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640" w:dyaOrig="859">
          <v:shape id="_x0000_i1027" type="#_x0000_t75" style="width:132pt;height:42.75pt" o:ole="" fillcolor="window">
            <v:imagedata r:id="rId13" o:title=""/>
          </v:shape>
          <o:OLEObject Type="Embed" ProgID="Equation.3" ShapeID="_x0000_i1027" DrawAspect="Content" ObjectID="_1469598301" r:id="rId14"/>
        </w:object>
      </w:r>
      <w:r w:rsidR="0029701C" w:rsidRPr="00A4475A">
        <w:rPr>
          <w:color w:val="000000" w:themeColor="text1"/>
        </w:rPr>
        <w:t xml:space="preserve"> ,(4)</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 φ</w:t>
      </w:r>
      <w:r w:rsidRPr="00A4475A">
        <w:rPr>
          <w:color w:val="000000" w:themeColor="text1"/>
          <w:vertAlign w:val="subscript"/>
        </w:rPr>
        <w:t>0</w:t>
      </w:r>
      <w:r w:rsidRPr="00A4475A">
        <w:rPr>
          <w:color w:val="000000" w:themeColor="text1"/>
        </w:rPr>
        <w:t xml:space="preserve"> – встроенный потенциал.</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Подставим (4) в (1), а (1) в (3). Ток теперь может быть записан как функция напряжений на затворе и на стоке.</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5100" w:dyaOrig="940">
          <v:shape id="_x0000_i1028" type="#_x0000_t75" style="width:255pt;height:47.25pt" o:ole="" fillcolor="window">
            <v:imagedata r:id="rId15" o:title=""/>
          </v:shape>
          <o:OLEObject Type="Embed" ProgID="Equation.3" ShapeID="_x0000_i1028" DrawAspect="Content" ObjectID="_1469598302" r:id="rId16"/>
        </w:object>
      </w:r>
      <w:r w:rsidR="0029701C" w:rsidRPr="00A4475A">
        <w:rPr>
          <w:color w:val="000000" w:themeColor="text1"/>
        </w:rPr>
        <w:t xml:space="preserve"> .(5)</w:t>
      </w:r>
    </w:p>
    <w:p w:rsidR="00A4475A" w:rsidRDefault="00A4475A" w:rsidP="00A4475A">
      <w:pPr>
        <w:pStyle w:val="a3"/>
        <w:shd w:val="clear" w:color="000000" w:fill="auto"/>
        <w:tabs>
          <w:tab w:val="left" w:pos="993"/>
        </w:tabs>
        <w:suppressAutoHyphens/>
        <w:rPr>
          <w:snapToGrid w:val="0"/>
          <w:color w:val="000000" w:themeColor="text1"/>
        </w:rPr>
      </w:pP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 xml:space="preserve">Коэффициенты перед скобками представляют выходную проводимость </w:t>
      </w:r>
      <w:r w:rsidRPr="00A4475A">
        <w:rPr>
          <w:snapToGrid w:val="0"/>
          <w:color w:val="000000" w:themeColor="text1"/>
          <w:lang w:val="en-US"/>
        </w:rPr>
        <w:t>G</w:t>
      </w:r>
      <w:r w:rsidRPr="00A4475A">
        <w:rPr>
          <w:snapToGrid w:val="0"/>
          <w:color w:val="000000" w:themeColor="text1"/>
          <w:vertAlign w:val="subscript"/>
          <w:lang w:val="en-US"/>
        </w:rPr>
        <w:t>O</w:t>
      </w:r>
      <w:r w:rsidRPr="00A4475A">
        <w:rPr>
          <w:snapToGrid w:val="0"/>
          <w:color w:val="000000" w:themeColor="text1"/>
        </w:rPr>
        <w:t xml:space="preserve"> n-области, таким образом, уравнение (5) перепишется как</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120" w:dyaOrig="900">
          <v:shape id="_x0000_i1029" type="#_x0000_t75" style="width:206.25pt;height:45pt" o:ole="" fillcolor="window">
            <v:imagedata r:id="rId17" o:title=""/>
          </v:shape>
          <o:OLEObject Type="Embed" ProgID="Equation.3" ShapeID="_x0000_i1029" DrawAspect="Content" ObjectID="_1469598303" r:id="rId18"/>
        </w:object>
      </w:r>
      <w:r w:rsidR="0029701C" w:rsidRPr="00A4475A">
        <w:rPr>
          <w:color w:val="000000" w:themeColor="text1"/>
        </w:rPr>
        <w:t xml:space="preserve"> .(6)</w:t>
      </w:r>
    </w:p>
    <w:p w:rsidR="00A4475A" w:rsidRDefault="00A4475A"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Следовательно, зависимость I</w:t>
      </w:r>
      <w:r w:rsidRPr="00A4475A">
        <w:rPr>
          <w:snapToGrid w:val="0"/>
          <w:color w:val="000000" w:themeColor="text1"/>
          <w:vertAlign w:val="subscript"/>
        </w:rPr>
        <w:t>D</w:t>
      </w:r>
      <w:r w:rsidRPr="00A4475A">
        <w:rPr>
          <w:snapToGrid w:val="0"/>
          <w:color w:val="000000" w:themeColor="text1"/>
        </w:rPr>
        <w:t xml:space="preserve"> (V</w:t>
      </w:r>
      <w:r w:rsidRPr="00A4475A">
        <w:rPr>
          <w:snapToGrid w:val="0"/>
          <w:color w:val="000000" w:themeColor="text1"/>
          <w:vertAlign w:val="subscript"/>
        </w:rPr>
        <w:t>DS</w:t>
      </w:r>
      <w:r w:rsidRPr="00A4475A">
        <w:rPr>
          <w:snapToGrid w:val="0"/>
          <w:color w:val="000000" w:themeColor="text1"/>
        </w:rPr>
        <w:t>) линейная при условии малых напряжений сток-исток. Квадратичная зависимость I</w:t>
      </w:r>
      <w:r w:rsidRPr="00A4475A">
        <w:rPr>
          <w:snapToGrid w:val="0"/>
          <w:color w:val="000000" w:themeColor="text1"/>
          <w:vertAlign w:val="subscript"/>
        </w:rPr>
        <w:t>D</w:t>
      </w:r>
      <w:r w:rsidRPr="00A4475A">
        <w:rPr>
          <w:snapToGrid w:val="0"/>
          <w:color w:val="000000" w:themeColor="text1"/>
        </w:rPr>
        <w:t xml:space="preserve"> (V</w:t>
      </w:r>
      <w:r w:rsidRPr="00A4475A">
        <w:rPr>
          <w:snapToGrid w:val="0"/>
          <w:color w:val="000000" w:themeColor="text1"/>
          <w:vertAlign w:val="subscript"/>
          <w:lang w:val="en-US"/>
        </w:rPr>
        <w:t>G</w:t>
      </w:r>
      <w:r w:rsidRPr="00A4475A">
        <w:rPr>
          <w:snapToGrid w:val="0"/>
          <w:color w:val="000000" w:themeColor="text1"/>
          <w:vertAlign w:val="subscript"/>
        </w:rPr>
        <w:t>S</w:t>
      </w:r>
      <w:r w:rsidRPr="00A4475A">
        <w:rPr>
          <w:snapToGrid w:val="0"/>
          <w:color w:val="000000" w:themeColor="text1"/>
        </w:rPr>
        <w:t>) в уравнении (6) следует из предположения о резком характере перехода затвор-канал</w:t>
      </w:r>
      <w:r w:rsidRPr="00A4475A">
        <w:rPr>
          <w:i/>
          <w:snapToGrid w:val="0"/>
          <w:color w:val="000000" w:themeColor="text1"/>
        </w:rPr>
        <w:t>.</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lastRenderedPageBreak/>
        <w:t>Из уравнения (6) видно, что I</w:t>
      </w:r>
      <w:r w:rsidRPr="00A4475A">
        <w:rPr>
          <w:snapToGrid w:val="0"/>
          <w:color w:val="000000" w:themeColor="text1"/>
          <w:vertAlign w:val="subscript"/>
        </w:rPr>
        <w:t>D</w:t>
      </w:r>
      <w:r w:rsidRPr="00A4475A">
        <w:rPr>
          <w:snapToGrid w:val="0"/>
          <w:color w:val="000000" w:themeColor="text1"/>
        </w:rPr>
        <w:t xml:space="preserve"> будет максимальным при напряжении V</w:t>
      </w:r>
      <w:r w:rsidRPr="00A4475A">
        <w:rPr>
          <w:snapToGrid w:val="0"/>
          <w:color w:val="000000" w:themeColor="text1"/>
          <w:vertAlign w:val="subscript"/>
        </w:rPr>
        <w:t>GS</w:t>
      </w:r>
      <w:r w:rsidRPr="00A4475A">
        <w:rPr>
          <w:snapToGrid w:val="0"/>
          <w:color w:val="000000" w:themeColor="text1"/>
        </w:rPr>
        <w:t xml:space="preserve"> = 0, будет уменьшаться с увеличением V</w:t>
      </w:r>
      <w:r w:rsidRPr="00A4475A">
        <w:rPr>
          <w:caps/>
          <w:snapToGrid w:val="0"/>
          <w:color w:val="000000" w:themeColor="text1"/>
          <w:vertAlign w:val="subscript"/>
        </w:rPr>
        <w:t>gs</w:t>
      </w:r>
      <w:r w:rsidRPr="00A4475A">
        <w:rPr>
          <w:snapToGrid w:val="0"/>
          <w:color w:val="000000" w:themeColor="text1"/>
        </w:rPr>
        <w:t xml:space="preserve"> и станет равным нулю при таком V</w:t>
      </w:r>
      <w:r w:rsidRPr="00A4475A">
        <w:rPr>
          <w:caps/>
          <w:snapToGrid w:val="0"/>
          <w:color w:val="000000" w:themeColor="text1"/>
          <w:vertAlign w:val="subscript"/>
        </w:rPr>
        <w:t>gs</w:t>
      </w:r>
      <w:r w:rsidRPr="00A4475A">
        <w:rPr>
          <w:snapToGrid w:val="0"/>
          <w:color w:val="000000" w:themeColor="text1"/>
        </w:rPr>
        <w:t>, при котором вся область канала будет обеднена.</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Теперь рассмотрим произвольные значения V</w:t>
      </w:r>
      <w:r w:rsidRPr="00A4475A">
        <w:rPr>
          <w:caps/>
          <w:snapToGrid w:val="0"/>
          <w:color w:val="000000" w:themeColor="text1"/>
          <w:vertAlign w:val="subscript"/>
        </w:rPr>
        <w:t>ds</w:t>
      </w:r>
      <w:r w:rsidRPr="00A4475A">
        <w:rPr>
          <w:snapToGrid w:val="0"/>
          <w:color w:val="000000" w:themeColor="text1"/>
        </w:rPr>
        <w:t xml:space="preserve"> и V</w:t>
      </w:r>
      <w:r w:rsidRPr="00A4475A">
        <w:rPr>
          <w:caps/>
          <w:snapToGrid w:val="0"/>
          <w:color w:val="000000" w:themeColor="text1"/>
          <w:vertAlign w:val="subscript"/>
        </w:rPr>
        <w:t>gs</w:t>
      </w:r>
      <w:r w:rsidRPr="00A4475A">
        <w:rPr>
          <w:snapToGrid w:val="0"/>
          <w:color w:val="000000" w:themeColor="text1"/>
        </w:rPr>
        <w:t xml:space="preserve"> при условии, что</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V</w:t>
      </w:r>
      <w:r w:rsidRPr="00A4475A">
        <w:rPr>
          <w:caps/>
          <w:snapToGrid w:val="0"/>
          <w:color w:val="000000" w:themeColor="text1"/>
          <w:vertAlign w:val="subscript"/>
        </w:rPr>
        <w:t>gs</w:t>
      </w:r>
      <w:r w:rsidRPr="00A4475A">
        <w:rPr>
          <w:caps/>
          <w:snapToGrid w:val="0"/>
          <w:color w:val="000000" w:themeColor="text1"/>
        </w:rPr>
        <w:t xml:space="preserve"> &lt; 0</w:t>
      </w:r>
      <w:r w:rsidRPr="00A4475A">
        <w:rPr>
          <w:snapToGrid w:val="0"/>
          <w:color w:val="000000" w:themeColor="text1"/>
        </w:rPr>
        <w:t>.</w:t>
      </w:r>
    </w:p>
    <w:p w:rsidR="0029701C" w:rsidRPr="00A4475A" w:rsidRDefault="00CF52E6" w:rsidP="00A4475A">
      <w:pPr>
        <w:pStyle w:val="a3"/>
        <w:shd w:val="clear" w:color="000000" w:fill="auto"/>
        <w:tabs>
          <w:tab w:val="left" w:pos="993"/>
        </w:tabs>
        <w:suppressAutoHyphens/>
        <w:rPr>
          <w:snapToGrid w:val="0"/>
          <w:color w:val="000000" w:themeColor="text1"/>
        </w:rPr>
      </w:pPr>
      <w:r>
        <w:rPr>
          <w:noProof/>
        </w:rPr>
        <w:pict>
          <v:shape id="_x0000_s1125" type="#_x0000_t75" style="position:absolute;left:0;text-align:left;margin-left:138.05pt;margin-top:172.5pt;width:219.85pt;height:131.55pt;z-index:251652096" o:allowincell="f" o:allowoverlap="f" fillcolor="window">
            <v:imagedata r:id="rId19" o:title="" cropbottom="1380f" cropleft="3974f"/>
            <w10:wrap type="topAndBottom"/>
          </v:shape>
        </w:pict>
      </w:r>
      <w:r w:rsidR="0029701C" w:rsidRPr="00A4475A">
        <w:rPr>
          <w:snapToGrid w:val="0"/>
          <w:color w:val="000000" w:themeColor="text1"/>
        </w:rPr>
        <w:t>Когда значения напряжения V</w:t>
      </w:r>
      <w:r w:rsidR="0029701C" w:rsidRPr="00A4475A">
        <w:rPr>
          <w:caps/>
          <w:snapToGrid w:val="0"/>
          <w:color w:val="000000" w:themeColor="text1"/>
          <w:vertAlign w:val="subscript"/>
        </w:rPr>
        <w:t>ds</w:t>
      </w:r>
      <w:r w:rsidR="0029701C" w:rsidRPr="00A4475A">
        <w:rPr>
          <w:snapToGrid w:val="0"/>
          <w:color w:val="000000" w:themeColor="text1"/>
        </w:rPr>
        <w:t xml:space="preserve"> произвольные, напряжение затвор-канал – функция координаты </w:t>
      </w:r>
      <w:r w:rsidR="0029701C" w:rsidRPr="00A4475A">
        <w:rPr>
          <w:i/>
          <w:snapToGrid w:val="0"/>
          <w:color w:val="000000" w:themeColor="text1"/>
        </w:rPr>
        <w:t>y</w:t>
      </w:r>
      <w:r w:rsidR="0029701C" w:rsidRPr="00A4475A">
        <w:rPr>
          <w:snapToGrid w:val="0"/>
          <w:color w:val="000000" w:themeColor="text1"/>
        </w:rPr>
        <w:t>. Следовательно, ширина обедненной области, а, следовательно, и поперечное сечение канала также изменяется с координатой. В данном n-канальном ПТУП падение напряжения на обедненной области вблизи стока больше, чем вблизи истока. Поэтому, вблизи стока обедненная область шире, как показано на рисунке 5.</w:t>
      </w:r>
    </w:p>
    <w:p w:rsidR="0029701C" w:rsidRPr="00A4475A" w:rsidRDefault="0029701C" w:rsidP="00A4475A">
      <w:pPr>
        <w:pStyle w:val="a3"/>
        <w:shd w:val="clear" w:color="000000" w:fill="auto"/>
        <w:tabs>
          <w:tab w:val="left" w:pos="993"/>
        </w:tabs>
        <w:suppressAutoHyphens/>
        <w:ind w:firstLine="0"/>
        <w:jc w:val="center"/>
        <w:rPr>
          <w:b/>
          <w:snapToGrid w:val="0"/>
          <w:color w:val="000000" w:themeColor="text1"/>
        </w:rPr>
      </w:pPr>
    </w:p>
    <w:p w:rsidR="0029701C" w:rsidRPr="00A4475A" w:rsidRDefault="0029701C" w:rsidP="00A4475A">
      <w:pPr>
        <w:pStyle w:val="2"/>
        <w:keepNext w:val="0"/>
        <w:shd w:val="clear" w:color="000000" w:fill="auto"/>
        <w:tabs>
          <w:tab w:val="left" w:pos="993"/>
        </w:tabs>
        <w:suppressAutoHyphens/>
        <w:ind w:firstLine="0"/>
        <w:jc w:val="center"/>
        <w:rPr>
          <w:rFonts w:cs="Times New Roman"/>
          <w:b/>
          <w:snapToGrid w:val="0"/>
          <w:color w:val="000000" w:themeColor="text1"/>
        </w:rPr>
      </w:pPr>
      <w:r w:rsidRPr="00A4475A">
        <w:rPr>
          <w:rFonts w:cs="Times New Roman"/>
          <w:b/>
          <w:snapToGrid w:val="0"/>
          <w:color w:val="000000" w:themeColor="text1"/>
        </w:rPr>
        <w:t>Рисунок 5 – Изменение ширины обедненной области вдоль канала, когда</w:t>
      </w:r>
      <w:r w:rsidR="00A4475A" w:rsidRPr="00A4475A">
        <w:rPr>
          <w:rFonts w:cs="Times New Roman"/>
          <w:b/>
          <w:snapToGrid w:val="0"/>
          <w:color w:val="000000" w:themeColor="text1"/>
        </w:rPr>
        <w:t xml:space="preserve"> </w:t>
      </w:r>
      <w:r w:rsidRPr="00A4475A">
        <w:rPr>
          <w:rFonts w:cs="Times New Roman"/>
          <w:b/>
          <w:snapToGrid w:val="0"/>
          <w:color w:val="000000" w:themeColor="text1"/>
        </w:rPr>
        <w:t>напряжение на стоке больше напряжения на истоке</w:t>
      </w:r>
    </w:p>
    <w:p w:rsidR="0029701C" w:rsidRPr="00A4475A" w:rsidRDefault="0029701C"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 xml:space="preserve">При рассмотрении физических принципов работы используется аппроксимация плавного канала. Эта аппроксимация предполагает, что ширина канала и обедненной области изменяются медленно от истока к стоку так, что ширина обедненной области зависит только от полей в вертикальном направлении, а не от полей, простирающихся от стока к истоку. Другими словами, поле в обедненной области в направлении </w:t>
      </w:r>
      <w:r w:rsidRPr="00A4475A">
        <w:rPr>
          <w:i/>
          <w:snapToGrid w:val="0"/>
          <w:color w:val="000000" w:themeColor="text1"/>
          <w:lang w:val="en-US"/>
        </w:rPr>
        <w:t>y</w:t>
      </w:r>
      <w:r w:rsidRPr="00A4475A">
        <w:rPr>
          <w:snapToGrid w:val="0"/>
          <w:color w:val="000000" w:themeColor="text1"/>
        </w:rPr>
        <w:t xml:space="preserve"> – намного меньше, чем в направлении </w:t>
      </w:r>
      <w:r w:rsidRPr="00A4475A">
        <w:rPr>
          <w:i/>
          <w:snapToGrid w:val="0"/>
          <w:color w:val="000000" w:themeColor="text1"/>
          <w:lang w:val="en-US"/>
        </w:rPr>
        <w:t>x</w:t>
      </w:r>
      <w:r w:rsidRPr="00A4475A">
        <w:rPr>
          <w:snapToGrid w:val="0"/>
          <w:color w:val="000000" w:themeColor="text1"/>
        </w:rPr>
        <w:t>, и ширина обедненной области может быть выражена, проведя одномерный анализ структуры.</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lastRenderedPageBreak/>
        <w:t xml:space="preserve">В пределах этой аппроксимации, выражение для приращения падения напряжения на малом сечении канала длиной </w:t>
      </w:r>
      <w:r w:rsidRPr="00A4475A">
        <w:rPr>
          <w:i/>
          <w:snapToGrid w:val="0"/>
          <w:color w:val="000000" w:themeColor="text1"/>
          <w:lang w:val="en-US"/>
        </w:rPr>
        <w:t>dy</w:t>
      </w:r>
      <w:r w:rsidRPr="00A4475A">
        <w:rPr>
          <w:snapToGrid w:val="0"/>
          <w:color w:val="000000" w:themeColor="text1"/>
        </w:rPr>
        <w:t xml:space="preserve"> в направлении </w:t>
      </w:r>
      <w:r w:rsidRPr="00A4475A">
        <w:rPr>
          <w:i/>
          <w:snapToGrid w:val="0"/>
          <w:color w:val="000000" w:themeColor="text1"/>
        </w:rPr>
        <w:t>y</w:t>
      </w:r>
      <w:r w:rsidRPr="00A4475A">
        <w:rPr>
          <w:snapToGrid w:val="0"/>
          <w:color w:val="000000" w:themeColor="text1"/>
        </w:rPr>
        <w:t xml:space="preserve"> может быть записано как</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420" w:dyaOrig="780">
          <v:shape id="_x0000_i1030" type="#_x0000_t75" style="width:221.25pt;height:39pt" o:ole="" fillcolor="window">
            <v:imagedata r:id="rId20" o:title=""/>
          </v:shape>
          <o:OLEObject Type="Embed" ProgID="Equation.3" ShapeID="_x0000_i1030" DrawAspect="Content" ObjectID="_1469598304" r:id="rId21"/>
        </w:object>
      </w:r>
      <w:r w:rsidR="0029701C" w:rsidRPr="00A4475A">
        <w:rPr>
          <w:color w:val="000000" w:themeColor="text1"/>
        </w:rPr>
        <w:t>(7)</w:t>
      </w:r>
    </w:p>
    <w:p w:rsidR="00A4475A" w:rsidRDefault="00A4475A" w:rsidP="00A4475A">
      <w:pPr>
        <w:pStyle w:val="a3"/>
        <w:shd w:val="clear" w:color="000000" w:fill="auto"/>
        <w:tabs>
          <w:tab w:val="left" w:pos="993"/>
        </w:tabs>
        <w:suppressAutoHyphens/>
        <w:rPr>
          <w:snapToGrid w:val="0"/>
          <w:color w:val="000000" w:themeColor="text1"/>
        </w:rPr>
      </w:pP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Ширина обедненной области теперь изменяется напряжением [</w:t>
      </w:r>
      <w:r w:rsidRPr="00A4475A">
        <w:rPr>
          <w:snapToGrid w:val="0"/>
          <w:color w:val="000000" w:themeColor="text1"/>
          <w:lang w:val="en-US"/>
        </w:rPr>
        <w:t>V</w:t>
      </w:r>
      <w:r w:rsidRPr="00A4475A">
        <w:rPr>
          <w:caps/>
          <w:snapToGrid w:val="0"/>
          <w:color w:val="000000" w:themeColor="text1"/>
          <w:vertAlign w:val="subscript"/>
          <w:lang w:val="en-US"/>
        </w:rPr>
        <w:t>gs</w:t>
      </w:r>
      <w:r w:rsidRPr="00A4475A">
        <w:rPr>
          <w:snapToGrid w:val="0"/>
          <w:color w:val="000000" w:themeColor="text1"/>
        </w:rPr>
        <w:t xml:space="preserve"> – </w:t>
      </w:r>
      <w:r w:rsidRPr="00A4475A">
        <w:rPr>
          <w:snapToGrid w:val="0"/>
          <w:color w:val="000000" w:themeColor="text1"/>
          <w:lang w:val="en-US"/>
        </w:rPr>
        <w:t>V</w:t>
      </w:r>
      <w:r w:rsidRPr="00A4475A">
        <w:rPr>
          <w:snapToGrid w:val="0"/>
          <w:color w:val="000000" w:themeColor="text1"/>
        </w:rPr>
        <w:t>(</w:t>
      </w:r>
      <w:r w:rsidRPr="00A4475A">
        <w:rPr>
          <w:snapToGrid w:val="0"/>
          <w:color w:val="000000" w:themeColor="text1"/>
          <w:lang w:val="en-US"/>
        </w:rPr>
        <w:t>y</w:t>
      </w:r>
      <w:r w:rsidRPr="00A4475A">
        <w:rPr>
          <w:snapToGrid w:val="0"/>
          <w:color w:val="000000" w:themeColor="text1"/>
        </w:rPr>
        <w:t xml:space="preserve">)], где </w:t>
      </w:r>
      <w:r w:rsidRPr="00A4475A">
        <w:rPr>
          <w:snapToGrid w:val="0"/>
          <w:color w:val="000000" w:themeColor="text1"/>
          <w:lang w:val="en-US"/>
        </w:rPr>
        <w:t>V</w:t>
      </w:r>
      <w:r w:rsidRPr="00A4475A">
        <w:rPr>
          <w:snapToGrid w:val="0"/>
          <w:color w:val="000000" w:themeColor="text1"/>
        </w:rPr>
        <w:t>(</w:t>
      </w:r>
      <w:r w:rsidRPr="00A4475A">
        <w:rPr>
          <w:snapToGrid w:val="0"/>
          <w:color w:val="000000" w:themeColor="text1"/>
          <w:lang w:val="en-US"/>
        </w:rPr>
        <w:t>y</w:t>
      </w:r>
      <w:r w:rsidRPr="00A4475A">
        <w:rPr>
          <w:snapToGrid w:val="0"/>
          <w:color w:val="000000" w:themeColor="text1"/>
        </w:rPr>
        <w:t xml:space="preserve">) – потенциал канала в точке </w:t>
      </w:r>
      <w:r w:rsidRPr="00A4475A">
        <w:rPr>
          <w:i/>
          <w:snapToGrid w:val="0"/>
          <w:color w:val="000000" w:themeColor="text1"/>
          <w:lang w:val="en-US"/>
        </w:rPr>
        <w:t>y</w:t>
      </w:r>
      <w:r w:rsidRPr="00A4475A">
        <w:rPr>
          <w:snapToGrid w:val="0"/>
          <w:color w:val="000000" w:themeColor="text1"/>
        </w:rPr>
        <w:t>, таким образом</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720" w:dyaOrig="859">
          <v:shape id="_x0000_i1031" type="#_x0000_t75" style="width:186pt;height:42.75pt" o:ole="" fillcolor="window">
            <v:imagedata r:id="rId22" o:title=""/>
          </v:shape>
          <o:OLEObject Type="Embed" ProgID="Equation.3" ShapeID="_x0000_i1031" DrawAspect="Content" ObjectID="_1469598305" r:id="rId23"/>
        </w:object>
      </w:r>
      <w:r w:rsidR="0029701C" w:rsidRPr="00A4475A">
        <w:rPr>
          <w:color w:val="000000" w:themeColor="text1"/>
        </w:rPr>
        <w:t xml:space="preserve"> .(8)</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Это выражение подставим в уравнение (7), которое затем, интегрируя в пределах от истока до стока, мы получим вольтамперную характеристику ПТУП</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940" w:dyaOrig="1219">
          <v:shape id="_x0000_i1032" type="#_x0000_t75" style="width:246.75pt;height:60.75pt" o:ole="" fillcolor="window">
            <v:imagedata r:id="rId24" o:title=""/>
          </v:shape>
          <o:OLEObject Type="Embed" ProgID="Equation.3" ShapeID="_x0000_i1032" DrawAspect="Content" ObjectID="_1469598306" r:id="rId25"/>
        </w:object>
      </w:r>
      <w:r w:rsidR="0029701C" w:rsidRPr="00A4475A">
        <w:rPr>
          <w:color w:val="000000" w:themeColor="text1"/>
        </w:rPr>
        <w:t>.(9)</w:t>
      </w:r>
    </w:p>
    <w:p w:rsidR="00A4475A" w:rsidRDefault="00A4475A" w:rsidP="00A4475A">
      <w:pPr>
        <w:pStyle w:val="a3"/>
        <w:shd w:val="clear" w:color="000000" w:fill="auto"/>
        <w:tabs>
          <w:tab w:val="left" w:pos="993"/>
        </w:tabs>
        <w:suppressAutoHyphens/>
        <w:rPr>
          <w:snapToGrid w:val="0"/>
          <w:color w:val="000000" w:themeColor="text1"/>
        </w:rPr>
      </w:pP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После интегрирования и преобразования,</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7060" w:dyaOrig="900">
          <v:shape id="_x0000_i1033" type="#_x0000_t75" style="width:353.25pt;height:45pt" o:ole="" fillcolor="window">
            <v:imagedata r:id="rId26" o:title=""/>
          </v:shape>
          <o:OLEObject Type="Embed" ProgID="Equation.3" ShapeID="_x0000_i1033" DrawAspect="Content" ObjectID="_1469598307" r:id="rId27"/>
        </w:object>
      </w:r>
      <w:r w:rsidR="0029701C" w:rsidRPr="00A4475A">
        <w:rPr>
          <w:color w:val="000000" w:themeColor="text1"/>
        </w:rPr>
        <w:t>.(10)</w:t>
      </w:r>
    </w:p>
    <w:p w:rsidR="00A4475A" w:rsidRDefault="00A4475A" w:rsidP="00A4475A">
      <w:pPr>
        <w:pStyle w:val="a3"/>
        <w:shd w:val="clear" w:color="000000" w:fill="auto"/>
        <w:tabs>
          <w:tab w:val="left" w:pos="993"/>
        </w:tabs>
        <w:suppressAutoHyphens/>
        <w:rPr>
          <w:color w:val="000000" w:themeColor="text1"/>
        </w:rPr>
      </w:pPr>
    </w:p>
    <w:p w:rsidR="0029701C"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При малых напряжениях стока, уравнение (10) упрощается до (6); при больших напряжениях стока, уравнение (10) показывает, что ток максимален при </w:t>
      </w:r>
      <w:r w:rsidRPr="00A4475A">
        <w:rPr>
          <w:color w:val="000000" w:themeColor="text1"/>
          <w:lang w:val="en-US"/>
        </w:rPr>
        <w:t>V</w:t>
      </w:r>
      <w:r w:rsidRPr="00A4475A">
        <w:rPr>
          <w:color w:val="000000" w:themeColor="text1"/>
          <w:vertAlign w:val="subscript"/>
          <w:lang w:val="en-US"/>
        </w:rPr>
        <w:t>GS</w:t>
      </w:r>
      <w:r w:rsidRPr="00A4475A">
        <w:rPr>
          <w:color w:val="000000" w:themeColor="text1"/>
        </w:rPr>
        <w:t xml:space="preserve"> = 0 и начинает уменьшаться с увеличением </w:t>
      </w:r>
      <w:r w:rsidRPr="00A4475A">
        <w:rPr>
          <w:color w:val="000000" w:themeColor="text1"/>
          <w:lang w:val="en-US"/>
        </w:rPr>
        <w:t>V</w:t>
      </w:r>
      <w:r w:rsidRPr="00A4475A">
        <w:rPr>
          <w:color w:val="000000" w:themeColor="text1"/>
          <w:vertAlign w:val="subscript"/>
          <w:lang w:val="en-US"/>
        </w:rPr>
        <w:t>GS</w:t>
      </w:r>
      <w:r w:rsidRPr="00A4475A">
        <w:rPr>
          <w:color w:val="000000" w:themeColor="text1"/>
        </w:rPr>
        <w:t xml:space="preserve">. Из рисунка 6 видно, </w:t>
      </w:r>
      <w:r w:rsidRPr="00A4475A">
        <w:rPr>
          <w:color w:val="000000" w:themeColor="text1"/>
        </w:rPr>
        <w:lastRenderedPageBreak/>
        <w:t>что с увеличением напряжения стока, ширина проводящего канала вблизи стока уменьшается, пока, наконец, канал полностью не перекроется в этой области (рисунок 6 б).</w:t>
      </w:r>
    </w:p>
    <w:p w:rsidR="00A4475A" w:rsidRDefault="00A4475A" w:rsidP="00A4475A">
      <w:pPr>
        <w:pStyle w:val="a3"/>
        <w:shd w:val="clear" w:color="000000" w:fill="auto"/>
        <w:tabs>
          <w:tab w:val="left" w:pos="993"/>
        </w:tabs>
        <w:suppressAutoHyphens/>
        <w:rPr>
          <w:color w:val="000000" w:themeColor="text1"/>
        </w:rPr>
      </w:pPr>
    </w:p>
    <w:p w:rsidR="00A4475A" w:rsidRPr="00A4475A" w:rsidRDefault="00A4475A" w:rsidP="00A4475A">
      <w:pPr>
        <w:pStyle w:val="a3"/>
        <w:shd w:val="clear" w:color="000000" w:fill="auto"/>
        <w:tabs>
          <w:tab w:val="left" w:pos="993"/>
        </w:tabs>
        <w:suppressAutoHyphens/>
        <w:rPr>
          <w:color w:val="000000" w:themeColor="text1"/>
        </w:rPr>
      </w:pPr>
    </w:p>
    <w:p w:rsidR="0029701C" w:rsidRPr="00A4475A" w:rsidRDefault="00CF52E6" w:rsidP="00A4475A">
      <w:pPr>
        <w:pStyle w:val="a3"/>
        <w:shd w:val="clear" w:color="000000" w:fill="auto"/>
        <w:tabs>
          <w:tab w:val="left" w:pos="993"/>
        </w:tabs>
        <w:suppressAutoHyphens/>
        <w:rPr>
          <w:snapToGrid w:val="0"/>
          <w:color w:val="000000" w:themeColor="text1"/>
        </w:rPr>
      </w:pPr>
      <w:r>
        <w:rPr>
          <w:noProof/>
        </w:rPr>
        <w:pict>
          <v:group id="_x0000_s1126" style="position:absolute;left:0;text-align:left;margin-left:84.1pt;margin-top:-20.75pt;width:327.85pt;height:297.55pt;z-index:251655168" coordorigin="3099,851" coordsize="6557,5951" o:allowincell="f">
            <v:shape id="_x0000_s1127" type="#_x0000_t75" style="position:absolute;left:3099;top:851;width:6557;height:5670;mso-position-horizontal:center" fillcolor="window">
              <v:imagedata r:id="rId28" o:title="" cropbottom="2523f"/>
            </v:shape>
            <v:shape id="_x0000_s1128" type="#_x0000_t202" style="position:absolute;left:4461;top:3433;width:643;height:476" stroked="f">
              <v:textbox style="mso-next-textbox:#_x0000_s1128">
                <w:txbxContent>
                  <w:p w:rsidR="00A4475A" w:rsidRDefault="00A4475A">
                    <w:r>
                      <w:t>а)</w:t>
                    </w:r>
                  </w:p>
                </w:txbxContent>
              </v:textbox>
            </v:shape>
            <v:shape id="_x0000_s1129" type="#_x0000_t202" style="position:absolute;left:7753;top:3433;width:643;height:476" stroked="f">
              <v:textbox style="mso-next-textbox:#_x0000_s1129">
                <w:txbxContent>
                  <w:p w:rsidR="00A4475A" w:rsidRDefault="00A4475A">
                    <w:r>
                      <w:t>б)</w:t>
                    </w:r>
                  </w:p>
                </w:txbxContent>
              </v:textbox>
            </v:shape>
            <v:shape id="_x0000_s1130" type="#_x0000_t202" style="position:absolute;left:6107;top:6326;width:643;height:476" stroked="f">
              <v:textbox style="mso-next-textbox:#_x0000_s1130">
                <w:txbxContent>
                  <w:p w:rsidR="00A4475A" w:rsidRDefault="00A4475A">
                    <w:r>
                      <w:t>в)</w:t>
                    </w:r>
                  </w:p>
                </w:txbxContent>
              </v:textbox>
            </v:shape>
            <w10:wrap type="topAndBottom"/>
          </v:group>
        </w:pict>
      </w:r>
      <w:r w:rsidR="0029701C" w:rsidRPr="00A4475A">
        <w:rPr>
          <w:snapToGrid w:val="0"/>
          <w:color w:val="000000" w:themeColor="text1"/>
        </w:rPr>
        <w:t xml:space="preserve">а) </w:t>
      </w:r>
      <w:r w:rsidR="0029701C" w:rsidRPr="00A4475A">
        <w:rPr>
          <w:snapToGrid w:val="0"/>
          <w:color w:val="000000" w:themeColor="text1"/>
          <w:lang w:val="en-US"/>
        </w:rPr>
        <w:t>V</w:t>
      </w:r>
      <w:r w:rsidR="0029701C" w:rsidRPr="00A4475A">
        <w:rPr>
          <w:snapToGrid w:val="0"/>
          <w:color w:val="000000" w:themeColor="text1"/>
          <w:vertAlign w:val="subscript"/>
          <w:lang w:val="en-US"/>
        </w:rPr>
        <w:t>DS</w:t>
      </w:r>
      <w:r w:rsidR="0029701C" w:rsidRPr="00A4475A">
        <w:rPr>
          <w:snapToGrid w:val="0"/>
          <w:color w:val="000000" w:themeColor="text1"/>
        </w:rPr>
        <w:t xml:space="preserve"> очень мало, канал почти эквипотенциален и размеры обедненных областей одинаковы. б) </w:t>
      </w:r>
      <w:r w:rsidR="0029701C" w:rsidRPr="00A4475A">
        <w:rPr>
          <w:snapToGrid w:val="0"/>
          <w:color w:val="000000" w:themeColor="text1"/>
          <w:lang w:val="en-US"/>
        </w:rPr>
        <w:t>V</w:t>
      </w:r>
      <w:r w:rsidR="0029701C" w:rsidRPr="00A4475A">
        <w:rPr>
          <w:snapToGrid w:val="0"/>
          <w:color w:val="000000" w:themeColor="text1"/>
          <w:vertAlign w:val="subscript"/>
          <w:lang w:val="en-US"/>
        </w:rPr>
        <w:t>DS</w:t>
      </w:r>
      <w:r w:rsidR="0029701C" w:rsidRPr="00A4475A">
        <w:rPr>
          <w:snapToGrid w:val="0"/>
          <w:color w:val="000000" w:themeColor="text1"/>
        </w:rPr>
        <w:t xml:space="preserve"> увеличивается до </w:t>
      </w:r>
      <w:r w:rsidR="0029701C" w:rsidRPr="00A4475A">
        <w:rPr>
          <w:snapToGrid w:val="0"/>
          <w:color w:val="000000" w:themeColor="text1"/>
          <w:lang w:val="en-US"/>
        </w:rPr>
        <w:t>V</w:t>
      </w:r>
      <w:r w:rsidR="0029701C" w:rsidRPr="00A4475A">
        <w:rPr>
          <w:snapToGrid w:val="0"/>
          <w:color w:val="000000" w:themeColor="text1"/>
          <w:vertAlign w:val="subscript"/>
          <w:lang w:val="en-US"/>
        </w:rPr>
        <w:t>D</w:t>
      </w:r>
      <w:r w:rsidR="0029701C" w:rsidRPr="00A4475A">
        <w:rPr>
          <w:snapToGrid w:val="0"/>
          <w:color w:val="000000" w:themeColor="text1"/>
          <w:vertAlign w:val="subscript"/>
        </w:rPr>
        <w:t>,</w:t>
      </w:r>
      <w:r w:rsidR="0029701C" w:rsidRPr="00A4475A">
        <w:rPr>
          <w:snapToGrid w:val="0"/>
          <w:color w:val="000000" w:themeColor="text1"/>
          <w:vertAlign w:val="subscript"/>
          <w:lang w:val="en-US"/>
        </w:rPr>
        <w:t>sat</w:t>
      </w:r>
      <w:r w:rsidR="0029701C" w:rsidRPr="00A4475A">
        <w:rPr>
          <w:snapToGrid w:val="0"/>
          <w:color w:val="000000" w:themeColor="text1"/>
        </w:rPr>
        <w:t xml:space="preserve">, обедненные области с двух сторон канала перекрываются в точке отсечки </w:t>
      </w:r>
      <w:r w:rsidR="0029701C" w:rsidRPr="00A4475A">
        <w:rPr>
          <w:i/>
          <w:snapToGrid w:val="0"/>
          <w:color w:val="000000" w:themeColor="text1"/>
          <w:lang w:val="en-US"/>
        </w:rPr>
        <w:t>y</w:t>
      </w:r>
      <w:r w:rsidR="0029701C" w:rsidRPr="00A4475A">
        <w:rPr>
          <w:i/>
          <w:snapToGrid w:val="0"/>
          <w:color w:val="000000" w:themeColor="text1"/>
        </w:rPr>
        <w:t xml:space="preserve"> = </w:t>
      </w:r>
      <w:r w:rsidR="0029701C" w:rsidRPr="00A4475A">
        <w:rPr>
          <w:i/>
          <w:snapToGrid w:val="0"/>
          <w:color w:val="000000" w:themeColor="text1"/>
          <w:lang w:val="en-US"/>
        </w:rPr>
        <w:t>L</w:t>
      </w:r>
      <w:r w:rsidR="0029701C" w:rsidRPr="00A4475A">
        <w:rPr>
          <w:snapToGrid w:val="0"/>
          <w:color w:val="000000" w:themeColor="text1"/>
        </w:rPr>
        <w:t xml:space="preserve">. в) </w:t>
      </w:r>
      <w:r w:rsidR="0029701C" w:rsidRPr="00A4475A">
        <w:rPr>
          <w:snapToGrid w:val="0"/>
          <w:color w:val="000000" w:themeColor="text1"/>
          <w:lang w:val="en-US"/>
        </w:rPr>
        <w:t>V</w:t>
      </w:r>
      <w:r w:rsidR="0029701C" w:rsidRPr="00A4475A">
        <w:rPr>
          <w:snapToGrid w:val="0"/>
          <w:color w:val="000000" w:themeColor="text1"/>
          <w:vertAlign w:val="subscript"/>
          <w:lang w:val="en-US"/>
        </w:rPr>
        <w:t>DS</w:t>
      </w:r>
      <w:r w:rsidR="0029701C" w:rsidRPr="00A4475A">
        <w:rPr>
          <w:snapToGrid w:val="0"/>
          <w:color w:val="000000" w:themeColor="text1"/>
          <w:szCs w:val="28"/>
          <w:lang w:val="en-US"/>
        </w:rPr>
        <w:sym w:font="Symbol" w:char="F03E"/>
      </w:r>
      <w:r w:rsidR="0029701C" w:rsidRPr="00A4475A">
        <w:rPr>
          <w:snapToGrid w:val="0"/>
          <w:color w:val="000000" w:themeColor="text1"/>
          <w:lang w:val="en-US"/>
        </w:rPr>
        <w:t>V</w:t>
      </w:r>
      <w:r w:rsidR="0029701C" w:rsidRPr="00A4475A">
        <w:rPr>
          <w:snapToGrid w:val="0"/>
          <w:color w:val="000000" w:themeColor="text1"/>
          <w:vertAlign w:val="subscript"/>
          <w:lang w:val="en-US"/>
        </w:rPr>
        <w:t>D</w:t>
      </w:r>
      <w:r w:rsidR="0029701C" w:rsidRPr="00A4475A">
        <w:rPr>
          <w:snapToGrid w:val="0"/>
          <w:color w:val="000000" w:themeColor="text1"/>
          <w:vertAlign w:val="subscript"/>
        </w:rPr>
        <w:t>,</w:t>
      </w:r>
      <w:r w:rsidR="0029701C" w:rsidRPr="00A4475A">
        <w:rPr>
          <w:snapToGrid w:val="0"/>
          <w:color w:val="000000" w:themeColor="text1"/>
          <w:vertAlign w:val="subscript"/>
          <w:lang w:val="en-US"/>
        </w:rPr>
        <w:t>sat</w:t>
      </w:r>
      <w:r w:rsidR="0029701C" w:rsidRPr="00A4475A">
        <w:rPr>
          <w:snapToGrid w:val="0"/>
          <w:color w:val="000000" w:themeColor="text1"/>
        </w:rPr>
        <w:t xml:space="preserve">, точка отсечки </w:t>
      </w:r>
      <w:r w:rsidR="0029701C" w:rsidRPr="00A4475A">
        <w:rPr>
          <w:i/>
          <w:snapToGrid w:val="0"/>
          <w:color w:val="000000" w:themeColor="text1"/>
          <w:lang w:val="en-US"/>
        </w:rPr>
        <w:t>y</w:t>
      </w:r>
      <w:r w:rsidR="0029701C" w:rsidRPr="00A4475A">
        <w:rPr>
          <w:i/>
          <w:snapToGrid w:val="0"/>
          <w:color w:val="000000" w:themeColor="text1"/>
        </w:rPr>
        <w:t xml:space="preserve"> = </w:t>
      </w:r>
      <w:r w:rsidR="0029701C" w:rsidRPr="00A4475A">
        <w:rPr>
          <w:i/>
          <w:snapToGrid w:val="0"/>
          <w:color w:val="000000" w:themeColor="text1"/>
          <w:lang w:val="en-US"/>
        </w:rPr>
        <w:t>L</w:t>
      </w:r>
      <w:r w:rsidR="0029701C" w:rsidRPr="00A4475A">
        <w:rPr>
          <w:i/>
          <w:snapToGrid w:val="0"/>
          <w:color w:val="000000" w:themeColor="text1"/>
        </w:rPr>
        <w:t>’</w:t>
      </w:r>
      <w:r w:rsidR="0029701C" w:rsidRPr="00A4475A">
        <w:rPr>
          <w:snapToGrid w:val="0"/>
          <w:color w:val="000000" w:themeColor="text1"/>
        </w:rPr>
        <w:t xml:space="preserve"> медленно движется ближе к истоку.</w:t>
      </w:r>
    </w:p>
    <w:p w:rsidR="0029701C" w:rsidRPr="00A4475A" w:rsidRDefault="0029701C" w:rsidP="00A4475A">
      <w:pPr>
        <w:pStyle w:val="2"/>
        <w:keepNext w:val="0"/>
        <w:shd w:val="clear" w:color="000000" w:fill="auto"/>
        <w:tabs>
          <w:tab w:val="left" w:pos="993"/>
        </w:tabs>
        <w:suppressAutoHyphens/>
        <w:ind w:firstLine="0"/>
        <w:jc w:val="center"/>
        <w:rPr>
          <w:rFonts w:cs="Times New Roman"/>
          <w:b/>
          <w:snapToGrid w:val="0"/>
          <w:color w:val="000000" w:themeColor="text1"/>
        </w:rPr>
      </w:pPr>
      <w:r w:rsidRPr="00A4475A">
        <w:rPr>
          <w:rFonts w:cs="Times New Roman"/>
          <w:b/>
          <w:snapToGrid w:val="0"/>
          <w:color w:val="000000" w:themeColor="text1"/>
        </w:rPr>
        <w:t>Рисунок 6 – Поведение обедненных областей в ПТУП</w:t>
      </w:r>
    </w:p>
    <w:p w:rsidR="0029701C" w:rsidRPr="00A4475A" w:rsidRDefault="0029701C"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Когда это происходит, уравнение (6) становится неопределенным (</w:t>
      </w:r>
      <w:r w:rsidRPr="00A4475A">
        <w:rPr>
          <w:snapToGrid w:val="0"/>
          <w:color w:val="000000" w:themeColor="text1"/>
          <w:lang w:val="en-US"/>
        </w:rPr>
        <w:t>W</w:t>
      </w:r>
      <w:r w:rsidRPr="00A4475A">
        <w:rPr>
          <w:snapToGrid w:val="0"/>
          <w:color w:val="000000" w:themeColor="text1"/>
        </w:rPr>
        <w:t xml:space="preserve"> →d). Поэтому эти формулы справедливы только для </w:t>
      </w:r>
      <w:r w:rsidRPr="00A4475A">
        <w:rPr>
          <w:snapToGrid w:val="0"/>
          <w:color w:val="000000" w:themeColor="text1"/>
          <w:lang w:val="en-US"/>
        </w:rPr>
        <w:t>V</w:t>
      </w:r>
      <w:r w:rsidRPr="00A4475A">
        <w:rPr>
          <w:caps/>
          <w:snapToGrid w:val="0"/>
          <w:color w:val="000000" w:themeColor="text1"/>
          <w:vertAlign w:val="subscript"/>
          <w:lang w:val="en-US"/>
        </w:rPr>
        <w:t>ds</w:t>
      </w:r>
      <w:r w:rsidRPr="00A4475A">
        <w:rPr>
          <w:snapToGrid w:val="0"/>
          <w:color w:val="000000" w:themeColor="text1"/>
        </w:rPr>
        <w:t xml:space="preserve"> ниже напряжения стока, которое перекрывает канал. Ток продолжает протекать, когда канал перекрылся, так как нет никакого барьера для переноса электронов, перемещающихся по каналу к стоку. Поскольку они достигают края сомкнутой области, они перемещаются через нее полем, направленным от </w:t>
      </w:r>
      <w:r w:rsidRPr="00A4475A">
        <w:rPr>
          <w:snapToGrid w:val="0"/>
          <w:color w:val="000000" w:themeColor="text1"/>
        </w:rPr>
        <w:lastRenderedPageBreak/>
        <w:t>стока к истоку. Если смещение стока далее увеличивать, любое дополнительное напряжение падает на обедненной области – области высоких полей вблизи стока, и точка, в которой канал полностью обедняется, медленно перемещается к истоку (рисунок 6 в).</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Если пренебречь таким медленным перемещением, ток стока остается постоянным (насыщается), в то время как напряжение стока увеличивается, и условие смещения называется режимом насыщения. Напряжение стока, при котором канал полностью обедняется вблизи стока, находится из уравнения (8)</w:t>
      </w:r>
    </w:p>
    <w:p w:rsidR="00A4475A" w:rsidRDefault="00A4475A" w:rsidP="00A4475A">
      <w:pPr>
        <w:pStyle w:val="a5"/>
        <w:shd w:val="clear" w:color="000000" w:fill="auto"/>
        <w:tabs>
          <w:tab w:val="left" w:pos="993"/>
        </w:tabs>
        <w:suppressAutoHyphens/>
        <w:spacing w:before="0" w:after="0"/>
        <w:ind w:firstLine="709"/>
        <w:jc w:val="both"/>
        <w:rPr>
          <w:snapToGrid w:val="0"/>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snapToGrid w:val="0"/>
          <w:color w:val="000000" w:themeColor="text1"/>
        </w:rPr>
      </w:pPr>
      <w:r w:rsidRPr="00A4475A">
        <w:rPr>
          <w:snapToGrid w:val="0"/>
          <w:color w:val="000000" w:themeColor="text1"/>
        </w:rPr>
        <w:object w:dxaOrig="6560" w:dyaOrig="840">
          <v:shape id="_x0000_i1034" type="#_x0000_t75" style="width:327.75pt;height:42pt" o:ole="" fillcolor="window">
            <v:imagedata r:id="rId29" o:title=""/>
          </v:shape>
          <o:OLEObject Type="Embed" ProgID="Equation.3" ShapeID="_x0000_i1034" DrawAspect="Content" ObjectID="_1469598308" r:id="rId30"/>
        </w:object>
      </w:r>
      <w:r w:rsidR="0029701C" w:rsidRPr="00A4475A">
        <w:rPr>
          <w:snapToGrid w:val="0"/>
          <w:color w:val="000000" w:themeColor="text1"/>
        </w:rPr>
        <w:t>(11)</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где V</w:t>
      </w:r>
      <w:r w:rsidRPr="00A4475A">
        <w:rPr>
          <w:caps/>
          <w:snapToGrid w:val="0"/>
          <w:color w:val="000000" w:themeColor="text1"/>
          <w:vertAlign w:val="subscript"/>
        </w:rPr>
        <w:t>p</w:t>
      </w:r>
      <w:r w:rsidRPr="00A4475A">
        <w:rPr>
          <w:caps/>
          <w:snapToGrid w:val="0"/>
          <w:color w:val="000000" w:themeColor="text1"/>
        </w:rPr>
        <w:t xml:space="preserve"> =</w:t>
      </w:r>
      <w:r w:rsidRPr="00A4475A">
        <w:rPr>
          <w:snapToGrid w:val="0"/>
          <w:color w:val="000000" w:themeColor="text1"/>
        </w:rPr>
        <w:t xml:space="preserve"> qN</w:t>
      </w:r>
      <w:r w:rsidRPr="00A4475A">
        <w:rPr>
          <w:snapToGrid w:val="0"/>
          <w:color w:val="000000" w:themeColor="text1"/>
          <w:vertAlign w:val="subscript"/>
        </w:rPr>
        <w:t>D</w:t>
      </w:r>
      <w:r w:rsidRPr="00A4475A">
        <w:rPr>
          <w:snapToGrid w:val="0"/>
          <w:color w:val="000000" w:themeColor="text1"/>
        </w:rPr>
        <w:t>d</w:t>
      </w:r>
      <w:r w:rsidRPr="00A4475A">
        <w:rPr>
          <w:snapToGrid w:val="0"/>
          <w:color w:val="000000" w:themeColor="text1"/>
          <w:vertAlign w:val="superscript"/>
        </w:rPr>
        <w:t>2</w:t>
      </w:r>
      <w:r w:rsidRPr="00A4475A">
        <w:rPr>
          <w:snapToGrid w:val="0"/>
          <w:color w:val="000000" w:themeColor="text1"/>
        </w:rPr>
        <w:t>/2</w:t>
      </w:r>
      <w:r w:rsidRPr="00A4475A">
        <w:rPr>
          <w:snapToGrid w:val="0"/>
          <w:color w:val="000000" w:themeColor="text1"/>
          <w:szCs w:val="28"/>
        </w:rPr>
        <w:sym w:font="Symbol" w:char="F065"/>
      </w:r>
      <w:r w:rsidRPr="00A4475A">
        <w:rPr>
          <w:snapToGrid w:val="0"/>
          <w:color w:val="000000" w:themeColor="text1"/>
          <w:vertAlign w:val="subscript"/>
        </w:rPr>
        <w:t>s</w:t>
      </w:r>
      <w:r w:rsidRPr="00A4475A">
        <w:rPr>
          <w:snapToGrid w:val="0"/>
          <w:color w:val="000000" w:themeColor="text1"/>
        </w:rPr>
        <w:t xml:space="preserve"> – напряжение отсечки и V</w:t>
      </w:r>
      <w:r w:rsidRPr="00A4475A">
        <w:rPr>
          <w:caps/>
          <w:snapToGrid w:val="0"/>
          <w:color w:val="000000" w:themeColor="text1"/>
          <w:vertAlign w:val="subscript"/>
        </w:rPr>
        <w:t>to</w:t>
      </w:r>
      <w:r w:rsidRPr="00A4475A">
        <w:rPr>
          <w:smallCaps/>
          <w:snapToGrid w:val="0"/>
          <w:color w:val="000000" w:themeColor="text1"/>
        </w:rPr>
        <w:t xml:space="preserve"> = V</w:t>
      </w:r>
      <w:r w:rsidRPr="00A4475A">
        <w:rPr>
          <w:smallCaps/>
          <w:snapToGrid w:val="0"/>
          <w:color w:val="000000" w:themeColor="text1"/>
          <w:vertAlign w:val="subscript"/>
        </w:rPr>
        <w:t>P</w:t>
      </w:r>
      <w:r w:rsidRPr="00A4475A">
        <w:rPr>
          <w:smallCaps/>
          <w:snapToGrid w:val="0"/>
          <w:color w:val="000000" w:themeColor="text1"/>
        </w:rPr>
        <w:t xml:space="preserve"> – </w:t>
      </w:r>
      <w:r w:rsidRPr="00A4475A">
        <w:rPr>
          <w:smallCaps/>
          <w:snapToGrid w:val="0"/>
          <w:color w:val="000000" w:themeColor="text1"/>
          <w:szCs w:val="28"/>
        </w:rPr>
        <w:sym w:font="Symbol" w:char="F066"/>
      </w:r>
      <w:r w:rsidRPr="00A4475A">
        <w:rPr>
          <w:smallCaps/>
          <w:snapToGrid w:val="0"/>
          <w:color w:val="000000" w:themeColor="text1"/>
          <w:vertAlign w:val="subscript"/>
        </w:rPr>
        <w:t>0</w:t>
      </w:r>
      <w:r w:rsidRPr="00A4475A">
        <w:rPr>
          <w:snapToGrid w:val="0"/>
          <w:color w:val="000000" w:themeColor="text1"/>
        </w:rPr>
        <w:t xml:space="preserve"> – пороговое напряжение.</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Из выражений (10) и (11) ток стока насыщения находится как</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6180" w:dyaOrig="2060">
          <v:shape id="_x0000_i1035" type="#_x0000_t75" style="width:309pt;height:102.75pt" o:ole="" fillcolor="window">
            <v:imagedata r:id="rId31" o:title=""/>
          </v:shape>
          <o:OLEObject Type="Embed" ProgID="Equation.3" ShapeID="_x0000_i1035" DrawAspect="Content" ObjectID="_1469598309" r:id="rId32"/>
        </w:object>
      </w:r>
      <w:r w:rsidR="0029701C" w:rsidRPr="00A4475A">
        <w:rPr>
          <w:color w:val="000000" w:themeColor="text1"/>
        </w:rPr>
        <w:t>.(12)</w:t>
      </w:r>
    </w:p>
    <w:p w:rsidR="00A4475A" w:rsidRDefault="00A4475A"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Максимальное значение I</w:t>
      </w:r>
      <w:r w:rsidRPr="00A4475A">
        <w:rPr>
          <w:caps/>
          <w:snapToGrid w:val="0"/>
          <w:color w:val="000000" w:themeColor="text1"/>
          <w:vertAlign w:val="subscript"/>
        </w:rPr>
        <w:t>d,</w:t>
      </w:r>
      <w:r w:rsidRPr="00A4475A">
        <w:rPr>
          <w:snapToGrid w:val="0"/>
          <w:color w:val="000000" w:themeColor="text1"/>
          <w:vertAlign w:val="subscript"/>
        </w:rPr>
        <w:t>sat</w:t>
      </w:r>
      <w:r w:rsidRPr="00A4475A">
        <w:rPr>
          <w:snapToGrid w:val="0"/>
          <w:color w:val="000000" w:themeColor="text1"/>
        </w:rPr>
        <w:t xml:space="preserve"> определяется I</w:t>
      </w:r>
      <w:r w:rsidRPr="00A4475A">
        <w:rPr>
          <w:caps/>
          <w:snapToGrid w:val="0"/>
          <w:color w:val="000000" w:themeColor="text1"/>
          <w:vertAlign w:val="subscript"/>
        </w:rPr>
        <w:t>dss</w:t>
      </w:r>
      <w:r w:rsidRPr="00A4475A">
        <w:rPr>
          <w:caps/>
          <w:snapToGrid w:val="0"/>
          <w:color w:val="000000" w:themeColor="text1"/>
        </w:rPr>
        <w:t xml:space="preserve"> = </w:t>
      </w:r>
      <w:r w:rsidRPr="00A4475A">
        <w:rPr>
          <w:caps/>
          <w:snapToGrid w:val="0"/>
          <w:color w:val="000000" w:themeColor="text1"/>
          <w:lang w:val="en-US"/>
        </w:rPr>
        <w:t>G</w:t>
      </w:r>
      <w:r w:rsidRPr="00A4475A">
        <w:rPr>
          <w:caps/>
          <w:snapToGrid w:val="0"/>
          <w:color w:val="000000" w:themeColor="text1"/>
          <w:vertAlign w:val="subscript"/>
          <w:lang w:val="en-US"/>
        </w:rPr>
        <w:t>O</w:t>
      </w:r>
      <w:r w:rsidRPr="00A4475A">
        <w:rPr>
          <w:caps/>
          <w:snapToGrid w:val="0"/>
          <w:color w:val="000000" w:themeColor="text1"/>
          <w:lang w:val="en-US"/>
        </w:rPr>
        <w:t>V</w:t>
      </w:r>
      <w:r w:rsidRPr="00A4475A">
        <w:rPr>
          <w:caps/>
          <w:snapToGrid w:val="0"/>
          <w:color w:val="000000" w:themeColor="text1"/>
          <w:vertAlign w:val="subscript"/>
          <w:lang w:val="en-US"/>
        </w:rPr>
        <w:t>P</w:t>
      </w:r>
      <w:r w:rsidRPr="00A4475A">
        <w:rPr>
          <w:caps/>
          <w:snapToGrid w:val="0"/>
          <w:color w:val="000000" w:themeColor="text1"/>
        </w:rPr>
        <w:t xml:space="preserve">/3 </w:t>
      </w:r>
      <w:r w:rsidRPr="00A4475A">
        <w:rPr>
          <w:snapToGrid w:val="0"/>
          <w:color w:val="000000" w:themeColor="text1"/>
        </w:rPr>
        <w:t>и достигается при V</w:t>
      </w:r>
      <w:r w:rsidRPr="00A4475A">
        <w:rPr>
          <w:caps/>
          <w:snapToGrid w:val="0"/>
          <w:color w:val="000000" w:themeColor="text1"/>
          <w:vertAlign w:val="subscript"/>
        </w:rPr>
        <w:t>gs</w:t>
      </w:r>
      <w:r w:rsidRPr="00A4475A">
        <w:rPr>
          <w:caps/>
          <w:snapToGrid w:val="0"/>
          <w:color w:val="000000" w:themeColor="text1"/>
        </w:rPr>
        <w:t xml:space="preserve"> </w:t>
      </w:r>
      <w:r w:rsidRPr="00A4475A">
        <w:rPr>
          <w:snapToGrid w:val="0"/>
          <w:color w:val="000000" w:themeColor="text1"/>
        </w:rPr>
        <w:t>= 0. Если построить нормированную зависимость I</w:t>
      </w:r>
      <w:r w:rsidRPr="00A4475A">
        <w:rPr>
          <w:caps/>
          <w:snapToGrid w:val="0"/>
          <w:color w:val="000000" w:themeColor="text1"/>
          <w:vertAlign w:val="subscript"/>
        </w:rPr>
        <w:t>d,</w:t>
      </w:r>
      <w:r w:rsidRPr="00A4475A">
        <w:rPr>
          <w:snapToGrid w:val="0"/>
          <w:color w:val="000000" w:themeColor="text1"/>
          <w:vertAlign w:val="subscript"/>
        </w:rPr>
        <w:t>sat</w:t>
      </w:r>
      <w:r w:rsidRPr="00A4475A">
        <w:rPr>
          <w:snapToGrid w:val="0"/>
          <w:color w:val="000000" w:themeColor="text1"/>
        </w:rPr>
        <w:t xml:space="preserve"> /I</w:t>
      </w:r>
      <w:r w:rsidRPr="00A4475A">
        <w:rPr>
          <w:caps/>
          <w:snapToGrid w:val="0"/>
          <w:color w:val="000000" w:themeColor="text1"/>
          <w:vertAlign w:val="subscript"/>
        </w:rPr>
        <w:t>dss</w:t>
      </w:r>
      <w:r w:rsidRPr="00A4475A">
        <w:rPr>
          <w:snapToGrid w:val="0"/>
          <w:color w:val="000000" w:themeColor="text1"/>
        </w:rPr>
        <w:t xml:space="preserve"> от V</w:t>
      </w:r>
      <w:r w:rsidRPr="00A4475A">
        <w:rPr>
          <w:caps/>
          <w:snapToGrid w:val="0"/>
          <w:color w:val="000000" w:themeColor="text1"/>
          <w:vertAlign w:val="subscript"/>
        </w:rPr>
        <w:t>gs</w:t>
      </w:r>
      <w:r w:rsidRPr="00A4475A">
        <w:rPr>
          <w:caps/>
          <w:snapToGrid w:val="0"/>
          <w:color w:val="000000" w:themeColor="text1"/>
        </w:rPr>
        <w:t xml:space="preserve"> </w:t>
      </w:r>
      <w:r w:rsidRPr="00A4475A">
        <w:rPr>
          <w:snapToGrid w:val="0"/>
          <w:color w:val="000000" w:themeColor="text1"/>
        </w:rPr>
        <w:t>/V</w:t>
      </w:r>
      <w:r w:rsidRPr="00A4475A">
        <w:rPr>
          <w:caps/>
          <w:snapToGrid w:val="0"/>
          <w:color w:val="000000" w:themeColor="text1"/>
          <w:vertAlign w:val="subscript"/>
        </w:rPr>
        <w:t>p</w:t>
      </w:r>
      <w:r w:rsidRPr="00A4475A">
        <w:rPr>
          <w:snapToGrid w:val="0"/>
          <w:color w:val="000000" w:themeColor="text1"/>
        </w:rPr>
        <w:t>, то результирующая кривая будет выглядеть, как показано на рисунке 7.</w:t>
      </w:r>
    </w:p>
    <w:p w:rsidR="0029701C" w:rsidRPr="00A4475A" w:rsidRDefault="00CF52E6" w:rsidP="00A4475A">
      <w:pPr>
        <w:pStyle w:val="a3"/>
        <w:shd w:val="clear" w:color="000000" w:fill="auto"/>
        <w:tabs>
          <w:tab w:val="left" w:pos="993"/>
        </w:tabs>
        <w:suppressAutoHyphens/>
        <w:ind w:firstLine="0"/>
        <w:jc w:val="center"/>
        <w:rPr>
          <w:b/>
          <w:snapToGrid w:val="0"/>
          <w:color w:val="000000" w:themeColor="text1"/>
        </w:rPr>
      </w:pPr>
      <w:r>
        <w:rPr>
          <w:noProof/>
        </w:rPr>
        <w:lastRenderedPageBreak/>
        <w:pict>
          <v:group id="_x0000_s1131" style="position:absolute;left:0;text-align:left;margin-left:109.8pt;margin-top:6.5pt;width:276.45pt;height:207.65pt;z-index:251656192" coordorigin="3614,9392" coordsize="5529,4153" o:allowincell="f">
            <v:shape id="_x0000_s1132" type="#_x0000_t75" style="position:absolute;left:3614;top:9392;width:5529;height:4153;mso-wrap-edited:f" wrapcoords="-59 0 -59 21522 21600 21522 21600 0 -59 0" o:regroupid="30" fillcolor="window">
              <v:imagedata r:id="rId33" o:title=""/>
            </v:shape>
            <v:shape id="_x0000_s1133" type="#_x0000_t202" style="position:absolute;left:6792;top:11891;width:1556;height:384" o:regroupid="30" stroked="f">
              <v:textbox style="mso-next-textbox:#_x0000_s1133">
                <w:txbxContent>
                  <w:p w:rsidR="00A4475A" w:rsidRDefault="00A4475A">
                    <w:pPr>
                      <w:rPr>
                        <w:sz w:val="18"/>
                      </w:rPr>
                    </w:pPr>
                    <w:r>
                      <w:rPr>
                        <w:sz w:val="18"/>
                      </w:rPr>
                      <w:t>Квадратичная</w:t>
                    </w:r>
                  </w:p>
                </w:txbxContent>
              </v:textbox>
            </v:shape>
            <v:shape id="_x0000_s1134" type="#_x0000_t202" style="position:absolute;left:4761;top:12137;width:1182;height:566" o:regroupid="30" stroked="f">
              <v:textbox style="mso-next-textbox:#_x0000_s1134">
                <w:txbxContent>
                  <w:p w:rsidR="00A4475A" w:rsidRDefault="00A4475A">
                    <w:pPr>
                      <w:rPr>
                        <w:sz w:val="18"/>
                      </w:rPr>
                    </w:pPr>
                    <w:r>
                      <w:rPr>
                        <w:sz w:val="18"/>
                      </w:rPr>
                      <w:t>Нормированная</w:t>
                    </w:r>
                  </w:p>
                </w:txbxContent>
              </v:textbox>
            </v:shape>
            <w10:wrap type="topAndBottom"/>
          </v:group>
        </w:pict>
      </w:r>
      <w:r w:rsidR="0029701C" w:rsidRPr="00A4475A">
        <w:rPr>
          <w:b/>
          <w:snapToGrid w:val="0"/>
          <w:color w:val="000000" w:themeColor="text1"/>
        </w:rPr>
        <w:t>Рисунок 7 –</w:t>
      </w:r>
      <w:r w:rsidR="0029701C" w:rsidRPr="00A4475A">
        <w:rPr>
          <w:b/>
          <w:color w:val="000000" w:themeColor="text1"/>
        </w:rPr>
        <w:t xml:space="preserve"> </w:t>
      </w:r>
      <w:r w:rsidR="0029701C" w:rsidRPr="00A4475A">
        <w:rPr>
          <w:b/>
          <w:snapToGrid w:val="0"/>
          <w:color w:val="000000" w:themeColor="text1"/>
        </w:rPr>
        <w:t>Нормированная передаточная характеристика ПТУП с резким</w:t>
      </w:r>
      <w:r w:rsidR="00A4475A" w:rsidRPr="00A4475A">
        <w:rPr>
          <w:b/>
          <w:snapToGrid w:val="0"/>
          <w:color w:val="000000" w:themeColor="text1"/>
        </w:rPr>
        <w:t xml:space="preserve"> </w:t>
      </w:r>
      <w:r w:rsidR="0029701C" w:rsidRPr="00A4475A">
        <w:rPr>
          <w:b/>
          <w:snapToGrid w:val="0"/>
          <w:color w:val="000000" w:themeColor="text1"/>
        </w:rPr>
        <w:t>p-n-переходом, сравниваемая с квадратичной характеристикой</w:t>
      </w:r>
    </w:p>
    <w:p w:rsidR="00A4475A" w:rsidRDefault="00A4475A" w:rsidP="00A4475A">
      <w:pPr>
        <w:pStyle w:val="a3"/>
        <w:shd w:val="clear" w:color="000000" w:fill="auto"/>
        <w:tabs>
          <w:tab w:val="left" w:pos="993"/>
        </w:tabs>
        <w:suppressAutoHyphens/>
        <w:rPr>
          <w:snapToGrid w:val="0"/>
          <w:color w:val="000000" w:themeColor="text1"/>
        </w:rPr>
      </w:pP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Также на рисунке 7 построена квадратичная передаточная характеристика, определяемая соотношением</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560" w:dyaOrig="920">
          <v:shape id="_x0000_i1036" type="#_x0000_t75" style="width:128.25pt;height:45.75pt" o:ole="" fillcolor="window">
            <v:imagedata r:id="rId34" o:title=""/>
          </v:shape>
          <o:OLEObject Type="Embed" ProgID="Equation.3" ShapeID="_x0000_i1036" DrawAspect="Content" ObjectID="_1469598310" r:id="rId35"/>
        </w:object>
      </w:r>
      <w:r w:rsidR="00C20A7A">
        <w:rPr>
          <w:color w:val="000000" w:themeColor="text1"/>
        </w:rPr>
        <w:t xml:space="preserve"> </w:t>
      </w:r>
      <w:r w:rsidR="0029701C" w:rsidRPr="00A4475A">
        <w:rPr>
          <w:color w:val="000000" w:themeColor="text1"/>
        </w:rPr>
        <w:t>.(13)</w:t>
      </w:r>
    </w:p>
    <w:p w:rsidR="00A4475A" w:rsidRDefault="00A4475A"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Две характеристики находятся очень близко друг к другу, и уравнение (13) обычно используется как аппроксимация характеристики ПТУП в области насыщения.</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Характеристика I</w:t>
      </w:r>
      <w:r w:rsidRPr="00A4475A">
        <w:rPr>
          <w:caps/>
          <w:snapToGrid w:val="0"/>
          <w:color w:val="000000" w:themeColor="text1"/>
          <w:vertAlign w:val="subscript"/>
        </w:rPr>
        <w:t>d</w:t>
      </w:r>
      <w:r w:rsidRPr="00A4475A">
        <w:rPr>
          <w:snapToGrid w:val="0"/>
          <w:color w:val="000000" w:themeColor="text1"/>
        </w:rPr>
        <w:t xml:space="preserve"> от V</w:t>
      </w:r>
      <w:r w:rsidRPr="00A4475A">
        <w:rPr>
          <w:caps/>
          <w:snapToGrid w:val="0"/>
          <w:color w:val="000000" w:themeColor="text1"/>
          <w:vertAlign w:val="subscript"/>
        </w:rPr>
        <w:t>ds</w:t>
      </w:r>
      <w:r w:rsidRPr="00A4475A">
        <w:rPr>
          <w:snapToGrid w:val="0"/>
          <w:color w:val="000000" w:themeColor="text1"/>
        </w:rPr>
        <w:t xml:space="preserve"> может быть разделена на три области, как показано на рисунке 8: 1 – линейная область при малых напряжениях стока; 2 – нелинейная область увеличения тока стока с увеличением напряжения стока; 3 – область насыщения, где ток стока относительно постоянен с дальнейшим увеличением напряжения на стоке.</w:t>
      </w:r>
    </w:p>
    <w:p w:rsidR="0029701C" w:rsidRPr="00A4475A" w:rsidRDefault="0029701C" w:rsidP="00A4475A">
      <w:pPr>
        <w:pStyle w:val="a3"/>
        <w:shd w:val="clear" w:color="000000" w:fill="auto"/>
        <w:tabs>
          <w:tab w:val="left" w:pos="993"/>
        </w:tabs>
        <w:suppressAutoHyphens/>
        <w:rPr>
          <w:snapToGrid w:val="0"/>
          <w:color w:val="000000" w:themeColor="text1"/>
        </w:rPr>
      </w:pPr>
    </w:p>
    <w:p w:rsidR="00A4475A" w:rsidRPr="00A4475A" w:rsidRDefault="00A4475A" w:rsidP="00A4475A">
      <w:pPr>
        <w:pStyle w:val="2"/>
        <w:keepNext w:val="0"/>
        <w:shd w:val="clear" w:color="000000" w:fill="auto"/>
        <w:tabs>
          <w:tab w:val="left" w:pos="993"/>
        </w:tabs>
        <w:suppressAutoHyphens/>
        <w:ind w:firstLine="0"/>
        <w:jc w:val="center"/>
        <w:rPr>
          <w:rFonts w:cs="Times New Roman"/>
          <w:b/>
          <w:snapToGrid w:val="0"/>
          <w:color w:val="000000" w:themeColor="text1"/>
        </w:rPr>
      </w:pPr>
      <w:r>
        <w:rPr>
          <w:rFonts w:cs="Times New Roman"/>
          <w:snapToGrid w:val="0"/>
          <w:color w:val="000000" w:themeColor="text1"/>
        </w:rPr>
        <w:br w:type="page"/>
      </w:r>
      <w:r w:rsidR="00CF52E6">
        <w:rPr>
          <w:rFonts w:cs="Times New Roman"/>
          <w:b/>
          <w:snapToGrid w:val="0"/>
          <w:color w:val="000000" w:themeColor="text1"/>
        </w:rPr>
      </w:r>
      <w:r w:rsidR="00CF52E6">
        <w:rPr>
          <w:rFonts w:cs="Times New Roman"/>
          <w:b/>
          <w:snapToGrid w:val="0"/>
          <w:color w:val="000000" w:themeColor="text1"/>
        </w:rPr>
        <w:pict>
          <v:group id="_x0000_s1135" style="width:268.05pt;height:153.5pt;mso-position-horizontal-relative:char;mso-position-vertical-relative:line" coordorigin="3696,6110" coordsize="5361,3070" o:allowincell="f">
            <v:shape id="_x0000_s1136" type="#_x0000_t75" style="position:absolute;left:3696;top:6110;width:5361;height:3009;mso-wrap-edited:f" wrapcoords="-61 0 -61 21493 21600 21493 21600 0 -61 0" o:allowoverlap="f" fillcolor="window">
              <v:imagedata r:id="rId36" o:title=""/>
            </v:shape>
            <v:shape id="_x0000_s1137" type="#_x0000_t202" style="position:absolute;left:5631;top:7175;width:1929;height:566" stroked="f">
              <v:textbox style="mso-next-textbox:#_x0000_s1137">
                <w:txbxContent>
                  <w:p w:rsidR="00A4475A" w:rsidRDefault="00A4475A" w:rsidP="00A4475A">
                    <w:pPr>
                      <w:rPr>
                        <w:sz w:val="18"/>
                      </w:rPr>
                    </w:pPr>
                    <w:r>
                      <w:rPr>
                        <w:sz w:val="18"/>
                      </w:rPr>
                      <w:t>Область насыщения</w:t>
                    </w:r>
                  </w:p>
                </w:txbxContent>
              </v:textbox>
            </v:shape>
            <v:shape id="_x0000_s1138" type="#_x0000_t202" style="position:absolute;left:4447;top:6686;width:619;height:758" stroked="f">
              <v:textbox style="mso-next-textbox:#_x0000_s1138" inset="0,,0">
                <w:txbxContent>
                  <w:p w:rsidR="00A4475A" w:rsidRDefault="00A4475A" w:rsidP="00A4475A">
                    <w:pPr>
                      <w:rPr>
                        <w:sz w:val="18"/>
                      </w:rPr>
                    </w:pPr>
                    <w:r>
                      <w:rPr>
                        <w:sz w:val="18"/>
                      </w:rPr>
                      <w:t>Линейная область</w:t>
                    </w:r>
                  </w:p>
                </w:txbxContent>
              </v:textbox>
            </v:shape>
            <v:shape id="_x0000_s1139" type="#_x0000_t202" style="position:absolute;left:3986;top:6480;width:309;height:438" stroked="f">
              <v:textbox style="mso-next-textbox:#_x0000_s1139" inset=".5mm,,.5mm">
                <w:txbxContent>
                  <w:p w:rsidR="00A4475A" w:rsidRDefault="00A4475A" w:rsidP="00A4475A">
                    <w:pPr>
                      <w:rPr>
                        <w:sz w:val="20"/>
                        <w:vertAlign w:val="subscript"/>
                        <w:lang w:val="en-US"/>
                      </w:rPr>
                    </w:pPr>
                    <w:r>
                      <w:rPr>
                        <w:sz w:val="20"/>
                        <w:lang w:val="en-US"/>
                      </w:rPr>
                      <w:t>I</w:t>
                    </w:r>
                    <w:r>
                      <w:rPr>
                        <w:sz w:val="20"/>
                        <w:vertAlign w:val="subscript"/>
                        <w:lang w:val="en-US"/>
                      </w:rPr>
                      <w:t>D</w:t>
                    </w:r>
                  </w:p>
                </w:txbxContent>
              </v:textbox>
            </v:shape>
            <v:shape id="_x0000_s1140" type="#_x0000_t202" style="position:absolute;left:7843;top:8742;width:463;height:438" stroked="f">
              <v:textbox style="mso-next-textbox:#_x0000_s1140" inset=".5mm,,.5mm">
                <w:txbxContent>
                  <w:p w:rsidR="00A4475A" w:rsidRDefault="00A4475A" w:rsidP="00A4475A">
                    <w:pPr>
                      <w:rPr>
                        <w:sz w:val="20"/>
                        <w:vertAlign w:val="subscript"/>
                        <w:lang w:val="en-US"/>
                      </w:rPr>
                    </w:pPr>
                    <w:r>
                      <w:rPr>
                        <w:sz w:val="20"/>
                        <w:lang w:val="en-US"/>
                      </w:rPr>
                      <w:t>V</w:t>
                    </w:r>
                    <w:r>
                      <w:rPr>
                        <w:sz w:val="20"/>
                        <w:vertAlign w:val="subscript"/>
                        <w:lang w:val="en-US"/>
                      </w:rPr>
                      <w:t>DS</w:t>
                    </w:r>
                  </w:p>
                </w:txbxContent>
              </v:textbox>
            </v:shape>
            <v:shape id="_x0000_s1141" type="#_x0000_t202" style="position:absolute;left:5041;top:6389;width:1170;height:438" stroked="f">
              <v:textbox style="mso-next-textbox:#_x0000_s1141" inset=".5mm,,.5mm">
                <w:txbxContent>
                  <w:p w:rsidR="00A4475A" w:rsidRDefault="00A4475A" w:rsidP="00A4475A">
                    <w:pPr>
                      <w:rPr>
                        <w:vertAlign w:val="subscript"/>
                        <w:lang w:val="en-US"/>
                      </w:rPr>
                    </w:pPr>
                    <w:r>
                      <w:rPr>
                        <w:sz w:val="20"/>
                        <w:lang w:val="en-US"/>
                      </w:rPr>
                      <w:t>V</w:t>
                    </w:r>
                    <w:r>
                      <w:rPr>
                        <w:sz w:val="20"/>
                        <w:vertAlign w:val="subscript"/>
                        <w:lang w:val="en-US"/>
                      </w:rPr>
                      <w:t>DS</w:t>
                    </w:r>
                    <w:r>
                      <w:rPr>
                        <w:sz w:val="20"/>
                        <w:lang w:val="en-US"/>
                      </w:rPr>
                      <w:t xml:space="preserve"> = V</w:t>
                    </w:r>
                    <w:r>
                      <w:rPr>
                        <w:sz w:val="20"/>
                        <w:vertAlign w:val="subscript"/>
                        <w:lang w:val="en-US"/>
                      </w:rPr>
                      <w:t>D,</w:t>
                    </w:r>
                    <w:r>
                      <w:rPr>
                        <w:vertAlign w:val="subscript"/>
                        <w:lang w:val="en-US"/>
                      </w:rPr>
                      <w:t>sat</w:t>
                    </w:r>
                  </w:p>
                </w:txbxContent>
              </v:textbox>
            </v:shape>
            <v:shape id="_x0000_s1142" type="#_x0000_t202" style="position:absolute;left:7496;top:6659;width:810;height:438" stroked="f">
              <v:textbox style="mso-next-textbox:#_x0000_s1142" inset=".5mm,,.5mm">
                <w:txbxContent>
                  <w:p w:rsidR="00A4475A" w:rsidRDefault="00A4475A" w:rsidP="00A4475A">
                    <w:pPr>
                      <w:rPr>
                        <w:sz w:val="20"/>
                        <w:lang w:val="en-US"/>
                      </w:rPr>
                    </w:pPr>
                    <w:r>
                      <w:rPr>
                        <w:sz w:val="20"/>
                        <w:lang w:val="en-US"/>
                      </w:rPr>
                      <w:t>V</w:t>
                    </w:r>
                    <w:r>
                      <w:rPr>
                        <w:sz w:val="20"/>
                        <w:vertAlign w:val="subscript"/>
                        <w:lang w:val="en-US"/>
                      </w:rPr>
                      <w:t>GS</w:t>
                    </w:r>
                    <w:r>
                      <w:rPr>
                        <w:sz w:val="20"/>
                        <w:lang w:val="en-US"/>
                      </w:rPr>
                      <w:t xml:space="preserve"> = 0</w:t>
                    </w:r>
                  </w:p>
                </w:txbxContent>
              </v:textbox>
            </v:shape>
            <v:shape id="_x0000_s1143" type="#_x0000_t202" style="position:absolute;left:7496;top:7378;width:810;height:438" stroked="f">
              <v:textbox style="mso-next-textbox:#_x0000_s1143" inset=".5mm,,.5mm">
                <w:txbxContent>
                  <w:p w:rsidR="00A4475A" w:rsidRDefault="00A4475A" w:rsidP="00A4475A">
                    <w:pPr>
                      <w:rPr>
                        <w:sz w:val="20"/>
                        <w:lang w:val="en-US"/>
                      </w:rPr>
                    </w:pPr>
                    <w:r>
                      <w:rPr>
                        <w:sz w:val="20"/>
                        <w:lang w:val="en-US"/>
                      </w:rPr>
                      <w:t>V</w:t>
                    </w:r>
                    <w:r>
                      <w:rPr>
                        <w:sz w:val="20"/>
                        <w:vertAlign w:val="subscript"/>
                        <w:lang w:val="en-US"/>
                      </w:rPr>
                      <w:t>GS</w:t>
                    </w:r>
                    <w:r>
                      <w:rPr>
                        <w:sz w:val="20"/>
                        <w:vertAlign w:val="subscript"/>
                      </w:rPr>
                      <w:t>1</w:t>
                    </w:r>
                    <w:r>
                      <w:rPr>
                        <w:sz w:val="20"/>
                        <w:lang w:val="en-US"/>
                      </w:rPr>
                      <w:t xml:space="preserve"> &lt; 0</w:t>
                    </w:r>
                  </w:p>
                </w:txbxContent>
              </v:textbox>
            </v:shape>
            <v:shape id="_x0000_s1144" type="#_x0000_t202" style="position:absolute;left:7496;top:7816;width:1119;height:438" stroked="f">
              <v:textbox style="mso-next-textbox:#_x0000_s1144" inset=".5mm,,.5mm">
                <w:txbxContent>
                  <w:p w:rsidR="00A4475A" w:rsidRDefault="00A4475A" w:rsidP="00A4475A">
                    <w:pPr>
                      <w:rPr>
                        <w:sz w:val="20"/>
                        <w:lang w:val="en-US"/>
                      </w:rPr>
                    </w:pPr>
                    <w:r>
                      <w:rPr>
                        <w:sz w:val="20"/>
                        <w:lang w:val="en-US"/>
                      </w:rPr>
                      <w:t>V</w:t>
                    </w:r>
                    <w:r>
                      <w:rPr>
                        <w:sz w:val="20"/>
                        <w:vertAlign w:val="subscript"/>
                        <w:lang w:val="en-US"/>
                      </w:rPr>
                      <w:t>GS</w:t>
                    </w:r>
                    <w:r>
                      <w:rPr>
                        <w:sz w:val="20"/>
                        <w:vertAlign w:val="subscript"/>
                      </w:rPr>
                      <w:t>2</w:t>
                    </w:r>
                    <w:r>
                      <w:rPr>
                        <w:sz w:val="20"/>
                        <w:lang w:val="en-US"/>
                      </w:rPr>
                      <w:t xml:space="preserve"> &lt; V</w:t>
                    </w:r>
                    <w:r>
                      <w:rPr>
                        <w:sz w:val="20"/>
                        <w:vertAlign w:val="subscript"/>
                        <w:lang w:val="en-US"/>
                      </w:rPr>
                      <w:t>GS</w:t>
                    </w:r>
                    <w:r>
                      <w:rPr>
                        <w:sz w:val="20"/>
                        <w:vertAlign w:val="subscript"/>
                      </w:rPr>
                      <w:t>1</w:t>
                    </w:r>
                  </w:p>
                </w:txbxContent>
              </v:textbox>
            </v:shape>
            <v:shape id="_x0000_s1145" type="#_x0000_t202" style="position:absolute;left:7496;top:8214;width:1119;height:438" stroked="f">
              <v:textbox style="mso-next-textbox:#_x0000_s1145" inset=".5mm,,.5mm">
                <w:txbxContent>
                  <w:p w:rsidR="00A4475A" w:rsidRDefault="00A4475A" w:rsidP="00A4475A">
                    <w:pPr>
                      <w:rPr>
                        <w:sz w:val="20"/>
                        <w:lang w:val="en-US"/>
                      </w:rPr>
                    </w:pPr>
                    <w:r>
                      <w:rPr>
                        <w:sz w:val="20"/>
                        <w:lang w:val="en-US"/>
                      </w:rPr>
                      <w:t>V</w:t>
                    </w:r>
                    <w:r>
                      <w:rPr>
                        <w:sz w:val="20"/>
                        <w:vertAlign w:val="subscript"/>
                        <w:lang w:val="en-US"/>
                      </w:rPr>
                      <w:t>GS</w:t>
                    </w:r>
                    <w:r>
                      <w:rPr>
                        <w:sz w:val="20"/>
                        <w:vertAlign w:val="subscript"/>
                      </w:rPr>
                      <w:t>3</w:t>
                    </w:r>
                    <w:r>
                      <w:rPr>
                        <w:sz w:val="20"/>
                        <w:lang w:val="en-US"/>
                      </w:rPr>
                      <w:t xml:space="preserve"> &lt; V</w:t>
                    </w:r>
                    <w:r>
                      <w:rPr>
                        <w:sz w:val="20"/>
                        <w:vertAlign w:val="subscript"/>
                        <w:lang w:val="en-US"/>
                      </w:rPr>
                      <w:t>GS</w:t>
                    </w:r>
                    <w:r>
                      <w:rPr>
                        <w:sz w:val="20"/>
                        <w:vertAlign w:val="subscript"/>
                      </w:rPr>
                      <w:t>2</w:t>
                    </w:r>
                  </w:p>
                </w:txbxContent>
              </v:textbox>
            </v:shape>
            <w10:wrap type="none"/>
            <w10:anchorlock/>
          </v:group>
        </w:pict>
      </w:r>
    </w:p>
    <w:p w:rsidR="0029701C" w:rsidRPr="00A4475A" w:rsidRDefault="0029701C" w:rsidP="00A4475A">
      <w:pPr>
        <w:pStyle w:val="2"/>
        <w:keepNext w:val="0"/>
        <w:shd w:val="clear" w:color="000000" w:fill="auto"/>
        <w:tabs>
          <w:tab w:val="left" w:pos="993"/>
        </w:tabs>
        <w:suppressAutoHyphens/>
        <w:ind w:firstLine="0"/>
        <w:jc w:val="center"/>
        <w:rPr>
          <w:rFonts w:cs="Times New Roman"/>
          <w:b/>
          <w:snapToGrid w:val="0"/>
          <w:color w:val="000000" w:themeColor="text1"/>
        </w:rPr>
      </w:pPr>
      <w:r w:rsidRPr="00A4475A">
        <w:rPr>
          <w:rFonts w:cs="Times New Roman"/>
          <w:b/>
          <w:snapToGrid w:val="0"/>
          <w:color w:val="000000" w:themeColor="text1"/>
        </w:rPr>
        <w:t>Рисунок 8 –</w:t>
      </w:r>
      <w:r w:rsidRPr="00A4475A">
        <w:rPr>
          <w:rFonts w:cs="Times New Roman"/>
          <w:b/>
          <w:color w:val="000000" w:themeColor="text1"/>
        </w:rPr>
        <w:t xml:space="preserve"> </w:t>
      </w:r>
      <w:r w:rsidRPr="00A4475A">
        <w:rPr>
          <w:rFonts w:cs="Times New Roman"/>
          <w:b/>
          <w:snapToGrid w:val="0"/>
          <w:color w:val="000000" w:themeColor="text1"/>
        </w:rPr>
        <w:t>Выходные характеристики I</w:t>
      </w:r>
      <w:r w:rsidRPr="00A4475A">
        <w:rPr>
          <w:rFonts w:cs="Times New Roman"/>
          <w:b/>
          <w:snapToGrid w:val="0"/>
          <w:color w:val="000000" w:themeColor="text1"/>
          <w:vertAlign w:val="subscript"/>
        </w:rPr>
        <w:t>D</w:t>
      </w:r>
      <w:r w:rsidRPr="00A4475A">
        <w:rPr>
          <w:rFonts w:cs="Times New Roman"/>
          <w:b/>
          <w:snapToGrid w:val="0"/>
          <w:color w:val="000000" w:themeColor="text1"/>
        </w:rPr>
        <w:t>(V</w:t>
      </w:r>
      <w:r w:rsidRPr="00A4475A">
        <w:rPr>
          <w:rFonts w:cs="Times New Roman"/>
          <w:b/>
          <w:snapToGrid w:val="0"/>
          <w:color w:val="000000" w:themeColor="text1"/>
          <w:vertAlign w:val="subscript"/>
        </w:rPr>
        <w:t>DS</w:t>
      </w:r>
      <w:r w:rsidRPr="00A4475A">
        <w:rPr>
          <w:rFonts w:cs="Times New Roman"/>
          <w:b/>
          <w:snapToGrid w:val="0"/>
          <w:color w:val="000000" w:themeColor="text1"/>
        </w:rPr>
        <w:t>) n-канального ПТУП при</w:t>
      </w:r>
    </w:p>
    <w:p w:rsidR="0029701C" w:rsidRPr="00A4475A" w:rsidRDefault="0029701C" w:rsidP="00A4475A">
      <w:pPr>
        <w:pStyle w:val="2"/>
        <w:keepNext w:val="0"/>
        <w:shd w:val="clear" w:color="000000" w:fill="auto"/>
        <w:tabs>
          <w:tab w:val="left" w:pos="993"/>
        </w:tabs>
        <w:suppressAutoHyphens/>
        <w:ind w:firstLine="0"/>
        <w:jc w:val="center"/>
        <w:rPr>
          <w:rFonts w:cs="Times New Roman"/>
          <w:b/>
          <w:snapToGrid w:val="0"/>
          <w:color w:val="000000" w:themeColor="text1"/>
        </w:rPr>
      </w:pPr>
      <w:r w:rsidRPr="00A4475A">
        <w:rPr>
          <w:rFonts w:cs="Times New Roman"/>
          <w:b/>
          <w:snapToGrid w:val="0"/>
          <w:color w:val="000000" w:themeColor="text1"/>
        </w:rPr>
        <w:t>изменении напряжения на затворе</w:t>
      </w:r>
    </w:p>
    <w:p w:rsidR="0029701C" w:rsidRPr="00A4475A" w:rsidRDefault="0029701C"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Уравнение (13) показывает, что ток будет максимален при нулевом напряжении на затворе, и будет уменьшаться при приложении к затвору отрицательного напряжения.</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Поскольку напряжение на затворе становится более отрицательным, напряжение стока насыщения и соответствующий ток уменьшаются. При каком-то отрицательном значении напряжения на затворе, ток стока насыщения станет равным нулю. Это напряжение называется пороговым напряжением V</w:t>
      </w:r>
      <w:r w:rsidRPr="00A4475A">
        <w:rPr>
          <w:caps/>
          <w:snapToGrid w:val="0"/>
          <w:color w:val="000000" w:themeColor="text1"/>
          <w:vertAlign w:val="subscript"/>
        </w:rPr>
        <w:t>to</w:t>
      </w:r>
      <w:r w:rsidRPr="00A4475A">
        <w:rPr>
          <w:snapToGrid w:val="0"/>
          <w:color w:val="000000" w:themeColor="text1"/>
        </w:rPr>
        <w:t>, которое находится из уравнения (11).</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220" w:dyaOrig="840">
          <v:shape id="_x0000_i1038" type="#_x0000_t75" style="width:111pt;height:42pt" o:ole="" fillcolor="window">
            <v:imagedata r:id="rId37" o:title=""/>
          </v:shape>
          <o:OLEObject Type="Embed" ProgID="Equation.3" ShapeID="_x0000_i1038" DrawAspect="Content" ObjectID="_1469598311" r:id="rId38"/>
        </w:object>
      </w:r>
      <w:r w:rsidR="0029701C" w:rsidRPr="00A4475A">
        <w:rPr>
          <w:color w:val="000000" w:themeColor="text1"/>
        </w:rPr>
        <w:t>.(14)</w:t>
      </w:r>
    </w:p>
    <w:p w:rsidR="00A4475A" w:rsidRDefault="00A4475A"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Полевые транзисторы часто работают в режиме насыщения, когда заметное влияние на выходной ток оказывает не выходное напряжение – напряжение стока, а только входное – напряжение на затворе. В таком режиме смещения ПТУП почти идеальный источник тока, управляемый входным напряжением.</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Крутизна прямой передачи выражается как производная тока стока по напряжению затвор-исток и показывает, как эффективно напряжение на затворе управляет током стока. Она определяется из соотношения</w:t>
      </w: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240" w:dyaOrig="780">
          <v:shape id="_x0000_i1039" type="#_x0000_t75" style="width:62.25pt;height:39pt" o:ole="" fillcolor="window">
            <v:imagedata r:id="rId39" o:title=""/>
          </v:shape>
          <o:OLEObject Type="Embed" ProgID="Equation.3" ShapeID="_x0000_i1039" DrawAspect="Content" ObjectID="_1469598312" r:id="rId40"/>
        </w:object>
      </w:r>
      <w:r w:rsidR="0029701C" w:rsidRPr="00A4475A">
        <w:rPr>
          <w:color w:val="000000" w:themeColor="text1"/>
        </w:rPr>
        <w:t xml:space="preserve"> .(15)</w:t>
      </w:r>
    </w:p>
    <w:p w:rsidR="0029701C" w:rsidRPr="00A4475A" w:rsidRDefault="0029701C"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snapToGrid w:val="0"/>
          <w:color w:val="000000" w:themeColor="text1"/>
        </w:rPr>
      </w:pPr>
      <w:r w:rsidRPr="00A4475A">
        <w:rPr>
          <w:rFonts w:cs="Times New Roman"/>
          <w:snapToGrid w:val="0"/>
          <w:color w:val="000000" w:themeColor="text1"/>
        </w:rPr>
        <w:t>1.3 Статические характеристики ПТУП</w:t>
      </w:r>
    </w:p>
    <w:p w:rsidR="00A4475A" w:rsidRDefault="00A4475A"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Основными параметрами, определяющими статические характеристики ПТУП являются: [4]</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β –коэффициент, определяющий крутизну транзистора, [A/B</w:t>
      </w:r>
      <w:r w:rsidRPr="00A4475A">
        <w:rPr>
          <w:snapToGrid w:val="0"/>
          <w:color w:val="000000" w:themeColor="text1"/>
          <w:vertAlign w:val="superscript"/>
        </w:rPr>
        <w:t>2</w:t>
      </w:r>
      <w:r w:rsidRPr="00A4475A">
        <w:rPr>
          <w:snapToGrid w:val="0"/>
          <w:color w:val="000000" w:themeColor="text1"/>
        </w:rPr>
        <w:t>];</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V</w:t>
      </w:r>
      <w:r w:rsidRPr="00A4475A">
        <w:rPr>
          <w:snapToGrid w:val="0"/>
          <w:color w:val="000000" w:themeColor="text1"/>
          <w:vertAlign w:val="subscript"/>
        </w:rPr>
        <w:t>TO</w:t>
      </w:r>
      <w:r w:rsidRPr="00A4475A">
        <w:rPr>
          <w:snapToGrid w:val="0"/>
          <w:color w:val="000000" w:themeColor="text1"/>
        </w:rPr>
        <w:t xml:space="preserve"> –пороговое напряжение, [B];</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λ –коэффициент, определяющий выходную проводимость, [B</w:t>
      </w:r>
      <w:r w:rsidRPr="00A4475A">
        <w:rPr>
          <w:snapToGrid w:val="0"/>
          <w:color w:val="000000" w:themeColor="text1"/>
          <w:vertAlign w:val="superscript"/>
        </w:rPr>
        <w:t>-1</w:t>
      </w:r>
      <w:r w:rsidRPr="00A4475A">
        <w:rPr>
          <w:snapToGrid w:val="0"/>
          <w:color w:val="000000" w:themeColor="text1"/>
        </w:rPr>
        <w:t>];</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lang w:val="en-US"/>
        </w:rPr>
        <w:t>I</w:t>
      </w:r>
      <w:r w:rsidRPr="00A4475A">
        <w:rPr>
          <w:snapToGrid w:val="0"/>
          <w:color w:val="000000" w:themeColor="text1"/>
          <w:vertAlign w:val="subscript"/>
          <w:lang w:val="en-US"/>
        </w:rPr>
        <w:t>S</w:t>
      </w:r>
      <w:r w:rsidRPr="00A4475A">
        <w:rPr>
          <w:snapToGrid w:val="0"/>
          <w:color w:val="000000" w:themeColor="text1"/>
        </w:rPr>
        <w:t xml:space="preserve"> –ток насыщения двух переходов затвора, [А].</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Статическая модель для n-канального ПТУП показана на рисунке 9.</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lang w:val="en-US"/>
        </w:rPr>
        <w:t>G</w:t>
      </w:r>
      <w:r w:rsidRPr="00A4475A">
        <w:rPr>
          <w:snapToGrid w:val="0"/>
          <w:color w:val="000000" w:themeColor="text1"/>
        </w:rPr>
        <w:t xml:space="preserve"> – затвор, </w:t>
      </w:r>
      <w:r w:rsidRPr="00A4475A">
        <w:rPr>
          <w:snapToGrid w:val="0"/>
          <w:color w:val="000000" w:themeColor="text1"/>
          <w:lang w:val="en-US"/>
        </w:rPr>
        <w:t>S</w:t>
      </w:r>
      <w:r w:rsidRPr="00A4475A">
        <w:rPr>
          <w:snapToGrid w:val="0"/>
          <w:color w:val="000000" w:themeColor="text1"/>
        </w:rPr>
        <w:t xml:space="preserve"> – исток, </w:t>
      </w:r>
      <w:r w:rsidRPr="00A4475A">
        <w:rPr>
          <w:snapToGrid w:val="0"/>
          <w:color w:val="000000" w:themeColor="text1"/>
          <w:lang w:val="en-US"/>
        </w:rPr>
        <w:t>D</w:t>
      </w:r>
      <w:r w:rsidRPr="00A4475A">
        <w:rPr>
          <w:snapToGrid w:val="0"/>
          <w:color w:val="000000" w:themeColor="text1"/>
        </w:rPr>
        <w:t xml:space="preserve"> – сток, </w:t>
      </w:r>
      <w:r w:rsidRPr="00A4475A">
        <w:rPr>
          <w:snapToGrid w:val="0"/>
          <w:color w:val="000000" w:themeColor="text1"/>
          <w:lang w:val="en-US"/>
        </w:rPr>
        <w:t>V</w:t>
      </w:r>
      <w:r w:rsidRPr="00A4475A">
        <w:rPr>
          <w:snapToGrid w:val="0"/>
          <w:color w:val="000000" w:themeColor="text1"/>
          <w:vertAlign w:val="subscript"/>
          <w:lang w:val="en-US"/>
        </w:rPr>
        <w:t>DS</w:t>
      </w:r>
      <w:r w:rsidRPr="00A4475A">
        <w:rPr>
          <w:snapToGrid w:val="0"/>
          <w:color w:val="000000" w:themeColor="text1"/>
        </w:rPr>
        <w:t xml:space="preserve"> – напряжение сток-исток, </w:t>
      </w:r>
      <w:r w:rsidRPr="00A4475A">
        <w:rPr>
          <w:snapToGrid w:val="0"/>
          <w:color w:val="000000" w:themeColor="text1"/>
          <w:lang w:val="en-US"/>
        </w:rPr>
        <w:t>V</w:t>
      </w:r>
      <w:r w:rsidRPr="00A4475A">
        <w:rPr>
          <w:snapToGrid w:val="0"/>
          <w:color w:val="000000" w:themeColor="text1"/>
          <w:vertAlign w:val="subscript"/>
          <w:lang w:val="en-US"/>
        </w:rPr>
        <w:t>GS</w:t>
      </w:r>
      <w:r w:rsidRPr="00A4475A">
        <w:rPr>
          <w:snapToGrid w:val="0"/>
          <w:color w:val="000000" w:themeColor="text1"/>
        </w:rPr>
        <w:t xml:space="preserve"> и </w:t>
      </w:r>
      <w:r w:rsidRPr="00A4475A">
        <w:rPr>
          <w:snapToGrid w:val="0"/>
          <w:color w:val="000000" w:themeColor="text1"/>
          <w:lang w:val="en-US"/>
        </w:rPr>
        <w:t>V</w:t>
      </w:r>
      <w:r w:rsidRPr="00A4475A">
        <w:rPr>
          <w:snapToGrid w:val="0"/>
          <w:color w:val="000000" w:themeColor="text1"/>
          <w:vertAlign w:val="subscript"/>
          <w:lang w:val="en-US"/>
        </w:rPr>
        <w:t>GD</w:t>
      </w:r>
      <w:r w:rsidRPr="00A4475A">
        <w:rPr>
          <w:snapToGrid w:val="0"/>
          <w:color w:val="000000" w:themeColor="text1"/>
        </w:rPr>
        <w:t xml:space="preserve"> </w:t>
      </w:r>
    </w:p>
    <w:p w:rsidR="0029701C"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 xml:space="preserve">– напряжение затвор-исток и затвор-сток соответственно, </w:t>
      </w:r>
      <w:r w:rsidRPr="00A4475A">
        <w:rPr>
          <w:snapToGrid w:val="0"/>
          <w:color w:val="000000" w:themeColor="text1"/>
          <w:lang w:val="en-US"/>
        </w:rPr>
        <w:t>I</w:t>
      </w:r>
      <w:r w:rsidRPr="00A4475A">
        <w:rPr>
          <w:snapToGrid w:val="0"/>
          <w:color w:val="000000" w:themeColor="text1"/>
          <w:vertAlign w:val="subscript"/>
          <w:lang w:val="en-US"/>
        </w:rPr>
        <w:t>GS</w:t>
      </w:r>
      <w:r w:rsidRPr="00A4475A">
        <w:rPr>
          <w:snapToGrid w:val="0"/>
          <w:color w:val="000000" w:themeColor="text1"/>
        </w:rPr>
        <w:t xml:space="preserve"> и </w:t>
      </w:r>
      <w:r w:rsidRPr="00A4475A">
        <w:rPr>
          <w:snapToGrid w:val="0"/>
          <w:color w:val="000000" w:themeColor="text1"/>
          <w:lang w:val="en-US"/>
        </w:rPr>
        <w:t>I</w:t>
      </w:r>
      <w:r w:rsidRPr="00A4475A">
        <w:rPr>
          <w:snapToGrid w:val="0"/>
          <w:color w:val="000000" w:themeColor="text1"/>
          <w:vertAlign w:val="subscript"/>
          <w:lang w:val="en-US"/>
        </w:rPr>
        <w:t>GD</w:t>
      </w:r>
      <w:r w:rsidRPr="00A4475A">
        <w:rPr>
          <w:snapToGrid w:val="0"/>
          <w:color w:val="000000" w:themeColor="text1"/>
        </w:rPr>
        <w:t xml:space="preserve"> – токи переходов затвор-исток и затвор-сток соответственно, </w:t>
      </w:r>
      <w:r w:rsidRPr="00A4475A">
        <w:rPr>
          <w:snapToGrid w:val="0"/>
          <w:color w:val="000000" w:themeColor="text1"/>
          <w:lang w:val="en-US"/>
        </w:rPr>
        <w:t>I</w:t>
      </w:r>
      <w:r w:rsidRPr="00A4475A">
        <w:rPr>
          <w:snapToGrid w:val="0"/>
          <w:color w:val="000000" w:themeColor="text1"/>
          <w:vertAlign w:val="subscript"/>
          <w:lang w:val="en-US"/>
        </w:rPr>
        <w:t>D</w:t>
      </w:r>
      <w:r w:rsidRPr="00A4475A">
        <w:rPr>
          <w:snapToGrid w:val="0"/>
          <w:color w:val="000000" w:themeColor="text1"/>
        </w:rPr>
        <w:t xml:space="preserve"> – нелинейный источник тока, </w:t>
      </w:r>
      <w:r w:rsidRPr="00A4475A">
        <w:rPr>
          <w:snapToGrid w:val="0"/>
          <w:color w:val="000000" w:themeColor="text1"/>
          <w:lang w:val="en-US"/>
        </w:rPr>
        <w:t>r</w:t>
      </w:r>
      <w:r w:rsidRPr="00A4475A">
        <w:rPr>
          <w:snapToGrid w:val="0"/>
          <w:color w:val="000000" w:themeColor="text1"/>
          <w:vertAlign w:val="subscript"/>
          <w:lang w:val="en-US"/>
        </w:rPr>
        <w:t>S</w:t>
      </w:r>
      <w:r w:rsidRPr="00A4475A">
        <w:rPr>
          <w:snapToGrid w:val="0"/>
          <w:color w:val="000000" w:themeColor="text1"/>
        </w:rPr>
        <w:t xml:space="preserve"> и </w:t>
      </w:r>
      <w:r w:rsidRPr="00A4475A">
        <w:rPr>
          <w:snapToGrid w:val="0"/>
          <w:color w:val="000000" w:themeColor="text1"/>
          <w:lang w:val="en-US"/>
        </w:rPr>
        <w:t>r</w:t>
      </w:r>
      <w:r w:rsidRPr="00A4475A">
        <w:rPr>
          <w:snapToGrid w:val="0"/>
          <w:color w:val="000000" w:themeColor="text1"/>
          <w:vertAlign w:val="subscript"/>
          <w:lang w:val="en-US"/>
        </w:rPr>
        <w:t>D</w:t>
      </w:r>
      <w:r w:rsidRPr="00A4475A">
        <w:rPr>
          <w:snapToGrid w:val="0"/>
          <w:color w:val="000000" w:themeColor="text1"/>
        </w:rPr>
        <w:t xml:space="preserve"> – омические сопротивления областей истока и стока соответственно.</w:t>
      </w:r>
    </w:p>
    <w:p w:rsidR="00A4475A" w:rsidRPr="00A4475A" w:rsidRDefault="00A4475A" w:rsidP="00A4475A">
      <w:pPr>
        <w:pStyle w:val="a3"/>
        <w:shd w:val="clear" w:color="000000" w:fill="auto"/>
        <w:tabs>
          <w:tab w:val="left" w:pos="993"/>
        </w:tabs>
        <w:suppressAutoHyphens/>
        <w:rPr>
          <w:color w:val="000000" w:themeColor="text1"/>
        </w:rPr>
      </w:pPr>
    </w:p>
    <w:p w:rsidR="00A4475A" w:rsidRPr="00A4475A" w:rsidRDefault="00CF52E6" w:rsidP="00A4475A">
      <w:pPr>
        <w:pStyle w:val="2"/>
        <w:keepNext w:val="0"/>
        <w:shd w:val="clear" w:color="000000" w:fill="auto"/>
        <w:tabs>
          <w:tab w:val="left" w:pos="993"/>
        </w:tabs>
        <w:suppressAutoHyphens/>
        <w:ind w:firstLine="0"/>
        <w:jc w:val="center"/>
        <w:rPr>
          <w:rFonts w:cs="Times New Roman"/>
          <w:b/>
          <w:snapToGrid w:val="0"/>
          <w:color w:val="000000" w:themeColor="text1"/>
        </w:rPr>
      </w:pPr>
      <w:r>
        <w:rPr>
          <w:rFonts w:cs="Times New Roman"/>
          <w:b/>
        </w:rPr>
        <w:pict>
          <v:shape id="_x0000_i1040" type="#_x0000_t75" style="width:168pt;height:233.25pt" o:allowincell="f" o:allowoverlap="f" fillcolor="window">
            <v:imagedata r:id="rId41" o:title=""/>
          </v:shape>
        </w:pict>
      </w:r>
    </w:p>
    <w:p w:rsidR="0029701C" w:rsidRPr="00A4475A" w:rsidRDefault="0029701C" w:rsidP="00A4475A">
      <w:pPr>
        <w:pStyle w:val="2"/>
        <w:keepNext w:val="0"/>
        <w:shd w:val="clear" w:color="000000" w:fill="auto"/>
        <w:tabs>
          <w:tab w:val="left" w:pos="993"/>
        </w:tabs>
        <w:suppressAutoHyphens/>
        <w:ind w:firstLine="0"/>
        <w:jc w:val="center"/>
        <w:rPr>
          <w:rFonts w:cs="Times New Roman"/>
          <w:b/>
          <w:snapToGrid w:val="0"/>
          <w:color w:val="000000" w:themeColor="text1"/>
        </w:rPr>
      </w:pPr>
      <w:r w:rsidRPr="00A4475A">
        <w:rPr>
          <w:rFonts w:cs="Times New Roman"/>
          <w:b/>
          <w:snapToGrid w:val="0"/>
          <w:color w:val="000000" w:themeColor="text1"/>
        </w:rPr>
        <w:t xml:space="preserve">Рисунок 9 – Статическая модель </w:t>
      </w:r>
      <w:r w:rsidRPr="00A4475A">
        <w:rPr>
          <w:rFonts w:cs="Times New Roman"/>
          <w:b/>
          <w:snapToGrid w:val="0"/>
          <w:color w:val="000000" w:themeColor="text1"/>
          <w:lang w:val="en-US"/>
        </w:rPr>
        <w:t>n</w:t>
      </w:r>
      <w:r w:rsidRPr="00A4475A">
        <w:rPr>
          <w:rFonts w:cs="Times New Roman"/>
          <w:b/>
          <w:snapToGrid w:val="0"/>
          <w:color w:val="000000" w:themeColor="text1"/>
        </w:rPr>
        <w:t>-канального ПТУП</w:t>
      </w:r>
    </w:p>
    <w:p w:rsidR="0029701C" w:rsidRPr="00A4475A" w:rsidRDefault="00A4475A" w:rsidP="00A4475A">
      <w:pPr>
        <w:pStyle w:val="a3"/>
        <w:shd w:val="clear" w:color="000000" w:fill="auto"/>
        <w:tabs>
          <w:tab w:val="left" w:pos="993"/>
        </w:tabs>
        <w:suppressAutoHyphens/>
        <w:rPr>
          <w:snapToGrid w:val="0"/>
          <w:color w:val="000000" w:themeColor="text1"/>
        </w:rPr>
      </w:pPr>
      <w:r>
        <w:rPr>
          <w:snapToGrid w:val="0"/>
          <w:color w:val="000000" w:themeColor="text1"/>
        </w:rPr>
        <w:br w:type="page"/>
      </w:r>
      <w:r w:rsidR="0029701C" w:rsidRPr="00A4475A">
        <w:rPr>
          <w:snapToGrid w:val="0"/>
          <w:color w:val="000000" w:themeColor="text1"/>
        </w:rPr>
        <w:lastRenderedPageBreak/>
        <w:t>Для p-канального ПТУП, полярности напряжений</w:t>
      </w:r>
      <w:r w:rsidR="0029701C" w:rsidRPr="00A4475A">
        <w:rPr>
          <w:snapToGrid w:val="0"/>
          <w:color w:val="000000" w:themeColor="text1"/>
          <w:vertAlign w:val="subscript"/>
        </w:rPr>
        <w:t xml:space="preserve"> </w:t>
      </w:r>
      <w:r w:rsidR="0029701C" w:rsidRPr="00A4475A">
        <w:rPr>
          <w:snapToGrid w:val="0"/>
          <w:color w:val="000000" w:themeColor="text1"/>
          <w:lang w:val="en-US"/>
        </w:rPr>
        <w:t>V</w:t>
      </w:r>
      <w:r w:rsidR="0029701C" w:rsidRPr="00A4475A">
        <w:rPr>
          <w:snapToGrid w:val="0"/>
          <w:color w:val="000000" w:themeColor="text1"/>
          <w:vertAlign w:val="subscript"/>
          <w:lang w:val="en-US"/>
        </w:rPr>
        <w:t>GD</w:t>
      </w:r>
      <w:r w:rsidR="0029701C" w:rsidRPr="00A4475A">
        <w:rPr>
          <w:snapToGrid w:val="0"/>
          <w:color w:val="000000" w:themeColor="text1"/>
        </w:rPr>
        <w:t xml:space="preserve">, </w:t>
      </w:r>
      <w:r w:rsidR="0029701C" w:rsidRPr="00A4475A">
        <w:rPr>
          <w:snapToGrid w:val="0"/>
          <w:color w:val="000000" w:themeColor="text1"/>
          <w:lang w:val="en-US"/>
        </w:rPr>
        <w:t>V</w:t>
      </w:r>
      <w:r w:rsidR="0029701C" w:rsidRPr="00A4475A">
        <w:rPr>
          <w:snapToGrid w:val="0"/>
          <w:color w:val="000000" w:themeColor="text1"/>
          <w:vertAlign w:val="subscript"/>
          <w:lang w:val="en-US"/>
        </w:rPr>
        <w:t>GS</w:t>
      </w:r>
      <w:r w:rsidR="0029701C" w:rsidRPr="00A4475A">
        <w:rPr>
          <w:snapToGrid w:val="0"/>
          <w:color w:val="000000" w:themeColor="text1"/>
        </w:rPr>
        <w:t xml:space="preserve">, и </w:t>
      </w:r>
      <w:r w:rsidR="0029701C" w:rsidRPr="00A4475A">
        <w:rPr>
          <w:snapToGrid w:val="0"/>
          <w:color w:val="000000" w:themeColor="text1"/>
          <w:lang w:val="en-US"/>
        </w:rPr>
        <w:t>V</w:t>
      </w:r>
      <w:r w:rsidR="0029701C" w:rsidRPr="00A4475A">
        <w:rPr>
          <w:snapToGrid w:val="0"/>
          <w:color w:val="000000" w:themeColor="text1"/>
          <w:vertAlign w:val="subscript"/>
          <w:lang w:val="en-US"/>
        </w:rPr>
        <w:t>DS</w:t>
      </w:r>
      <w:r w:rsidR="0029701C" w:rsidRPr="00A4475A">
        <w:rPr>
          <w:snapToGrid w:val="0"/>
          <w:color w:val="000000" w:themeColor="text1"/>
        </w:rPr>
        <w:t xml:space="preserve"> на выводах, полярность включения двух переходов затвора, а также направление нелинейного источника тока </w:t>
      </w:r>
      <w:r w:rsidR="0029701C" w:rsidRPr="00A4475A">
        <w:rPr>
          <w:snapToGrid w:val="0"/>
          <w:color w:val="000000" w:themeColor="text1"/>
          <w:lang w:val="en-US"/>
        </w:rPr>
        <w:t>I</w:t>
      </w:r>
      <w:r w:rsidR="0029701C" w:rsidRPr="00A4475A">
        <w:rPr>
          <w:snapToGrid w:val="0"/>
          <w:color w:val="000000" w:themeColor="text1"/>
          <w:vertAlign w:val="subscript"/>
          <w:lang w:val="en-US"/>
        </w:rPr>
        <w:t>D</w:t>
      </w:r>
      <w:r w:rsidR="0029701C" w:rsidRPr="00A4475A">
        <w:rPr>
          <w:snapToGrid w:val="0"/>
          <w:color w:val="000000" w:themeColor="text1"/>
        </w:rPr>
        <w:t xml:space="preserve"> должны быть противоположны.</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Омические сопротивления областей истока и стока ПТУП смоделированы двумя линейными резисторами r</w:t>
      </w:r>
      <w:r w:rsidRPr="00A4475A">
        <w:rPr>
          <w:color w:val="000000" w:themeColor="text1"/>
          <w:vertAlign w:val="subscript"/>
        </w:rPr>
        <w:t>D</w:t>
      </w:r>
      <w:r w:rsidRPr="00A4475A">
        <w:rPr>
          <w:color w:val="000000" w:themeColor="text1"/>
        </w:rPr>
        <w:t xml:space="preserve"> и r</w:t>
      </w:r>
      <w:r w:rsidRPr="00A4475A">
        <w:rPr>
          <w:color w:val="000000" w:themeColor="text1"/>
          <w:vertAlign w:val="subscript"/>
        </w:rPr>
        <w:t>S</w:t>
      </w:r>
      <w:r w:rsidRPr="00A4475A">
        <w:rPr>
          <w:color w:val="000000" w:themeColor="text1"/>
        </w:rPr>
        <w:t>, соответственно. Статические характеристики ПТУП определены нелинейным источником тока I</w:t>
      </w:r>
      <w:r w:rsidRPr="00A4475A">
        <w:rPr>
          <w:color w:val="000000" w:themeColor="text1"/>
          <w:vertAlign w:val="subscript"/>
        </w:rPr>
        <w:t>D</w:t>
      </w:r>
      <w:r w:rsidRPr="00A4475A">
        <w:rPr>
          <w:color w:val="000000" w:themeColor="text1"/>
        </w:rPr>
        <w:t>.</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1. Нормальный режим.</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Нормальный режим работы характеризуется следующими соотношениями (для</w:t>
      </w:r>
      <w:r w:rsidRPr="00A4475A">
        <w:rPr>
          <w:i/>
          <w:snapToGrid w:val="0"/>
          <w:color w:val="000000" w:themeColor="text1"/>
          <w:vertAlign w:val="subscript"/>
        </w:rPr>
        <w:t xml:space="preserve"> </w:t>
      </w:r>
      <w:r w:rsidRPr="00A4475A">
        <w:rPr>
          <w:snapToGrid w:val="0"/>
          <w:color w:val="000000" w:themeColor="text1"/>
          <w:lang w:val="en-US"/>
        </w:rPr>
        <w:t>V</w:t>
      </w:r>
      <w:r w:rsidRPr="00A4475A">
        <w:rPr>
          <w:snapToGrid w:val="0"/>
          <w:color w:val="000000" w:themeColor="text1"/>
          <w:vertAlign w:val="subscript"/>
          <w:lang w:val="en-US"/>
        </w:rPr>
        <w:t>DS</w:t>
      </w:r>
      <w:r w:rsidRPr="00A4475A">
        <w:rPr>
          <w:snapToGrid w:val="0"/>
          <w:color w:val="000000" w:themeColor="text1"/>
        </w:rPr>
        <w:t xml:space="preserve"> &gt; 0):</w:t>
      </w:r>
    </w:p>
    <w:p w:rsid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740" w:dyaOrig="380">
          <v:shape id="_x0000_i1041" type="#_x0000_t75" style="width:36.75pt;height:18.75pt" o:ole="" fillcolor="window">
            <v:imagedata r:id="rId42" o:title=""/>
          </v:shape>
          <o:OLEObject Type="Embed" ProgID="Equation.3" ShapeID="_x0000_i1041" DrawAspect="Content" ObjectID="_1469598313" r:id="rId43"/>
        </w:object>
      </w:r>
      <w:r w:rsidR="0029701C" w:rsidRPr="00A4475A">
        <w:rPr>
          <w:color w:val="000000" w:themeColor="text1"/>
        </w:rPr>
        <w:t xml:space="preserve">для </w:t>
      </w:r>
      <w:r w:rsidR="0029701C" w:rsidRPr="00A4475A">
        <w:rPr>
          <w:color w:val="000000" w:themeColor="text1"/>
          <w:lang w:val="en-US"/>
        </w:rPr>
        <w:t>V</w:t>
      </w:r>
      <w:r w:rsidR="0029701C" w:rsidRPr="00A4475A">
        <w:rPr>
          <w:color w:val="000000" w:themeColor="text1"/>
          <w:vertAlign w:val="subscript"/>
          <w:lang w:val="en-US"/>
        </w:rPr>
        <w:t>GS</w:t>
      </w:r>
      <w:r w:rsidR="0029701C" w:rsidRPr="00A4475A">
        <w:rPr>
          <w:color w:val="000000" w:themeColor="text1"/>
        </w:rPr>
        <w:t xml:space="preserve"> – </w:t>
      </w:r>
      <w:r w:rsidR="0029701C" w:rsidRPr="00A4475A">
        <w:rPr>
          <w:color w:val="000000" w:themeColor="text1"/>
          <w:lang w:val="en-US"/>
        </w:rPr>
        <w:t>V</w:t>
      </w:r>
      <w:r w:rsidR="0029701C" w:rsidRPr="00A4475A">
        <w:rPr>
          <w:color w:val="000000" w:themeColor="text1"/>
          <w:vertAlign w:val="subscript"/>
          <w:lang w:val="en-US"/>
        </w:rPr>
        <w:t>TO</w:t>
      </w:r>
      <w:r w:rsidR="0029701C" w:rsidRPr="00A4475A">
        <w:rPr>
          <w:color w:val="000000" w:themeColor="text1"/>
        </w:rPr>
        <w:t xml:space="preserve"> </w:t>
      </w:r>
      <w:r w:rsidR="0029701C" w:rsidRPr="00A4475A">
        <w:rPr>
          <w:color w:val="000000" w:themeColor="text1"/>
          <w:szCs w:val="28"/>
          <w:lang w:val="en-US"/>
        </w:rPr>
        <w:sym w:font="Symbol" w:char="F0A3"/>
      </w:r>
      <w:r w:rsidR="0029701C" w:rsidRPr="00A4475A">
        <w:rPr>
          <w:color w:val="000000" w:themeColor="text1"/>
        </w:rPr>
        <w:t xml:space="preserve"> 0 (режим отсечки)</w:t>
      </w:r>
    </w:p>
    <w:p w:rsid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220" w:dyaOrig="440">
          <v:shape id="_x0000_i1042" type="#_x0000_t75" style="width:161.25pt;height:21.75pt" o:ole="" fillcolor="window">
            <v:imagedata r:id="rId44" o:title=""/>
          </v:shape>
          <o:OLEObject Type="Embed" ProgID="Equation.3" ShapeID="_x0000_i1042" DrawAspect="Content" ObjectID="_1469598314" r:id="rId45"/>
        </w:object>
      </w:r>
      <w:r w:rsidR="0029701C" w:rsidRPr="00A4475A">
        <w:rPr>
          <w:color w:val="000000" w:themeColor="text1"/>
        </w:rPr>
        <w:t xml:space="preserve">для 0 </w:t>
      </w:r>
      <w:r w:rsidR="0029701C" w:rsidRPr="00A4475A">
        <w:rPr>
          <w:color w:val="000000" w:themeColor="text1"/>
          <w:szCs w:val="28"/>
        </w:rPr>
        <w:sym w:font="Symbol" w:char="F03C"/>
      </w:r>
      <w:r w:rsidR="0029701C" w:rsidRPr="00A4475A">
        <w:rPr>
          <w:color w:val="000000" w:themeColor="text1"/>
        </w:rPr>
        <w:t xml:space="preserve"> </w:t>
      </w:r>
      <w:r w:rsidR="0029701C" w:rsidRPr="00A4475A">
        <w:rPr>
          <w:color w:val="000000" w:themeColor="text1"/>
          <w:lang w:val="en-US"/>
        </w:rPr>
        <w:t>V</w:t>
      </w:r>
      <w:r w:rsidR="0029701C" w:rsidRPr="00A4475A">
        <w:rPr>
          <w:color w:val="000000" w:themeColor="text1"/>
          <w:vertAlign w:val="subscript"/>
          <w:lang w:val="en-US"/>
        </w:rPr>
        <w:t>GS</w:t>
      </w:r>
      <w:r w:rsidR="0029701C" w:rsidRPr="00A4475A">
        <w:rPr>
          <w:color w:val="000000" w:themeColor="text1"/>
        </w:rPr>
        <w:t xml:space="preserve"> – </w:t>
      </w:r>
      <w:r w:rsidR="0029701C" w:rsidRPr="00A4475A">
        <w:rPr>
          <w:color w:val="000000" w:themeColor="text1"/>
          <w:lang w:val="en-US"/>
        </w:rPr>
        <w:t>V</w:t>
      </w:r>
      <w:r w:rsidR="0029701C" w:rsidRPr="00A4475A">
        <w:rPr>
          <w:color w:val="000000" w:themeColor="text1"/>
          <w:vertAlign w:val="subscript"/>
          <w:lang w:val="en-US"/>
        </w:rPr>
        <w:t>TO</w:t>
      </w:r>
      <w:r w:rsidR="0029701C" w:rsidRPr="00A4475A">
        <w:rPr>
          <w:color w:val="000000" w:themeColor="text1"/>
        </w:rPr>
        <w:t xml:space="preserve"> </w:t>
      </w:r>
      <w:r w:rsidR="0029701C" w:rsidRPr="00A4475A">
        <w:rPr>
          <w:color w:val="000000" w:themeColor="text1"/>
          <w:szCs w:val="28"/>
          <w:lang w:val="en-US"/>
        </w:rPr>
        <w:sym w:font="Symbol" w:char="F0A3"/>
      </w:r>
      <w:r w:rsidR="0029701C" w:rsidRPr="00A4475A">
        <w:rPr>
          <w:color w:val="000000" w:themeColor="text1"/>
        </w:rPr>
        <w:t xml:space="preserve"> </w:t>
      </w:r>
      <w:r w:rsidR="0029701C" w:rsidRPr="00A4475A">
        <w:rPr>
          <w:color w:val="000000" w:themeColor="text1"/>
          <w:lang w:val="en-US"/>
        </w:rPr>
        <w:t>V</w:t>
      </w:r>
      <w:r w:rsidR="0029701C" w:rsidRPr="00A4475A">
        <w:rPr>
          <w:color w:val="000000" w:themeColor="text1"/>
          <w:vertAlign w:val="subscript"/>
          <w:lang w:val="en-US"/>
        </w:rPr>
        <w:t>DS</w:t>
      </w:r>
      <w:r w:rsidR="0029701C" w:rsidRPr="00A4475A">
        <w:rPr>
          <w:color w:val="000000" w:themeColor="text1"/>
        </w:rPr>
        <w:t xml:space="preserve"> (область насыщения)(16)</w:t>
      </w: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620" w:dyaOrig="380">
          <v:shape id="_x0000_i1043" type="#_x0000_t75" style="width:231pt;height:18.75pt" o:ole="" fillcolor="window">
            <v:imagedata r:id="rId46" o:title=""/>
          </v:shape>
          <o:OLEObject Type="Embed" ProgID="Equation.3" ShapeID="_x0000_i1043" DrawAspect="Content" ObjectID="_1469598315" r:id="rId47"/>
        </w:object>
      </w:r>
      <w:r w:rsidR="0029701C" w:rsidRPr="00A4475A">
        <w:rPr>
          <w:color w:val="000000" w:themeColor="text1"/>
        </w:rPr>
        <w:t xml:space="preserve"> для 0 </w:t>
      </w:r>
      <w:r w:rsidR="0029701C" w:rsidRPr="00A4475A">
        <w:rPr>
          <w:color w:val="000000" w:themeColor="text1"/>
          <w:szCs w:val="28"/>
        </w:rPr>
        <w:sym w:font="Symbol" w:char="F03C"/>
      </w:r>
      <w:r w:rsidR="0029701C" w:rsidRPr="00A4475A">
        <w:rPr>
          <w:color w:val="000000" w:themeColor="text1"/>
        </w:rPr>
        <w:t xml:space="preserve"> </w:t>
      </w:r>
      <w:r w:rsidR="0029701C" w:rsidRPr="00A4475A">
        <w:rPr>
          <w:color w:val="000000" w:themeColor="text1"/>
          <w:lang w:val="en-US"/>
        </w:rPr>
        <w:t>V</w:t>
      </w:r>
      <w:r w:rsidR="0029701C" w:rsidRPr="00A4475A">
        <w:rPr>
          <w:color w:val="000000" w:themeColor="text1"/>
          <w:vertAlign w:val="subscript"/>
          <w:lang w:val="en-US"/>
        </w:rPr>
        <w:t>DS</w:t>
      </w:r>
      <w:r w:rsidR="0029701C" w:rsidRPr="00A4475A">
        <w:rPr>
          <w:color w:val="000000" w:themeColor="text1"/>
        </w:rPr>
        <w:t xml:space="preserve"> </w:t>
      </w:r>
      <w:r w:rsidR="0029701C" w:rsidRPr="00A4475A">
        <w:rPr>
          <w:color w:val="000000" w:themeColor="text1"/>
          <w:szCs w:val="28"/>
        </w:rPr>
        <w:sym w:font="Symbol" w:char="F03C"/>
      </w:r>
      <w:r w:rsidR="0029701C" w:rsidRPr="00A4475A">
        <w:rPr>
          <w:color w:val="000000" w:themeColor="text1"/>
        </w:rPr>
        <w:t xml:space="preserve"> </w:t>
      </w:r>
      <w:r w:rsidR="0029701C" w:rsidRPr="00A4475A">
        <w:rPr>
          <w:color w:val="000000" w:themeColor="text1"/>
          <w:lang w:val="en-US"/>
        </w:rPr>
        <w:t>V</w:t>
      </w:r>
      <w:r w:rsidR="0029701C" w:rsidRPr="00A4475A">
        <w:rPr>
          <w:color w:val="000000" w:themeColor="text1"/>
          <w:vertAlign w:val="subscript"/>
          <w:lang w:val="en-US"/>
        </w:rPr>
        <w:t>GS</w:t>
      </w:r>
      <w:r w:rsidR="0029701C" w:rsidRPr="00A4475A">
        <w:rPr>
          <w:color w:val="000000" w:themeColor="text1"/>
        </w:rPr>
        <w:t xml:space="preserve"> – </w:t>
      </w:r>
      <w:r w:rsidR="0029701C" w:rsidRPr="00A4475A">
        <w:rPr>
          <w:color w:val="000000" w:themeColor="text1"/>
          <w:lang w:val="en-US"/>
        </w:rPr>
        <w:t>V</w:t>
      </w:r>
      <w:r w:rsidR="0029701C" w:rsidRPr="00A4475A">
        <w:rPr>
          <w:color w:val="000000" w:themeColor="text1"/>
          <w:vertAlign w:val="subscript"/>
          <w:lang w:val="en-US"/>
        </w:rPr>
        <w:t>TO</w:t>
      </w:r>
      <w:r w:rsidR="0029701C" w:rsidRPr="00A4475A">
        <w:rPr>
          <w:color w:val="000000" w:themeColor="text1"/>
        </w:rPr>
        <w:t xml:space="preserve"> (линейная область)</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2. Инверсный режим.</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Инверсный режим работы характеризуется следующими соотношениями (для</w:t>
      </w:r>
      <w:r w:rsidRPr="00A4475A">
        <w:rPr>
          <w:i/>
          <w:snapToGrid w:val="0"/>
          <w:color w:val="000000" w:themeColor="text1"/>
          <w:vertAlign w:val="subscript"/>
        </w:rPr>
        <w:t xml:space="preserve"> </w:t>
      </w:r>
      <w:r w:rsidRPr="00A4475A">
        <w:rPr>
          <w:snapToGrid w:val="0"/>
          <w:color w:val="000000" w:themeColor="text1"/>
          <w:lang w:val="en-US"/>
        </w:rPr>
        <w:t>V</w:t>
      </w:r>
      <w:r w:rsidRPr="00A4475A">
        <w:rPr>
          <w:snapToGrid w:val="0"/>
          <w:color w:val="000000" w:themeColor="text1"/>
          <w:vertAlign w:val="subscript"/>
          <w:lang w:val="en-US"/>
        </w:rPr>
        <w:t>DS</w:t>
      </w:r>
      <w:r w:rsidRPr="00A4475A">
        <w:rPr>
          <w:snapToGrid w:val="0"/>
          <w:color w:val="000000" w:themeColor="text1"/>
        </w:rPr>
        <w:t xml:space="preserve"> &lt; 0):</w:t>
      </w:r>
    </w:p>
    <w:p w:rsidR="00A4475A" w:rsidRDefault="00003F5C" w:rsidP="00A4475A">
      <w:pPr>
        <w:pStyle w:val="a5"/>
        <w:shd w:val="clear" w:color="000000" w:fill="auto"/>
        <w:tabs>
          <w:tab w:val="left" w:pos="993"/>
        </w:tabs>
        <w:suppressAutoHyphens/>
        <w:spacing w:before="0" w:after="0"/>
        <w:ind w:firstLine="709"/>
        <w:jc w:val="both"/>
        <w:rPr>
          <w:snapToGrid w:val="0"/>
          <w:color w:val="000000" w:themeColor="text1"/>
        </w:rPr>
      </w:pPr>
      <w:r w:rsidRPr="00A4475A">
        <w:rPr>
          <w:snapToGrid w:val="0"/>
          <w:color w:val="000000" w:themeColor="text1"/>
        </w:rPr>
        <w:object w:dxaOrig="740" w:dyaOrig="380">
          <v:shape id="_x0000_i1044" type="#_x0000_t75" style="width:36.75pt;height:18.75pt" o:ole="" fillcolor="window">
            <v:imagedata r:id="rId42" o:title=""/>
          </v:shape>
          <o:OLEObject Type="Embed" ProgID="Equation.3" ShapeID="_x0000_i1044" DrawAspect="Content" ObjectID="_1469598316" r:id="rId48"/>
        </w:object>
      </w:r>
      <w:r w:rsidR="0029701C" w:rsidRPr="00A4475A">
        <w:rPr>
          <w:snapToGrid w:val="0"/>
          <w:color w:val="000000" w:themeColor="text1"/>
        </w:rPr>
        <w:t xml:space="preserve">для </w:t>
      </w:r>
      <w:r w:rsidR="0029701C" w:rsidRPr="00A4475A">
        <w:rPr>
          <w:color w:val="000000" w:themeColor="text1"/>
          <w:lang w:val="en-US"/>
        </w:rPr>
        <w:t>V</w:t>
      </w:r>
      <w:r w:rsidR="0029701C" w:rsidRPr="00A4475A">
        <w:rPr>
          <w:color w:val="000000" w:themeColor="text1"/>
          <w:vertAlign w:val="subscript"/>
          <w:lang w:val="en-US"/>
        </w:rPr>
        <w:t>GD</w:t>
      </w:r>
      <w:r w:rsidR="0029701C" w:rsidRPr="00A4475A">
        <w:rPr>
          <w:color w:val="000000" w:themeColor="text1"/>
        </w:rPr>
        <w:t xml:space="preserve"> – </w:t>
      </w:r>
      <w:r w:rsidR="0029701C" w:rsidRPr="00A4475A">
        <w:rPr>
          <w:color w:val="000000" w:themeColor="text1"/>
          <w:lang w:val="en-US"/>
        </w:rPr>
        <w:t>V</w:t>
      </w:r>
      <w:r w:rsidR="0029701C" w:rsidRPr="00A4475A">
        <w:rPr>
          <w:color w:val="000000" w:themeColor="text1"/>
          <w:vertAlign w:val="subscript"/>
          <w:lang w:val="en-US"/>
        </w:rPr>
        <w:t>TO</w:t>
      </w:r>
      <w:r w:rsidR="0029701C" w:rsidRPr="00A4475A">
        <w:rPr>
          <w:color w:val="000000" w:themeColor="text1"/>
        </w:rPr>
        <w:t xml:space="preserve"> </w:t>
      </w:r>
      <w:r w:rsidR="0029701C" w:rsidRPr="00A4475A">
        <w:rPr>
          <w:color w:val="000000" w:themeColor="text1"/>
          <w:szCs w:val="28"/>
          <w:lang w:val="en-US"/>
        </w:rPr>
        <w:sym w:font="Symbol" w:char="F0A3"/>
      </w:r>
      <w:r w:rsidR="0029701C" w:rsidRPr="00A4475A">
        <w:rPr>
          <w:color w:val="000000" w:themeColor="text1"/>
        </w:rPr>
        <w:t xml:space="preserve"> 0 (режим отсечки)</w:t>
      </w:r>
    </w:p>
    <w:p w:rsidR="00A4475A" w:rsidRDefault="00003F5C" w:rsidP="00A4475A">
      <w:pPr>
        <w:pStyle w:val="a5"/>
        <w:shd w:val="clear" w:color="000000" w:fill="auto"/>
        <w:tabs>
          <w:tab w:val="left" w:pos="993"/>
        </w:tabs>
        <w:suppressAutoHyphens/>
        <w:spacing w:before="0" w:after="0"/>
        <w:ind w:firstLine="709"/>
        <w:jc w:val="both"/>
        <w:rPr>
          <w:snapToGrid w:val="0"/>
          <w:color w:val="000000" w:themeColor="text1"/>
        </w:rPr>
      </w:pPr>
      <w:r w:rsidRPr="00A4475A">
        <w:rPr>
          <w:snapToGrid w:val="0"/>
          <w:color w:val="000000" w:themeColor="text1"/>
        </w:rPr>
        <w:object w:dxaOrig="3400" w:dyaOrig="440">
          <v:shape id="_x0000_i1045" type="#_x0000_t75" style="width:170.25pt;height:21.75pt" o:ole="" fillcolor="window">
            <v:imagedata r:id="rId49" o:title=""/>
          </v:shape>
          <o:OLEObject Type="Embed" ProgID="Equation.3" ShapeID="_x0000_i1045" DrawAspect="Content" ObjectID="_1469598317" r:id="rId50"/>
        </w:object>
      </w:r>
      <w:r w:rsidR="0029701C" w:rsidRPr="00A4475A">
        <w:rPr>
          <w:snapToGrid w:val="0"/>
          <w:color w:val="000000" w:themeColor="text1"/>
        </w:rPr>
        <w:t xml:space="preserve">для </w:t>
      </w:r>
      <w:r w:rsidR="0029701C" w:rsidRPr="00A4475A">
        <w:rPr>
          <w:color w:val="000000" w:themeColor="text1"/>
        </w:rPr>
        <w:t xml:space="preserve">0 </w:t>
      </w:r>
      <w:r w:rsidR="0029701C" w:rsidRPr="00A4475A">
        <w:rPr>
          <w:color w:val="000000" w:themeColor="text1"/>
          <w:szCs w:val="28"/>
        </w:rPr>
        <w:sym w:font="Symbol" w:char="F03C"/>
      </w:r>
      <w:r w:rsidR="0029701C" w:rsidRPr="00A4475A">
        <w:rPr>
          <w:color w:val="000000" w:themeColor="text1"/>
        </w:rPr>
        <w:t xml:space="preserve"> </w:t>
      </w:r>
      <w:r w:rsidR="0029701C" w:rsidRPr="00A4475A">
        <w:rPr>
          <w:color w:val="000000" w:themeColor="text1"/>
          <w:lang w:val="en-US"/>
        </w:rPr>
        <w:t>V</w:t>
      </w:r>
      <w:r w:rsidR="0029701C" w:rsidRPr="00A4475A">
        <w:rPr>
          <w:color w:val="000000" w:themeColor="text1"/>
          <w:vertAlign w:val="subscript"/>
          <w:lang w:val="en-US"/>
        </w:rPr>
        <w:t>GS</w:t>
      </w:r>
      <w:r w:rsidR="0029701C" w:rsidRPr="00A4475A">
        <w:rPr>
          <w:color w:val="000000" w:themeColor="text1"/>
        </w:rPr>
        <w:t xml:space="preserve"> – </w:t>
      </w:r>
      <w:r w:rsidR="0029701C" w:rsidRPr="00A4475A">
        <w:rPr>
          <w:color w:val="000000" w:themeColor="text1"/>
          <w:lang w:val="en-US"/>
        </w:rPr>
        <w:t>V</w:t>
      </w:r>
      <w:r w:rsidR="0029701C" w:rsidRPr="00A4475A">
        <w:rPr>
          <w:color w:val="000000" w:themeColor="text1"/>
          <w:vertAlign w:val="subscript"/>
          <w:lang w:val="en-US"/>
        </w:rPr>
        <w:t>TO</w:t>
      </w:r>
      <w:r w:rsidR="0029701C" w:rsidRPr="00A4475A">
        <w:rPr>
          <w:color w:val="000000" w:themeColor="text1"/>
        </w:rPr>
        <w:t xml:space="preserve"> </w:t>
      </w:r>
      <w:r w:rsidR="0029701C" w:rsidRPr="00A4475A">
        <w:rPr>
          <w:color w:val="000000" w:themeColor="text1"/>
          <w:szCs w:val="28"/>
          <w:lang w:val="en-US"/>
        </w:rPr>
        <w:sym w:font="Symbol" w:char="F0A3"/>
      </w:r>
      <w:r w:rsidR="0029701C" w:rsidRPr="00A4475A">
        <w:rPr>
          <w:color w:val="000000" w:themeColor="text1"/>
        </w:rPr>
        <w:t xml:space="preserve"> </w:t>
      </w:r>
      <w:r w:rsidR="0029701C" w:rsidRPr="00A4475A">
        <w:rPr>
          <w:color w:val="000000" w:themeColor="text1"/>
          <w:lang w:val="en-US"/>
        </w:rPr>
        <w:t>V</w:t>
      </w:r>
      <w:r w:rsidR="0029701C" w:rsidRPr="00A4475A">
        <w:rPr>
          <w:color w:val="000000" w:themeColor="text1"/>
          <w:vertAlign w:val="subscript"/>
          <w:lang w:val="en-US"/>
        </w:rPr>
        <w:t>DS</w:t>
      </w:r>
      <w:r w:rsidR="0029701C" w:rsidRPr="00A4475A">
        <w:rPr>
          <w:color w:val="000000" w:themeColor="text1"/>
        </w:rPr>
        <w:t xml:space="preserve"> (область насыщения)(17)</w:t>
      </w:r>
    </w:p>
    <w:p w:rsidR="0029701C" w:rsidRPr="00A4475A" w:rsidRDefault="00003F5C" w:rsidP="00A4475A">
      <w:pPr>
        <w:pStyle w:val="a5"/>
        <w:shd w:val="clear" w:color="000000" w:fill="auto"/>
        <w:tabs>
          <w:tab w:val="left" w:pos="993"/>
        </w:tabs>
        <w:suppressAutoHyphens/>
        <w:spacing w:before="0" w:after="0"/>
        <w:ind w:firstLine="709"/>
        <w:jc w:val="both"/>
        <w:rPr>
          <w:snapToGrid w:val="0"/>
          <w:color w:val="000000" w:themeColor="text1"/>
        </w:rPr>
      </w:pPr>
      <w:r w:rsidRPr="00A4475A">
        <w:rPr>
          <w:snapToGrid w:val="0"/>
          <w:color w:val="000000" w:themeColor="text1"/>
        </w:rPr>
        <w:object w:dxaOrig="4620" w:dyaOrig="380">
          <v:shape id="_x0000_i1046" type="#_x0000_t75" style="width:231pt;height:18.75pt" o:ole="" fillcolor="window">
            <v:imagedata r:id="rId51" o:title=""/>
          </v:shape>
          <o:OLEObject Type="Embed" ProgID="Equation.3" ShapeID="_x0000_i1046" DrawAspect="Content" ObjectID="_1469598318" r:id="rId52"/>
        </w:object>
      </w:r>
      <w:r w:rsidR="0029701C" w:rsidRPr="00A4475A">
        <w:rPr>
          <w:snapToGrid w:val="0"/>
          <w:color w:val="000000" w:themeColor="text1"/>
        </w:rPr>
        <w:t xml:space="preserve"> </w:t>
      </w:r>
      <w:r w:rsidR="0029701C" w:rsidRPr="00A4475A">
        <w:rPr>
          <w:color w:val="000000" w:themeColor="text1"/>
        </w:rPr>
        <w:t xml:space="preserve">для 0 </w:t>
      </w:r>
      <w:r w:rsidR="0029701C" w:rsidRPr="00A4475A">
        <w:rPr>
          <w:color w:val="000000" w:themeColor="text1"/>
          <w:szCs w:val="28"/>
        </w:rPr>
        <w:sym w:font="Symbol" w:char="F03C"/>
      </w:r>
      <w:r w:rsidR="0029701C" w:rsidRPr="00A4475A">
        <w:rPr>
          <w:color w:val="000000" w:themeColor="text1"/>
        </w:rPr>
        <w:t xml:space="preserve"> </w:t>
      </w:r>
      <w:r w:rsidR="0029701C" w:rsidRPr="00A4475A">
        <w:rPr>
          <w:color w:val="000000" w:themeColor="text1"/>
          <w:lang w:val="en-US"/>
        </w:rPr>
        <w:t>V</w:t>
      </w:r>
      <w:r w:rsidR="0029701C" w:rsidRPr="00A4475A">
        <w:rPr>
          <w:color w:val="000000" w:themeColor="text1"/>
          <w:vertAlign w:val="subscript"/>
          <w:lang w:val="en-US"/>
        </w:rPr>
        <w:t>DS</w:t>
      </w:r>
      <w:r w:rsidR="0029701C" w:rsidRPr="00A4475A">
        <w:rPr>
          <w:color w:val="000000" w:themeColor="text1"/>
        </w:rPr>
        <w:t xml:space="preserve"> </w:t>
      </w:r>
      <w:r w:rsidR="0029701C" w:rsidRPr="00A4475A">
        <w:rPr>
          <w:color w:val="000000" w:themeColor="text1"/>
          <w:szCs w:val="28"/>
        </w:rPr>
        <w:sym w:font="Symbol" w:char="F03C"/>
      </w:r>
      <w:r w:rsidR="0029701C" w:rsidRPr="00A4475A">
        <w:rPr>
          <w:color w:val="000000" w:themeColor="text1"/>
        </w:rPr>
        <w:t xml:space="preserve"> </w:t>
      </w:r>
      <w:r w:rsidR="0029701C" w:rsidRPr="00A4475A">
        <w:rPr>
          <w:color w:val="000000" w:themeColor="text1"/>
          <w:lang w:val="en-US"/>
        </w:rPr>
        <w:t>V</w:t>
      </w:r>
      <w:r w:rsidR="0029701C" w:rsidRPr="00A4475A">
        <w:rPr>
          <w:color w:val="000000" w:themeColor="text1"/>
          <w:vertAlign w:val="subscript"/>
          <w:lang w:val="en-US"/>
        </w:rPr>
        <w:t>GS</w:t>
      </w:r>
      <w:r w:rsidR="0029701C" w:rsidRPr="00A4475A">
        <w:rPr>
          <w:color w:val="000000" w:themeColor="text1"/>
        </w:rPr>
        <w:t xml:space="preserve"> – </w:t>
      </w:r>
      <w:r w:rsidR="0029701C" w:rsidRPr="00A4475A">
        <w:rPr>
          <w:color w:val="000000" w:themeColor="text1"/>
          <w:lang w:val="en-US"/>
        </w:rPr>
        <w:t>V</w:t>
      </w:r>
      <w:r w:rsidR="0029701C" w:rsidRPr="00A4475A">
        <w:rPr>
          <w:color w:val="000000" w:themeColor="text1"/>
          <w:vertAlign w:val="subscript"/>
          <w:lang w:val="en-US"/>
        </w:rPr>
        <w:t>TO</w:t>
      </w:r>
      <w:r w:rsidR="0029701C" w:rsidRPr="00A4475A">
        <w:rPr>
          <w:color w:val="000000" w:themeColor="text1"/>
        </w:rPr>
        <w:t xml:space="preserve"> (линейная область)</w:t>
      </w: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Ток стока ПТУП определяют в соответствии с простой квадратичной зависимостью, которая определена параметрами β и</w:t>
      </w:r>
      <w:r w:rsidRPr="00A4475A">
        <w:rPr>
          <w:smallCaps/>
          <w:snapToGrid w:val="0"/>
          <w:color w:val="000000" w:themeColor="text1"/>
          <w:vertAlign w:val="subscript"/>
        </w:rPr>
        <w:t xml:space="preserve"> </w:t>
      </w:r>
      <w:r w:rsidRPr="00A4475A">
        <w:rPr>
          <w:smallCaps/>
          <w:snapToGrid w:val="0"/>
          <w:color w:val="000000" w:themeColor="text1"/>
        </w:rPr>
        <w:t>V</w:t>
      </w:r>
      <w:r w:rsidRPr="00A4475A">
        <w:rPr>
          <w:smallCaps/>
          <w:snapToGrid w:val="0"/>
          <w:color w:val="000000" w:themeColor="text1"/>
          <w:vertAlign w:val="subscript"/>
        </w:rPr>
        <w:t>T</w:t>
      </w:r>
      <w:r w:rsidRPr="00A4475A">
        <w:rPr>
          <w:smallCaps/>
          <w:snapToGrid w:val="0"/>
          <w:color w:val="000000" w:themeColor="text1"/>
          <w:vertAlign w:val="subscript"/>
          <w:lang w:val="en-US"/>
        </w:rPr>
        <w:t>O</w:t>
      </w:r>
      <w:r w:rsidRPr="00A4475A">
        <w:rPr>
          <w:snapToGrid w:val="0"/>
          <w:color w:val="000000" w:themeColor="text1"/>
        </w:rPr>
        <w:t>. Параметры V</w:t>
      </w:r>
      <w:r w:rsidRPr="00A4475A">
        <w:rPr>
          <w:snapToGrid w:val="0"/>
          <w:color w:val="000000" w:themeColor="text1"/>
          <w:vertAlign w:val="subscript"/>
        </w:rPr>
        <w:t>T</w:t>
      </w:r>
      <w:r w:rsidRPr="00A4475A">
        <w:rPr>
          <w:snapToGrid w:val="0"/>
          <w:color w:val="000000" w:themeColor="text1"/>
          <w:vertAlign w:val="subscript"/>
          <w:lang w:val="en-US"/>
        </w:rPr>
        <w:t>O</w:t>
      </w:r>
      <w:r w:rsidRPr="00A4475A">
        <w:rPr>
          <w:snapToGrid w:val="0"/>
          <w:color w:val="000000" w:themeColor="text1"/>
        </w:rPr>
        <w:t xml:space="preserve"> и β обычно определяются графической зависимостью </w:t>
      </w:r>
      <w:r w:rsidR="00003F5C" w:rsidRPr="00A4475A">
        <w:rPr>
          <w:snapToGrid w:val="0"/>
          <w:color w:val="000000" w:themeColor="text1"/>
        </w:rPr>
        <w:object w:dxaOrig="540" w:dyaOrig="460">
          <v:shape id="_x0000_i1047" type="#_x0000_t75" style="width:27pt;height:23.25pt" o:ole="" fillcolor="window">
            <v:imagedata r:id="rId53" o:title=""/>
          </v:shape>
          <o:OLEObject Type="Embed" ProgID="Equation.3" ShapeID="_x0000_i1047" DrawAspect="Content" ObjectID="_1469598319" r:id="rId54"/>
        </w:object>
      </w:r>
      <w:r w:rsidRPr="00A4475A">
        <w:rPr>
          <w:snapToGrid w:val="0"/>
          <w:color w:val="000000" w:themeColor="text1"/>
        </w:rPr>
        <w:t xml:space="preserve"> от </w:t>
      </w:r>
      <w:r w:rsidRPr="00A4475A">
        <w:rPr>
          <w:snapToGrid w:val="0"/>
          <w:color w:val="000000" w:themeColor="text1"/>
          <w:lang w:val="en-US"/>
        </w:rPr>
        <w:t>V</w:t>
      </w:r>
      <w:r w:rsidRPr="00A4475A">
        <w:rPr>
          <w:snapToGrid w:val="0"/>
          <w:color w:val="000000" w:themeColor="text1"/>
          <w:vertAlign w:val="subscript"/>
          <w:lang w:val="en-US"/>
        </w:rPr>
        <w:t>GS</w:t>
      </w:r>
      <w:r w:rsidRPr="00A4475A">
        <w:rPr>
          <w:snapToGrid w:val="0"/>
          <w:color w:val="000000" w:themeColor="text1"/>
        </w:rPr>
        <w:t>. Рассмотрим пример для n-канального ПТУП, показанный на рисунке 10.</w:t>
      </w:r>
    </w:p>
    <w:p w:rsidR="00A4475A" w:rsidRPr="00A4475A" w:rsidRDefault="00CF52E6" w:rsidP="00A4475A">
      <w:pPr>
        <w:pStyle w:val="2"/>
        <w:keepNext w:val="0"/>
        <w:shd w:val="clear" w:color="000000" w:fill="auto"/>
        <w:tabs>
          <w:tab w:val="left" w:pos="993"/>
        </w:tabs>
        <w:suppressAutoHyphens/>
        <w:ind w:firstLine="0"/>
        <w:jc w:val="center"/>
        <w:rPr>
          <w:rFonts w:cs="Times New Roman"/>
          <w:b/>
        </w:rPr>
      </w:pPr>
      <w:r>
        <w:rPr>
          <w:rFonts w:cs="Times New Roman"/>
          <w:b/>
        </w:rPr>
        <w:lastRenderedPageBreak/>
        <w:pict>
          <v:shape id="_x0000_i1048" type="#_x0000_t75" style="width:245.25pt;height:254.25pt" o:allowincell="f" o:allowoverlap="f" fillcolor="window">
            <v:imagedata r:id="rId55" o:title=""/>
          </v:shape>
        </w:pict>
      </w:r>
    </w:p>
    <w:p w:rsidR="0029701C" w:rsidRPr="00A4475A" w:rsidRDefault="0029701C" w:rsidP="00A4475A">
      <w:pPr>
        <w:pStyle w:val="2"/>
        <w:keepNext w:val="0"/>
        <w:shd w:val="clear" w:color="000000" w:fill="auto"/>
        <w:tabs>
          <w:tab w:val="left" w:pos="993"/>
        </w:tabs>
        <w:suppressAutoHyphens/>
        <w:ind w:firstLine="0"/>
        <w:jc w:val="center"/>
        <w:rPr>
          <w:rFonts w:cs="Times New Roman"/>
          <w:b/>
          <w:snapToGrid w:val="0"/>
          <w:color w:val="000000" w:themeColor="text1"/>
        </w:rPr>
      </w:pPr>
      <w:r w:rsidRPr="00A4475A">
        <w:rPr>
          <w:rFonts w:cs="Times New Roman"/>
          <w:b/>
          <w:snapToGrid w:val="0"/>
          <w:color w:val="000000" w:themeColor="text1"/>
        </w:rPr>
        <w:t>Рисунок 10 – Определение параметров β и V</w:t>
      </w:r>
      <w:r w:rsidRPr="00A4475A">
        <w:rPr>
          <w:rFonts w:cs="Times New Roman"/>
          <w:b/>
          <w:snapToGrid w:val="0"/>
          <w:color w:val="000000" w:themeColor="text1"/>
          <w:vertAlign w:val="subscript"/>
        </w:rPr>
        <w:t>T</w:t>
      </w:r>
      <w:r w:rsidRPr="00A4475A">
        <w:rPr>
          <w:rFonts w:cs="Times New Roman"/>
          <w:b/>
          <w:snapToGrid w:val="0"/>
          <w:color w:val="000000" w:themeColor="text1"/>
          <w:vertAlign w:val="subscript"/>
          <w:lang w:val="en-US"/>
        </w:rPr>
        <w:t>O</w:t>
      </w:r>
    </w:p>
    <w:p w:rsidR="0029701C" w:rsidRPr="00A4475A" w:rsidRDefault="0029701C" w:rsidP="00A4475A">
      <w:pPr>
        <w:pStyle w:val="a3"/>
        <w:shd w:val="clear" w:color="000000" w:fill="auto"/>
        <w:tabs>
          <w:tab w:val="left" w:pos="993"/>
        </w:tabs>
        <w:suppressAutoHyphens/>
        <w:rPr>
          <w:snapToGrid w:val="0"/>
          <w:color w:val="000000" w:themeColor="text1"/>
        </w:rPr>
      </w:pPr>
    </w:p>
    <w:p w:rsidR="0029701C" w:rsidRP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Параметр V</w:t>
      </w:r>
      <w:r w:rsidRPr="00A4475A">
        <w:rPr>
          <w:snapToGrid w:val="0"/>
          <w:color w:val="000000" w:themeColor="text1"/>
          <w:vertAlign w:val="subscript"/>
        </w:rPr>
        <w:t>T</w:t>
      </w:r>
      <w:r w:rsidRPr="00A4475A">
        <w:rPr>
          <w:snapToGrid w:val="0"/>
          <w:color w:val="000000" w:themeColor="text1"/>
          <w:vertAlign w:val="subscript"/>
          <w:lang w:val="en-US"/>
        </w:rPr>
        <w:t>O</w:t>
      </w:r>
      <w:r w:rsidRPr="00A4475A">
        <w:rPr>
          <w:snapToGrid w:val="0"/>
          <w:color w:val="000000" w:themeColor="text1"/>
        </w:rPr>
        <w:t xml:space="preserve"> – определяется на пересечении оси </w:t>
      </w:r>
      <w:r w:rsidRPr="00A4475A">
        <w:rPr>
          <w:i/>
          <w:snapToGrid w:val="0"/>
          <w:color w:val="000000" w:themeColor="text1"/>
        </w:rPr>
        <w:t>x</w:t>
      </w:r>
      <w:r w:rsidRPr="00A4475A">
        <w:rPr>
          <w:snapToGrid w:val="0"/>
          <w:color w:val="000000" w:themeColor="text1"/>
        </w:rPr>
        <w:t xml:space="preserve"> этим графиком, тогда как параметр β, или его квадратный корень, определяется наклоном зависимости </w:t>
      </w:r>
      <w:r w:rsidR="00003F5C" w:rsidRPr="00A4475A">
        <w:rPr>
          <w:snapToGrid w:val="0"/>
          <w:color w:val="000000" w:themeColor="text1"/>
        </w:rPr>
        <w:object w:dxaOrig="540" w:dyaOrig="460">
          <v:shape id="_x0000_i1049" type="#_x0000_t75" style="width:27pt;height:23.25pt" o:ole="" fillcolor="window">
            <v:imagedata r:id="rId56" o:title=""/>
          </v:shape>
          <o:OLEObject Type="Embed" ProgID="Equation.3" ShapeID="_x0000_i1049" DrawAspect="Content" ObjectID="_1469598320" r:id="rId57"/>
        </w:object>
      </w:r>
      <w:r w:rsidRPr="00A4475A">
        <w:rPr>
          <w:snapToGrid w:val="0"/>
          <w:color w:val="000000" w:themeColor="text1"/>
        </w:rPr>
        <w:t xml:space="preserve"> от </w:t>
      </w:r>
      <w:r w:rsidRPr="00A4475A">
        <w:rPr>
          <w:snapToGrid w:val="0"/>
          <w:color w:val="000000" w:themeColor="text1"/>
          <w:lang w:val="en-US"/>
        </w:rPr>
        <w:t>V</w:t>
      </w:r>
      <w:r w:rsidRPr="00A4475A">
        <w:rPr>
          <w:snapToGrid w:val="0"/>
          <w:color w:val="000000" w:themeColor="text1"/>
          <w:vertAlign w:val="subscript"/>
          <w:lang w:val="en-US"/>
        </w:rPr>
        <w:t>GS</w:t>
      </w:r>
      <w:r w:rsidRPr="00A4475A">
        <w:rPr>
          <w:snapToGrid w:val="0"/>
          <w:color w:val="000000" w:themeColor="text1"/>
        </w:rPr>
        <w:t>.</w:t>
      </w:r>
    </w:p>
    <w:p w:rsidR="00A4475A" w:rsidRDefault="0029701C" w:rsidP="00A4475A">
      <w:pPr>
        <w:pStyle w:val="a3"/>
        <w:shd w:val="clear" w:color="000000" w:fill="auto"/>
        <w:tabs>
          <w:tab w:val="left" w:pos="993"/>
        </w:tabs>
        <w:suppressAutoHyphens/>
        <w:rPr>
          <w:snapToGrid w:val="0"/>
          <w:color w:val="000000" w:themeColor="text1"/>
        </w:rPr>
      </w:pPr>
      <w:r w:rsidRPr="00A4475A">
        <w:rPr>
          <w:snapToGrid w:val="0"/>
          <w:color w:val="000000" w:themeColor="text1"/>
        </w:rPr>
        <w:t xml:space="preserve">Параметр </w:t>
      </w:r>
      <w:r w:rsidRPr="00A4475A">
        <w:rPr>
          <w:snapToGrid w:val="0"/>
          <w:color w:val="000000" w:themeColor="text1"/>
          <w:szCs w:val="28"/>
        </w:rPr>
        <w:sym w:font="Symbol" w:char="F06C"/>
      </w:r>
      <w:r w:rsidRPr="00A4475A">
        <w:rPr>
          <w:snapToGrid w:val="0"/>
          <w:color w:val="000000" w:themeColor="text1"/>
        </w:rPr>
        <w:t xml:space="preserve"> определяет эффект модуляции длины канала на характеристиках ПТУП. Выходная проводимость, в области насыщения, определяется как</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060" w:dyaOrig="780">
          <v:shape id="_x0000_i1050" type="#_x0000_t75" style="width:203.25pt;height:39pt" o:ole="" fillcolor="window">
            <v:imagedata r:id="rId58" o:title=""/>
          </v:shape>
          <o:OLEObject Type="Embed" ProgID="Equation.3" ShapeID="_x0000_i1050" DrawAspect="Content" ObjectID="_1469598321" r:id="rId59"/>
        </w:object>
      </w:r>
      <w:r w:rsidR="0029701C" w:rsidRPr="00A4475A">
        <w:rPr>
          <w:color w:val="000000" w:themeColor="text1"/>
        </w:rPr>
        <w:t>,(18)</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т.е. проводимость в области насыщения непосредственно пропорциональна току стока.</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Каждый диод, показанный на рисунке 9, описывается идеальной и неидеальной моделью диода в соответствии со следующими уравнениями:</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r>
        <w:rPr>
          <w:color w:val="000000" w:themeColor="text1"/>
        </w:rPr>
        <w:br w:type="page"/>
      </w:r>
      <w:r w:rsidR="00003F5C" w:rsidRPr="00A4475A">
        <w:rPr>
          <w:color w:val="000000" w:themeColor="text1"/>
        </w:rPr>
        <w:object w:dxaOrig="6000" w:dyaOrig="940">
          <v:shape id="_x0000_i1051" type="#_x0000_t75" style="width:300pt;height:47.25pt" o:ole="" fillcolor="window">
            <v:imagedata r:id="rId60" o:title=""/>
          </v:shape>
          <o:OLEObject Type="Embed" ProgID="Equation.3" ShapeID="_x0000_i1051" DrawAspect="Content" ObjectID="_1469598322" r:id="rId61"/>
        </w:object>
      </w:r>
      <w:r w:rsidR="0029701C" w:rsidRPr="00A4475A">
        <w:rPr>
          <w:color w:val="000000" w:themeColor="text1"/>
        </w:rPr>
        <w:t xml:space="preserve"> .(19)</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5880" w:dyaOrig="940">
          <v:shape id="_x0000_i1052" type="#_x0000_t75" style="width:294pt;height:47.25pt" o:ole="" fillcolor="window">
            <v:imagedata r:id="rId62" o:title=""/>
          </v:shape>
          <o:OLEObject Type="Embed" ProgID="Equation.3" ShapeID="_x0000_i1052" DrawAspect="Content" ObjectID="_1469598323" r:id="rId63"/>
        </w:object>
      </w:r>
      <w:r w:rsidR="0029701C" w:rsidRPr="00A4475A">
        <w:rPr>
          <w:color w:val="000000" w:themeColor="text1"/>
        </w:rPr>
        <w:t xml:space="preserve"> .(20)</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00A4475A">
        <w:rPr>
          <w:color w:val="000000" w:themeColor="text1"/>
        </w:rPr>
        <w:t xml:space="preserve"> </w:t>
      </w:r>
      <w:r w:rsidRPr="00A4475A">
        <w:rPr>
          <w:color w:val="000000" w:themeColor="text1"/>
          <w:lang w:val="en-US"/>
        </w:rPr>
        <w:t>K</w:t>
      </w:r>
      <w:r w:rsidRPr="00A4475A">
        <w:rPr>
          <w:color w:val="000000" w:themeColor="text1"/>
          <w:vertAlign w:val="subscript"/>
          <w:lang w:val="en-US"/>
        </w:rPr>
        <w:t>GD</w:t>
      </w:r>
      <w:r w:rsidRPr="00A4475A">
        <w:rPr>
          <w:color w:val="000000" w:themeColor="text1"/>
        </w:rPr>
        <w:t xml:space="preserve"> – коэффициент генерации неидеального диода перехода затвор-сток;</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lang w:val="en-US"/>
        </w:rPr>
        <w:t>K</w:t>
      </w:r>
      <w:r w:rsidRPr="00A4475A">
        <w:rPr>
          <w:color w:val="000000" w:themeColor="text1"/>
          <w:vertAlign w:val="subscript"/>
          <w:lang w:val="en-US"/>
        </w:rPr>
        <w:t>GS</w:t>
      </w:r>
      <w:r w:rsidRPr="00A4475A">
        <w:rPr>
          <w:color w:val="000000" w:themeColor="text1"/>
        </w:rPr>
        <w:t xml:space="preserve"> – коэффициент генерации неидеального диода перехода затвор-исток.</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Они определяются соответственно следующими соотношениями</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460" w:dyaOrig="1060">
          <v:shape id="_x0000_i1053" type="#_x0000_t75" style="width:173.25pt;height:53.25pt" o:ole="" fillcolor="window">
            <v:imagedata r:id="rId64" o:title=""/>
          </v:shape>
          <o:OLEObject Type="Embed" ProgID="Equation.3" ShapeID="_x0000_i1053" DrawAspect="Content" ObjectID="_1469598324" r:id="rId65"/>
        </w:object>
      </w:r>
      <w:r w:rsidR="0029701C" w:rsidRPr="00A4475A">
        <w:rPr>
          <w:color w:val="000000" w:themeColor="text1"/>
        </w:rPr>
        <w:t>,(21)</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400" w:dyaOrig="1060">
          <v:shape id="_x0000_i1054" type="#_x0000_t75" style="width:170.25pt;height:53.25pt" o:ole="" fillcolor="window">
            <v:imagedata r:id="rId66" o:title=""/>
          </v:shape>
          <o:OLEObject Type="Embed" ProgID="Equation.3" ShapeID="_x0000_i1054" DrawAspect="Content" ObjectID="_1469598325" r:id="rId67"/>
        </w:object>
      </w:r>
      <w:r w:rsidR="0029701C" w:rsidRPr="00A4475A">
        <w:rPr>
          <w:color w:val="000000" w:themeColor="text1"/>
        </w:rPr>
        <w:t>,(22)</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00A4475A">
        <w:rPr>
          <w:color w:val="000000" w:themeColor="text1"/>
        </w:rPr>
        <w:t xml:space="preserve"> </w:t>
      </w:r>
      <w:r w:rsidRPr="00A4475A">
        <w:rPr>
          <w:color w:val="000000" w:themeColor="text1"/>
          <w:lang w:val="en-US"/>
        </w:rPr>
        <w:t>p</w:t>
      </w:r>
      <w:r w:rsidRPr="00A4475A">
        <w:rPr>
          <w:color w:val="000000" w:themeColor="text1"/>
          <w:vertAlign w:val="subscript"/>
          <w:lang w:val="en-US"/>
        </w:rPr>
        <w:t>b</w:t>
      </w:r>
      <w:r w:rsidRPr="00A4475A">
        <w:rPr>
          <w:color w:val="000000" w:themeColor="text1"/>
        </w:rPr>
        <w:t xml:space="preserve"> – контактная разность потенциалов.</w:t>
      </w:r>
    </w:p>
    <w:p w:rsidR="00A4475A" w:rsidRDefault="00A4475A" w:rsidP="00A4475A">
      <w:pPr>
        <w:pStyle w:val="1"/>
        <w:keepNext w:val="0"/>
        <w:shd w:val="clear" w:color="000000" w:fill="auto"/>
        <w:tabs>
          <w:tab w:val="left" w:pos="993"/>
        </w:tabs>
        <w:suppressAutoHyphens/>
        <w:ind w:left="0" w:firstLine="709"/>
        <w:rPr>
          <w:rFonts w:cs="Times New Roman"/>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1.4 Физическая структура и топология ИМС</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Широкое применение ИП находит в производстве слуховых аппаратов, в которых источником сигнала для последующего усиления является электретный микрофон с высоким внутренним сопротивлением и малой емкостью мембраны. Для его согласования с входным каскадом последующего усилителя низкой частоты необходимо согласующее устройство – ИМС истокового повторителя.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lastRenderedPageBreak/>
        <w:t>Рассмотрим физическую структуру и топологию ИМС истокового повторителя производства ОАО «Орбита» г. Саранск. Данная ИМС выполнена по биполярной технологии. Основным активным элементом ИМС является ПТУП. Принципиальная электрическая схема ИМС показана на рисунке 11. Она содержит 4 элемента: полевой транзистор VT</w:t>
      </w:r>
      <w:r w:rsidRPr="00A4475A">
        <w:rPr>
          <w:color w:val="000000" w:themeColor="text1"/>
          <w:vertAlign w:val="subscript"/>
        </w:rPr>
        <w:t>1</w:t>
      </w:r>
      <w:r w:rsidRPr="00A4475A">
        <w:rPr>
          <w:color w:val="000000" w:themeColor="text1"/>
        </w:rPr>
        <w:t>, диод VD</w:t>
      </w:r>
      <w:r w:rsidRPr="00A4475A">
        <w:rPr>
          <w:color w:val="000000" w:themeColor="text1"/>
          <w:vertAlign w:val="subscript"/>
        </w:rPr>
        <w:t>1</w:t>
      </w:r>
      <w:r w:rsidRPr="00A4475A">
        <w:rPr>
          <w:color w:val="000000" w:themeColor="text1"/>
        </w:rPr>
        <w:t>, резисторы R</w:t>
      </w:r>
      <w:r w:rsidRPr="00A4475A">
        <w:rPr>
          <w:color w:val="000000" w:themeColor="text1"/>
          <w:vertAlign w:val="subscript"/>
        </w:rPr>
        <w:t>1</w:t>
      </w:r>
      <w:r w:rsidRPr="00A4475A">
        <w:rPr>
          <w:color w:val="000000" w:themeColor="text1"/>
        </w:rPr>
        <w:t xml:space="preserve"> и R</w:t>
      </w:r>
      <w:r w:rsidRPr="00A4475A">
        <w:rPr>
          <w:color w:val="000000" w:themeColor="text1"/>
          <w:vertAlign w:val="subscript"/>
        </w:rPr>
        <w:t>2</w:t>
      </w:r>
      <w:r w:rsidRPr="00A4475A">
        <w:rPr>
          <w:color w:val="000000" w:themeColor="text1"/>
        </w:rPr>
        <w:t xml:space="preserve"> [5].</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CF52E6" w:rsidP="00A4475A">
      <w:pPr>
        <w:pStyle w:val="a3"/>
        <w:shd w:val="clear" w:color="000000" w:fill="auto"/>
        <w:tabs>
          <w:tab w:val="left" w:pos="993"/>
        </w:tabs>
        <w:suppressAutoHyphens/>
        <w:ind w:firstLine="0"/>
        <w:jc w:val="center"/>
        <w:rPr>
          <w:color w:val="000000" w:themeColor="text1"/>
        </w:rPr>
      </w:pPr>
      <w:r>
        <w:rPr>
          <w:noProof/>
        </w:rPr>
        <w:pict>
          <v:group id="_x0000_s1146" style="position:absolute;left:0;text-align:left;margin-left:127.45pt;margin-top:6.6pt;width:241.1pt;height:184.8pt;z-index:251653120" coordorigin="3967,5442" coordsize="4822,3696" o:allowincell="f">
            <v:shape id="_x0000_s1147" type="#_x0000_t202" style="position:absolute;left:6451;top:5442;width:634;height:399" o:regroupid="12" filled="f" stroked="f">
              <v:textbox style="mso-next-textbox:#_x0000_s1147">
                <w:txbxContent>
                  <w:p w:rsidR="00A4475A" w:rsidRDefault="00A4475A">
                    <w:pPr>
                      <w:rPr>
                        <w:lang w:val="en-US"/>
                      </w:rPr>
                    </w:pPr>
                    <w:r>
                      <w:rPr>
                        <w:lang w:val="en-US"/>
                      </w:rPr>
                      <w:t>1</w:t>
                    </w:r>
                  </w:p>
                  <w:p w:rsidR="00A4475A" w:rsidRDefault="00A4475A"/>
                </w:txbxContent>
              </v:textbox>
            </v:shape>
            <v:line id="_x0000_s1148" style="position:absolute" from="6107,6245" to="6108,6816" o:regroupid="12"/>
            <v:line id="_x0000_s1149" style="position:absolute" from="6107,6359" to="6392,6360" o:regroupid="12"/>
            <v:line id="_x0000_s1150" style="position:absolute" from="6107,6702" to="6392,6703" o:regroupid="12"/>
            <v:line id="_x0000_s1151" style="position:absolute" from="5708,6702" to="6107,6702" o:regroupid="12">
              <v:stroke endarrow="block" endarrowwidth="narrow" endarrowlength="long"/>
            </v:line>
            <v:line id="_x0000_s1152" style="position:absolute;flip:y" from="6392,5618" to="6393,6358" o:regroupid="12"/>
            <v:line id="_x0000_s1153" style="position:absolute;flip:y" from="6390,6702" to="6393,7101" o:regroupid="12"/>
            <v:rect id="_x0000_s1154" style="position:absolute;left:6277;top:7101;width:228;height:570" o:regroupid="12"/>
            <v:rect id="_x0000_s1155" style="position:absolute;left:6277;top:8013;width:228;height:570" o:regroupid="12"/>
            <v:line id="_x0000_s1156" style="position:absolute;flip:y" from="6390,7671" to="6393,8011" o:regroupid="12"/>
            <v:line id="_x0000_s1157" style="position:absolute;flip:y" from="6392,8583" to="6394,8924" o:regroupid="12"/>
            <v:oval id="_x0000_s1158" style="position:absolute;left:6334;top:5504;width:114;height:114" o:regroupid="12"/>
            <v:line id="_x0000_s1159" style="position:absolute" from="6392,6873" to="7586,6873" o:regroupid="12">
              <v:stroke startarrow="oval" startarrowwidth="narrow" startarrowlength="short"/>
            </v:line>
            <v:line id="_x0000_s1160" style="position:absolute" from="5363,7842" to="6389,7843" o:regroupid="12">
              <v:stroke startarrowwidth="narrow" startarrowlength="short" endarrow="oval" endarrowwidth="narrow" endarrowlength="short"/>
            </v:line>
            <v:group id="_x0000_s1161" style="position:absolute;left:5240;top:7001;width:233;height:570" coordorigin="4766,9586" coordsize="177,441" o:regroupid="12">
              <v:line id="_x0000_s1162" style="position:absolute;flip:y" from="4854,9586" to="4856,10027"/>
              <v:line id="_x0000_s1163" style="position:absolute" from="4766,9718" to="4942,9718"/>
              <v:line id="_x0000_s1164" style="position:absolute" from="4766,9718" to="4854,9894"/>
              <v:line id="_x0000_s1165" style="position:absolute;flip:x" from="4854,9718" to="4942,9894"/>
              <v:line id="_x0000_s1166" style="position:absolute" from="4766,9894" to="4943,9895"/>
            </v:group>
            <v:line id="_x0000_s1167" style="position:absolute;flip:x" from="4626,6702" to="5708,6702" o:regroupid="12"/>
            <v:line id="_x0000_s1168" style="position:absolute;flip:y" from="5366,7557" to="5367,7842" o:regroupid="12"/>
            <v:oval id="_x0000_s1169" style="position:absolute;left:4512;top:6645;width:113;height:114" o:regroupid="12"/>
            <v:oval id="_x0000_s1170" style="position:absolute;left:7586;top:6816;width:115;height:112" o:regroupid="12"/>
            <v:shape id="_x0000_s1171" type="#_x0000_t202" style="position:absolute;left:7687;top:6645;width:613;height:396" o:regroupid="12" filled="f" stroked="f">
              <v:textbox style="mso-next-textbox:#_x0000_s1171">
                <w:txbxContent>
                  <w:p w:rsidR="00A4475A" w:rsidRDefault="00A4475A">
                    <w:pPr>
                      <w:rPr>
                        <w:lang w:val="en-US"/>
                      </w:rPr>
                    </w:pPr>
                    <w:r>
                      <w:rPr>
                        <w:lang w:val="en-US"/>
                      </w:rPr>
                      <w:t>2</w:t>
                    </w:r>
                  </w:p>
                  <w:p w:rsidR="00A4475A" w:rsidRDefault="00A4475A"/>
                </w:txbxContent>
              </v:textbox>
            </v:shape>
            <v:shape id="_x0000_s1172" type="#_x0000_t202" style="position:absolute;left:3967;top:6460;width:796;height:400" o:regroupid="12" filled="f" stroked="f">
              <v:textbox style="mso-next-textbox:#_x0000_s1172">
                <w:txbxContent>
                  <w:p w:rsidR="00A4475A" w:rsidRDefault="00A4475A">
                    <w:pPr>
                      <w:rPr>
                        <w:lang w:val="en-US"/>
                      </w:rPr>
                    </w:pPr>
                    <w:r>
                      <w:rPr>
                        <w:lang w:val="en-US"/>
                      </w:rPr>
                      <w:t>4</w:t>
                    </w:r>
                  </w:p>
                  <w:p w:rsidR="00A4475A" w:rsidRDefault="00A4475A"/>
                </w:txbxContent>
              </v:textbox>
            </v:shape>
            <v:shape id="_x0000_s1173" type="#_x0000_t202" style="position:absolute;left:7701;top:7614;width:1088;height:399" o:regroupid="12" filled="f" stroked="f">
              <v:textbox style="mso-next-textbox:#_x0000_s1173">
                <w:txbxContent>
                  <w:p w:rsidR="00A4475A" w:rsidRDefault="00A4475A"/>
                </w:txbxContent>
              </v:textbox>
            </v:shape>
            <v:shape id="_x0000_s1174" type="#_x0000_t202" style="position:absolute;left:5769;top:7157;width:745;height:403" o:regroupid="12" filled="f" stroked="f">
              <v:textbox style="mso-next-textbox:#_x0000_s1174">
                <w:txbxContent>
                  <w:p w:rsidR="00A4475A" w:rsidRDefault="00A4475A">
                    <w:pPr>
                      <w:rPr>
                        <w:lang w:val="en-US"/>
                      </w:rPr>
                    </w:pPr>
                    <w:r>
                      <w:rPr>
                        <w:lang w:val="en-US"/>
                      </w:rPr>
                      <w:t>R</w:t>
                    </w:r>
                    <w:r>
                      <w:rPr>
                        <w:vertAlign w:val="subscript"/>
                        <w:lang w:val="en-US"/>
                      </w:rPr>
                      <w:t>1</w:t>
                    </w:r>
                  </w:p>
                  <w:p w:rsidR="00A4475A" w:rsidRDefault="00A4475A"/>
                </w:txbxContent>
              </v:textbox>
            </v:shape>
            <v:shape id="_x0000_s1175" type="#_x0000_t202" style="position:absolute;left:5821;top:8071;width:629;height:401" o:regroupid="12" filled="f" stroked="f">
              <v:textbox style="mso-next-textbox:#_x0000_s1175">
                <w:txbxContent>
                  <w:p w:rsidR="00A4475A" w:rsidRDefault="00A4475A">
                    <w:pPr>
                      <w:rPr>
                        <w:lang w:val="en-US"/>
                      </w:rPr>
                    </w:pPr>
                    <w:r>
                      <w:rPr>
                        <w:lang w:val="en-US"/>
                      </w:rPr>
                      <w:t>R</w:t>
                    </w:r>
                    <w:r>
                      <w:rPr>
                        <w:vertAlign w:val="subscript"/>
                        <w:lang w:val="en-US"/>
                      </w:rPr>
                      <w:t>2</w:t>
                    </w:r>
                  </w:p>
                  <w:p w:rsidR="00A4475A" w:rsidRDefault="00A4475A"/>
                </w:txbxContent>
              </v:textbox>
            </v:shape>
            <v:shape id="_x0000_s1176" type="#_x0000_t202" style="position:absolute;left:4524;top:7101;width:965;height:401" o:regroupid="12" filled="f" stroked="f">
              <v:textbox style="mso-next-textbox:#_x0000_s1176">
                <w:txbxContent>
                  <w:p w:rsidR="00A4475A" w:rsidRDefault="00A4475A">
                    <w:pPr>
                      <w:rPr>
                        <w:lang w:val="en-US"/>
                      </w:rPr>
                    </w:pPr>
                    <w:r>
                      <w:rPr>
                        <w:lang w:val="en-US"/>
                      </w:rPr>
                      <w:t>VD</w:t>
                    </w:r>
                    <w:r>
                      <w:rPr>
                        <w:vertAlign w:val="subscript"/>
                        <w:lang w:val="en-US"/>
                      </w:rPr>
                      <w:t>1</w:t>
                    </w:r>
                  </w:p>
                  <w:p w:rsidR="00A4475A" w:rsidRDefault="00A4475A"/>
                </w:txbxContent>
              </v:textbox>
            </v:shape>
            <v:shape id="_x0000_s1177" type="#_x0000_t202" style="position:absolute;left:5366;top:6017;width:797;height:400" o:regroupid="12" filled="f" stroked="f">
              <v:textbox style="mso-next-textbox:#_x0000_s1177">
                <w:txbxContent>
                  <w:p w:rsidR="00A4475A" w:rsidRDefault="00A4475A">
                    <w:pPr>
                      <w:rPr>
                        <w:lang w:val="en-US"/>
                      </w:rPr>
                    </w:pPr>
                    <w:r>
                      <w:rPr>
                        <w:lang w:val="en-US"/>
                      </w:rPr>
                      <w:t>VT</w:t>
                    </w:r>
                    <w:r>
                      <w:rPr>
                        <w:vertAlign w:val="subscript"/>
                        <w:lang w:val="en-US"/>
                      </w:rPr>
                      <w:t>1</w:t>
                    </w:r>
                  </w:p>
                  <w:p w:rsidR="00A4475A" w:rsidRDefault="00A4475A"/>
                </w:txbxContent>
              </v:textbox>
            </v:shape>
            <v:oval id="_x0000_s1178" style="position:absolute;left:6328;top:8913;width:115;height:112" o:regroupid="12"/>
            <v:shape id="_x0000_s1179" type="#_x0000_t202" style="position:absolute;left:6415;top:8742;width:626;height:396" o:regroupid="12" filled="f" stroked="f">
              <v:textbox style="mso-next-textbox:#_x0000_s1179">
                <w:txbxContent>
                  <w:p w:rsidR="00A4475A" w:rsidRDefault="00A4475A">
                    <w:pPr>
                      <w:rPr>
                        <w:lang w:val="en-US"/>
                      </w:rPr>
                    </w:pPr>
                    <w:r>
                      <w:rPr>
                        <w:lang w:val="en-US"/>
                      </w:rPr>
                      <w:t>3</w:t>
                    </w:r>
                  </w:p>
                  <w:p w:rsidR="00A4475A" w:rsidRDefault="00A4475A"/>
                </w:txbxContent>
              </v:textbox>
            </v:shape>
            <v:line id="_x0000_s1180" style="position:absolute;flip:y" from="5361,6699" to="5361,7007">
              <v:stroke endarrow="oval" endarrowwidth="narrow" endarrowlength="short"/>
            </v:line>
            <w10:wrap type="topAndBottom"/>
          </v:group>
        </w:pict>
      </w:r>
      <w:r w:rsidR="0029701C" w:rsidRPr="00A4475A">
        <w:rPr>
          <w:color w:val="000000" w:themeColor="text1"/>
        </w:rPr>
        <w:t>1 – плюс напряжение питания; 2 – выход; 3 – общий; 4 – вход</w: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11 – Принципиальная схема ИМС истокового повторителя</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Основные электрические параметры ИМС, а также режимы их измерений должны соответствовать нормам, приведенным в таблице 1.1.</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ind w:firstLine="0"/>
        <w:jc w:val="center"/>
        <w:rPr>
          <w:b/>
          <w:color w:val="000000" w:themeColor="text1"/>
        </w:rPr>
      </w:pPr>
      <w:r w:rsidRPr="00A4475A">
        <w:rPr>
          <w:b/>
          <w:color w:val="000000" w:themeColor="text1"/>
        </w:rPr>
        <w:t>Таблица 1.1 – Электрические параметры ИМС и режимы их измерений</w:t>
      </w:r>
    </w:p>
    <w:tbl>
      <w:tblPr>
        <w:tblStyle w:val="af6"/>
        <w:tblW w:w="0" w:type="auto"/>
        <w:jc w:val="center"/>
        <w:tblLayout w:type="fixed"/>
        <w:tblLook w:val="04A0" w:firstRow="1" w:lastRow="0" w:firstColumn="1" w:lastColumn="0" w:noHBand="0" w:noVBand="1"/>
      </w:tblPr>
      <w:tblGrid>
        <w:gridCol w:w="2376"/>
        <w:gridCol w:w="2551"/>
        <w:gridCol w:w="1559"/>
        <w:gridCol w:w="1134"/>
        <w:gridCol w:w="1134"/>
      </w:tblGrid>
      <w:tr w:rsidR="0029701C" w:rsidRPr="00A4475A" w:rsidTr="00A4475A">
        <w:trPr>
          <w:trHeight w:val="411"/>
          <w:jc w:val="center"/>
        </w:trPr>
        <w:tc>
          <w:tcPr>
            <w:tcW w:w="2376" w:type="dxa"/>
            <w:vMerge w:val="restart"/>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Наименование параметра, единица</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измерения</w:t>
            </w:r>
          </w:p>
        </w:tc>
        <w:tc>
          <w:tcPr>
            <w:tcW w:w="2551" w:type="dxa"/>
            <w:vMerge w:val="restart"/>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1559" w:type="dxa"/>
            <w:vMerge w:val="restart"/>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Буквенное</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обозначение</w:t>
            </w:r>
          </w:p>
        </w:tc>
        <w:tc>
          <w:tcPr>
            <w:tcW w:w="2268" w:type="dxa"/>
            <w:gridSpan w:val="2"/>
            <w:vAlign w:val="center"/>
          </w:tcPr>
          <w:p w:rsidR="0029701C" w:rsidRPr="00A4475A" w:rsidRDefault="0029701C" w:rsidP="00A4475A">
            <w:pPr>
              <w:pStyle w:val="af1"/>
              <w:keepNext w:val="0"/>
              <w:shd w:val="clear" w:color="000000" w:fill="auto"/>
              <w:tabs>
                <w:tab w:val="left" w:pos="993"/>
              </w:tabs>
              <w:suppressAutoHyphens/>
              <w:jc w:val="left"/>
              <w:rPr>
                <w:color w:val="000000" w:themeColor="text1"/>
                <w:sz w:val="20"/>
              </w:rPr>
            </w:pPr>
            <w:r w:rsidRPr="00A4475A">
              <w:rPr>
                <w:color w:val="000000" w:themeColor="text1"/>
                <w:sz w:val="20"/>
              </w:rPr>
              <w:t>Норма</w:t>
            </w:r>
          </w:p>
        </w:tc>
      </w:tr>
      <w:tr w:rsidR="0029701C" w:rsidRPr="00A4475A" w:rsidTr="00A4475A">
        <w:trPr>
          <w:trHeight w:val="553"/>
          <w:jc w:val="center"/>
        </w:trPr>
        <w:tc>
          <w:tcPr>
            <w:tcW w:w="2376" w:type="dxa"/>
            <w:vMerge/>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2551" w:type="dxa"/>
            <w:vMerge/>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1559" w:type="dxa"/>
            <w:vMerge/>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не менее</w:t>
            </w:r>
          </w:p>
        </w:tc>
        <w:tc>
          <w:tcPr>
            <w:tcW w:w="1134" w:type="dxa"/>
            <w:vAlign w:val="center"/>
          </w:tcPr>
          <w:p w:rsidR="0029701C" w:rsidRPr="00A4475A" w:rsidRDefault="0029701C" w:rsidP="00A4475A">
            <w:pPr>
              <w:pStyle w:val="af1"/>
              <w:keepNext w:val="0"/>
              <w:shd w:val="clear" w:color="000000" w:fill="auto"/>
              <w:tabs>
                <w:tab w:val="left" w:pos="993"/>
              </w:tabs>
              <w:suppressAutoHyphens/>
              <w:jc w:val="left"/>
              <w:rPr>
                <w:color w:val="000000" w:themeColor="text1"/>
                <w:sz w:val="20"/>
              </w:rPr>
            </w:pPr>
            <w:r w:rsidRPr="00A4475A">
              <w:rPr>
                <w:color w:val="000000" w:themeColor="text1"/>
                <w:sz w:val="20"/>
              </w:rPr>
              <w:t>не более</w:t>
            </w:r>
          </w:p>
        </w:tc>
      </w:tr>
      <w:tr w:rsidR="0029701C" w:rsidRPr="00A4475A" w:rsidTr="00A4475A">
        <w:trPr>
          <w:jc w:val="center"/>
        </w:trPr>
        <w:tc>
          <w:tcPr>
            <w:tcW w:w="237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 Коэффициент передачи по напряжению</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SS</w:t>
            </w:r>
            <w:r w:rsidRPr="00A4475A">
              <w:rPr>
                <w:color w:val="000000" w:themeColor="text1"/>
                <w:sz w:val="20"/>
              </w:rPr>
              <w:t xml:space="preserve"> = 1,2 В±10 %;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i</w:t>
            </w:r>
            <w:r w:rsidRPr="00A4475A">
              <w:rPr>
                <w:color w:val="000000" w:themeColor="text1"/>
                <w:sz w:val="20"/>
              </w:rPr>
              <w:t xml:space="preserve"> = 30 мВ;</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R</w:t>
            </w:r>
            <w:r w:rsidRPr="00A4475A">
              <w:rPr>
                <w:color w:val="000000" w:themeColor="text1"/>
                <w:sz w:val="20"/>
                <w:vertAlign w:val="subscript"/>
                <w:lang w:val="en-US"/>
              </w:rPr>
              <w:t>L</w:t>
            </w:r>
            <w:r w:rsidRPr="00A4475A">
              <w:rPr>
                <w:color w:val="000000" w:themeColor="text1"/>
                <w:sz w:val="20"/>
              </w:rPr>
              <w:t xml:space="preserve"> ≥ 1 МОм; </w:t>
            </w:r>
            <w:r w:rsidRPr="00A4475A">
              <w:rPr>
                <w:color w:val="000000" w:themeColor="text1"/>
                <w:sz w:val="20"/>
                <w:lang w:val="en-US"/>
              </w:rPr>
              <w:t>f</w:t>
            </w:r>
            <w:r w:rsidRPr="00A4475A">
              <w:rPr>
                <w:color w:val="000000" w:themeColor="text1"/>
                <w:sz w:val="20"/>
              </w:rPr>
              <w:t xml:space="preserve"> = 1 кГц;</w:t>
            </w:r>
          </w:p>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C</w:t>
            </w:r>
            <w:r w:rsidRPr="00A4475A">
              <w:rPr>
                <w:color w:val="000000" w:themeColor="text1"/>
                <w:sz w:val="20"/>
                <w:vertAlign w:val="subscript"/>
                <w:lang w:val="en-US"/>
              </w:rPr>
              <w:t>S</w:t>
            </w:r>
            <w:r w:rsidRPr="00A4475A">
              <w:rPr>
                <w:color w:val="000000" w:themeColor="text1"/>
                <w:sz w:val="20"/>
                <w:lang w:val="en-US"/>
              </w:rPr>
              <w:t xml:space="preserve"> = 10 </w:t>
            </w:r>
            <w:r w:rsidRPr="00A4475A">
              <w:rPr>
                <w:color w:val="000000" w:themeColor="text1"/>
                <w:sz w:val="20"/>
              </w:rPr>
              <w:t>пФ</w:t>
            </w:r>
            <w:r w:rsidRPr="00A4475A">
              <w:rPr>
                <w:color w:val="000000" w:themeColor="text1"/>
                <w:sz w:val="20"/>
                <w:lang w:val="en-US"/>
              </w:rPr>
              <w:t>±5 %</w:t>
            </w:r>
          </w:p>
        </w:tc>
        <w:tc>
          <w:tcPr>
            <w:tcW w:w="1559"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A</w:t>
            </w:r>
            <w:r w:rsidRPr="00A4475A">
              <w:rPr>
                <w:color w:val="000000" w:themeColor="text1"/>
                <w:sz w:val="20"/>
                <w:vertAlign w:val="subscript"/>
                <w:lang w:val="en-US"/>
              </w:rPr>
              <w:t>V</w:t>
            </w: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0,4</w:t>
            </w: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237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 Ток потребления, мкА</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SS</w:t>
            </w:r>
            <w:r w:rsidRPr="00A4475A">
              <w:rPr>
                <w:color w:val="000000" w:themeColor="text1"/>
                <w:sz w:val="20"/>
              </w:rPr>
              <w:t xml:space="preserve"> = 1,2 В±10 %;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R</w:t>
            </w:r>
            <w:r w:rsidRPr="00A4475A">
              <w:rPr>
                <w:color w:val="000000" w:themeColor="text1"/>
                <w:sz w:val="20"/>
                <w:vertAlign w:val="subscript"/>
                <w:lang w:val="en-US"/>
              </w:rPr>
              <w:t>L</w:t>
            </w:r>
            <w:r w:rsidRPr="00A4475A">
              <w:rPr>
                <w:color w:val="000000" w:themeColor="text1"/>
                <w:sz w:val="20"/>
              </w:rPr>
              <w:t xml:space="preserve"> ≥ 1 МОм;</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C</w:t>
            </w:r>
            <w:r w:rsidRPr="00A4475A">
              <w:rPr>
                <w:color w:val="000000" w:themeColor="text1"/>
                <w:sz w:val="20"/>
                <w:vertAlign w:val="subscript"/>
                <w:lang w:val="en-US"/>
              </w:rPr>
              <w:t>S</w:t>
            </w:r>
            <w:r w:rsidRPr="00A4475A">
              <w:rPr>
                <w:color w:val="000000" w:themeColor="text1"/>
                <w:sz w:val="20"/>
              </w:rPr>
              <w:t xml:space="preserve"> = 10 пФ±5 %</w:t>
            </w:r>
          </w:p>
        </w:tc>
        <w:tc>
          <w:tcPr>
            <w:tcW w:w="1559"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I</w:t>
            </w:r>
            <w:r w:rsidRPr="00A4475A">
              <w:rPr>
                <w:color w:val="000000" w:themeColor="text1"/>
                <w:sz w:val="20"/>
                <w:vertAlign w:val="subscript"/>
                <w:lang w:val="en-US"/>
              </w:rPr>
              <w:t>SS</w:t>
            </w: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5</w:t>
            </w: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70</w:t>
            </w:r>
          </w:p>
        </w:tc>
      </w:tr>
      <w:tr w:rsidR="0029701C" w:rsidRPr="00A4475A" w:rsidTr="00A4475A">
        <w:trPr>
          <w:jc w:val="center"/>
        </w:trPr>
        <w:tc>
          <w:tcPr>
            <w:tcW w:w="2376" w:type="dxa"/>
            <w:vAlign w:val="center"/>
          </w:tcPr>
          <w:p w:rsidR="0029701C" w:rsidRPr="00A4475A" w:rsidRDefault="0029701C" w:rsidP="00A4475A">
            <w:pPr>
              <w:pStyle w:val="21"/>
              <w:shd w:val="clear" w:color="000000" w:fill="auto"/>
              <w:tabs>
                <w:tab w:val="left" w:pos="993"/>
              </w:tabs>
              <w:suppressAutoHyphens/>
              <w:spacing w:line="360" w:lineRule="auto"/>
              <w:ind w:left="0" w:firstLine="0"/>
              <w:rPr>
                <w:color w:val="000000" w:themeColor="text1"/>
                <w:sz w:val="20"/>
              </w:rPr>
            </w:pPr>
            <w:r w:rsidRPr="00A4475A">
              <w:rPr>
                <w:color w:val="000000" w:themeColor="text1"/>
                <w:sz w:val="20"/>
              </w:rPr>
              <w:t xml:space="preserve">3. Полное входное </w:t>
            </w:r>
            <w:r w:rsidRPr="00A4475A">
              <w:rPr>
                <w:color w:val="000000" w:themeColor="text1"/>
                <w:sz w:val="20"/>
              </w:rPr>
              <w:lastRenderedPageBreak/>
              <w:t>сопротивление, МОм</w:t>
            </w:r>
          </w:p>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lastRenderedPageBreak/>
              <w:t>V</w:t>
            </w:r>
            <w:r w:rsidRPr="00A4475A">
              <w:rPr>
                <w:color w:val="000000" w:themeColor="text1"/>
                <w:sz w:val="20"/>
                <w:vertAlign w:val="subscript"/>
                <w:lang w:val="en-US"/>
              </w:rPr>
              <w:t>SS</w:t>
            </w:r>
            <w:r w:rsidRPr="00A4475A">
              <w:rPr>
                <w:color w:val="000000" w:themeColor="text1"/>
                <w:sz w:val="20"/>
                <w:vertAlign w:val="subscript"/>
              </w:rPr>
              <w:t xml:space="preserve"> </w:t>
            </w:r>
            <w:r w:rsidRPr="00A4475A">
              <w:rPr>
                <w:color w:val="000000" w:themeColor="text1"/>
                <w:sz w:val="20"/>
              </w:rPr>
              <w:t>= 1,2 В±10 %;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lastRenderedPageBreak/>
              <w:t>V</w:t>
            </w:r>
            <w:r w:rsidRPr="00A4475A">
              <w:rPr>
                <w:color w:val="000000" w:themeColor="text1"/>
                <w:sz w:val="20"/>
                <w:vertAlign w:val="subscript"/>
                <w:lang w:val="en-US"/>
              </w:rPr>
              <w:t>i</w:t>
            </w:r>
            <w:r w:rsidRPr="00A4475A">
              <w:rPr>
                <w:color w:val="000000" w:themeColor="text1"/>
                <w:sz w:val="20"/>
              </w:rPr>
              <w:t xml:space="preserve"> = 30 мВ; </w:t>
            </w:r>
            <w:r w:rsidRPr="00A4475A">
              <w:rPr>
                <w:color w:val="000000" w:themeColor="text1"/>
                <w:sz w:val="20"/>
                <w:lang w:val="en-US"/>
              </w:rPr>
              <w:t>f</w:t>
            </w:r>
            <w:r w:rsidRPr="00A4475A">
              <w:rPr>
                <w:color w:val="000000" w:themeColor="text1"/>
                <w:sz w:val="20"/>
              </w:rPr>
              <w:t xml:space="preserve"> = 1 кГц</w:t>
            </w:r>
          </w:p>
        </w:tc>
        <w:tc>
          <w:tcPr>
            <w:tcW w:w="1559"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vertAlign w:val="subscript"/>
              </w:rPr>
            </w:pPr>
            <w:r w:rsidRPr="00A4475A">
              <w:rPr>
                <w:color w:val="000000" w:themeColor="text1"/>
                <w:sz w:val="20"/>
                <w:lang w:val="en-US"/>
              </w:rPr>
              <w:lastRenderedPageBreak/>
              <w:t>R</w:t>
            </w:r>
            <w:r w:rsidRPr="00A4475A">
              <w:rPr>
                <w:color w:val="000000" w:themeColor="text1"/>
                <w:sz w:val="20"/>
                <w:vertAlign w:val="subscript"/>
                <w:lang w:val="en-US"/>
              </w:rPr>
              <w:t>i</w:t>
            </w: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30</w:t>
            </w: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237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lastRenderedPageBreak/>
              <w:t>4. Выходное сопротивление, кОм</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SS</w:t>
            </w:r>
            <w:r w:rsidRPr="00A4475A">
              <w:rPr>
                <w:color w:val="000000" w:themeColor="text1"/>
                <w:sz w:val="20"/>
              </w:rPr>
              <w:t xml:space="preserve"> = 1,2 В±10 %;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i</w:t>
            </w:r>
            <w:r w:rsidRPr="00A4475A">
              <w:rPr>
                <w:color w:val="000000" w:themeColor="text1"/>
                <w:sz w:val="20"/>
              </w:rPr>
              <w:t xml:space="preserve"> = 30 мВ; </w:t>
            </w:r>
            <w:r w:rsidRPr="00A4475A">
              <w:rPr>
                <w:color w:val="000000" w:themeColor="text1"/>
                <w:sz w:val="20"/>
                <w:lang w:val="en-US"/>
              </w:rPr>
              <w:t>f</w:t>
            </w:r>
            <w:r w:rsidRPr="00A4475A">
              <w:rPr>
                <w:color w:val="000000" w:themeColor="text1"/>
                <w:sz w:val="20"/>
              </w:rPr>
              <w:t xml:space="preserve"> = 1 кГц</w:t>
            </w:r>
          </w:p>
        </w:tc>
        <w:tc>
          <w:tcPr>
            <w:tcW w:w="1559"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R</w:t>
            </w:r>
            <w:r w:rsidRPr="00A4475A">
              <w:rPr>
                <w:color w:val="000000" w:themeColor="text1"/>
                <w:sz w:val="20"/>
                <w:vertAlign w:val="subscript"/>
                <w:lang w:val="en-US"/>
              </w:rPr>
              <w:t>O</w:t>
            </w:r>
          </w:p>
        </w:tc>
        <w:tc>
          <w:tcPr>
            <w:tcW w:w="1134" w:type="dxa"/>
            <w:vAlign w:val="center"/>
          </w:tcPr>
          <w:p w:rsidR="0029701C" w:rsidRPr="00A4475A" w:rsidRDefault="0029701C" w:rsidP="00A4475A">
            <w:pPr>
              <w:pStyle w:val="af1"/>
              <w:keepNext w:val="0"/>
              <w:shd w:val="clear" w:color="000000" w:fill="auto"/>
              <w:tabs>
                <w:tab w:val="left" w:pos="993"/>
              </w:tabs>
              <w:suppressAutoHyphens/>
              <w:jc w:val="left"/>
              <w:rPr>
                <w:color w:val="000000" w:themeColor="text1"/>
                <w:sz w:val="20"/>
              </w:rPr>
            </w:pP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3,5</w:t>
            </w:r>
          </w:p>
        </w:tc>
      </w:tr>
      <w:tr w:rsidR="0029701C" w:rsidRPr="00A4475A" w:rsidTr="00A4475A">
        <w:trPr>
          <w:jc w:val="center"/>
        </w:trPr>
        <w:tc>
          <w:tcPr>
            <w:tcW w:w="237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5. Напряжение шума на выходе в полосе «А», мкВ</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SS</w:t>
            </w:r>
            <w:r w:rsidRPr="00A4475A">
              <w:rPr>
                <w:color w:val="000000" w:themeColor="text1"/>
                <w:sz w:val="20"/>
              </w:rPr>
              <w:t xml:space="preserve"> = 1,2 В±10 %;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C</w:t>
            </w:r>
            <w:r w:rsidRPr="00A4475A">
              <w:rPr>
                <w:color w:val="000000" w:themeColor="text1"/>
                <w:sz w:val="20"/>
                <w:vertAlign w:val="subscript"/>
                <w:lang w:val="en-US"/>
              </w:rPr>
              <w:t>S</w:t>
            </w:r>
            <w:r w:rsidRPr="00A4475A">
              <w:rPr>
                <w:color w:val="000000" w:themeColor="text1"/>
                <w:sz w:val="20"/>
              </w:rPr>
              <w:t xml:space="preserve"> = 10 пФ</w:t>
            </w:r>
          </w:p>
        </w:tc>
        <w:tc>
          <w:tcPr>
            <w:tcW w:w="1559"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U</w:t>
            </w:r>
            <w:r w:rsidRPr="00A4475A">
              <w:rPr>
                <w:color w:val="000000" w:themeColor="text1"/>
                <w:sz w:val="20"/>
                <w:vertAlign w:val="subscript"/>
                <w:lang w:val="en-US"/>
              </w:rPr>
              <w:t>no</w:t>
            </w: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2,5</w:t>
            </w:r>
          </w:p>
        </w:tc>
      </w:tr>
      <w:tr w:rsidR="0029701C" w:rsidRPr="00A4475A" w:rsidTr="00A4475A">
        <w:trPr>
          <w:jc w:val="center"/>
        </w:trPr>
        <w:tc>
          <w:tcPr>
            <w:tcW w:w="2376" w:type="dxa"/>
            <w:vAlign w:val="center"/>
          </w:tcPr>
          <w:p w:rsidR="0029701C" w:rsidRPr="00A4475A" w:rsidRDefault="0029701C" w:rsidP="00A4475A">
            <w:pPr>
              <w:pStyle w:val="21"/>
              <w:shd w:val="clear" w:color="000000" w:fill="auto"/>
              <w:tabs>
                <w:tab w:val="left" w:pos="993"/>
              </w:tabs>
              <w:suppressAutoHyphens/>
              <w:spacing w:line="360" w:lineRule="auto"/>
              <w:ind w:left="0" w:firstLine="0"/>
              <w:rPr>
                <w:color w:val="000000" w:themeColor="text1"/>
                <w:sz w:val="20"/>
              </w:rPr>
            </w:pPr>
            <w:r w:rsidRPr="00A4475A">
              <w:rPr>
                <w:color w:val="000000" w:themeColor="text1"/>
                <w:sz w:val="20"/>
              </w:rPr>
              <w:t>6. Коэффициент неравномерности АЧХ:</w:t>
            </w:r>
          </w:p>
          <w:p w:rsidR="0029701C" w:rsidRPr="00A4475A" w:rsidRDefault="0029701C" w:rsidP="00A4475A">
            <w:pPr>
              <w:pStyle w:val="Web"/>
              <w:shd w:val="clear" w:color="000000" w:fill="auto"/>
              <w:tabs>
                <w:tab w:val="left" w:pos="993"/>
              </w:tabs>
              <w:suppressAutoHyphens/>
              <w:spacing w:before="0" w:beforeAutospacing="0" w:after="0" w:afterAutospacing="0" w:line="360" w:lineRule="auto"/>
              <w:rPr>
                <w:color w:val="000000" w:themeColor="text1"/>
                <w:sz w:val="20"/>
              </w:rPr>
            </w:pPr>
            <w:r w:rsidRPr="00A4475A">
              <w:rPr>
                <w:color w:val="000000" w:themeColor="text1"/>
                <w:sz w:val="20"/>
              </w:rPr>
              <w:t>в диапазоне 100÷</w:t>
            </w:r>
            <w:r w:rsidR="00A4475A" w:rsidRPr="00A4475A">
              <w:rPr>
                <w:color w:val="000000" w:themeColor="text1"/>
                <w:sz w:val="20"/>
              </w:rPr>
              <w:t xml:space="preserve"> </w:t>
            </w:r>
            <w:r w:rsidRPr="00A4475A">
              <w:rPr>
                <w:color w:val="000000" w:themeColor="text1"/>
                <w:sz w:val="20"/>
              </w:rPr>
              <w:t>1 кГц, дБ</w:t>
            </w:r>
          </w:p>
          <w:p w:rsidR="00A4475A"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в диапазоне</w:t>
            </w:r>
            <w:r w:rsidR="00A4475A" w:rsidRPr="00A4475A">
              <w:rPr>
                <w:color w:val="000000" w:themeColor="text1"/>
                <w:sz w:val="20"/>
              </w:rPr>
              <w:t xml:space="preserve"> </w:t>
            </w:r>
            <w:r w:rsidRPr="00A4475A">
              <w:rPr>
                <w:color w:val="000000" w:themeColor="text1"/>
                <w:sz w:val="20"/>
              </w:rPr>
              <w:t>50÷100 Гц</w:t>
            </w:r>
            <w:r w:rsidR="00A4475A" w:rsidRPr="00A4475A">
              <w:rPr>
                <w:color w:val="000000" w:themeColor="text1"/>
                <w:sz w:val="20"/>
              </w:rPr>
              <w:t xml:space="preserve"> </w:t>
            </w:r>
            <w:r w:rsidRPr="00A4475A">
              <w:rPr>
                <w:color w:val="000000" w:themeColor="text1"/>
                <w:sz w:val="20"/>
              </w:rPr>
              <w:t>и</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1000÷20 кГц, дБ</w:t>
            </w:r>
          </w:p>
        </w:tc>
        <w:tc>
          <w:tcPr>
            <w:tcW w:w="2551" w:type="dxa"/>
            <w:vAlign w:val="center"/>
          </w:tcPr>
          <w:p w:rsidR="00A4475A"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SS</w:t>
            </w:r>
            <w:r w:rsidRPr="00A4475A">
              <w:rPr>
                <w:color w:val="000000" w:themeColor="text1"/>
                <w:sz w:val="20"/>
              </w:rPr>
              <w:t xml:space="preserve"> = 1,2 В±10 %;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i</w:t>
            </w:r>
            <w:r w:rsidRPr="00A4475A">
              <w:rPr>
                <w:color w:val="000000" w:themeColor="text1"/>
                <w:sz w:val="20"/>
              </w:rPr>
              <w:t xml:space="preserve"> = 30 мВ;</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R</w:t>
            </w:r>
            <w:r w:rsidRPr="00A4475A">
              <w:rPr>
                <w:color w:val="000000" w:themeColor="text1"/>
                <w:sz w:val="20"/>
                <w:vertAlign w:val="subscript"/>
                <w:lang w:val="en-US"/>
              </w:rPr>
              <w:t>L</w:t>
            </w:r>
            <w:r w:rsidRPr="00A4475A">
              <w:rPr>
                <w:color w:val="000000" w:themeColor="text1"/>
                <w:sz w:val="20"/>
              </w:rPr>
              <w:t xml:space="preserve"> ≥ 1 МОм;</w:t>
            </w:r>
          </w:p>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C</w:t>
            </w:r>
            <w:r w:rsidRPr="00A4475A">
              <w:rPr>
                <w:color w:val="000000" w:themeColor="text1"/>
                <w:sz w:val="20"/>
                <w:vertAlign w:val="subscript"/>
                <w:lang w:val="en-US"/>
              </w:rPr>
              <w:t>S</w:t>
            </w:r>
            <w:r w:rsidRPr="00A4475A">
              <w:rPr>
                <w:color w:val="000000" w:themeColor="text1"/>
                <w:sz w:val="20"/>
                <w:lang w:val="en-US"/>
              </w:rPr>
              <w:t xml:space="preserve"> = 10 </w:t>
            </w:r>
            <w:r w:rsidRPr="00A4475A">
              <w:rPr>
                <w:color w:val="000000" w:themeColor="text1"/>
                <w:sz w:val="20"/>
              </w:rPr>
              <w:t>пФ</w:t>
            </w:r>
            <w:r w:rsidRPr="00A4475A">
              <w:rPr>
                <w:color w:val="000000" w:themeColor="text1"/>
                <w:sz w:val="20"/>
                <w:lang w:val="en-US"/>
              </w:rPr>
              <w:t>±5 %</w:t>
            </w:r>
          </w:p>
        </w:tc>
        <w:tc>
          <w:tcPr>
            <w:tcW w:w="1559"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vertAlign w:val="subscript"/>
                <w:lang w:val="en-US"/>
              </w:rPr>
            </w:pPr>
            <w:r w:rsidRPr="00A4475A">
              <w:rPr>
                <w:color w:val="000000" w:themeColor="text1"/>
                <w:sz w:val="20"/>
                <w:lang w:val="en-US"/>
              </w:rPr>
              <w:t>A</w:t>
            </w:r>
            <w:r w:rsidRPr="00A4475A">
              <w:rPr>
                <w:color w:val="000000" w:themeColor="text1"/>
                <w:sz w:val="20"/>
                <w:vertAlign w:val="subscript"/>
                <w:lang w:val="en-US"/>
              </w:rPr>
              <w:t>FM</w:t>
            </w: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p>
        </w:tc>
        <w:tc>
          <w:tcPr>
            <w:tcW w:w="113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p>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0,5</w:t>
            </w:r>
          </w:p>
          <w:p w:rsidR="0029701C" w:rsidRPr="00A4475A" w:rsidRDefault="0029701C" w:rsidP="00A4475A">
            <w:pPr>
              <w:shd w:val="clear" w:color="000000" w:fill="auto"/>
              <w:tabs>
                <w:tab w:val="left" w:pos="993"/>
              </w:tabs>
              <w:suppressAutoHyphens/>
              <w:spacing w:line="360" w:lineRule="auto"/>
              <w:rPr>
                <w:color w:val="000000" w:themeColor="text1"/>
                <w:sz w:val="20"/>
              </w:rPr>
            </w:pP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Default="00CF52E6" w:rsidP="00A4475A">
      <w:pPr>
        <w:pStyle w:val="a3"/>
        <w:shd w:val="clear" w:color="000000" w:fill="auto"/>
        <w:tabs>
          <w:tab w:val="left" w:pos="993"/>
        </w:tabs>
        <w:suppressAutoHyphens/>
        <w:rPr>
          <w:color w:val="000000" w:themeColor="text1"/>
        </w:rPr>
      </w:pPr>
      <w:r>
        <w:rPr>
          <w:noProof/>
        </w:rPr>
        <w:object w:dxaOrig="1440" w:dyaOrig="1440">
          <v:shape id="_x0000_s1181" type="#_x0000_t75" style="position:absolute;left:0;text-align:left;margin-left:7.85pt;margin-top:82.35pt;width:455.8pt;height:192.2pt;z-index:251664384" o:allowincell="f">
            <v:imagedata r:id="rId68" o:title="" croptop="11909f" cropbottom="7145f" cropleft="1304f" cropright="3911f"/>
            <w10:wrap type="topAndBottom"/>
          </v:shape>
          <o:OLEObject Type="Embed" ProgID="AutoCAD.Drawing.15" ShapeID="_x0000_s1181" DrawAspect="Content" ObjectID="_1469598384" r:id="rId69"/>
        </w:object>
      </w:r>
      <w:r w:rsidR="0029701C" w:rsidRPr="00A4475A">
        <w:rPr>
          <w:color w:val="000000" w:themeColor="text1"/>
        </w:rPr>
        <w:t>Физическая структура ИМС показана на рисунке 12. Основные топологические размеры приведены в мкм.</w:t>
      </w:r>
    </w:p>
    <w:p w:rsidR="00A4475A" w:rsidRP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ind w:firstLine="0"/>
        <w:jc w:val="center"/>
        <w:rPr>
          <w:color w:val="000000" w:themeColor="text1"/>
        </w:rPr>
      </w:pPr>
      <w:r w:rsidRPr="00A4475A">
        <w:rPr>
          <w:color w:val="000000" w:themeColor="text1"/>
        </w:rPr>
        <w:t>S – исток; D – сток; G – затвор.</w: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12 – Физическая структура ИМС [6]</w:t>
      </w:r>
    </w:p>
    <w:p w:rsidR="0029701C" w:rsidRPr="00A4475A" w:rsidRDefault="0029701C" w:rsidP="00A4475A">
      <w:pPr>
        <w:pStyle w:val="a3"/>
        <w:shd w:val="clear" w:color="000000" w:fill="auto"/>
        <w:tabs>
          <w:tab w:val="left" w:pos="993"/>
        </w:tabs>
        <w:suppressAutoHyphens/>
        <w:ind w:firstLine="0"/>
        <w:jc w:val="center"/>
        <w:rPr>
          <w:b/>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Технологические параметры физической структуры ИМС и их нормы в соответствии с рисунком 12 приведены в таблице 1.2.</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A4475A" w:rsidP="00A4475A">
      <w:pPr>
        <w:pStyle w:val="a3"/>
        <w:shd w:val="clear" w:color="000000" w:fill="auto"/>
        <w:tabs>
          <w:tab w:val="left" w:pos="993"/>
        </w:tabs>
        <w:suppressAutoHyphens/>
        <w:ind w:firstLine="0"/>
        <w:jc w:val="center"/>
        <w:rPr>
          <w:b/>
          <w:color w:val="000000" w:themeColor="text1"/>
        </w:rPr>
      </w:pPr>
      <w:r>
        <w:rPr>
          <w:b/>
          <w:color w:val="000000" w:themeColor="text1"/>
        </w:rPr>
        <w:br w:type="page"/>
      </w:r>
      <w:r w:rsidR="0029701C" w:rsidRPr="00A4475A">
        <w:rPr>
          <w:b/>
          <w:color w:val="000000" w:themeColor="text1"/>
        </w:rPr>
        <w:lastRenderedPageBreak/>
        <w:t>Таблица 1.2 – Технологические параметры физической структуры ИМС</w:t>
      </w:r>
    </w:p>
    <w:tbl>
      <w:tblPr>
        <w:tblStyle w:val="af6"/>
        <w:tblW w:w="0" w:type="auto"/>
        <w:jc w:val="center"/>
        <w:tblLayout w:type="fixed"/>
        <w:tblLook w:val="04A0" w:firstRow="1" w:lastRow="0" w:firstColumn="1" w:lastColumn="0" w:noHBand="0" w:noVBand="1"/>
      </w:tblPr>
      <w:tblGrid>
        <w:gridCol w:w="1384"/>
        <w:gridCol w:w="2268"/>
        <w:gridCol w:w="2835"/>
        <w:gridCol w:w="2126"/>
      </w:tblGrid>
      <w:tr w:rsidR="0029701C" w:rsidRPr="00A4475A" w:rsidTr="00A4475A">
        <w:trPr>
          <w:jc w:val="center"/>
        </w:trPr>
        <w:tc>
          <w:tcPr>
            <w:tcW w:w="138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Обозначение слоя</w:t>
            </w:r>
          </w:p>
        </w:tc>
        <w:tc>
          <w:tcPr>
            <w:tcW w:w="2268"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Наименование слоя</w:t>
            </w:r>
          </w:p>
        </w:tc>
        <w:tc>
          <w:tcPr>
            <w:tcW w:w="283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Технологические</w:t>
            </w:r>
          </w:p>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параметры слоя</w:t>
            </w:r>
          </w:p>
        </w:tc>
        <w:tc>
          <w:tcPr>
            <w:tcW w:w="212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Примечание</w:t>
            </w:r>
          </w:p>
        </w:tc>
      </w:tr>
      <w:tr w:rsidR="0029701C" w:rsidRPr="00A4475A" w:rsidTr="00A4475A">
        <w:trPr>
          <w:jc w:val="center"/>
        </w:trPr>
        <w:tc>
          <w:tcPr>
            <w:tcW w:w="138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1</w:t>
            </w:r>
          </w:p>
        </w:tc>
        <w:tc>
          <w:tcPr>
            <w:tcW w:w="2268"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p-подложка</w:t>
            </w:r>
          </w:p>
        </w:tc>
        <w:tc>
          <w:tcPr>
            <w:tcW w:w="283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480 КДБ10 Ø100 мл.</w:t>
            </w:r>
          </w:p>
        </w:tc>
        <w:tc>
          <w:tcPr>
            <w:tcW w:w="212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p>
        </w:tc>
      </w:tr>
      <w:tr w:rsidR="0029701C" w:rsidRPr="00A4475A" w:rsidTr="00A4475A">
        <w:trPr>
          <w:jc w:val="center"/>
        </w:trPr>
        <w:tc>
          <w:tcPr>
            <w:tcW w:w="138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2</w:t>
            </w:r>
          </w:p>
        </w:tc>
        <w:tc>
          <w:tcPr>
            <w:tcW w:w="2268"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n-эпитаксиальный</w:t>
            </w:r>
          </w:p>
        </w:tc>
        <w:tc>
          <w:tcPr>
            <w:tcW w:w="283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szCs w:val="20"/>
              </w:rPr>
              <w:sym w:font="Symbol" w:char="F072"/>
            </w:r>
            <w:r w:rsidRPr="00A4475A">
              <w:rPr>
                <w:color w:val="000000" w:themeColor="text1"/>
                <w:sz w:val="20"/>
              </w:rPr>
              <w:t xml:space="preserve"> = 3 </w:t>
            </w:r>
            <w:r w:rsidRPr="00A4475A">
              <w:rPr>
                <w:color w:val="000000" w:themeColor="text1"/>
                <w:sz w:val="20"/>
                <w:szCs w:val="20"/>
              </w:rPr>
              <w:sym w:font="Symbol" w:char="F0B1"/>
            </w:r>
            <w:r w:rsidRPr="00A4475A">
              <w:rPr>
                <w:color w:val="000000" w:themeColor="text1"/>
                <w:sz w:val="20"/>
              </w:rPr>
              <w:t xml:space="preserve"> 0,5 Ом</w:t>
            </w:r>
            <w:r w:rsidRPr="00A4475A">
              <w:rPr>
                <w:color w:val="000000" w:themeColor="text1"/>
                <w:sz w:val="20"/>
                <w:szCs w:val="20"/>
              </w:rPr>
              <w:sym w:font="Symbol" w:char="F0D7"/>
            </w:r>
            <w:r w:rsidRPr="00A4475A">
              <w:rPr>
                <w:color w:val="000000" w:themeColor="text1"/>
                <w:sz w:val="20"/>
              </w:rPr>
              <w:t>см;</w:t>
            </w:r>
          </w:p>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h</w:t>
            </w:r>
            <w:r w:rsidRPr="00A4475A">
              <w:rPr>
                <w:color w:val="000000" w:themeColor="text1"/>
                <w:sz w:val="20"/>
                <w:vertAlign w:val="subscript"/>
              </w:rPr>
              <w:t>эс</w:t>
            </w:r>
            <w:r w:rsidRPr="00A4475A">
              <w:rPr>
                <w:color w:val="000000" w:themeColor="text1"/>
                <w:sz w:val="20"/>
              </w:rPr>
              <w:t xml:space="preserve"> = 3 </w:t>
            </w:r>
            <w:r w:rsidRPr="00A4475A">
              <w:rPr>
                <w:color w:val="000000" w:themeColor="text1"/>
                <w:sz w:val="20"/>
                <w:szCs w:val="20"/>
              </w:rPr>
              <w:sym w:font="Symbol" w:char="F0B1"/>
            </w:r>
            <w:r w:rsidRPr="00A4475A">
              <w:rPr>
                <w:color w:val="000000" w:themeColor="text1"/>
                <w:sz w:val="20"/>
              </w:rPr>
              <w:t xml:space="preserve"> 0,4 мкм</w:t>
            </w:r>
          </w:p>
        </w:tc>
        <w:tc>
          <w:tcPr>
            <w:tcW w:w="212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p>
        </w:tc>
      </w:tr>
      <w:tr w:rsidR="0029701C" w:rsidRPr="00A4475A" w:rsidTr="00A4475A">
        <w:trPr>
          <w:jc w:val="center"/>
        </w:trPr>
        <w:tc>
          <w:tcPr>
            <w:tcW w:w="138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3</w:t>
            </w:r>
          </w:p>
        </w:tc>
        <w:tc>
          <w:tcPr>
            <w:tcW w:w="2268"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p+-разделение</w:t>
            </w:r>
          </w:p>
        </w:tc>
        <w:tc>
          <w:tcPr>
            <w:tcW w:w="283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R</w:t>
            </w:r>
            <w:r w:rsidRPr="00A4475A">
              <w:rPr>
                <w:color w:val="000000" w:themeColor="text1"/>
                <w:sz w:val="20"/>
                <w:vertAlign w:val="subscript"/>
              </w:rPr>
              <w:t>S</w:t>
            </w:r>
            <w:r w:rsidRPr="00A4475A">
              <w:rPr>
                <w:color w:val="000000" w:themeColor="text1"/>
                <w:sz w:val="20"/>
              </w:rPr>
              <w:t xml:space="preserve"> = 15 </w:t>
            </w:r>
            <w:r w:rsidRPr="00A4475A">
              <w:rPr>
                <w:color w:val="000000" w:themeColor="text1"/>
                <w:sz w:val="20"/>
                <w:szCs w:val="20"/>
              </w:rPr>
              <w:sym w:font="Symbol" w:char="F0B1"/>
            </w:r>
            <w:r w:rsidRPr="00A4475A">
              <w:rPr>
                <w:color w:val="000000" w:themeColor="text1"/>
                <w:sz w:val="20"/>
              </w:rPr>
              <w:t xml:space="preserve"> 3 Ом/</w:t>
            </w:r>
            <w:r w:rsidRPr="00A4475A">
              <w:rPr>
                <w:color w:val="000000" w:themeColor="text1"/>
                <w:sz w:val="20"/>
                <w:szCs w:val="20"/>
              </w:rPr>
              <w:sym w:font="Symbol" w:char="F0F0"/>
            </w:r>
            <w:r w:rsidRPr="00A4475A">
              <w:rPr>
                <w:color w:val="000000" w:themeColor="text1"/>
                <w:sz w:val="20"/>
              </w:rPr>
              <w:t>;</w:t>
            </w:r>
          </w:p>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x</w:t>
            </w:r>
            <w:r w:rsidRPr="00A4475A">
              <w:rPr>
                <w:color w:val="000000" w:themeColor="text1"/>
                <w:sz w:val="20"/>
                <w:vertAlign w:val="subscript"/>
                <w:lang w:val="en-US"/>
              </w:rPr>
              <w:t>J</w:t>
            </w:r>
            <w:r w:rsidRPr="00A4475A">
              <w:rPr>
                <w:color w:val="000000" w:themeColor="text1"/>
                <w:sz w:val="20"/>
              </w:rPr>
              <w:t xml:space="preserve"> ≥ </w:t>
            </w:r>
            <w:r w:rsidRPr="00A4475A">
              <w:rPr>
                <w:color w:val="000000" w:themeColor="text1"/>
                <w:sz w:val="20"/>
                <w:lang w:val="en-US"/>
              </w:rPr>
              <w:t>h</w:t>
            </w:r>
            <w:r w:rsidRPr="00A4475A">
              <w:rPr>
                <w:color w:val="000000" w:themeColor="text1"/>
                <w:sz w:val="20"/>
                <w:vertAlign w:val="subscript"/>
              </w:rPr>
              <w:t>эс</w:t>
            </w:r>
            <w:r w:rsidRPr="00A4475A">
              <w:rPr>
                <w:color w:val="000000" w:themeColor="text1"/>
                <w:sz w:val="20"/>
              </w:rPr>
              <w:t xml:space="preserve"> </w:t>
            </w:r>
          </w:p>
        </w:tc>
        <w:tc>
          <w:tcPr>
            <w:tcW w:w="212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изоляция</w:t>
            </w:r>
          </w:p>
        </w:tc>
      </w:tr>
      <w:tr w:rsidR="0029701C" w:rsidRPr="00A4475A" w:rsidTr="00A4475A">
        <w:trPr>
          <w:jc w:val="center"/>
        </w:trPr>
        <w:tc>
          <w:tcPr>
            <w:tcW w:w="138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4</w:t>
            </w:r>
          </w:p>
        </w:tc>
        <w:tc>
          <w:tcPr>
            <w:tcW w:w="2268"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p-базовый</w:t>
            </w:r>
          </w:p>
        </w:tc>
        <w:tc>
          <w:tcPr>
            <w:tcW w:w="283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R</w:t>
            </w:r>
            <w:r w:rsidRPr="00A4475A">
              <w:rPr>
                <w:color w:val="000000" w:themeColor="text1"/>
                <w:sz w:val="20"/>
                <w:vertAlign w:val="subscript"/>
              </w:rPr>
              <w:t>S</w:t>
            </w:r>
            <w:r w:rsidRPr="00A4475A">
              <w:rPr>
                <w:color w:val="000000" w:themeColor="text1"/>
                <w:sz w:val="20"/>
              </w:rPr>
              <w:t xml:space="preserve"> = 100 </w:t>
            </w:r>
            <w:r w:rsidRPr="00A4475A">
              <w:rPr>
                <w:color w:val="000000" w:themeColor="text1"/>
                <w:sz w:val="20"/>
                <w:szCs w:val="20"/>
              </w:rPr>
              <w:sym w:font="Symbol" w:char="F0B1"/>
            </w:r>
            <w:r w:rsidRPr="00A4475A">
              <w:rPr>
                <w:color w:val="000000" w:themeColor="text1"/>
                <w:sz w:val="20"/>
              </w:rPr>
              <w:t xml:space="preserve"> 10 Ом/</w:t>
            </w:r>
            <w:r w:rsidRPr="00A4475A">
              <w:rPr>
                <w:color w:val="000000" w:themeColor="text1"/>
                <w:sz w:val="20"/>
                <w:szCs w:val="20"/>
              </w:rPr>
              <w:sym w:font="Symbol" w:char="F0F0"/>
            </w:r>
            <w:r w:rsidRPr="00A4475A">
              <w:rPr>
                <w:color w:val="000000" w:themeColor="text1"/>
                <w:sz w:val="20"/>
              </w:rPr>
              <w:t>;</w:t>
            </w:r>
          </w:p>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x</w:t>
            </w:r>
            <w:r w:rsidRPr="00A4475A">
              <w:rPr>
                <w:color w:val="000000" w:themeColor="text1"/>
                <w:sz w:val="20"/>
                <w:vertAlign w:val="subscript"/>
              </w:rPr>
              <w:t>JБ</w:t>
            </w:r>
            <w:r w:rsidRPr="00A4475A">
              <w:rPr>
                <w:color w:val="000000" w:themeColor="text1"/>
                <w:sz w:val="20"/>
              </w:rPr>
              <w:t xml:space="preserve"> = 2,3 </w:t>
            </w:r>
            <w:r w:rsidRPr="00A4475A">
              <w:rPr>
                <w:color w:val="000000" w:themeColor="text1"/>
                <w:sz w:val="20"/>
                <w:szCs w:val="20"/>
              </w:rPr>
              <w:sym w:font="Symbol" w:char="F0B1"/>
            </w:r>
            <w:r w:rsidRPr="00A4475A">
              <w:rPr>
                <w:color w:val="000000" w:themeColor="text1"/>
                <w:sz w:val="20"/>
              </w:rPr>
              <w:t xml:space="preserve"> 0,2 мкм</w:t>
            </w:r>
          </w:p>
        </w:tc>
        <w:tc>
          <w:tcPr>
            <w:tcW w:w="212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область затвора</w:t>
            </w:r>
          </w:p>
        </w:tc>
      </w:tr>
      <w:tr w:rsidR="0029701C" w:rsidRPr="00A4475A" w:rsidTr="00A4475A">
        <w:trPr>
          <w:jc w:val="center"/>
        </w:trPr>
        <w:tc>
          <w:tcPr>
            <w:tcW w:w="138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5</w:t>
            </w:r>
          </w:p>
        </w:tc>
        <w:tc>
          <w:tcPr>
            <w:tcW w:w="2268"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n+-эмиттерный</w:t>
            </w:r>
          </w:p>
        </w:tc>
        <w:tc>
          <w:tcPr>
            <w:tcW w:w="283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R</w:t>
            </w:r>
            <w:r w:rsidRPr="00A4475A">
              <w:rPr>
                <w:color w:val="000000" w:themeColor="text1"/>
                <w:sz w:val="20"/>
                <w:vertAlign w:val="subscript"/>
              </w:rPr>
              <w:t>S</w:t>
            </w:r>
            <w:r w:rsidRPr="00A4475A">
              <w:rPr>
                <w:color w:val="000000" w:themeColor="text1"/>
                <w:sz w:val="20"/>
              </w:rPr>
              <w:t xml:space="preserve"> = 5 </w:t>
            </w:r>
            <w:r w:rsidRPr="00A4475A">
              <w:rPr>
                <w:color w:val="000000" w:themeColor="text1"/>
                <w:sz w:val="20"/>
                <w:szCs w:val="20"/>
              </w:rPr>
              <w:sym w:font="Symbol" w:char="F0B1"/>
            </w:r>
            <w:r w:rsidRPr="00A4475A">
              <w:rPr>
                <w:color w:val="000000" w:themeColor="text1"/>
                <w:sz w:val="20"/>
              </w:rPr>
              <w:t xml:space="preserve"> 1 Ом/</w:t>
            </w:r>
            <w:r w:rsidRPr="00A4475A">
              <w:rPr>
                <w:color w:val="000000" w:themeColor="text1"/>
                <w:sz w:val="20"/>
                <w:szCs w:val="20"/>
              </w:rPr>
              <w:sym w:font="Symbol" w:char="F0F0"/>
            </w:r>
            <w:r w:rsidRPr="00A4475A">
              <w:rPr>
                <w:color w:val="000000" w:themeColor="text1"/>
                <w:sz w:val="20"/>
              </w:rPr>
              <w:t>;</w:t>
            </w:r>
          </w:p>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x</w:t>
            </w:r>
            <w:r w:rsidRPr="00A4475A">
              <w:rPr>
                <w:color w:val="000000" w:themeColor="text1"/>
                <w:sz w:val="20"/>
                <w:vertAlign w:val="subscript"/>
              </w:rPr>
              <w:t>JЭ</w:t>
            </w:r>
            <w:r w:rsidRPr="00A4475A">
              <w:rPr>
                <w:color w:val="000000" w:themeColor="text1"/>
                <w:sz w:val="20"/>
              </w:rPr>
              <w:t xml:space="preserve"> = 1 – 2 мкм</w:t>
            </w:r>
          </w:p>
        </w:tc>
        <w:tc>
          <w:tcPr>
            <w:tcW w:w="212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 xml:space="preserve"> область стока, истока</w:t>
            </w:r>
          </w:p>
        </w:tc>
      </w:tr>
      <w:tr w:rsidR="0029701C" w:rsidRPr="00A4475A" w:rsidTr="00A4475A">
        <w:trPr>
          <w:jc w:val="center"/>
        </w:trPr>
        <w:tc>
          <w:tcPr>
            <w:tcW w:w="138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6</w:t>
            </w:r>
          </w:p>
        </w:tc>
        <w:tc>
          <w:tcPr>
            <w:tcW w:w="2268"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окись кремния, SiO</w:t>
            </w:r>
            <w:r w:rsidRPr="00A4475A">
              <w:rPr>
                <w:color w:val="000000" w:themeColor="text1"/>
                <w:sz w:val="20"/>
                <w:vertAlign w:val="subscript"/>
              </w:rPr>
              <w:t>2</w:t>
            </w:r>
          </w:p>
        </w:tc>
        <w:tc>
          <w:tcPr>
            <w:tcW w:w="283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h</w:t>
            </w:r>
            <w:r w:rsidRPr="00A4475A">
              <w:rPr>
                <w:color w:val="000000" w:themeColor="text1"/>
                <w:sz w:val="20"/>
              </w:rPr>
              <w:t xml:space="preserve"> = 0,5 </w:t>
            </w:r>
            <w:r w:rsidRPr="00A4475A">
              <w:rPr>
                <w:color w:val="000000" w:themeColor="text1"/>
                <w:sz w:val="20"/>
                <w:szCs w:val="20"/>
              </w:rPr>
              <w:sym w:font="Symbol" w:char="F0B1"/>
            </w:r>
            <w:r w:rsidRPr="00A4475A">
              <w:rPr>
                <w:color w:val="000000" w:themeColor="text1"/>
                <w:sz w:val="20"/>
              </w:rPr>
              <w:t xml:space="preserve"> 0,03 мкм</w:t>
            </w:r>
          </w:p>
        </w:tc>
        <w:tc>
          <w:tcPr>
            <w:tcW w:w="212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изоляция</w:t>
            </w:r>
          </w:p>
        </w:tc>
      </w:tr>
      <w:tr w:rsidR="0029701C" w:rsidRPr="00A4475A" w:rsidTr="00A4475A">
        <w:trPr>
          <w:jc w:val="center"/>
        </w:trPr>
        <w:tc>
          <w:tcPr>
            <w:tcW w:w="138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7</w:t>
            </w:r>
          </w:p>
        </w:tc>
        <w:tc>
          <w:tcPr>
            <w:tcW w:w="2268"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металлизация, Al</w:t>
            </w:r>
          </w:p>
        </w:tc>
        <w:tc>
          <w:tcPr>
            <w:tcW w:w="283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h</w:t>
            </w:r>
            <w:r w:rsidRPr="00A4475A">
              <w:rPr>
                <w:color w:val="000000" w:themeColor="text1"/>
                <w:sz w:val="20"/>
              </w:rPr>
              <w:t xml:space="preserve"> = 1,2 </w:t>
            </w:r>
            <w:r w:rsidRPr="00A4475A">
              <w:rPr>
                <w:color w:val="000000" w:themeColor="text1"/>
                <w:sz w:val="20"/>
                <w:szCs w:val="20"/>
              </w:rPr>
              <w:sym w:font="Symbol" w:char="F0B1"/>
            </w:r>
            <w:r w:rsidRPr="00A4475A">
              <w:rPr>
                <w:color w:val="000000" w:themeColor="text1"/>
                <w:sz w:val="20"/>
              </w:rPr>
              <w:t xml:space="preserve"> 0,2 мкм</w:t>
            </w:r>
          </w:p>
        </w:tc>
        <w:tc>
          <w:tcPr>
            <w:tcW w:w="212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проводники и контактные площадки</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1.5 Измерение электрических параметров и характеристик ИМС</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Измерение электрических параметров проводилось по методу 500-1 ОСТ 11.073.013-83 на ИМС истокового повторителя производства ОАО «НИИМЭ и «Микрон» г. Зеленоград. При этом измерение коэффициента передачи по напряжению, тока потребления, а также входного и выходного сопротивлений проводились при двух значениях напряжения питания V</w:t>
      </w:r>
      <w:r w:rsidRPr="00A4475A">
        <w:rPr>
          <w:color w:val="000000" w:themeColor="text1"/>
          <w:vertAlign w:val="subscript"/>
        </w:rPr>
        <w:t>SS1</w:t>
      </w:r>
      <w:r w:rsidRPr="00A4475A">
        <w:rPr>
          <w:color w:val="000000" w:themeColor="text1"/>
        </w:rPr>
        <w:t xml:space="preserve"> = 1,5 В, V</w:t>
      </w:r>
      <w:r w:rsidRPr="00A4475A">
        <w:rPr>
          <w:color w:val="000000" w:themeColor="text1"/>
          <w:vertAlign w:val="subscript"/>
        </w:rPr>
        <w:t>SS2</w:t>
      </w:r>
      <w:r w:rsidRPr="00A4475A">
        <w:rPr>
          <w:color w:val="000000" w:themeColor="text1"/>
        </w:rPr>
        <w:t xml:space="preserve"> = 2,0 В по установившемуся значению выходного напряжения [5].</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Измерение коэффициента передачи по напряжению A</w:t>
      </w:r>
      <w:r w:rsidRPr="00A4475A">
        <w:rPr>
          <w:color w:val="000000" w:themeColor="text1"/>
          <w:vertAlign w:val="subscript"/>
        </w:rPr>
        <w:t>V</w:t>
      </w:r>
      <w:r w:rsidRPr="00A4475A">
        <w:rPr>
          <w:color w:val="000000" w:themeColor="text1"/>
        </w:rPr>
        <w:t xml:space="preserve"> и тока потребления I</w:t>
      </w:r>
      <w:r w:rsidRPr="00A4475A">
        <w:rPr>
          <w:color w:val="000000" w:themeColor="text1"/>
          <w:vertAlign w:val="subscript"/>
          <w:lang w:val="en-US"/>
        </w:rPr>
        <w:t>SS</w:t>
      </w:r>
      <w:r w:rsidRPr="00A4475A">
        <w:rPr>
          <w:color w:val="000000" w:themeColor="text1"/>
        </w:rPr>
        <w:t xml:space="preserve"> проводились согласно ГОСТ 19799-74, метод 2570 в режимах и условиях, указанных в таблице 1.1. Схема включения ИМС приведена на рисунке 13.</w:t>
      </w:r>
    </w:p>
    <w:p w:rsidR="0029701C" w:rsidRPr="00A4475A" w:rsidRDefault="0029701C" w:rsidP="00A4475A">
      <w:pPr>
        <w:pStyle w:val="a3"/>
        <w:shd w:val="clear" w:color="000000" w:fill="auto"/>
        <w:tabs>
          <w:tab w:val="left" w:pos="993"/>
        </w:tabs>
        <w:suppressAutoHyphens/>
        <w:ind w:firstLine="0"/>
        <w:jc w:val="center"/>
        <w:rPr>
          <w:b/>
          <w:color w:val="000000" w:themeColor="text1"/>
        </w:rPr>
      </w:pPr>
      <w:r w:rsidRPr="00A4475A">
        <w:rPr>
          <w:color w:val="000000" w:themeColor="text1"/>
        </w:rPr>
        <w:br w:type="page"/>
      </w:r>
      <w:r w:rsidRPr="00A4475A">
        <w:rPr>
          <w:color w:val="000000" w:themeColor="text1"/>
        </w:rPr>
        <w:lastRenderedPageBreak/>
        <w:t>G1 – стабилизированный источник питания; PA – прибор комбинированный Щ68000;</w:t>
      </w:r>
    </w:p>
    <w:p w:rsidR="0029701C" w:rsidRPr="00A4475A" w:rsidRDefault="00CF52E6" w:rsidP="00A4475A">
      <w:pPr>
        <w:pStyle w:val="a3"/>
        <w:shd w:val="clear" w:color="000000" w:fill="auto"/>
        <w:tabs>
          <w:tab w:val="left" w:pos="993"/>
        </w:tabs>
        <w:suppressAutoHyphens/>
        <w:ind w:firstLine="0"/>
        <w:jc w:val="center"/>
        <w:rPr>
          <w:color w:val="000000" w:themeColor="text1"/>
        </w:rPr>
      </w:pPr>
      <w:r>
        <w:rPr>
          <w:noProof/>
        </w:rPr>
        <w:pict>
          <v:group id="_x0000_s1182" style="position:absolute;left:0;text-align:left;margin-left:95.75pt;margin-top:-45.7pt;width:304.45pt;height:208.75pt;z-index:251648000" coordorigin="3333,6819" coordsize="6089,4506" o:allowincell="f" o:allowoverlap="f">
            <v:rect id="_x0000_s1183" style="position:absolute;left:8738;top:9854;width:684;height:512" o:regroupid="14"/>
            <v:shape id="_x0000_s1184" type="#_x0000_t202" style="position:absolute;left:8847;top:9897;width:501;height:418" o:regroupid="14" filled="f" stroked="f">
              <v:textbox style="mso-next-textbox:#_x0000_s1184" inset="1mm,,1mm">
                <w:txbxContent>
                  <w:p w:rsidR="00A4475A" w:rsidRDefault="00A4475A">
                    <w:pPr>
                      <w:rPr>
                        <w:vertAlign w:val="subscript"/>
                      </w:rPr>
                    </w:pPr>
                    <w:r>
                      <w:rPr>
                        <w:lang w:val="en-US"/>
                      </w:rPr>
                      <w:t>PV</w:t>
                    </w:r>
                    <w:r>
                      <w:rPr>
                        <w:vertAlign w:val="subscript"/>
                      </w:rPr>
                      <w:t>2</w:t>
                    </w:r>
                  </w:p>
                </w:txbxContent>
              </v:textbox>
            </v:shape>
            <v:rect id="_x0000_s1185" style="position:absolute;left:6483;top:8986;width:1538;height:969" o:regroupid="14"/>
            <v:line id="_x0000_s1186" style="position:absolute;flip:y" from="7224,8528" to="7225,8986" o:regroupid="14"/>
            <v:rect id="_x0000_s1187" style="position:absolute;left:6882;top:8016;width:682;height:512" o:regroupid="14"/>
            <v:rect id="_x0000_s1188" style="position:absolute;left:6882;top:7161;width:682;height:512" o:regroupid="14"/>
            <v:line id="_x0000_s1189" style="position:absolute" from="7224,7673" to="7225,8016" o:regroupid="14"/>
            <v:line id="_x0000_s1190" style="position:absolute" from="7224,6819" to="7225,7161" o:regroupid="14"/>
            <v:line id="_x0000_s1191" style="position:absolute;flip:y" from="7224,9955" to="7225,10980" o:regroupid="14"/>
            <v:rect id="_x0000_s1192" style="position:absolute;left:4312;top:9898;width:683;height:512" o:regroupid="14"/>
            <v:line id="_x0000_s1193" style="position:absolute" from="3673,9441" to="4661,9441" o:regroupid="14"/>
            <v:group id="_x0000_s1194" style="position:absolute;left:5483;top:9285;width:116;height:341" coordorigin="5053,6773" coordsize="116,341" o:regroupid="14">
              <v:line id="_x0000_s1195" style="position:absolute" from="5053,6773" to="5053,7114"/>
              <v:line id="_x0000_s1196" style="position:absolute" from="5168,6773" to="5169,7114"/>
            </v:group>
            <v:line id="_x0000_s1197" style="position:absolute" from="5599,9441" to="6483,9441" o:regroupid="14"/>
            <v:line id="_x0000_s1198" style="position:absolute;flip:x" from="4655,9442" to="4667,9898" o:regroupid="14">
              <v:stroke startarrow="oval" startarrowwidth="narrow" startarrowlength="short" endarrowwidth="narrow" endarrowlength="short"/>
            </v:line>
            <v:line id="_x0000_s1199" style="position:absolute;flip:x" from="4643,10410" to="4654,10981" o:regroupid="14">
              <v:stroke startarrowwidth="narrow" startarrowlength="short" endarrow="oval" endarrowwidth="narrow" endarrowlength="short"/>
            </v:line>
            <v:line id="_x0000_s1200" style="position:absolute;flip:x" from="3675,10981" to="9080,10981" o:regroupid="14"/>
            <v:line id="_x0000_s1201" style="position:absolute" from="8021,9441" to="9093,9442" o:regroupid="14"/>
            <v:line id="_x0000_s1202" style="position:absolute" from="9081,9454" to="9081,9854" o:regroupid="14"/>
            <v:line id="_x0000_s1203" style="position:absolute" from="9081,10366" to="9082,10994" o:regroupid="14"/>
            <v:line id="_x0000_s1204" style="position:absolute" from="7224,10981" to="7225,11324" o:regroupid="14">
              <v:stroke startarrow="oval" startarrowwidth="narrow" startarrowlength="short" endarrowwidth="narrow" endarrowlength="short"/>
            </v:line>
            <v:line id="_x0000_s1205" style="position:absolute" from="6995,11324" to="7453,11325" o:regroupid="14" strokeweight="1.5pt"/>
            <v:shape id="_x0000_s1206" type="#_x0000_t202" style="position:absolute;left:4426;top:9955;width:501;height:457" o:regroupid="14" filled="f" stroked="f">
              <v:textbox style="mso-next-textbox:#_x0000_s1206" inset="1mm,,1mm">
                <w:txbxContent>
                  <w:p w:rsidR="00A4475A" w:rsidRDefault="00A4475A">
                    <w:pPr>
                      <w:rPr>
                        <w:vertAlign w:val="subscript"/>
                      </w:rPr>
                    </w:pPr>
                    <w:r>
                      <w:rPr>
                        <w:lang w:val="en-US"/>
                      </w:rPr>
                      <w:t>PV</w:t>
                    </w:r>
                    <w:r>
                      <w:rPr>
                        <w:vertAlign w:val="subscript"/>
                      </w:rPr>
                      <w:t>1</w:t>
                    </w:r>
                  </w:p>
                </w:txbxContent>
              </v:textbox>
            </v:shape>
            <v:shape id="_x0000_s1207" type="#_x0000_t202" style="position:absolute;left:6988;top:8060;width:637;height:469" o:regroupid="14" filled="f" stroked="f">
              <v:textbox style="mso-next-textbox:#_x0000_s1207" inset="1mm,,1mm">
                <w:txbxContent>
                  <w:p w:rsidR="00A4475A" w:rsidRDefault="00A4475A">
                    <w:pPr>
                      <w:rPr>
                        <w:lang w:val="en-US"/>
                      </w:rPr>
                    </w:pPr>
                    <w:r>
                      <w:rPr>
                        <w:lang w:val="en-US"/>
                      </w:rPr>
                      <w:t>PA</w:t>
                    </w:r>
                  </w:p>
                </w:txbxContent>
              </v:textbox>
            </v:shape>
            <v:shape id="_x0000_s1208" type="#_x0000_t202" style="position:absolute;left:7046;top:7205;width:453;height:397" o:regroupid="14" filled="f" stroked="f">
              <v:textbox style="mso-next-textbox:#_x0000_s1208" inset="1mm,,1mm">
                <w:txbxContent>
                  <w:p w:rsidR="00A4475A" w:rsidRDefault="00A4475A">
                    <w:r>
                      <w:rPr>
                        <w:lang w:val="en-US"/>
                      </w:rPr>
                      <w:t>G</w:t>
                    </w:r>
                    <w:r>
                      <w:rPr>
                        <w:vertAlign w:val="subscript"/>
                      </w:rPr>
                      <w:t>1</w:t>
                    </w:r>
                  </w:p>
                </w:txbxContent>
              </v:textbox>
            </v:shape>
            <v:shape id="_x0000_s1209" type="#_x0000_t202" style="position:absolute;left:7337;top:8586;width:235;height:419" o:regroupid="14" filled="f" stroked="f">
              <v:textbox style="mso-next-textbox:#_x0000_s1209" inset="1mm,,1mm">
                <w:txbxContent>
                  <w:p w:rsidR="00A4475A" w:rsidRDefault="00A4475A">
                    <w:pPr>
                      <w:rPr>
                        <w:lang w:val="en-US"/>
                      </w:rPr>
                    </w:pPr>
                    <w:r>
                      <w:rPr>
                        <w:lang w:val="en-US"/>
                      </w:rPr>
                      <w:t>1</w:t>
                    </w:r>
                  </w:p>
                </w:txbxContent>
              </v:textbox>
            </v:shape>
            <v:shape id="_x0000_s1210" type="#_x0000_t202" style="position:absolute;left:8077;top:8986;width:235;height:420" o:regroupid="14" filled="f" stroked="f">
              <v:textbox style="mso-next-textbox:#_x0000_s1210" inset="1mm,,1mm">
                <w:txbxContent>
                  <w:p w:rsidR="00A4475A" w:rsidRDefault="00A4475A">
                    <w:pPr>
                      <w:rPr>
                        <w:lang w:val="en-US"/>
                      </w:rPr>
                    </w:pPr>
                    <w:r>
                      <w:rPr>
                        <w:lang w:val="en-US"/>
                      </w:rPr>
                      <w:t>2</w:t>
                    </w:r>
                  </w:p>
                </w:txbxContent>
              </v:textbox>
            </v:shape>
            <v:shape id="_x0000_s1211" type="#_x0000_t202" style="position:absolute;left:7337;top:10012;width:235;height:420" o:regroupid="14" filled="f" stroked="f">
              <v:textbox style="mso-next-textbox:#_x0000_s1211" inset="1mm,,1mm">
                <w:txbxContent>
                  <w:p w:rsidR="00A4475A" w:rsidRDefault="00A4475A">
                    <w:pPr>
                      <w:rPr>
                        <w:lang w:val="en-US"/>
                      </w:rPr>
                    </w:pPr>
                    <w:r>
                      <w:rPr>
                        <w:lang w:val="en-US"/>
                      </w:rPr>
                      <w:t>3</w:t>
                    </w:r>
                  </w:p>
                </w:txbxContent>
              </v:textbox>
            </v:shape>
            <v:shape id="_x0000_s1212" type="#_x0000_t202" style="position:absolute;left:6142;top:8986;width:235;height:420" o:regroupid="14" filled="f" stroked="f">
              <v:textbox style="mso-next-textbox:#_x0000_s1212" inset="1mm,,1mm">
                <w:txbxContent>
                  <w:p w:rsidR="00A4475A" w:rsidRDefault="00A4475A">
                    <w:pPr>
                      <w:rPr>
                        <w:lang w:val="en-US"/>
                      </w:rPr>
                    </w:pPr>
                    <w:r>
                      <w:rPr>
                        <w:lang w:val="en-US"/>
                      </w:rPr>
                      <w:t>4</w:t>
                    </w:r>
                  </w:p>
                </w:txbxContent>
              </v:textbox>
            </v:shape>
            <v:shape id="_x0000_s1213" type="#_x0000_t202" style="position:absolute;left:7005;top:9271;width:559;height:405" o:regroupid="14" filled="f" stroked="f">
              <v:textbox style="mso-next-textbox:#_x0000_s1213" inset="1mm,,1mm">
                <w:txbxContent>
                  <w:p w:rsidR="00A4475A" w:rsidRDefault="00A4475A">
                    <w:r>
                      <w:rPr>
                        <w:lang w:val="en-US"/>
                      </w:rPr>
                      <w:t>D</w:t>
                    </w:r>
                    <w:r>
                      <w:t>1</w:t>
                    </w:r>
                  </w:p>
                </w:txbxContent>
              </v:textbox>
            </v:shape>
            <v:shape id="_x0000_s1214" type="#_x0000_t202" style="position:absolute;left:4502;top:8821;width:1508;height:512" o:regroupid="14" filled="f" stroked="f">
              <v:textbox style="mso-next-textbox:#_x0000_s1214" inset="1mm,,1mm">
                <w:txbxContent>
                  <w:p w:rsidR="00A4475A" w:rsidRDefault="00A4475A">
                    <w:r>
                      <w:t>С</w:t>
                    </w:r>
                    <w:r>
                      <w:rPr>
                        <w:vertAlign w:val="subscript"/>
                        <w:lang w:val="en-US"/>
                      </w:rPr>
                      <w:t>S1</w:t>
                    </w:r>
                    <w:r>
                      <w:t>= 10 пФ</w:t>
                    </w:r>
                  </w:p>
                </w:txbxContent>
              </v:textbox>
            </v:shape>
            <v:line id="_x0000_s1215" style="position:absolute" from="6988,6819" to="7446,6822" o:regroupid="14" strokeweight="1.5pt"/>
            <v:rect id="_x0000_s1216" style="position:absolute;left:3333;top:9911;width:685;height:512" o:regroupid="14"/>
            <v:line id="_x0000_s1217" style="position:absolute;flip:y" from="3675,9428" to="3676,9911" o:regroupid="14"/>
            <v:line id="_x0000_s1218" style="position:absolute;flip:y" from="3675,10423" to="3676,10981" o:regroupid="14"/>
            <v:shape id="_x0000_s1219" type="#_x0000_t202" style="position:absolute;left:3495;top:9954;width:457;height:398" o:regroupid="14" filled="f" stroked="f">
              <v:textbox style="mso-next-textbox:#_x0000_s1219" inset="1mm,,1mm">
                <w:txbxContent>
                  <w:p w:rsidR="00A4475A" w:rsidRDefault="00A4475A">
                    <w:r>
                      <w:rPr>
                        <w:lang w:val="en-US"/>
                      </w:rPr>
                      <w:t>G</w:t>
                    </w:r>
                    <w:r>
                      <w:rPr>
                        <w:vertAlign w:val="subscript"/>
                      </w:rPr>
                      <w:t>2</w:t>
                    </w:r>
                  </w:p>
                </w:txbxContent>
              </v:textbox>
            </v:shape>
            <v:line id="_x0000_s1220" style="position:absolute" from="4673,9441" to="5480,9441" o:regroupid="14"/>
            <w10:wrap type="topAndBottom"/>
          </v:group>
        </w:pict>
      </w:r>
      <w:r w:rsidR="0029701C" w:rsidRPr="00A4475A">
        <w:rPr>
          <w:color w:val="000000" w:themeColor="text1"/>
        </w:rPr>
        <w:t>G2 – генератор сигналов Г3-107; PV1, PV2 – милливольтметр В3-59; D1 – измеряемая ИМС.</w: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13 – Схема включения ИМС при измерении коэффициента</w: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передачи A</w:t>
      </w:r>
      <w:r w:rsidRPr="00A4475A">
        <w:rPr>
          <w:rFonts w:cs="Times New Roman"/>
          <w:b/>
          <w:color w:val="000000" w:themeColor="text1"/>
          <w:vertAlign w:val="subscript"/>
        </w:rPr>
        <w:t>V</w:t>
      </w:r>
      <w:r w:rsidRPr="00A4475A">
        <w:rPr>
          <w:rFonts w:cs="Times New Roman"/>
          <w:b/>
          <w:color w:val="000000" w:themeColor="text1"/>
        </w:rPr>
        <w:t xml:space="preserve"> и тока потребления I</w:t>
      </w:r>
      <w:r w:rsidRPr="00A4475A">
        <w:rPr>
          <w:rFonts w:cs="Times New Roman"/>
          <w:b/>
          <w:color w:val="000000" w:themeColor="text1"/>
          <w:vertAlign w:val="subscript"/>
          <w:lang w:val="en-US"/>
        </w:rPr>
        <w:t>SS</w:t>
      </w:r>
    </w:p>
    <w:p w:rsidR="0029701C" w:rsidRPr="00A4475A" w:rsidRDefault="0029701C" w:rsidP="00A4475A">
      <w:pPr>
        <w:pStyle w:val="a3"/>
        <w:shd w:val="clear" w:color="000000" w:fill="auto"/>
        <w:tabs>
          <w:tab w:val="left" w:pos="993"/>
        </w:tabs>
        <w:suppressAutoHyphens/>
        <w:rPr>
          <w:color w:val="000000" w:themeColor="text1"/>
        </w:rPr>
      </w:pPr>
    </w:p>
    <w:p w:rsidR="0029701C" w:rsidRDefault="0029701C" w:rsidP="00A4475A">
      <w:pPr>
        <w:pStyle w:val="a3"/>
        <w:shd w:val="clear" w:color="000000" w:fill="auto"/>
        <w:tabs>
          <w:tab w:val="left" w:pos="993"/>
        </w:tabs>
        <w:suppressAutoHyphens/>
        <w:rPr>
          <w:color w:val="000000" w:themeColor="text1"/>
        </w:rPr>
      </w:pPr>
      <w:r w:rsidRPr="00A4475A">
        <w:rPr>
          <w:color w:val="000000" w:themeColor="text1"/>
        </w:rPr>
        <w:t>2. Измерение полного входного сопротивления R</w:t>
      </w:r>
      <w:r w:rsidRPr="00A4475A">
        <w:rPr>
          <w:color w:val="000000" w:themeColor="text1"/>
          <w:vertAlign w:val="subscript"/>
        </w:rPr>
        <w:t>i</w:t>
      </w:r>
      <w:r w:rsidRPr="00A4475A">
        <w:rPr>
          <w:color w:val="000000" w:themeColor="text1"/>
        </w:rPr>
        <w:t xml:space="preserve"> проводились согласно ГОСТ 19799-74, метод 7500 в режимах и условиях, указанных в таблице 1.1. Схема включения ИМС приведена на рисунке 14.</w:t>
      </w:r>
    </w:p>
    <w:p w:rsidR="00A4475A" w:rsidRPr="00A4475A" w:rsidRDefault="00CF52E6" w:rsidP="00A4475A">
      <w:pPr>
        <w:pStyle w:val="a3"/>
        <w:shd w:val="clear" w:color="000000" w:fill="auto"/>
        <w:tabs>
          <w:tab w:val="left" w:pos="993"/>
        </w:tabs>
        <w:suppressAutoHyphens/>
        <w:rPr>
          <w:color w:val="000000" w:themeColor="text1"/>
        </w:rPr>
      </w:pPr>
      <w:r>
        <w:rPr>
          <w:noProof/>
        </w:rPr>
        <w:pict>
          <v:group id="_x0000_s1221" style="position:absolute;left:0;text-align:left;margin-left:94.4pt;margin-top:24.95pt;width:307.25pt;height:151.7pt;z-index:251651072" coordorigin="3305,4335" coordsize="6145,3606" o:allowincell="f" o:allowoverlap="f">
            <v:shape id="_x0000_s1222" type="#_x0000_t75" style="position:absolute;left:3305;top:4335;width:6145;height:3606" o:preferrelative="f" o:regroupid="16">
              <v:fill o:detectmouseclick="t"/>
              <v:path o:extrusionok="t" o:connecttype="none"/>
              <o:lock v:ext="edit" text="t"/>
            </v:shape>
            <v:line id="_x0000_s1223" style="position:absolute" from="6914,4335" to="6915,4671" o:regroupid="16"/>
            <v:rect id="_x0000_s1224" style="position:absolute;left:3381;top:6537;width:676;height:504" o:regroupid="16"/>
            <v:rect id="_x0000_s1225" style="position:absolute;left:8622;top:6481;width:674;height:504" o:regroupid="16"/>
            <v:shape id="_x0000_s1226" type="#_x0000_t202" style="position:absolute;left:8734;top:6509;width:598;height:398" o:regroupid="16" filled="f" stroked="f">
              <v:textbox style="mso-next-textbox:#_x0000_s1226" inset=".98633mm,1.2526mm,.98633mm,1.2526mm">
                <w:txbxContent>
                  <w:p w:rsidR="00A4475A" w:rsidRDefault="00A4475A">
                    <w:pPr>
                      <w:rPr>
                        <w:lang w:val="en-US"/>
                      </w:rPr>
                    </w:pPr>
                    <w:r>
                      <w:rPr>
                        <w:lang w:val="en-US"/>
                      </w:rPr>
                      <w:t>PV</w:t>
                    </w:r>
                  </w:p>
                </w:txbxContent>
              </v:textbox>
            </v:shape>
            <v:rect id="_x0000_s1227" style="position:absolute;left:6127;top:5640;width:1572;height:953" o:regroupid="16"/>
            <v:line id="_x0000_s1228" style="position:absolute;flip:y" from="6907,5176" to="6919,5639" o:regroupid="16"/>
            <v:line id="_x0000_s1229" style="position:absolute;flip:y" from="6912,6593" to="6914,7601" o:regroupid="16"/>
            <v:line id="_x0000_s1230" style="position:absolute;flip:x y" from="3711,6074" to="3712,6523" o:regroupid="16"/>
            <v:line id="_x0000_s1231" style="position:absolute;flip:y" from="3699,6074" to="4948,6075" o:regroupid="16"/>
            <v:group id="_x0000_s1232" style="position:absolute;left:4948;top:5906;width:114;height:336" coordorigin="4022,8884" coordsize="89,264" o:regroupid="16">
              <v:line id="_x0000_s1233" style="position:absolute" from="4022,8884" to="4022,9148"/>
              <v:line id="_x0000_s1234" style="position:absolute" from="4110,8884" to="4111,9148"/>
            </v:group>
            <v:line id="_x0000_s1235" style="position:absolute;flip:x y" from="3706,7041" to="3717,7602" o:regroupid="16"/>
            <v:line id="_x0000_s1236" style="position:absolute;flip:x" from="3711,7602" to="8957,7604" o:regroupid="16"/>
            <v:line id="_x0000_s1237" style="position:absolute;flip:y" from="7698,6082" to="8969,6088" o:regroupid="16"/>
            <v:line id="_x0000_s1238" style="position:absolute" from="8957,6088" to="8959,6481" o:regroupid="16"/>
            <v:line id="_x0000_s1239" style="position:absolute" from="6912,7588" to="6914,7926" o:regroupid="16">
              <v:stroke startarrow="oval" startarrowwidth="narrow" startarrowlength="short" endarrowwidth="narrow" endarrowlength="short"/>
            </v:line>
            <v:line id="_x0000_s1240" style="position:absolute" from="6688,7940" to="7139,7941" o:regroupid="16" strokeweight="1.5pt"/>
            <v:shape id="_x0000_s1241" type="#_x0000_t202" style="position:absolute;left:6688;top:4798;width:419;height:336" o:regroupid="16" filled="f" stroked="f">
              <v:textbox style="mso-next-textbox:#_x0000_s1241" inset=".98633mm,1.2526mm,.98633mm,1.2526mm">
                <w:txbxContent>
                  <w:p w:rsidR="00A4475A" w:rsidRDefault="00A4475A">
                    <w:pPr>
                      <w:rPr>
                        <w:lang w:val="en-US"/>
                      </w:rPr>
                    </w:pPr>
                    <w:r>
                      <w:rPr>
                        <w:lang w:val="en-US"/>
                      </w:rPr>
                      <w:t>PA</w:t>
                    </w:r>
                  </w:p>
                </w:txbxContent>
              </v:textbox>
            </v:shape>
            <v:shape id="_x0000_s1242" type="#_x0000_t202" style="position:absolute;left:7025;top:5246;width:413;height:418" o:regroupid="16" filled="f" stroked="f">
              <v:textbox style="mso-next-textbox:#_x0000_s1242" inset=".98633mm,1.2526mm,.98633mm,1.2526mm">
                <w:txbxContent>
                  <w:p w:rsidR="00A4475A" w:rsidRDefault="00A4475A">
                    <w:pPr>
                      <w:rPr>
                        <w:lang w:val="en-US"/>
                      </w:rPr>
                    </w:pPr>
                    <w:r>
                      <w:rPr>
                        <w:lang w:val="en-US"/>
                      </w:rPr>
                      <w:t>1</w:t>
                    </w:r>
                  </w:p>
                </w:txbxContent>
              </v:textbox>
            </v:shape>
            <v:shape id="_x0000_s1243" type="#_x0000_t202" style="position:absolute;left:7754;top:5640;width:375;height:418" o:regroupid="16" filled="f" stroked="f">
              <v:textbox style="mso-next-textbox:#_x0000_s1243" inset=".98633mm,1.2526mm,.98633mm,1.2526mm">
                <w:txbxContent>
                  <w:p w:rsidR="00A4475A" w:rsidRDefault="00A4475A">
                    <w:pPr>
                      <w:rPr>
                        <w:lang w:val="en-US"/>
                      </w:rPr>
                    </w:pPr>
                    <w:r>
                      <w:rPr>
                        <w:lang w:val="en-US"/>
                      </w:rPr>
                      <w:t>2</w:t>
                    </w:r>
                  </w:p>
                </w:txbxContent>
              </v:textbox>
            </v:shape>
            <v:shape id="_x0000_s1244" type="#_x0000_t202" style="position:absolute;left:7025;top:6649;width:349;height:418" o:regroupid="16" filled="f" stroked="f">
              <v:textbox style="mso-next-textbox:#_x0000_s1244" inset=".98633mm,1.2526mm,.98633mm,1.2526mm">
                <w:txbxContent>
                  <w:p w:rsidR="00A4475A" w:rsidRDefault="00A4475A">
                    <w:pPr>
                      <w:rPr>
                        <w:lang w:val="en-US"/>
                      </w:rPr>
                    </w:pPr>
                    <w:r>
                      <w:rPr>
                        <w:lang w:val="en-US"/>
                      </w:rPr>
                      <w:t>3</w:t>
                    </w:r>
                  </w:p>
                </w:txbxContent>
              </v:textbox>
            </v:shape>
            <v:shape id="_x0000_s1245" type="#_x0000_t202" style="position:absolute;left:5790;top:5640;width:336;height:418" o:regroupid="16" filled="f" stroked="f">
              <v:textbox style="mso-next-textbox:#_x0000_s1245" inset=".98633mm,1.2526mm,.98633mm,1.2526mm">
                <w:txbxContent>
                  <w:p w:rsidR="00A4475A" w:rsidRDefault="00A4475A">
                    <w:pPr>
                      <w:rPr>
                        <w:lang w:val="en-US"/>
                      </w:rPr>
                    </w:pPr>
                    <w:r>
                      <w:rPr>
                        <w:lang w:val="en-US"/>
                      </w:rPr>
                      <w:t>4</w:t>
                    </w:r>
                  </w:p>
                </w:txbxContent>
              </v:textbox>
            </v:shape>
            <v:shape id="_x0000_s1246" type="#_x0000_t202" style="position:absolute;left:6697;top:5920;width:582;height:439" o:regroupid="16" filled="f" stroked="f">
              <v:textbox style="mso-next-textbox:#_x0000_s1246" inset=".98633mm,1.2526mm,.98633mm,1.2526mm">
                <w:txbxContent>
                  <w:p w:rsidR="00A4475A" w:rsidRDefault="00A4475A">
                    <w:r>
                      <w:rPr>
                        <w:lang w:val="en-US"/>
                      </w:rPr>
                      <w:t>D</w:t>
                    </w:r>
                    <w:r>
                      <w:t>1</w:t>
                    </w:r>
                  </w:p>
                </w:txbxContent>
              </v:textbox>
            </v:shape>
            <v:shape id="_x0000_s1247" type="#_x0000_t202" style="position:absolute;left:4511;top:6243;width:1444;height:399" o:regroupid="16" filled="f" stroked="f">
              <v:textbox style="mso-next-textbox:#_x0000_s1247" inset=".98633mm,1.2526mm,.98633mm,1.2526mm">
                <w:txbxContent>
                  <w:p w:rsidR="00A4475A" w:rsidRDefault="00A4475A">
                    <w:r>
                      <w:t>С</w:t>
                    </w:r>
                    <w:r>
                      <w:rPr>
                        <w:vertAlign w:val="subscript"/>
                        <w:lang w:val="en-US"/>
                      </w:rPr>
                      <w:t>S1</w:t>
                    </w:r>
                    <w:r>
                      <w:t>= 10 пФ</w:t>
                    </w:r>
                  </w:p>
                </w:txbxContent>
              </v:textbox>
            </v:shape>
            <v:rect id="_x0000_s1248" style="position:absolute;left:6577;top:4671;width:672;height:504" o:regroupid="16"/>
            <v:shape id="_x0000_s1249" type="#_x0000_t202" style="position:absolute;left:6688;top:4727;width:511;height:392" o:regroupid="16" filled="f" stroked="f">
              <v:textbox style="mso-next-textbox:#_x0000_s1249" inset=".98633mm,1.2526mm,.98633mm,1.2526mm">
                <w:txbxContent>
                  <w:p w:rsidR="00A4475A" w:rsidRDefault="00A4475A">
                    <w:pPr>
                      <w:rPr>
                        <w:lang w:val="en-US"/>
                      </w:rPr>
                    </w:pPr>
                    <w:r>
                      <w:rPr>
                        <w:lang w:val="en-US"/>
                      </w:rPr>
                      <w:t>G</w:t>
                    </w:r>
                    <w:r>
                      <w:rPr>
                        <w:vertAlign w:val="subscript"/>
                        <w:lang w:val="en-US"/>
                      </w:rPr>
                      <w:t>1</w:t>
                    </w:r>
                  </w:p>
                </w:txbxContent>
              </v:textbox>
            </v:shape>
            <v:line id="_x0000_s1250" style="position:absolute" from="6682,4335" to="7133,4338" o:regroupid="16" strokeweight="1.5pt"/>
            <v:line id="_x0000_s1251" style="position:absolute;flip:y" from="5072,6076" to="6140,6077" o:regroupid="16"/>
            <v:line id="_x0000_s1252" style="position:absolute;flip:y" from="5396,5514" to="5397,6074" o:regroupid="16">
              <v:stroke startarrow="oval" startarrowwidth="narrow" startarrowlength="short" endarrowwidth="narrow" endarrowlength="short"/>
            </v:line>
            <v:line id="_x0000_s1253" style="position:absolute;flip:y" from="3712,5514" to="3714,6074" o:regroupid="16">
              <v:stroke startarrow="oval" startarrowwidth="narrow" startarrowlength="short"/>
            </v:line>
            <v:line id="_x0000_s1254" style="position:absolute" from="3712,5526" to="4005,5529" o:regroupid="16">
              <v:stroke endarrow="oval" endarrowwidth="narrow" endarrowlength="short"/>
            </v:line>
            <v:line id="_x0000_s1255" style="position:absolute;flip:y" from="4021,5340" to="4371,5529" o:regroupid="16"/>
            <v:group id="_x0000_s1256" style="position:absolute;left:4948;top:5357;width:114;height:336" coordorigin="4022,8884" coordsize="89,264" o:regroupid="16">
              <v:line id="_x0000_s1257" style="position:absolute" from="4022,8884" to="4022,9148"/>
              <v:line id="_x0000_s1258" style="position:absolute" from="4110,8884" to="4111,9148"/>
            </v:group>
            <v:line id="_x0000_s1259" style="position:absolute;flip:x" from="5048,5526" to="5383,5529" o:regroupid="16"/>
            <v:line id="_x0000_s1260" style="position:absolute;flip:x" from="4399,5527" to="4948,5529" o:regroupid="16">
              <v:stroke startarrowwidth="narrow" startarrowlength="short" endarrow="oval" endarrowwidth="narrow" endarrowlength="short"/>
            </v:line>
            <v:shape id="_x0000_s1261" type="#_x0000_t202" style="position:absolute;left:4526;top:4940;width:1603;height:418" o:regroupid="16" filled="f" stroked="f">
              <v:textbox style="mso-next-textbox:#_x0000_s1261" inset=".98633mm,1.2526mm,.98633mm,1.2526mm">
                <w:txbxContent>
                  <w:p w:rsidR="00A4475A" w:rsidRDefault="00A4475A">
                    <w:r>
                      <w:rPr>
                        <w:lang w:val="en-US"/>
                      </w:rPr>
                      <w:t>C</w:t>
                    </w:r>
                    <w:r>
                      <w:rPr>
                        <w:vertAlign w:val="subscript"/>
                        <w:lang w:val="en-US"/>
                      </w:rPr>
                      <w:t>S2</w:t>
                    </w:r>
                    <w:r>
                      <w:t>=1500 пФ</w:t>
                    </w:r>
                  </w:p>
                </w:txbxContent>
              </v:textbox>
            </v:shape>
            <v:shape id="_x0000_s1262" type="#_x0000_t202" style="position:absolute;left:4062;top:4952;width:687;height:401" o:regroupid="16" filled="f" stroked="f">
              <v:textbox style="mso-next-textbox:#_x0000_s1262" inset=".98633mm,1.2526mm,.98633mm,1.2526mm">
                <w:txbxContent>
                  <w:p w:rsidR="00A4475A" w:rsidRDefault="00A4475A">
                    <w:r>
                      <w:t>В</w:t>
                    </w:r>
                    <w:r>
                      <w:rPr>
                        <w:vertAlign w:val="subscript"/>
                      </w:rPr>
                      <w:t>1</w:t>
                    </w:r>
                  </w:p>
                </w:txbxContent>
              </v:textbox>
            </v:shape>
            <v:shape id="_x0000_s1263" type="#_x0000_t202" style="position:absolute;left:3521;top:6601;width:546;height:424" o:regroupid="16" filled="f" stroked="f">
              <v:textbox style="mso-next-textbox:#_x0000_s1263" inset=".98633mm,1.2526mm,.98633mm,1.2526mm">
                <w:txbxContent>
                  <w:p w:rsidR="00A4475A" w:rsidRDefault="00A4475A">
                    <w:r>
                      <w:rPr>
                        <w:lang w:val="en-US"/>
                      </w:rPr>
                      <w:t>G</w:t>
                    </w:r>
                    <w:r>
                      <w:t>2</w:t>
                    </w:r>
                  </w:p>
                </w:txbxContent>
              </v:textbox>
            </v:shape>
            <v:line id="_x0000_s1264" style="position:absolute" from="8959,6985" to="8960,7602" o:regroupid="16"/>
            <w10:wrap type="topAndBottom"/>
          </v:group>
        </w:pict>
      </w:r>
    </w:p>
    <w:p w:rsidR="0029701C" w:rsidRPr="00A4475A" w:rsidRDefault="0029701C" w:rsidP="00A4475A">
      <w:pPr>
        <w:pStyle w:val="a3"/>
        <w:shd w:val="clear" w:color="000000" w:fill="auto"/>
        <w:tabs>
          <w:tab w:val="left" w:pos="993"/>
        </w:tabs>
        <w:suppressAutoHyphens/>
        <w:ind w:firstLine="0"/>
        <w:jc w:val="center"/>
        <w:rPr>
          <w:color w:val="000000" w:themeColor="text1"/>
        </w:rPr>
      </w:pPr>
      <w:r w:rsidRPr="00A4475A">
        <w:rPr>
          <w:color w:val="000000" w:themeColor="text1"/>
        </w:rPr>
        <w:t>G1 – стабилизированный источник питания; G2 – генератор сигналов Г3-107; PV – милливольтметр В3-59; D1 – измеряемая ИМС.</w: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14 – Схема включения ИМС при измерении полного входного</w:t>
      </w:r>
    </w:p>
    <w:p w:rsidR="00A4475A"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сопротивления R</w:t>
      </w:r>
      <w:r w:rsidRPr="00A4475A">
        <w:rPr>
          <w:rFonts w:cs="Times New Roman"/>
          <w:b/>
          <w:color w:val="000000" w:themeColor="text1"/>
          <w:vertAlign w:val="subscript"/>
        </w:rPr>
        <w:t>i</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lastRenderedPageBreak/>
        <w:t>Значения напряжений на выходе ИМС представлены в таблице 1.3, где V</w:t>
      </w:r>
      <w:r w:rsidRPr="00A4475A">
        <w:rPr>
          <w:color w:val="000000" w:themeColor="text1"/>
          <w:vertAlign w:val="subscript"/>
          <w:lang w:val="en-US"/>
        </w:rPr>
        <w:t>O</w:t>
      </w:r>
      <w:r w:rsidRPr="00A4475A">
        <w:rPr>
          <w:color w:val="000000" w:themeColor="text1"/>
        </w:rPr>
        <w:t>’ и V</w:t>
      </w:r>
      <w:r w:rsidRPr="00A4475A">
        <w:rPr>
          <w:color w:val="000000" w:themeColor="text1"/>
          <w:vertAlign w:val="subscript"/>
          <w:lang w:val="en-US"/>
        </w:rPr>
        <w:t>O</w:t>
      </w:r>
      <w:r w:rsidRPr="00A4475A">
        <w:rPr>
          <w:color w:val="000000" w:themeColor="text1"/>
        </w:rPr>
        <w:t>” – напряжения на выходе ИМС соответственно при разомкнутом и при замкнутом переключателе В</w:t>
      </w:r>
      <w:r w:rsidRPr="00A4475A">
        <w:rPr>
          <w:color w:val="000000" w:themeColor="text1"/>
          <w:vertAlign w:val="subscript"/>
        </w:rPr>
        <w:t>1</w:t>
      </w:r>
      <w:r w:rsidRPr="00A4475A">
        <w:rPr>
          <w:color w:val="000000" w:themeColor="text1"/>
        </w:rPr>
        <w:t>.</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ind w:firstLine="0"/>
        <w:jc w:val="center"/>
        <w:rPr>
          <w:b/>
          <w:color w:val="000000" w:themeColor="text1"/>
        </w:rPr>
      </w:pPr>
      <w:r w:rsidRPr="00A4475A">
        <w:rPr>
          <w:b/>
          <w:color w:val="000000" w:themeColor="text1"/>
        </w:rPr>
        <w:t>Таблица 1.3 – Значения V</w:t>
      </w:r>
      <w:r w:rsidRPr="00A4475A">
        <w:rPr>
          <w:b/>
          <w:color w:val="000000" w:themeColor="text1"/>
          <w:vertAlign w:val="subscript"/>
          <w:lang w:val="en-US"/>
        </w:rPr>
        <w:t>O</w:t>
      </w:r>
      <w:r w:rsidRPr="00A4475A">
        <w:rPr>
          <w:b/>
          <w:color w:val="000000" w:themeColor="text1"/>
        </w:rPr>
        <w:t>’ и V</w:t>
      </w:r>
      <w:r w:rsidRPr="00A4475A">
        <w:rPr>
          <w:b/>
          <w:color w:val="000000" w:themeColor="text1"/>
          <w:vertAlign w:val="subscript"/>
          <w:lang w:val="en-US"/>
        </w:rPr>
        <w:t>O</w:t>
      </w:r>
      <w:r w:rsidRPr="00A4475A">
        <w:rPr>
          <w:b/>
          <w:color w:val="000000" w:themeColor="text1"/>
        </w:rPr>
        <w:t xml:space="preserve">”, измеренные при </w:t>
      </w:r>
      <w:r w:rsidRPr="00A4475A">
        <w:rPr>
          <w:b/>
          <w:color w:val="000000" w:themeColor="text1"/>
          <w:lang w:val="en-US"/>
        </w:rPr>
        <w:t>V</w:t>
      </w:r>
      <w:r w:rsidRPr="00A4475A">
        <w:rPr>
          <w:b/>
          <w:color w:val="000000" w:themeColor="text1"/>
          <w:vertAlign w:val="subscript"/>
          <w:lang w:val="en-US"/>
        </w:rPr>
        <w:t>SS</w:t>
      </w:r>
      <w:r w:rsidRPr="00A4475A">
        <w:rPr>
          <w:b/>
          <w:color w:val="000000" w:themeColor="text1"/>
          <w:vertAlign w:val="subscript"/>
        </w:rPr>
        <w:t>1</w:t>
      </w:r>
      <w:r w:rsidRPr="00A4475A">
        <w:rPr>
          <w:b/>
          <w:color w:val="000000" w:themeColor="text1"/>
        </w:rPr>
        <w:t xml:space="preserve"> и </w:t>
      </w:r>
      <w:r w:rsidRPr="00A4475A">
        <w:rPr>
          <w:b/>
          <w:color w:val="000000" w:themeColor="text1"/>
          <w:lang w:val="en-US"/>
        </w:rPr>
        <w:t>V</w:t>
      </w:r>
      <w:r w:rsidRPr="00A4475A">
        <w:rPr>
          <w:b/>
          <w:color w:val="000000" w:themeColor="text1"/>
          <w:vertAlign w:val="subscript"/>
          <w:lang w:val="en-US"/>
        </w:rPr>
        <w:t>SS</w:t>
      </w:r>
      <w:r w:rsidRPr="00A4475A">
        <w:rPr>
          <w:b/>
          <w:color w:val="000000" w:themeColor="text1"/>
          <w:vertAlign w:val="subscript"/>
        </w:rPr>
        <w:t>2</w:t>
      </w:r>
      <w:r w:rsidRPr="00A4475A">
        <w:rPr>
          <w:b/>
          <w:color w:val="000000" w:themeColor="text1"/>
        </w:rPr>
        <w:t xml:space="preserve"> </w:t>
      </w:r>
    </w:p>
    <w:tbl>
      <w:tblPr>
        <w:tblStyle w:val="af6"/>
        <w:tblW w:w="0" w:type="auto"/>
        <w:jc w:val="center"/>
        <w:tblLayout w:type="fixed"/>
        <w:tblLook w:val="04A0" w:firstRow="1" w:lastRow="0" w:firstColumn="1" w:lastColumn="0" w:noHBand="0" w:noVBand="1"/>
      </w:tblPr>
      <w:tblGrid>
        <w:gridCol w:w="2323"/>
        <w:gridCol w:w="1940"/>
        <w:gridCol w:w="1701"/>
      </w:tblGrid>
      <w:tr w:rsidR="0029701C" w:rsidRPr="00A4475A" w:rsidTr="00A4475A">
        <w:trPr>
          <w:jc w:val="center"/>
        </w:trPr>
        <w:tc>
          <w:tcPr>
            <w:tcW w:w="2323" w:type="dxa"/>
            <w:vMerge w:val="restart"/>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Напряжение питания</w:t>
            </w:r>
          </w:p>
        </w:tc>
        <w:tc>
          <w:tcPr>
            <w:tcW w:w="3641"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Напряжение на выходе</w:t>
            </w:r>
          </w:p>
        </w:tc>
      </w:tr>
      <w:tr w:rsidR="0029701C" w:rsidRPr="00A4475A" w:rsidTr="00A4475A">
        <w:trPr>
          <w:jc w:val="center"/>
        </w:trPr>
        <w:tc>
          <w:tcPr>
            <w:tcW w:w="2323" w:type="dxa"/>
            <w:vMerge/>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p>
        </w:tc>
        <w:tc>
          <w:tcPr>
            <w:tcW w:w="1940"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O</w:t>
            </w:r>
            <w:r w:rsidRPr="00A4475A">
              <w:rPr>
                <w:color w:val="000000" w:themeColor="text1"/>
                <w:sz w:val="20"/>
              </w:rPr>
              <w:t>’, мВ</w:t>
            </w:r>
          </w:p>
        </w:tc>
        <w:tc>
          <w:tcPr>
            <w:tcW w:w="1701"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O</w:t>
            </w:r>
            <w:r w:rsidRPr="00A4475A">
              <w:rPr>
                <w:color w:val="000000" w:themeColor="text1"/>
                <w:sz w:val="20"/>
              </w:rPr>
              <w:t>”, мВ</w:t>
            </w:r>
          </w:p>
        </w:tc>
      </w:tr>
      <w:tr w:rsidR="0029701C" w:rsidRPr="00A4475A" w:rsidTr="00A4475A">
        <w:trPr>
          <w:jc w:val="center"/>
        </w:trPr>
        <w:tc>
          <w:tcPr>
            <w:tcW w:w="2323"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SS</w:t>
            </w:r>
            <w:r w:rsidRPr="00A4475A">
              <w:rPr>
                <w:color w:val="000000" w:themeColor="text1"/>
                <w:sz w:val="20"/>
                <w:vertAlign w:val="subscript"/>
              </w:rPr>
              <w:t>1</w:t>
            </w:r>
            <w:r w:rsidRPr="00A4475A">
              <w:rPr>
                <w:color w:val="000000" w:themeColor="text1"/>
                <w:sz w:val="20"/>
              </w:rPr>
              <w:t xml:space="preserve"> = 1,5 В</w:t>
            </w:r>
          </w:p>
        </w:tc>
        <w:tc>
          <w:tcPr>
            <w:tcW w:w="1940"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7,300</w:t>
            </w:r>
          </w:p>
        </w:tc>
        <w:tc>
          <w:tcPr>
            <w:tcW w:w="1701"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4,124</w:t>
            </w:r>
          </w:p>
        </w:tc>
      </w:tr>
      <w:tr w:rsidR="0029701C" w:rsidRPr="00A4475A" w:rsidTr="00A4475A">
        <w:trPr>
          <w:jc w:val="center"/>
        </w:trPr>
        <w:tc>
          <w:tcPr>
            <w:tcW w:w="2323"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SS</w:t>
            </w:r>
            <w:r w:rsidRPr="00A4475A">
              <w:rPr>
                <w:color w:val="000000" w:themeColor="text1"/>
                <w:sz w:val="20"/>
                <w:vertAlign w:val="subscript"/>
              </w:rPr>
              <w:t>2</w:t>
            </w:r>
            <w:r w:rsidRPr="00A4475A">
              <w:rPr>
                <w:color w:val="000000" w:themeColor="text1"/>
                <w:sz w:val="20"/>
              </w:rPr>
              <w:t xml:space="preserve"> = 2,0 В</w:t>
            </w:r>
          </w:p>
        </w:tc>
        <w:tc>
          <w:tcPr>
            <w:tcW w:w="1940"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7,364</w:t>
            </w:r>
          </w:p>
        </w:tc>
        <w:tc>
          <w:tcPr>
            <w:tcW w:w="1701"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4,230</w:t>
            </w:r>
          </w:p>
        </w:tc>
      </w:tr>
    </w:tbl>
    <w:p w:rsidR="0029701C" w:rsidRPr="00A4475A" w:rsidRDefault="0029701C"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Полное входное сопротивление ИП определяется по формуле [5]</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740" w:dyaOrig="1219">
          <v:shape id="_x0000_i1056" type="#_x0000_t75" style="width:137.25pt;height:60.75pt" o:ole="" fillcolor="window">
            <v:imagedata r:id="rId70" o:title=""/>
          </v:shape>
          <o:OLEObject Type="Embed" ProgID="Equation.3" ShapeID="_x0000_i1056" DrawAspect="Content" ObjectID="_1469598326" r:id="rId71"/>
        </w:object>
      </w:r>
      <w:r w:rsidR="0029701C" w:rsidRPr="00A4475A">
        <w:rPr>
          <w:color w:val="000000" w:themeColor="text1"/>
        </w:rPr>
        <w:t xml:space="preserve"> .(23)</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Подставив в (23) значения V</w:t>
      </w:r>
      <w:r w:rsidRPr="00A4475A">
        <w:rPr>
          <w:color w:val="000000" w:themeColor="text1"/>
          <w:vertAlign w:val="subscript"/>
        </w:rPr>
        <w:t>O</w:t>
      </w:r>
      <w:r w:rsidRPr="00A4475A">
        <w:rPr>
          <w:color w:val="000000" w:themeColor="text1"/>
          <w:vertAlign w:val="superscript"/>
        </w:rPr>
        <w:t>’</w:t>
      </w:r>
      <w:r w:rsidRPr="00A4475A">
        <w:rPr>
          <w:color w:val="000000" w:themeColor="text1"/>
        </w:rPr>
        <w:t xml:space="preserve"> и V</w:t>
      </w:r>
      <w:r w:rsidRPr="00A4475A">
        <w:rPr>
          <w:color w:val="000000" w:themeColor="text1"/>
          <w:vertAlign w:val="subscript"/>
        </w:rPr>
        <w:t>O</w:t>
      </w:r>
      <w:r w:rsidRPr="00A4475A">
        <w:rPr>
          <w:color w:val="000000" w:themeColor="text1"/>
          <w:vertAlign w:val="superscript"/>
        </w:rPr>
        <w:t>”</w:t>
      </w:r>
      <w:r w:rsidRPr="00A4475A">
        <w:rPr>
          <w:color w:val="000000" w:themeColor="text1"/>
        </w:rPr>
        <w:t>, измеренные при V</w:t>
      </w:r>
      <w:r w:rsidRPr="00A4475A">
        <w:rPr>
          <w:color w:val="000000" w:themeColor="text1"/>
          <w:vertAlign w:val="subscript"/>
        </w:rPr>
        <w:t>SS1</w:t>
      </w:r>
      <w:r w:rsidRPr="00A4475A">
        <w:rPr>
          <w:color w:val="000000" w:themeColor="text1"/>
        </w:rPr>
        <w:t xml:space="preserve"> = 1,5 В</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(таблица 1.3), получим</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7260" w:dyaOrig="1160">
          <v:shape id="_x0000_i1057" type="#_x0000_t75" style="width:363pt;height:57.75pt" o:ole="" fillcolor="window">
            <v:imagedata r:id="rId72" o:title=""/>
          </v:shape>
          <o:OLEObject Type="Embed" ProgID="Equation.3" ShapeID="_x0000_i1057" DrawAspect="Content" ObjectID="_1469598327" r:id="rId73"/>
        </w:object>
      </w:r>
      <w:r w:rsidR="0029701C" w:rsidRPr="00A4475A">
        <w:rPr>
          <w:color w:val="000000" w:themeColor="text1"/>
        </w:rPr>
        <w:t>.(24)</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3. Измерение выходного сопротивления R</w:t>
      </w:r>
      <w:r w:rsidRPr="00A4475A">
        <w:rPr>
          <w:color w:val="000000" w:themeColor="text1"/>
          <w:vertAlign w:val="subscript"/>
        </w:rPr>
        <w:t>О</w:t>
      </w:r>
      <w:r w:rsidRPr="00A4475A">
        <w:rPr>
          <w:color w:val="000000" w:themeColor="text1"/>
        </w:rPr>
        <w:t xml:space="preserve"> проводят согласно ГОСТ 19799-74, метод 7510 в режимах и условиях, указанных в таблице 1.1. Цепочка C</w:t>
      </w:r>
      <w:r w:rsidRPr="00A4475A">
        <w:rPr>
          <w:color w:val="000000" w:themeColor="text1"/>
          <w:vertAlign w:val="subscript"/>
        </w:rPr>
        <w:t>3</w:t>
      </w:r>
      <w:r w:rsidRPr="00A4475A">
        <w:rPr>
          <w:color w:val="000000" w:themeColor="text1"/>
        </w:rPr>
        <w:t>R</w:t>
      </w:r>
      <w:r w:rsidRPr="00A4475A">
        <w:rPr>
          <w:color w:val="000000" w:themeColor="text1"/>
          <w:vertAlign w:val="subscript"/>
        </w:rPr>
        <w:t>3</w:t>
      </w:r>
      <w:r w:rsidRPr="00A4475A">
        <w:rPr>
          <w:color w:val="000000" w:themeColor="text1"/>
        </w:rPr>
        <w:t xml:space="preserve"> через переключатель В</w:t>
      </w:r>
      <w:r w:rsidRPr="00A4475A">
        <w:rPr>
          <w:color w:val="000000" w:themeColor="text1"/>
          <w:vertAlign w:val="subscript"/>
        </w:rPr>
        <w:t>2</w:t>
      </w:r>
      <w:r w:rsidRPr="00A4475A">
        <w:rPr>
          <w:color w:val="000000" w:themeColor="text1"/>
        </w:rPr>
        <w:t xml:space="preserve"> шунтирует переменный сигнал на общую шину. Схема включения ИМС приведена на рисунке 15.</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CF52E6" w:rsidP="00A4475A">
      <w:pPr>
        <w:pStyle w:val="a3"/>
        <w:shd w:val="clear" w:color="000000" w:fill="auto"/>
        <w:tabs>
          <w:tab w:val="left" w:pos="993"/>
        </w:tabs>
        <w:suppressAutoHyphens/>
        <w:ind w:firstLine="0"/>
        <w:jc w:val="center"/>
        <w:rPr>
          <w:color w:val="000000" w:themeColor="text1"/>
        </w:rPr>
      </w:pPr>
      <w:r>
        <w:rPr>
          <w:noProof/>
        </w:rPr>
        <w:lastRenderedPageBreak/>
        <w:pict>
          <v:group id="_x0000_s1265" style="position:absolute;left:0;text-align:left;margin-left:112.65pt;margin-top:-12.95pt;width:271.1pt;height:220.5pt;z-index:251649024" coordorigin="3684,5684" coordsize="5422,4410" o:allowincell="f" o:allowoverlap="f">
            <v:rect id="_x0000_s1266" style="position:absolute;left:8369;top:8024;width:684;height:513" o:regroupid="15"/>
            <v:rect id="_x0000_s1267" style="position:absolute;left:3684;top:8039;width:685;height:512" o:regroupid="15"/>
            <v:shape id="_x0000_s1268" type="#_x0000_t202" style="position:absolute;left:8451;top:8081;width:655;height:431" o:regroupid="15" filled="f" stroked="f">
              <v:textbox style="mso-next-textbox:#_x0000_s1268" inset="1mm,,1mm">
                <w:txbxContent>
                  <w:p w:rsidR="00A4475A" w:rsidRDefault="00A4475A">
                    <w:r>
                      <w:rPr>
                        <w:lang w:val="en-US"/>
                      </w:rPr>
                      <w:t>PV</w:t>
                    </w:r>
                  </w:p>
                </w:txbxContent>
              </v:textbox>
            </v:shape>
            <v:rect id="_x0000_s1269" style="position:absolute;left:5561;top:7011;width:1537;height:969" o:regroupid="15"/>
            <v:line id="_x0000_s1270" style="position:absolute;flip:y" from="6302,6541" to="6303,7011" o:regroupid="15"/>
            <v:rect id="_x0000_s1271" style="position:absolute;left:5960;top:6028;width:682;height:513" o:regroupid="15"/>
            <v:line id="_x0000_s1272" style="position:absolute" from="6302,5684" to="6303,6028" o:regroupid="15"/>
            <v:line id="_x0000_s1273" style="position:absolute;flip:y" from="6302,7967" to="6304,9748" o:regroupid="15"/>
            <v:line id="_x0000_s1274" style="position:absolute;flip:y" from="4015,7327" to="4017,8024" o:regroupid="15"/>
            <v:line id="_x0000_s1275" style="position:absolute" from="4017,7340" to="4643,7341" o:regroupid="15"/>
            <v:group id="_x0000_s1276" style="position:absolute;left:4643;top:7169;width:116;height:341" coordorigin="4022,8884" coordsize="89,264" o:regroupid="15">
              <v:line id="_x0000_s1277" style="position:absolute" from="4022,8884" to="4022,9148"/>
              <v:line id="_x0000_s1278" style="position:absolute" from="4110,8884" to="4111,9148"/>
            </v:group>
            <v:line id="_x0000_s1279" style="position:absolute;flip:y" from="4756,7340" to="5573,7341" o:regroupid="15"/>
            <v:line id="_x0000_s1280" style="position:absolute;flip:y" from="4004,8551" to="4006,9750" o:regroupid="15"/>
            <v:line id="_x0000_s1281" style="position:absolute;flip:x" from="4003,9750" to="8724,9750" o:regroupid="15"/>
            <v:line id="_x0000_s1282" style="position:absolute" from="7098,7340" to="8711,7341" o:regroupid="15"/>
            <v:line id="_x0000_s1283" style="position:absolute" from="8711,7340" to="8713,8037" o:regroupid="15"/>
            <v:line id="_x0000_s1284" style="position:absolute" from="8722,8538" to="8725,9763" o:regroupid="15"/>
            <v:line id="_x0000_s1285" style="position:absolute" from="6302,9750" to="6303,10093" o:regroupid="15">
              <v:stroke startarrow="oval" startarrowwidth="narrow" startarrowlength="short" endarrowwidth="narrow" endarrowlength="short"/>
            </v:line>
            <v:line id="_x0000_s1286" style="position:absolute" from="6073,10093" to="6530,10094" o:regroupid="15" strokeweight="1.5pt"/>
            <v:shape id="_x0000_s1287" type="#_x0000_t202" style="position:absolute;left:3820;top:8081;width:574;height:463" o:regroupid="15" filled="f" stroked="f">
              <v:textbox style="mso-next-textbox:#_x0000_s1287" inset="1mm,,1mm">
                <w:txbxContent>
                  <w:p w:rsidR="00A4475A" w:rsidRDefault="00A4475A">
                    <w:r>
                      <w:rPr>
                        <w:lang w:val="en-US"/>
                      </w:rPr>
                      <w:t>G</w:t>
                    </w:r>
                    <w:r>
                      <w:rPr>
                        <w:vertAlign w:val="subscript"/>
                      </w:rPr>
                      <w:t>2</w:t>
                    </w:r>
                  </w:p>
                </w:txbxContent>
              </v:textbox>
            </v:shape>
            <v:shape id="_x0000_s1288" type="#_x0000_t202" style="position:absolute;left:6110;top:6085;width:531;height:398" o:regroupid="15" filled="f" stroked="f">
              <v:textbox style="mso-next-textbox:#_x0000_s1288" inset="1mm,,1mm">
                <w:txbxContent>
                  <w:p w:rsidR="00A4475A" w:rsidRDefault="00A4475A">
                    <w:r>
                      <w:rPr>
                        <w:lang w:val="en-US"/>
                      </w:rPr>
                      <w:t>G</w:t>
                    </w:r>
                    <w:r>
                      <w:rPr>
                        <w:vertAlign w:val="subscript"/>
                      </w:rPr>
                      <w:t>1</w:t>
                    </w:r>
                  </w:p>
                </w:txbxContent>
              </v:textbox>
            </v:shape>
            <v:shape id="_x0000_s1289" type="#_x0000_t202" style="position:absolute;left:6415;top:6598;width:235;height:421" o:regroupid="15" filled="f" stroked="f">
              <v:textbox style="mso-next-textbox:#_x0000_s1289" inset="1mm,,1mm">
                <w:txbxContent>
                  <w:p w:rsidR="00A4475A" w:rsidRDefault="00A4475A">
                    <w:pPr>
                      <w:rPr>
                        <w:lang w:val="en-US"/>
                      </w:rPr>
                    </w:pPr>
                    <w:r>
                      <w:rPr>
                        <w:lang w:val="en-US"/>
                      </w:rPr>
                      <w:t>1</w:t>
                    </w:r>
                  </w:p>
                </w:txbxContent>
              </v:textbox>
            </v:shape>
            <v:shape id="_x0000_s1290" type="#_x0000_t202" style="position:absolute;left:7154;top:6998;width:235;height:420" o:regroupid="15" filled="f" stroked="f">
              <v:textbox style="mso-next-textbox:#_x0000_s1290" inset="1mm,,1mm">
                <w:txbxContent>
                  <w:p w:rsidR="00A4475A" w:rsidRDefault="00A4475A">
                    <w:pPr>
                      <w:rPr>
                        <w:lang w:val="en-US"/>
                      </w:rPr>
                    </w:pPr>
                    <w:r>
                      <w:rPr>
                        <w:lang w:val="en-US"/>
                      </w:rPr>
                      <w:t>2</w:t>
                    </w:r>
                  </w:p>
                </w:txbxContent>
              </v:textbox>
            </v:shape>
            <v:shape id="_x0000_s1291" type="#_x0000_t202" style="position:absolute;left:6415;top:7967;width:235;height:420" o:regroupid="15" filled="f" stroked="f">
              <v:textbox style="mso-next-textbox:#_x0000_s1291" inset="1mm,,1mm">
                <w:txbxContent>
                  <w:p w:rsidR="00A4475A" w:rsidRDefault="00A4475A">
                    <w:pPr>
                      <w:rPr>
                        <w:lang w:val="en-US"/>
                      </w:rPr>
                    </w:pPr>
                    <w:r>
                      <w:rPr>
                        <w:lang w:val="en-US"/>
                      </w:rPr>
                      <w:t>3</w:t>
                    </w:r>
                  </w:p>
                </w:txbxContent>
              </v:textbox>
            </v:shape>
            <v:shape id="_x0000_s1292" type="#_x0000_t202" style="position:absolute;left:5220;top:6998;width:235;height:420" o:regroupid="15" filled="f" stroked="f">
              <v:textbox style="mso-next-textbox:#_x0000_s1292" inset="1mm,,1mm">
                <w:txbxContent>
                  <w:p w:rsidR="00A4475A" w:rsidRDefault="00A4475A">
                    <w:pPr>
                      <w:rPr>
                        <w:lang w:val="en-US"/>
                      </w:rPr>
                    </w:pPr>
                    <w:r>
                      <w:rPr>
                        <w:lang w:val="en-US"/>
                      </w:rPr>
                      <w:t>4</w:t>
                    </w:r>
                  </w:p>
                </w:txbxContent>
              </v:textbox>
            </v:shape>
            <v:shape id="_x0000_s1293" type="#_x0000_t202" style="position:absolute;left:6091;top:7267;width:546;height:406" o:regroupid="15" filled="f" stroked="f">
              <v:textbox style="mso-next-textbox:#_x0000_s1293" inset="1mm,,1mm">
                <w:txbxContent>
                  <w:p w:rsidR="00A4475A" w:rsidRDefault="00A4475A">
                    <w:r>
                      <w:rPr>
                        <w:lang w:val="en-US"/>
                      </w:rPr>
                      <w:t>D</w:t>
                    </w:r>
                    <w:r>
                      <w:t>1</w:t>
                    </w:r>
                  </w:p>
                </w:txbxContent>
              </v:textbox>
            </v:shape>
            <v:shape id="_x0000_s1294" type="#_x0000_t202" style="position:absolute;left:3918;top:6770;width:1472;height:391" o:regroupid="15" filled="f" stroked="f">
              <v:textbox style="mso-next-textbox:#_x0000_s1294" inset="1mm,,1mm">
                <w:txbxContent>
                  <w:p w:rsidR="00A4475A" w:rsidRDefault="00A4475A">
                    <w:r>
                      <w:t>С</w:t>
                    </w:r>
                    <w:r>
                      <w:rPr>
                        <w:vertAlign w:val="subscript"/>
                        <w:lang w:val="en-US"/>
                      </w:rPr>
                      <w:t>S</w:t>
                    </w:r>
                    <w:r>
                      <w:t>= 10</w:t>
                    </w:r>
                    <w:r>
                      <w:rPr>
                        <w:lang w:val="en-US"/>
                      </w:rPr>
                      <w:t xml:space="preserve"> </w:t>
                    </w:r>
                    <w:r>
                      <w:t>пФ</w:t>
                    </w:r>
                  </w:p>
                  <w:p w:rsidR="00A4475A" w:rsidRDefault="00A4475A"/>
                </w:txbxContent>
              </v:textbox>
            </v:shape>
            <v:line id="_x0000_s1295" style="position:absolute" from="6066,5684" to="6524,5687" o:regroupid="15" strokeweight="1.5pt"/>
            <v:line id="_x0000_s1296" style="position:absolute" from="7604,7626" to="8057,7627" o:regroupid="15"/>
            <v:line id="_x0000_s1297" style="position:absolute" from="7604,7739" to="8056,7741" o:regroupid="15"/>
            <v:line id="_x0000_s1298" style="position:absolute" from="7831,7340" to="7831,7340" o:regroupid="15"/>
            <v:line id="_x0000_s1299" style="position:absolute" from="7831,7340" to="7831,7626" o:regroupid="15">
              <v:stroke startarrow="oval" startarrowwidth="narrow" startarrowlength="short" endarrowwidth="narrow" endarrowlength="short"/>
            </v:line>
            <v:line id="_x0000_s1300" style="position:absolute" from="7831,7739" to="7833,8024" o:regroupid="15"/>
            <v:rect id="_x0000_s1301" style="position:absolute;left:7717;top:8024;width:227;height:570" o:regroupid="15"/>
            <v:line id="_x0000_s1302" style="position:absolute" from="7831,8595" to="7833,8880" o:regroupid="15">
              <v:stroke endarrow="oval" endarrowwidth="narrow" endarrowlength="short"/>
            </v:line>
            <v:line id="_x0000_s1303" style="position:absolute" from="7831,9223" to="7833,9735" o:regroupid="15">
              <v:stroke startarrow="oval" startarrowwidth="narrow" startarrowlength="short" endarrow="oval" endarrowwidth="narrow" endarrowlength="short"/>
            </v:line>
            <v:line id="_x0000_s1304" style="position:absolute;flip:y" from="7831,8938" to="7995,9223" o:regroupid="15"/>
            <v:shape id="_x0000_s1305" type="#_x0000_t202" style="position:absolute;left:7432;top:7283;width:455;height:401" o:regroupid="15" filled="f" stroked="f">
              <v:textbox style="mso-next-textbox:#_x0000_s1305">
                <w:txbxContent>
                  <w:p w:rsidR="00A4475A" w:rsidRDefault="00A4475A">
                    <w:pPr>
                      <w:rPr>
                        <w:sz w:val="20"/>
                        <w:lang w:val="en-US"/>
                      </w:rPr>
                    </w:pPr>
                    <w:r>
                      <w:rPr>
                        <w:sz w:val="20"/>
                        <w:lang w:val="en-US"/>
                      </w:rPr>
                      <w:t>+</w:t>
                    </w:r>
                  </w:p>
                </w:txbxContent>
              </v:textbox>
            </v:shape>
            <v:shape id="_x0000_s1306" type="#_x0000_t202" style="position:absolute;left:7090;top:7455;width:741;height:628" o:regroupid="15" filled="f" stroked="f">
              <v:textbox style="mso-next-textbox:#_x0000_s1306" inset="1mm,,1mm">
                <w:txbxContent>
                  <w:p w:rsidR="00A4475A" w:rsidRDefault="00A4475A">
                    <w:pPr>
                      <w:rPr>
                        <w:lang w:val="en-US"/>
                      </w:rPr>
                    </w:pPr>
                    <w:r>
                      <w:t xml:space="preserve">   </w:t>
                    </w:r>
                    <w:r>
                      <w:rPr>
                        <w:lang w:val="en-US"/>
                      </w:rPr>
                      <w:t>C</w:t>
                    </w:r>
                    <w:r>
                      <w:rPr>
                        <w:vertAlign w:val="subscript"/>
                        <w:lang w:val="en-US"/>
                      </w:rPr>
                      <w:t>3</w:t>
                    </w:r>
                  </w:p>
                  <w:p w:rsidR="00A4475A" w:rsidRDefault="00A4475A">
                    <w:pPr>
                      <w:rPr>
                        <w:sz w:val="20"/>
                      </w:rPr>
                    </w:pPr>
                    <w:r>
                      <w:rPr>
                        <w:sz w:val="20"/>
                      </w:rPr>
                      <w:t>47мкФ</w:t>
                    </w:r>
                  </w:p>
                </w:txbxContent>
              </v:textbox>
            </v:shape>
            <v:shape id="_x0000_s1307" type="#_x0000_t202" style="position:absolute;left:6977;top:8024;width:856;height:629" o:regroupid="15" filled="f" stroked="f">
              <v:textbox style="mso-next-textbox:#_x0000_s1307" inset="1mm,,1mm">
                <w:txbxContent>
                  <w:p w:rsidR="00A4475A" w:rsidRDefault="00A4475A">
                    <w:pPr>
                      <w:rPr>
                        <w:lang w:val="en-US"/>
                      </w:rPr>
                    </w:pPr>
                    <w:r>
                      <w:t xml:space="preserve">     </w:t>
                    </w:r>
                    <w:r>
                      <w:rPr>
                        <w:lang w:val="en-US"/>
                      </w:rPr>
                      <w:t>R</w:t>
                    </w:r>
                    <w:r>
                      <w:rPr>
                        <w:vertAlign w:val="subscript"/>
                        <w:lang w:val="en-US"/>
                      </w:rPr>
                      <w:t>3</w:t>
                    </w:r>
                  </w:p>
                  <w:p w:rsidR="00A4475A" w:rsidRDefault="00A4475A">
                    <w:pPr>
                      <w:rPr>
                        <w:sz w:val="20"/>
                      </w:rPr>
                    </w:pPr>
                    <w:r>
                      <w:rPr>
                        <w:sz w:val="20"/>
                        <w:lang w:val="en-US"/>
                      </w:rPr>
                      <w:t>3,5</w:t>
                    </w:r>
                    <w:r>
                      <w:rPr>
                        <w:sz w:val="20"/>
                      </w:rPr>
                      <w:t>кОм</w:t>
                    </w:r>
                  </w:p>
                </w:txbxContent>
              </v:textbox>
            </v:shape>
            <v:shape id="_x0000_s1308" type="#_x0000_t202" style="position:absolute;left:7319;top:8880;width:503;height:397" o:regroupid="15" filled="f" stroked="f">
              <v:textbox style="mso-next-textbox:#_x0000_s1308" inset="1mm,,1mm">
                <w:txbxContent>
                  <w:p w:rsidR="00A4475A" w:rsidRDefault="00A4475A">
                    <w:r>
                      <w:t>В</w:t>
                    </w:r>
                    <w:r>
                      <w:rPr>
                        <w:vertAlign w:val="subscript"/>
                      </w:rPr>
                      <w:t>2</w:t>
                    </w:r>
                  </w:p>
                </w:txbxContent>
              </v:textbox>
            </v:shape>
            <w10:wrap type="topAndBottom"/>
          </v:group>
        </w:pict>
      </w:r>
      <w:r w:rsidR="0029701C" w:rsidRPr="00A4475A">
        <w:rPr>
          <w:color w:val="000000" w:themeColor="text1"/>
        </w:rPr>
        <w:t>G1 – стабилизированный источник питания; G2 – генератор сигналов Г3-107; PV – милливольтметр В3-59; D1 – измеряемая ИМС.</w: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15 – Схема включения микросхем при измерении выходного</w:t>
      </w:r>
    </w:p>
    <w:p w:rsidR="00A4475A"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сопротивления R</w:t>
      </w:r>
      <w:r w:rsidRPr="00A4475A">
        <w:rPr>
          <w:rFonts w:cs="Times New Roman"/>
          <w:b/>
          <w:color w:val="000000" w:themeColor="text1"/>
          <w:vertAlign w:val="subscript"/>
        </w:rPr>
        <w:t>О</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Значения напряжений на выходе ИМС представлены в таблице 1.4, где V</w:t>
      </w:r>
      <w:r w:rsidRPr="00A4475A">
        <w:rPr>
          <w:color w:val="000000" w:themeColor="text1"/>
          <w:vertAlign w:val="subscript"/>
          <w:lang w:val="en-US"/>
        </w:rPr>
        <w:t>O</w:t>
      </w:r>
      <w:r w:rsidRPr="00A4475A">
        <w:rPr>
          <w:color w:val="000000" w:themeColor="text1"/>
          <w:vertAlign w:val="subscript"/>
        </w:rPr>
        <w:t>1</w:t>
      </w:r>
      <w:r w:rsidRPr="00A4475A">
        <w:rPr>
          <w:color w:val="000000" w:themeColor="text1"/>
        </w:rPr>
        <w:t xml:space="preserve"> и V</w:t>
      </w:r>
      <w:r w:rsidRPr="00A4475A">
        <w:rPr>
          <w:color w:val="000000" w:themeColor="text1"/>
          <w:vertAlign w:val="subscript"/>
          <w:lang w:val="en-US"/>
        </w:rPr>
        <w:t>O</w:t>
      </w:r>
      <w:r w:rsidRPr="00A4475A">
        <w:rPr>
          <w:color w:val="000000" w:themeColor="text1"/>
          <w:vertAlign w:val="subscript"/>
        </w:rPr>
        <w:t>2</w:t>
      </w:r>
      <w:r w:rsidRPr="00A4475A">
        <w:rPr>
          <w:color w:val="000000" w:themeColor="text1"/>
        </w:rPr>
        <w:t xml:space="preserve"> – напряжения на выходе ИМС соответственно при разомкнутом и при замкнутом переключателе В</w:t>
      </w:r>
      <w:r w:rsidRPr="00A4475A">
        <w:rPr>
          <w:color w:val="000000" w:themeColor="text1"/>
          <w:vertAlign w:val="subscript"/>
        </w:rPr>
        <w:t>2</w:t>
      </w:r>
      <w:r w:rsidRPr="00A4475A">
        <w:rPr>
          <w:color w:val="000000" w:themeColor="text1"/>
        </w:rPr>
        <w:t>.</w:t>
      </w:r>
    </w:p>
    <w:p w:rsidR="0029701C" w:rsidRPr="00A4475A" w:rsidRDefault="0029701C" w:rsidP="00A4475A">
      <w:pPr>
        <w:pStyle w:val="a3"/>
        <w:shd w:val="clear" w:color="000000" w:fill="auto"/>
        <w:tabs>
          <w:tab w:val="left" w:pos="993"/>
        </w:tabs>
        <w:suppressAutoHyphens/>
        <w:ind w:firstLine="0"/>
        <w:jc w:val="center"/>
        <w:rPr>
          <w:b/>
          <w:color w:val="000000" w:themeColor="text1"/>
        </w:rPr>
      </w:pPr>
    </w:p>
    <w:p w:rsidR="0029701C" w:rsidRPr="00A4475A" w:rsidRDefault="0029701C" w:rsidP="00A4475A">
      <w:pPr>
        <w:pStyle w:val="a3"/>
        <w:shd w:val="clear" w:color="000000" w:fill="auto"/>
        <w:tabs>
          <w:tab w:val="left" w:pos="993"/>
        </w:tabs>
        <w:suppressAutoHyphens/>
        <w:ind w:firstLine="0"/>
        <w:jc w:val="center"/>
        <w:rPr>
          <w:b/>
          <w:color w:val="000000" w:themeColor="text1"/>
        </w:rPr>
      </w:pPr>
      <w:r w:rsidRPr="00A4475A">
        <w:rPr>
          <w:b/>
          <w:color w:val="000000" w:themeColor="text1"/>
        </w:rPr>
        <w:t>Таблица 1.4 – Значения V</w:t>
      </w:r>
      <w:r w:rsidRPr="00A4475A">
        <w:rPr>
          <w:b/>
          <w:color w:val="000000" w:themeColor="text1"/>
          <w:vertAlign w:val="subscript"/>
          <w:lang w:val="en-US"/>
        </w:rPr>
        <w:t>O</w:t>
      </w:r>
      <w:r w:rsidRPr="00A4475A">
        <w:rPr>
          <w:b/>
          <w:color w:val="000000" w:themeColor="text1"/>
          <w:vertAlign w:val="subscript"/>
        </w:rPr>
        <w:t>1</w:t>
      </w:r>
      <w:r w:rsidRPr="00A4475A">
        <w:rPr>
          <w:b/>
          <w:color w:val="000000" w:themeColor="text1"/>
        </w:rPr>
        <w:t xml:space="preserve"> и V</w:t>
      </w:r>
      <w:r w:rsidRPr="00A4475A">
        <w:rPr>
          <w:b/>
          <w:color w:val="000000" w:themeColor="text1"/>
          <w:vertAlign w:val="subscript"/>
          <w:lang w:val="en-US"/>
        </w:rPr>
        <w:t>O</w:t>
      </w:r>
      <w:r w:rsidRPr="00A4475A">
        <w:rPr>
          <w:b/>
          <w:color w:val="000000" w:themeColor="text1"/>
          <w:vertAlign w:val="subscript"/>
        </w:rPr>
        <w:t>2</w:t>
      </w:r>
      <w:r w:rsidRPr="00A4475A">
        <w:rPr>
          <w:b/>
          <w:color w:val="000000" w:themeColor="text1"/>
        </w:rPr>
        <w:t xml:space="preserve">, измеренные при </w:t>
      </w:r>
      <w:r w:rsidRPr="00A4475A">
        <w:rPr>
          <w:b/>
          <w:color w:val="000000" w:themeColor="text1"/>
          <w:lang w:val="en-US"/>
        </w:rPr>
        <w:t>V</w:t>
      </w:r>
      <w:r w:rsidRPr="00A4475A">
        <w:rPr>
          <w:b/>
          <w:color w:val="000000" w:themeColor="text1"/>
          <w:vertAlign w:val="subscript"/>
          <w:lang w:val="en-US"/>
        </w:rPr>
        <w:t>SS</w:t>
      </w:r>
      <w:r w:rsidRPr="00A4475A">
        <w:rPr>
          <w:b/>
          <w:color w:val="000000" w:themeColor="text1"/>
          <w:vertAlign w:val="subscript"/>
        </w:rPr>
        <w:t>1</w:t>
      </w:r>
      <w:r w:rsidRPr="00A4475A">
        <w:rPr>
          <w:b/>
          <w:color w:val="000000" w:themeColor="text1"/>
        </w:rPr>
        <w:t xml:space="preserve"> и </w:t>
      </w:r>
      <w:r w:rsidRPr="00A4475A">
        <w:rPr>
          <w:b/>
          <w:color w:val="000000" w:themeColor="text1"/>
          <w:lang w:val="en-US"/>
        </w:rPr>
        <w:t>V</w:t>
      </w:r>
      <w:r w:rsidRPr="00A4475A">
        <w:rPr>
          <w:b/>
          <w:color w:val="000000" w:themeColor="text1"/>
          <w:vertAlign w:val="subscript"/>
          <w:lang w:val="en-US"/>
        </w:rPr>
        <w:t>SS</w:t>
      </w:r>
      <w:r w:rsidRPr="00A4475A">
        <w:rPr>
          <w:b/>
          <w:color w:val="000000" w:themeColor="text1"/>
          <w:vertAlign w:val="subscript"/>
        </w:rPr>
        <w:t>2</w:t>
      </w:r>
      <w:r w:rsidRPr="00A4475A">
        <w:rPr>
          <w:b/>
          <w:color w:val="000000" w:themeColor="text1"/>
        </w:rPr>
        <w:t xml:space="preserve"> </w:t>
      </w:r>
    </w:p>
    <w:tbl>
      <w:tblPr>
        <w:tblStyle w:val="af6"/>
        <w:tblW w:w="6487" w:type="dxa"/>
        <w:jc w:val="center"/>
        <w:tblLayout w:type="fixed"/>
        <w:tblLook w:val="04A0" w:firstRow="1" w:lastRow="0" w:firstColumn="1" w:lastColumn="0" w:noHBand="0" w:noVBand="1"/>
      </w:tblPr>
      <w:tblGrid>
        <w:gridCol w:w="3271"/>
        <w:gridCol w:w="2224"/>
        <w:gridCol w:w="992"/>
      </w:tblGrid>
      <w:tr w:rsidR="0029701C" w:rsidRPr="00A4475A" w:rsidTr="00A4475A">
        <w:trPr>
          <w:jc w:val="center"/>
        </w:trPr>
        <w:tc>
          <w:tcPr>
            <w:tcW w:w="3271" w:type="dxa"/>
            <w:vMerge w:val="restart"/>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Напряжение питания</w:t>
            </w:r>
          </w:p>
        </w:tc>
        <w:tc>
          <w:tcPr>
            <w:tcW w:w="3216"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Напряжение на выходе</w:t>
            </w:r>
          </w:p>
        </w:tc>
      </w:tr>
      <w:tr w:rsidR="0029701C" w:rsidRPr="00A4475A" w:rsidTr="00A4475A">
        <w:trPr>
          <w:jc w:val="center"/>
        </w:trPr>
        <w:tc>
          <w:tcPr>
            <w:tcW w:w="3271" w:type="dxa"/>
            <w:vMerge/>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p>
        </w:tc>
        <w:tc>
          <w:tcPr>
            <w:tcW w:w="222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O</w:t>
            </w:r>
            <w:r w:rsidRPr="00A4475A">
              <w:rPr>
                <w:color w:val="000000" w:themeColor="text1"/>
                <w:sz w:val="20"/>
                <w:vertAlign w:val="subscript"/>
              </w:rPr>
              <w:t>1</w:t>
            </w:r>
            <w:r w:rsidRPr="00A4475A">
              <w:rPr>
                <w:color w:val="000000" w:themeColor="text1"/>
                <w:sz w:val="20"/>
              </w:rPr>
              <w:t>, мВ</w:t>
            </w:r>
          </w:p>
        </w:tc>
        <w:tc>
          <w:tcPr>
            <w:tcW w:w="992"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O</w:t>
            </w:r>
            <w:r w:rsidRPr="00A4475A">
              <w:rPr>
                <w:color w:val="000000" w:themeColor="text1"/>
                <w:sz w:val="20"/>
                <w:vertAlign w:val="subscript"/>
              </w:rPr>
              <w:t>2</w:t>
            </w:r>
            <w:r w:rsidRPr="00A4475A">
              <w:rPr>
                <w:color w:val="000000" w:themeColor="text1"/>
                <w:sz w:val="20"/>
              </w:rPr>
              <w:t>, мВ</w:t>
            </w:r>
          </w:p>
        </w:tc>
      </w:tr>
      <w:tr w:rsidR="0029701C" w:rsidRPr="00A4475A" w:rsidTr="00A4475A">
        <w:trPr>
          <w:jc w:val="center"/>
        </w:trPr>
        <w:tc>
          <w:tcPr>
            <w:tcW w:w="3271"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SS</w:t>
            </w:r>
            <w:r w:rsidRPr="00A4475A">
              <w:rPr>
                <w:color w:val="000000" w:themeColor="text1"/>
                <w:sz w:val="20"/>
                <w:vertAlign w:val="subscript"/>
              </w:rPr>
              <w:t>1</w:t>
            </w:r>
            <w:r w:rsidRPr="00A4475A">
              <w:rPr>
                <w:color w:val="000000" w:themeColor="text1"/>
                <w:sz w:val="20"/>
              </w:rPr>
              <w:t xml:space="preserve"> = 1,5 В</w:t>
            </w:r>
          </w:p>
        </w:tc>
        <w:tc>
          <w:tcPr>
            <w:tcW w:w="222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7,304</w:t>
            </w:r>
          </w:p>
        </w:tc>
        <w:tc>
          <w:tcPr>
            <w:tcW w:w="992"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4,672</w:t>
            </w:r>
          </w:p>
        </w:tc>
      </w:tr>
      <w:tr w:rsidR="0029701C" w:rsidRPr="00A4475A" w:rsidTr="00A4475A">
        <w:trPr>
          <w:jc w:val="center"/>
        </w:trPr>
        <w:tc>
          <w:tcPr>
            <w:tcW w:w="3271"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lang w:val="en-US"/>
              </w:rPr>
              <w:t>V</w:t>
            </w:r>
            <w:r w:rsidRPr="00A4475A">
              <w:rPr>
                <w:color w:val="000000" w:themeColor="text1"/>
                <w:sz w:val="20"/>
                <w:vertAlign w:val="subscript"/>
                <w:lang w:val="en-US"/>
              </w:rPr>
              <w:t>SS</w:t>
            </w:r>
            <w:r w:rsidRPr="00A4475A">
              <w:rPr>
                <w:color w:val="000000" w:themeColor="text1"/>
                <w:sz w:val="20"/>
                <w:vertAlign w:val="subscript"/>
              </w:rPr>
              <w:t>2</w:t>
            </w:r>
            <w:r w:rsidRPr="00A4475A">
              <w:rPr>
                <w:color w:val="000000" w:themeColor="text1"/>
                <w:sz w:val="20"/>
              </w:rPr>
              <w:t xml:space="preserve"> = 2,0 В</w:t>
            </w:r>
          </w:p>
        </w:tc>
        <w:tc>
          <w:tcPr>
            <w:tcW w:w="2224"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7,364</w:t>
            </w:r>
          </w:p>
        </w:tc>
        <w:tc>
          <w:tcPr>
            <w:tcW w:w="992"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4,732</w:t>
            </w:r>
          </w:p>
        </w:tc>
      </w:tr>
    </w:tbl>
    <w:p w:rsidR="0029701C" w:rsidRPr="00A4475A" w:rsidRDefault="0029701C"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Выходное сопротивление ИП определяется по формуле [5]</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100" w:dyaOrig="859">
          <v:shape id="_x0000_i1058" type="#_x0000_t75" style="width:105pt;height:42.75pt" o:ole="" fillcolor="window">
            <v:imagedata r:id="rId74" o:title=""/>
          </v:shape>
          <o:OLEObject Type="Embed" ProgID="Equation.3" ShapeID="_x0000_i1058" DrawAspect="Content" ObjectID="_1469598328" r:id="rId75"/>
        </w:object>
      </w:r>
      <w:r w:rsidR="0029701C" w:rsidRPr="00A4475A">
        <w:rPr>
          <w:color w:val="000000" w:themeColor="text1"/>
        </w:rPr>
        <w:t>.(25)</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Подставив в (25) значения V</w:t>
      </w:r>
      <w:r w:rsidRPr="00A4475A">
        <w:rPr>
          <w:color w:val="000000" w:themeColor="text1"/>
          <w:vertAlign w:val="subscript"/>
        </w:rPr>
        <w:t>O1</w:t>
      </w:r>
      <w:r w:rsidRPr="00A4475A">
        <w:rPr>
          <w:color w:val="000000" w:themeColor="text1"/>
        </w:rPr>
        <w:t xml:space="preserve"> и V</w:t>
      </w:r>
      <w:r w:rsidRPr="00A4475A">
        <w:rPr>
          <w:color w:val="000000" w:themeColor="text1"/>
          <w:vertAlign w:val="subscript"/>
        </w:rPr>
        <w:t>O2</w:t>
      </w:r>
      <w:r w:rsidRPr="00A4475A">
        <w:rPr>
          <w:color w:val="000000" w:themeColor="text1"/>
        </w:rPr>
        <w:t>, измеренные при V</w:t>
      </w:r>
      <w:r w:rsidRPr="00A4475A">
        <w:rPr>
          <w:color w:val="000000" w:themeColor="text1"/>
          <w:vertAlign w:val="subscript"/>
        </w:rPr>
        <w:t>SS2</w:t>
      </w:r>
      <w:r w:rsidRPr="00A4475A">
        <w:rPr>
          <w:color w:val="000000" w:themeColor="text1"/>
        </w:rPr>
        <w:t xml:space="preserve"> = 1,5 В</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(таблица 1.4), получим</w:t>
      </w: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760" w:dyaOrig="820">
          <v:shape id="_x0000_i1059" type="#_x0000_t75" style="width:237.75pt;height:41.25pt" o:ole="" fillcolor="window">
            <v:imagedata r:id="rId76" o:title=""/>
          </v:shape>
          <o:OLEObject Type="Embed" ProgID="Equation.3" ShapeID="_x0000_i1059" DrawAspect="Content" ObjectID="_1469598329" r:id="rId77"/>
        </w:object>
      </w:r>
      <w:r w:rsidR="0029701C" w:rsidRPr="00A4475A">
        <w:rPr>
          <w:color w:val="000000" w:themeColor="text1"/>
        </w:rPr>
        <w:t>.(26)</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Результаты измерений электрических параметров ИП представлены в таблице 1.5.</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ind w:firstLine="0"/>
        <w:jc w:val="center"/>
        <w:rPr>
          <w:b/>
          <w:color w:val="000000" w:themeColor="text1"/>
        </w:rPr>
      </w:pPr>
      <w:r w:rsidRPr="00A4475A">
        <w:rPr>
          <w:b/>
          <w:color w:val="000000" w:themeColor="text1"/>
        </w:rPr>
        <w:t>Таблица 1.5 – Результаты измерений электрических параметров ИМС</w:t>
      </w:r>
    </w:p>
    <w:tbl>
      <w:tblPr>
        <w:tblStyle w:val="af6"/>
        <w:tblW w:w="0" w:type="auto"/>
        <w:tblLayout w:type="fixed"/>
        <w:tblLook w:val="04A0" w:firstRow="1" w:lastRow="0" w:firstColumn="1" w:lastColumn="0" w:noHBand="0" w:noVBand="1"/>
      </w:tblPr>
      <w:tblGrid>
        <w:gridCol w:w="1810"/>
        <w:gridCol w:w="905"/>
        <w:gridCol w:w="906"/>
        <w:gridCol w:w="906"/>
        <w:gridCol w:w="906"/>
        <w:gridCol w:w="905"/>
        <w:gridCol w:w="907"/>
        <w:gridCol w:w="906"/>
        <w:gridCol w:w="906"/>
      </w:tblGrid>
      <w:tr w:rsidR="0029701C" w:rsidRPr="00A4475A" w:rsidTr="00A4475A">
        <w:trPr>
          <w:trHeight w:val="338"/>
        </w:trPr>
        <w:tc>
          <w:tcPr>
            <w:tcW w:w="1810"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Параметр</w:t>
            </w:r>
          </w:p>
        </w:tc>
        <w:tc>
          <w:tcPr>
            <w:tcW w:w="1810"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A</w:t>
            </w:r>
            <w:r w:rsidRPr="00A4475A">
              <w:rPr>
                <w:color w:val="000000" w:themeColor="text1"/>
                <w:sz w:val="20"/>
                <w:vertAlign w:val="subscript"/>
              </w:rPr>
              <w:t>V</w:t>
            </w:r>
          </w:p>
        </w:tc>
        <w:tc>
          <w:tcPr>
            <w:tcW w:w="1811"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I</w:t>
            </w:r>
            <w:r w:rsidRPr="00A4475A">
              <w:rPr>
                <w:color w:val="000000" w:themeColor="text1"/>
                <w:sz w:val="20"/>
                <w:vertAlign w:val="subscript"/>
                <w:lang w:val="en-US"/>
              </w:rPr>
              <w:t>SS</w:t>
            </w:r>
            <w:r w:rsidRPr="00A4475A">
              <w:rPr>
                <w:color w:val="000000" w:themeColor="text1"/>
                <w:sz w:val="20"/>
              </w:rPr>
              <w:t>, мкА</w:t>
            </w:r>
          </w:p>
        </w:tc>
        <w:tc>
          <w:tcPr>
            <w:tcW w:w="1811"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R</w:t>
            </w:r>
            <w:r w:rsidRPr="00A4475A">
              <w:rPr>
                <w:color w:val="000000" w:themeColor="text1"/>
                <w:sz w:val="20"/>
                <w:vertAlign w:val="subscript"/>
              </w:rPr>
              <w:t>i</w:t>
            </w:r>
            <w:r w:rsidRPr="00A4475A">
              <w:rPr>
                <w:color w:val="000000" w:themeColor="text1"/>
                <w:sz w:val="20"/>
              </w:rPr>
              <w:t>, МОм</w:t>
            </w:r>
          </w:p>
        </w:tc>
        <w:tc>
          <w:tcPr>
            <w:tcW w:w="1811"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R</w:t>
            </w:r>
            <w:r w:rsidRPr="00A4475A">
              <w:rPr>
                <w:color w:val="000000" w:themeColor="text1"/>
                <w:sz w:val="20"/>
                <w:vertAlign w:val="subscript"/>
              </w:rPr>
              <w:t>О</w:t>
            </w:r>
            <w:r w:rsidRPr="00A4475A">
              <w:rPr>
                <w:color w:val="000000" w:themeColor="text1"/>
                <w:sz w:val="20"/>
              </w:rPr>
              <w:t>, кОм</w:t>
            </w:r>
          </w:p>
        </w:tc>
      </w:tr>
      <w:tr w:rsidR="0029701C" w:rsidRPr="00A4475A" w:rsidTr="00A4475A">
        <w:trPr>
          <w:trHeight w:val="661"/>
        </w:trPr>
        <w:tc>
          <w:tcPr>
            <w:tcW w:w="1810"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Напряжение питания</w:t>
            </w:r>
          </w:p>
        </w:tc>
        <w:tc>
          <w:tcPr>
            <w:tcW w:w="90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V</w:t>
            </w:r>
            <w:r w:rsidRPr="00A4475A">
              <w:rPr>
                <w:color w:val="000000" w:themeColor="text1"/>
                <w:sz w:val="20"/>
                <w:vertAlign w:val="subscript"/>
              </w:rPr>
              <w:t>SS1</w:t>
            </w:r>
            <w:r w:rsidRPr="00A4475A">
              <w:rPr>
                <w:color w:val="000000" w:themeColor="text1"/>
                <w:sz w:val="20"/>
              </w:rPr>
              <w:t xml:space="preserve"> = 1,5 В</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V</w:t>
            </w:r>
            <w:r w:rsidRPr="00A4475A">
              <w:rPr>
                <w:color w:val="000000" w:themeColor="text1"/>
                <w:sz w:val="20"/>
                <w:vertAlign w:val="subscript"/>
              </w:rPr>
              <w:t>SS2</w:t>
            </w:r>
            <w:r w:rsidRPr="00A4475A">
              <w:rPr>
                <w:color w:val="000000" w:themeColor="text1"/>
                <w:sz w:val="20"/>
              </w:rPr>
              <w:t xml:space="preserve"> = 2,0 В</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V</w:t>
            </w:r>
            <w:r w:rsidRPr="00A4475A">
              <w:rPr>
                <w:color w:val="000000" w:themeColor="text1"/>
                <w:sz w:val="20"/>
                <w:vertAlign w:val="subscript"/>
              </w:rPr>
              <w:t>SS1</w:t>
            </w:r>
            <w:r w:rsidRPr="00A4475A">
              <w:rPr>
                <w:color w:val="000000" w:themeColor="text1"/>
                <w:sz w:val="20"/>
              </w:rPr>
              <w:t xml:space="preserve"> = 1,5 В</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V</w:t>
            </w:r>
            <w:r w:rsidRPr="00A4475A">
              <w:rPr>
                <w:color w:val="000000" w:themeColor="text1"/>
                <w:sz w:val="20"/>
                <w:vertAlign w:val="subscript"/>
              </w:rPr>
              <w:t>SS2</w:t>
            </w:r>
            <w:r w:rsidRPr="00A4475A">
              <w:rPr>
                <w:color w:val="000000" w:themeColor="text1"/>
                <w:sz w:val="20"/>
              </w:rPr>
              <w:t xml:space="preserve"> = 2,0 В</w:t>
            </w:r>
          </w:p>
        </w:tc>
        <w:tc>
          <w:tcPr>
            <w:tcW w:w="90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V</w:t>
            </w:r>
            <w:r w:rsidRPr="00A4475A">
              <w:rPr>
                <w:color w:val="000000" w:themeColor="text1"/>
                <w:sz w:val="20"/>
                <w:vertAlign w:val="subscript"/>
              </w:rPr>
              <w:t>SS1</w:t>
            </w:r>
            <w:r w:rsidRPr="00A4475A">
              <w:rPr>
                <w:color w:val="000000" w:themeColor="text1"/>
                <w:sz w:val="20"/>
              </w:rPr>
              <w:t xml:space="preserve"> = 1,5 В</w:t>
            </w:r>
          </w:p>
        </w:tc>
        <w:tc>
          <w:tcPr>
            <w:tcW w:w="907"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V</w:t>
            </w:r>
            <w:r w:rsidRPr="00A4475A">
              <w:rPr>
                <w:color w:val="000000" w:themeColor="text1"/>
                <w:sz w:val="20"/>
                <w:vertAlign w:val="subscript"/>
              </w:rPr>
              <w:t>SS2</w:t>
            </w:r>
            <w:r w:rsidRPr="00A4475A">
              <w:rPr>
                <w:color w:val="000000" w:themeColor="text1"/>
                <w:sz w:val="20"/>
              </w:rPr>
              <w:t xml:space="preserve"> = 2,0 В</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V</w:t>
            </w:r>
            <w:r w:rsidRPr="00A4475A">
              <w:rPr>
                <w:color w:val="000000" w:themeColor="text1"/>
                <w:sz w:val="20"/>
                <w:vertAlign w:val="subscript"/>
              </w:rPr>
              <w:t>SS1</w:t>
            </w:r>
            <w:r w:rsidRPr="00A4475A">
              <w:rPr>
                <w:color w:val="000000" w:themeColor="text1"/>
                <w:sz w:val="20"/>
              </w:rPr>
              <w:t xml:space="preserve"> = 1,5 В</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V</w:t>
            </w:r>
            <w:r w:rsidRPr="00A4475A">
              <w:rPr>
                <w:color w:val="000000" w:themeColor="text1"/>
                <w:sz w:val="20"/>
                <w:vertAlign w:val="subscript"/>
              </w:rPr>
              <w:t>SS2</w:t>
            </w:r>
            <w:r w:rsidRPr="00A4475A">
              <w:rPr>
                <w:color w:val="000000" w:themeColor="text1"/>
                <w:sz w:val="20"/>
              </w:rPr>
              <w:t xml:space="preserve"> = 2,0 В</w:t>
            </w:r>
          </w:p>
        </w:tc>
      </w:tr>
      <w:tr w:rsidR="0029701C" w:rsidRPr="00A4475A" w:rsidTr="00A4475A">
        <w:trPr>
          <w:trHeight w:val="338"/>
        </w:trPr>
        <w:tc>
          <w:tcPr>
            <w:tcW w:w="1810"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 xml:space="preserve">Значение </w:t>
            </w:r>
          </w:p>
        </w:tc>
        <w:tc>
          <w:tcPr>
            <w:tcW w:w="90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0,730</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0,736</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30,76</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31,28</w:t>
            </w:r>
          </w:p>
        </w:tc>
        <w:tc>
          <w:tcPr>
            <w:tcW w:w="905"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20,87</w:t>
            </w:r>
          </w:p>
        </w:tc>
        <w:tc>
          <w:tcPr>
            <w:tcW w:w="907"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21,70</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1,97</w:t>
            </w:r>
          </w:p>
        </w:tc>
        <w:tc>
          <w:tcPr>
            <w:tcW w:w="906"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1,95</w:t>
            </w:r>
          </w:p>
        </w:tc>
      </w:tr>
      <w:tr w:rsidR="0029701C" w:rsidRPr="00A4475A" w:rsidTr="00A4475A">
        <w:trPr>
          <w:trHeight w:val="675"/>
        </w:trPr>
        <w:tc>
          <w:tcPr>
            <w:tcW w:w="1810" w:type="dxa"/>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Процентное изменение</w:t>
            </w:r>
          </w:p>
        </w:tc>
        <w:tc>
          <w:tcPr>
            <w:tcW w:w="1810"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+0,8 %</w:t>
            </w:r>
          </w:p>
        </w:tc>
        <w:tc>
          <w:tcPr>
            <w:tcW w:w="1811"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+1,7 %</w:t>
            </w:r>
          </w:p>
        </w:tc>
        <w:tc>
          <w:tcPr>
            <w:tcW w:w="1811"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+4,0 %</w:t>
            </w:r>
          </w:p>
        </w:tc>
        <w:tc>
          <w:tcPr>
            <w:tcW w:w="1811" w:type="dxa"/>
            <w:gridSpan w:val="2"/>
            <w:vAlign w:val="center"/>
          </w:tcPr>
          <w:p w:rsidR="0029701C" w:rsidRPr="00A4475A" w:rsidRDefault="0029701C" w:rsidP="00A4475A">
            <w:pPr>
              <w:pStyle w:val="a3"/>
              <w:shd w:val="clear" w:color="000000" w:fill="auto"/>
              <w:tabs>
                <w:tab w:val="left" w:pos="993"/>
              </w:tabs>
              <w:suppressAutoHyphens/>
              <w:ind w:firstLine="0"/>
              <w:jc w:val="left"/>
              <w:rPr>
                <w:color w:val="000000" w:themeColor="text1"/>
                <w:sz w:val="20"/>
              </w:rPr>
            </w:pPr>
            <w:r w:rsidRPr="00A4475A">
              <w:rPr>
                <w:color w:val="000000" w:themeColor="text1"/>
                <w:sz w:val="20"/>
              </w:rPr>
              <w:t>–1,0 %</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 таблицы 1.5 видно, что с увеличением напряжения питания от 1,5 до 2 В коэффициент передачи по напряжению, ток потребления возрастают соответственно на 0,8 и 1,7 %, полное входное сопротивление возрастает на 4 %, а выходное сопротивление уменьшается на 1 %.</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Параметры </w:t>
      </w:r>
      <w:r w:rsidRPr="00A4475A">
        <w:rPr>
          <w:color w:val="000000" w:themeColor="text1"/>
          <w:lang w:val="en-US"/>
        </w:rPr>
        <w:t>I</w:t>
      </w:r>
      <w:r w:rsidRPr="00A4475A">
        <w:rPr>
          <w:color w:val="000000" w:themeColor="text1"/>
          <w:vertAlign w:val="subscript"/>
          <w:lang w:val="en-US"/>
        </w:rPr>
        <w:t>SS</w:t>
      </w:r>
      <w:r w:rsidRPr="00A4475A">
        <w:rPr>
          <w:color w:val="000000" w:themeColor="text1"/>
        </w:rPr>
        <w:t xml:space="preserve"> и </w:t>
      </w:r>
      <w:r w:rsidRPr="00A4475A">
        <w:rPr>
          <w:color w:val="000000" w:themeColor="text1"/>
          <w:lang w:val="en-US"/>
        </w:rPr>
        <w:t>A</w:t>
      </w:r>
      <w:r w:rsidRPr="00A4475A">
        <w:rPr>
          <w:color w:val="000000" w:themeColor="text1"/>
          <w:vertAlign w:val="subscript"/>
          <w:lang w:val="en-US"/>
        </w:rPr>
        <w:t>V</w:t>
      </w:r>
      <w:r w:rsidRPr="00A4475A">
        <w:rPr>
          <w:color w:val="000000" w:themeColor="text1"/>
        </w:rPr>
        <w:t xml:space="preserve">, а также значения напряжений на выходе ИМС </w:t>
      </w:r>
      <w:r w:rsidRPr="00A4475A">
        <w:rPr>
          <w:color w:val="000000" w:themeColor="text1"/>
          <w:lang w:val="en-US"/>
        </w:rPr>
        <w:t>V</w:t>
      </w:r>
      <w:r w:rsidRPr="00A4475A">
        <w:rPr>
          <w:color w:val="000000" w:themeColor="text1"/>
          <w:vertAlign w:val="subscript"/>
          <w:lang w:val="en-US"/>
        </w:rPr>
        <w:t>O</w:t>
      </w:r>
      <w:r w:rsidRPr="00A4475A">
        <w:rPr>
          <w:color w:val="000000" w:themeColor="text1"/>
        </w:rPr>
        <w:t xml:space="preserve">’ и </w:t>
      </w:r>
      <w:r w:rsidRPr="00A4475A">
        <w:rPr>
          <w:color w:val="000000" w:themeColor="text1"/>
          <w:lang w:val="en-US"/>
        </w:rPr>
        <w:t>V</w:t>
      </w:r>
      <w:r w:rsidRPr="00A4475A">
        <w:rPr>
          <w:color w:val="000000" w:themeColor="text1"/>
          <w:vertAlign w:val="subscript"/>
          <w:lang w:val="en-US"/>
        </w:rPr>
        <w:t>O</w:t>
      </w:r>
      <w:r w:rsidRPr="00A4475A">
        <w:rPr>
          <w:color w:val="000000" w:themeColor="text1"/>
        </w:rPr>
        <w:t>”, измеренные по вышеуказанным методикам, требуются в дальнейшем для расчета параметров модели ПТУП.</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b w:val="0"/>
          <w:color w:val="000000" w:themeColor="text1"/>
          <w:kern w:val="0"/>
        </w:rPr>
        <w:br w:type="page"/>
      </w:r>
      <w:r w:rsidRPr="00A4475A">
        <w:rPr>
          <w:rFonts w:cs="Times New Roman"/>
          <w:color w:val="000000" w:themeColor="text1"/>
        </w:rPr>
        <w:lastRenderedPageBreak/>
        <w:t>2 Метод экстракции параметров модели ПТУП из измерений</w:t>
      </w: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параметров ИМС истокового повторителя</w:t>
      </w:r>
    </w:p>
    <w:p w:rsidR="0029701C" w:rsidRPr="00A4475A" w:rsidRDefault="0029701C" w:rsidP="00C20A7A">
      <w:pPr>
        <w:pStyle w:val="a3"/>
        <w:shd w:val="clear" w:color="000000" w:fill="auto"/>
        <w:tabs>
          <w:tab w:val="left" w:pos="993"/>
        </w:tabs>
        <w:suppressAutoHyphens/>
        <w:ind w:firstLine="0"/>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Предлагаемый метод позволяет рассчитать параметры модели ПТУП из результатов измерений параметров ИМС истокового повторителя. Он включает следующие этапы:</w:t>
      </w:r>
    </w:p>
    <w:p w:rsidR="0029701C" w:rsidRPr="00A4475A" w:rsidRDefault="0029701C" w:rsidP="00A4475A">
      <w:pPr>
        <w:pStyle w:val="a3"/>
        <w:numPr>
          <w:ilvl w:val="0"/>
          <w:numId w:val="1"/>
        </w:numPr>
        <w:shd w:val="clear" w:color="000000" w:fill="auto"/>
        <w:tabs>
          <w:tab w:val="clear" w:pos="1429"/>
          <w:tab w:val="left" w:pos="993"/>
        </w:tabs>
        <w:suppressAutoHyphens/>
        <w:ind w:left="0" w:firstLine="709"/>
        <w:rPr>
          <w:color w:val="000000" w:themeColor="text1"/>
        </w:rPr>
      </w:pPr>
      <w:r w:rsidRPr="00A4475A">
        <w:rPr>
          <w:color w:val="000000" w:themeColor="text1"/>
        </w:rPr>
        <w:t>Расчет параметров модели ПТУП, используя результаты измерений ИМС истокового повторителя.</w:t>
      </w:r>
    </w:p>
    <w:p w:rsidR="0029701C" w:rsidRPr="00A4475A" w:rsidRDefault="0029701C" w:rsidP="00A4475A">
      <w:pPr>
        <w:pStyle w:val="a3"/>
        <w:numPr>
          <w:ilvl w:val="0"/>
          <w:numId w:val="1"/>
        </w:numPr>
        <w:shd w:val="clear" w:color="000000" w:fill="auto"/>
        <w:tabs>
          <w:tab w:val="clear" w:pos="1429"/>
          <w:tab w:val="left" w:pos="993"/>
        </w:tabs>
        <w:suppressAutoHyphens/>
        <w:ind w:left="0" w:firstLine="709"/>
        <w:rPr>
          <w:color w:val="000000" w:themeColor="text1"/>
        </w:rPr>
      </w:pPr>
      <w:r w:rsidRPr="00A4475A">
        <w:rPr>
          <w:color w:val="000000" w:themeColor="text1"/>
        </w:rPr>
        <w:t>Моделирование схемы ИП в системе программ OrCAD 9.2, используя рассчитанные параметры модели ПТУП.</w:t>
      </w:r>
    </w:p>
    <w:p w:rsidR="0029701C" w:rsidRPr="00A4475A" w:rsidRDefault="0029701C" w:rsidP="00A4475A">
      <w:pPr>
        <w:pStyle w:val="a3"/>
        <w:numPr>
          <w:ilvl w:val="0"/>
          <w:numId w:val="1"/>
        </w:numPr>
        <w:shd w:val="clear" w:color="000000" w:fill="auto"/>
        <w:tabs>
          <w:tab w:val="clear" w:pos="1429"/>
          <w:tab w:val="left" w:pos="993"/>
        </w:tabs>
        <w:suppressAutoHyphens/>
        <w:ind w:left="0" w:firstLine="709"/>
        <w:rPr>
          <w:color w:val="000000" w:themeColor="text1"/>
        </w:rPr>
      </w:pPr>
      <w:r w:rsidRPr="00A4475A">
        <w:rPr>
          <w:color w:val="000000" w:themeColor="text1"/>
        </w:rPr>
        <w:t>Проверка соответствия экспериментальных и расчетных значений параметров ИМС истокового повторителя из результатов моделирования.</w:t>
      </w:r>
    </w:p>
    <w:p w:rsidR="0029701C" w:rsidRDefault="0029701C" w:rsidP="00A4475A">
      <w:pPr>
        <w:pStyle w:val="a3"/>
        <w:shd w:val="clear" w:color="000000" w:fill="auto"/>
        <w:tabs>
          <w:tab w:val="left" w:pos="993"/>
        </w:tabs>
        <w:suppressAutoHyphens/>
        <w:rPr>
          <w:color w:val="000000" w:themeColor="text1"/>
        </w:rPr>
      </w:pPr>
      <w:r w:rsidRPr="00A4475A">
        <w:rPr>
          <w:color w:val="000000" w:themeColor="text1"/>
        </w:rPr>
        <w:t>Величина коэффициента передачи истокового повторителя определяется входной емкостью, которая последовательно с емкостью мембраны образует емкостной делитель, шунтирующий входную цепь микросхемы по переменному сигналу, и выходным сопротивлением ПТУП, образующим с нагрузочным сопротивлением R</w:t>
      </w:r>
      <w:r w:rsidRPr="00A4475A">
        <w:rPr>
          <w:color w:val="000000" w:themeColor="text1"/>
          <w:vertAlign w:val="subscript"/>
        </w:rPr>
        <w:t>L</w:t>
      </w:r>
      <w:r w:rsidRPr="00A4475A">
        <w:rPr>
          <w:color w:val="000000" w:themeColor="text1"/>
        </w:rPr>
        <w:t xml:space="preserve"> резистивный делитель. Принципиальная электрическая схема истокового повторителя показана на рисунке 16, а эквивалентная схема для схемотехнического расчета на ри</w:t>
      </w:r>
      <w:r w:rsidR="00C20A7A">
        <w:rPr>
          <w:color w:val="000000" w:themeColor="text1"/>
        </w:rPr>
        <w:t>сунке 17.</w:t>
      </w:r>
    </w:p>
    <w:p w:rsidR="00C20A7A" w:rsidRPr="00A4475A" w:rsidRDefault="00C20A7A" w:rsidP="00A4475A">
      <w:pPr>
        <w:pStyle w:val="a3"/>
        <w:shd w:val="clear" w:color="000000" w:fill="auto"/>
        <w:tabs>
          <w:tab w:val="left" w:pos="993"/>
        </w:tabs>
        <w:suppressAutoHyphens/>
        <w:rPr>
          <w:color w:val="000000" w:themeColor="text1"/>
        </w:rPr>
      </w:pPr>
    </w:p>
    <w:p w:rsidR="00C20A7A" w:rsidRPr="00A4475A" w:rsidRDefault="00CF52E6" w:rsidP="00C20A7A">
      <w:pPr>
        <w:pStyle w:val="a3"/>
        <w:shd w:val="clear" w:color="000000" w:fill="auto"/>
        <w:tabs>
          <w:tab w:val="left" w:pos="993"/>
        </w:tabs>
        <w:suppressAutoHyphens/>
        <w:rPr>
          <w:color w:val="000000" w:themeColor="text1"/>
        </w:rPr>
      </w:pPr>
      <w:r>
        <w:rPr>
          <w:color w:val="000000" w:themeColor="text1"/>
        </w:rPr>
      </w:r>
      <w:r>
        <w:rPr>
          <w:color w:val="000000" w:themeColor="text1"/>
        </w:rPr>
        <w:pict>
          <v:group id="_x0000_s1309" style="width:185.05pt;height:142.8pt;mso-position-horizontal-relative:char;mso-position-vertical-relative:line" coordorigin="4475,7266" coordsize="3701,3358" o:allowincell="f">
            <v:shape id="_x0000_s1310" type="#_x0000_t202" style="position:absolute;left:6978;top:8541;width:1198;height:541" o:regroupid="18" filled="f" stroked="f">
              <v:textbox style="mso-next-textbox:#_x0000_s1310">
                <w:txbxContent>
                  <w:p w:rsidR="00A4475A" w:rsidRDefault="00A4475A">
                    <w:r>
                      <w:rPr>
                        <w:bCs/>
                        <w:iCs/>
                      </w:rPr>
                      <w:t>Выход</w:t>
                    </w:r>
                  </w:p>
                </w:txbxContent>
              </v:textbox>
            </v:shape>
            <v:group id="_x0000_s1311" style="position:absolute;left:5293;top:9222;width:317;height:567;rotation:180" coordorigin="6048,3459" coordsize="329,567" o:regroupid="1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12" type="#_x0000_t5" style="position:absolute;left:6048;top:3600;width:329;height:285" filled="f">
                <o:lock v:ext="edit" aspectratio="t"/>
              </v:shape>
              <v:line id="_x0000_s1313" style="position:absolute" from="6213,3459" to="6213,4026"/>
              <v:line id="_x0000_s1314" style="position:absolute" from="6048,3600" to="6377,3600"/>
            </v:group>
            <v:group id="_x0000_s1315" style="position:absolute;left:5910;top:8234;width:577;height:510" coordorigin="7638,2601" coordsize="577,510" o:regroupid="18">
              <v:line id="_x0000_s1316" style="position:absolute" from="7945,3002" to="8215,3002"/>
              <v:line id="_x0000_s1317" style="position:absolute" from="7638,2999" to="7947,2999">
                <v:stroke endarrow="block" endarrowwidth="narrow" endarrowlength="long"/>
              </v:line>
              <v:line id="_x0000_s1318" style="position:absolute" from="7930,2694" to="8200,2694"/>
              <v:line id="_x0000_s1319" style="position:absolute;rotation:-90" from="7665,2856" to="8175,2856"/>
            </v:group>
            <v:line id="_x0000_s1320" style="position:absolute;flip:y" from="6482,8637" to="6482,9344" o:regroupid="18"/>
            <v:line id="_x0000_s1321" style="position:absolute;flip:y" from="6474,7626" to="6474,8333" o:regroupid="18"/>
            <v:line id="_x0000_s1322" style="position:absolute" from="5035,8629" to="5948,8629" o:regroupid="18"/>
            <v:line id="_x0000_s1323" style="position:absolute;flip:y" from="6482,9902" to="6482,10609" o:regroupid="18"/>
            <v:line id="_x0000_s1324" style="position:absolute;flip:x" from="5450,10245" to="6483,10245" o:regroupid="18">
              <v:stroke startarrow="oval" startarrowwidth="narrow" startarrowlength="short"/>
            </v:line>
            <v:line id="_x0000_s1325" style="position:absolute;flip:y" from="6264,10623" to="6690,10624" o:regroupid="18"/>
            <v:oval id="_x0000_s1326" style="position:absolute;left:4945;top:8550;width:143;height:143" o:regroupid="18"/>
            <v:group id="_x0000_s1327" style="position:absolute;left:6483;top:8949;width:1056;height:143" coordorigin="6194,3266" coordsize="1056,143" o:regroupid="18">
              <v:line id="_x0000_s1328" style="position:absolute" from="6194,3331" to="7107,3331">
                <v:stroke startarrow="oval" startarrowwidth="narrow" startarrowlength="short"/>
              </v:line>
              <v:oval id="_x0000_s1329" style="position:absolute;left:7107;top:3266;width:143;height:143"/>
            </v:group>
            <v:line id="_x0000_s1330" style="position:absolute;flip:y" from="6475,7266" to="6475,7639" o:regroupid="18">
              <v:stroke endarrow="block" endarrowwidth="narrow" endarrowlength="long"/>
            </v:line>
            <v:shape id="_x0000_s1331" type="#_x0000_t202" style="position:absolute;left:4584;top:8112;width:1129;height:541" o:regroupid="18" filled="f" stroked="f">
              <v:textbox style="mso-next-textbox:#_x0000_s1331">
                <w:txbxContent>
                  <w:p w:rsidR="00A4475A" w:rsidRDefault="00A4475A">
                    <w:r>
                      <w:rPr>
                        <w:bCs/>
                        <w:iCs/>
                      </w:rPr>
                      <w:t>Вход</w:t>
                    </w:r>
                  </w:p>
                </w:txbxContent>
              </v:textbox>
            </v:shape>
            <v:shape id="_x0000_s1332" type="#_x0000_t202" style="position:absolute;left:4475;top:9178;width:978;height:541" o:regroupid="18" filled="f" stroked="f">
              <v:textbox style="mso-next-textbox:#_x0000_s1332">
                <w:txbxContent>
                  <w:p w:rsidR="00A4475A" w:rsidRDefault="00A4475A">
                    <w:pPr>
                      <w:pStyle w:val="1"/>
                      <w:rPr>
                        <w:b w:val="0"/>
                        <w:sz w:val="24"/>
                      </w:rPr>
                    </w:pPr>
                    <w:r>
                      <w:rPr>
                        <w:b w:val="0"/>
                        <w:sz w:val="24"/>
                      </w:rPr>
                      <w:t>VD1</w:t>
                    </w:r>
                  </w:p>
                </w:txbxContent>
              </v:textbox>
            </v:shape>
            <v:shape id="_x0000_s1333" type="#_x0000_t202" style="position:absolute;left:6578;top:9398;width:900;height:541" o:regroupid="18" filled="f" stroked="f">
              <v:textbox style="mso-next-textbox:#_x0000_s1333">
                <w:txbxContent>
                  <w:p w:rsidR="00A4475A" w:rsidRDefault="00A4475A">
                    <w:pPr>
                      <w:rPr>
                        <w:lang w:val="en-US"/>
                      </w:rPr>
                    </w:pPr>
                    <w:r>
                      <w:rPr>
                        <w:bCs/>
                        <w:iCs/>
                        <w:lang w:val="en-US"/>
                      </w:rPr>
                      <w:t>R</w:t>
                    </w:r>
                    <w:r>
                      <w:rPr>
                        <w:vertAlign w:val="subscript"/>
                        <w:lang w:val="en-US"/>
                      </w:rPr>
                      <w:t>L</w:t>
                    </w:r>
                  </w:p>
                </w:txbxContent>
              </v:textbox>
            </v:shape>
            <v:shape id="_x0000_s1334" type="#_x0000_t202" style="position:absolute;left:5472;top:7778;width:1003;height:541" o:regroupid="18" filled="f" stroked="f">
              <v:textbox style="mso-next-textbox:#_x0000_s1334">
                <w:txbxContent>
                  <w:p w:rsidR="00A4475A" w:rsidRDefault="00A4475A">
                    <w:pPr>
                      <w:pStyle w:val="1"/>
                      <w:rPr>
                        <w:b w:val="0"/>
                        <w:sz w:val="24"/>
                      </w:rPr>
                    </w:pPr>
                    <w:r>
                      <w:rPr>
                        <w:b w:val="0"/>
                        <w:sz w:val="24"/>
                      </w:rPr>
                      <w:t>VT1</w:t>
                    </w:r>
                  </w:p>
                </w:txbxContent>
              </v:textbox>
            </v:shape>
            <v:line id="_x0000_s1335" style="position:absolute" from="5449,8631" to="5450,10236" o:regroupid="18">
              <v:stroke startarrow="oval" startarrowwidth="narrow" startarrowlength="short" endarrowwidth="narrow" endarrowlength="short"/>
            </v:line>
            <v:rect id="_x0000_s1336" style="position:absolute;left:6368;top:9341;width:227;height:567" o:regroupid="18"/>
            <v:shape id="_x0000_s1337" type="#_x0000_t202" style="position:absolute;left:5744;top:7300;width:788;height:592" o:regroupid="17" filled="f" stroked="f">
              <v:textbox style="mso-next-textbox:#_x0000_s1337">
                <w:txbxContent>
                  <w:p w:rsidR="00A4475A" w:rsidRDefault="00A4475A">
                    <w:pPr>
                      <w:rPr>
                        <w:lang w:val="en-US"/>
                      </w:rPr>
                    </w:pPr>
                    <w:r>
                      <w:rPr>
                        <w:bCs/>
                        <w:iCs/>
                        <w:lang w:val="en-US"/>
                      </w:rPr>
                      <w:t>+V</w:t>
                    </w:r>
                    <w:r>
                      <w:rPr>
                        <w:vertAlign w:val="subscript"/>
                        <w:lang w:val="en-US"/>
                      </w:rPr>
                      <w:t>S</w:t>
                    </w:r>
                  </w:p>
                </w:txbxContent>
              </v:textbox>
            </v:shape>
            <w10:wrap type="none"/>
            <w10:anchorlock/>
          </v:group>
        </w:pic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16 – Принципиальная электрическая схема ИМС истокового</w:t>
      </w:r>
      <w:r w:rsidR="00C20A7A">
        <w:rPr>
          <w:rFonts w:cs="Times New Roman"/>
          <w:b/>
          <w:color w:val="000000" w:themeColor="text1"/>
        </w:rPr>
        <w:t xml:space="preserve"> повторителя</w:t>
      </w:r>
    </w:p>
    <w:p w:rsidR="00C20A7A" w:rsidRDefault="00CF52E6" w:rsidP="00A4475A">
      <w:pPr>
        <w:pStyle w:val="2"/>
        <w:keepNext w:val="0"/>
        <w:shd w:val="clear" w:color="000000" w:fill="auto"/>
        <w:tabs>
          <w:tab w:val="left" w:pos="993"/>
        </w:tabs>
        <w:suppressAutoHyphens/>
        <w:ind w:firstLine="0"/>
        <w:jc w:val="center"/>
        <w:rPr>
          <w:rFonts w:cs="Times New Roman"/>
          <w:b/>
          <w:color w:val="000000" w:themeColor="text1"/>
        </w:rPr>
      </w:pPr>
      <w:r>
        <w:rPr>
          <w:rFonts w:cs="Times New Roman"/>
          <w:b/>
          <w:color w:val="000000" w:themeColor="text1"/>
        </w:rPr>
      </w:r>
      <w:r>
        <w:rPr>
          <w:rFonts w:cs="Times New Roman"/>
          <w:b/>
          <w:color w:val="000000" w:themeColor="text1"/>
        </w:rPr>
        <w:pict>
          <v:group id="_x0000_s1338" style="width:282.75pt;height:173.75pt;mso-position-horizontal-relative:char;mso-position-vertical-relative:line" coordorigin="4083,6180" coordsize="5655,3475" o:allowincell="f">
            <v:shape id="_x0000_s1339" type="#_x0000_t202" style="position:absolute;left:8690;top:7879;width:1048;height:541" o:regroupid="31" filled="f" stroked="f">
              <v:textbox style="mso-next-textbox:#_x0000_s1339">
                <w:txbxContent>
                  <w:p w:rsidR="00A4475A" w:rsidRDefault="00A4475A">
                    <w:r>
                      <w:t>Выход</w:t>
                    </w:r>
                  </w:p>
                </w:txbxContent>
              </v:textbox>
            </v:shape>
            <v:group id="_x0000_s1340" style="position:absolute;left:6979;top:7265;width:577;height:510" coordorigin="7638,2601" coordsize="577,510" o:regroupid="31">
              <v:line id="_x0000_s1341" style="position:absolute" from="7945,3002" to="8215,3002"/>
              <v:line id="_x0000_s1342" style="position:absolute" from="7638,2999" to="7947,2999">
                <v:stroke endarrow="block" endarrowwidth="narrow" endarrowlength="long"/>
              </v:line>
              <v:line id="_x0000_s1343" style="position:absolute" from="7930,2694" to="8200,2694"/>
              <v:line id="_x0000_s1344" style="position:absolute;rotation:-90" from="7665,2856" to="8175,2856"/>
            </v:group>
            <v:line id="_x0000_s1345" style="position:absolute;flip:y" from="7551,7668" to="7551,8542" o:regroupid="31"/>
            <v:line id="_x0000_s1346" style="position:absolute;flip:y" from="7543,6649" to="7543,7356" o:regroupid="31"/>
            <v:line id="_x0000_s1347" style="position:absolute" from="4960,7668" to="7017,7668" o:regroupid="31"/>
            <v:line id="_x0000_s1348" style="position:absolute;flip:y" from="7543,9100" to="7543,9640" o:regroupid="31"/>
            <v:line id="_x0000_s1349" style="position:absolute;flip:x" from="4304,9292" to="7544,9292" o:regroupid="31">
              <v:stroke startarrow="oval" startarrowwidth="narrow" startarrowlength="short"/>
            </v:line>
            <v:line id="_x0000_s1350" style="position:absolute;flip:y" from="7333,9654" to="7759,9655" o:regroupid="31"/>
            <v:group id="_x0000_s1351" style="position:absolute;left:7544;top:8170;width:1056;height:143" coordorigin="7045,8382" coordsize="1056,143" o:regroupid="31">
              <v:line id="_x0000_s1352" style="position:absolute" from="7045,8469" to="7958,8469">
                <v:stroke startarrow="oval" startarrowwidth="narrow" startarrowlength="short"/>
              </v:line>
              <v:oval id="_x0000_s1353" style="position:absolute;left:7958;top:8382;width:143;height:143"/>
            </v:group>
            <v:line id="_x0000_s1354" style="position:absolute;flip:y" from="7544,6297" to="7544,6670" o:regroupid="31">
              <v:stroke endarrow="block" endarrowwidth="narrow" endarrowlength="long"/>
            </v:line>
            <v:shape id="_x0000_s1355" type="#_x0000_t202" style="position:absolute;left:7557;top:6180;width:900;height:541" o:regroupid="31" filled="f" stroked="f">
              <v:textbox style="mso-next-textbox:#_x0000_s1355">
                <w:txbxContent>
                  <w:p w:rsidR="00A4475A" w:rsidRDefault="00A4475A">
                    <w:pPr>
                      <w:rPr>
                        <w:lang w:val="en-US"/>
                      </w:rPr>
                    </w:pPr>
                    <w:r>
                      <w:rPr>
                        <w:lang w:val="en-US"/>
                      </w:rPr>
                      <w:t>+V</w:t>
                    </w:r>
                    <w:r>
                      <w:rPr>
                        <w:vertAlign w:val="subscript"/>
                      </w:rPr>
                      <w:t>S</w:t>
                    </w:r>
                  </w:p>
                </w:txbxContent>
              </v:textbox>
            </v:shape>
            <v:shape id="_x0000_s1356" type="#_x0000_t202" style="position:absolute;left:7597;top:8593;width:585;height:488" o:regroupid="31" filled="f" stroked="f">
              <v:textbox style="mso-next-textbox:#_x0000_s1356">
                <w:txbxContent>
                  <w:p w:rsidR="00A4475A" w:rsidRDefault="00A4475A">
                    <w:pPr>
                      <w:rPr>
                        <w:vertAlign w:val="subscript"/>
                        <w:lang w:val="en-US"/>
                      </w:rPr>
                    </w:pPr>
                    <w:r>
                      <w:rPr>
                        <w:lang w:val="en-US"/>
                      </w:rPr>
                      <w:t>R</w:t>
                    </w:r>
                    <w:r>
                      <w:rPr>
                        <w:vertAlign w:val="subscript"/>
                        <w:lang w:val="en-US"/>
                      </w:rPr>
                      <w:t>L</w:t>
                    </w:r>
                  </w:p>
                </w:txbxContent>
              </v:textbox>
            </v:shape>
            <v:shape id="_x0000_s1357" type="#_x0000_t202" style="position:absolute;left:6409;top:6985;width:952;height:541" o:regroupid="31" filled="f" stroked="f">
              <v:textbox style="mso-next-textbox:#_x0000_s1357">
                <w:txbxContent>
                  <w:p w:rsidR="00A4475A" w:rsidRDefault="00A4475A">
                    <w:pPr>
                      <w:pStyle w:val="1"/>
                      <w:rPr>
                        <w:b w:val="0"/>
                        <w:sz w:val="24"/>
                      </w:rPr>
                    </w:pPr>
                    <w:r>
                      <w:rPr>
                        <w:b w:val="0"/>
                        <w:sz w:val="24"/>
                      </w:rPr>
                      <w:t>VT1</w:t>
                    </w:r>
                  </w:p>
                </w:txbxContent>
              </v:textbox>
            </v:shape>
            <v:line id="_x0000_s1358" style="position:absolute" from="8058,7695" to="8058,8250" o:regroupid="31">
              <v:stroke endarrow="oval" endarrowwidth="narrow" endarrowlength="short"/>
            </v:line>
            <v:line id="_x0000_s1359" style="position:absolute;rotation:180" from="8058,6769" to="8058,7303" o:regroupid="31">
              <v:stroke endarrowwidth="narrow" endarrowlength="short"/>
            </v:line>
            <v:line id="_x0000_s1360" style="position:absolute;flip:x" from="7544,6772" to="8058,6772" o:regroupid="31">
              <v:stroke endarrow="oval" endarrowwidth="narrow" endarrowlength="short"/>
            </v:line>
            <v:line id="_x0000_s1361" style="position:absolute;flip:x" from="7042,6785" to="7544,6785" o:regroupid="31"/>
            <v:line id="_x0000_s1362" style="position:absolute;flip:x" from="6464,6785" to="6952,6785" o:regroupid="31"/>
            <v:group id="_x0000_s1363" style="position:absolute;left:6721;top:8022;width:823;height:454" coordorigin="6222,8242" coordsize="823,454" o:regroupid="31">
              <v:group id="_x0000_s1364" style="position:absolute;left:6599;top:8242;width:85;height:454" coordorigin="3597,2592" coordsize="57,454">
                <v:line id="_x0000_s1365" style="position:absolute" from="3597,2592" to="3597,3046"/>
                <v:line id="_x0000_s1366" style="position:absolute" from="3654,2592" to="3654,3046"/>
              </v:group>
              <v:line id="_x0000_s1367" style="position:absolute;flip:x" from="6685,8474" to="7045,8474"/>
              <v:line id="_x0000_s1368" style="position:absolute;flip:x" from="6222,8471" to="6595,8471">
                <v:stroke endarrow="oval" endarrowwidth="narrow" endarrowlength="short"/>
              </v:line>
            </v:group>
            <v:group id="_x0000_s1369" style="position:absolute;left:6085;top:8248;width:85;height:454;rotation:-90" coordorigin="3597,2592" coordsize="57,454" o:regroupid="31">
              <v:line id="_x0000_s1370" style="position:absolute" from="3597,2592" to="3597,3046"/>
              <v:line id="_x0000_s1371" style="position:absolute" from="3654,2592" to="3654,3046"/>
            </v:group>
            <v:line id="_x0000_s1372" style="position:absolute;flip:y" from="6130,7660" to="6130,8431" o:regroupid="31">
              <v:stroke endarrow="oval" endarrowwidth="narrow" endarrowlength="short"/>
            </v:line>
            <v:line id="_x0000_s1373" style="position:absolute;rotation:180;flip:y" from="6130,8522" to="6130,9293" o:regroupid="31">
              <v:stroke endarrow="oval" endarrowwidth="narrow" endarrowlength="short"/>
            </v:line>
            <v:group id="_x0000_s1374" style="position:absolute;left:5435;top:8248;width:85;height:454;rotation:-90" coordorigin="3597,2592" coordsize="57,454" o:regroupid="31">
              <v:line id="_x0000_s1375" style="position:absolute" from="3597,2592" to="3597,3046"/>
              <v:line id="_x0000_s1376" style="position:absolute" from="3654,2592" to="3654,3046"/>
            </v:group>
            <v:line id="_x0000_s1377" style="position:absolute;flip:y" from="5487,7660" to="5487,8431" o:regroupid="31">
              <v:stroke endarrow="oval" endarrowwidth="narrow" endarrowlength="short"/>
            </v:line>
            <v:line id="_x0000_s1378" style="position:absolute;rotation:180;flip:y" from="5487,8522" to="5487,9293" o:regroupid="31">
              <v:stroke endarrow="oval" endarrowwidth="narrow" endarrowlength="short"/>
            </v:line>
            <v:group id="_x0000_s1379" style="position:absolute;left:6956;top:6551;width:85;height:454" coordorigin="3597,2592" coordsize="57,454" o:regroupid="31">
              <v:line id="_x0000_s1380" style="position:absolute" from="3597,2592" to="3597,3046"/>
              <v:line id="_x0000_s1381" style="position:absolute" from="3654,2592" to="3654,3046"/>
            </v:group>
            <v:line id="_x0000_s1382" style="position:absolute" from="6464,6782" to="6464,7660" o:regroupid="31">
              <v:stroke endarrow="oval" endarrowwidth="narrow" endarrowlength="short"/>
            </v:line>
            <v:group id="_x0000_s1383" style="position:absolute;left:4873;top:7429;width:85;height:454" coordorigin="3597,2592" coordsize="57,454" o:regroupid="31">
              <v:line id="_x0000_s1384" style="position:absolute" from="3597,2592" to="3597,3046"/>
              <v:line id="_x0000_s1385" style="position:absolute" from="3654,2592" to="3654,3046"/>
            </v:group>
            <v:line id="_x0000_s1386" style="position:absolute;flip:x" from="4304,7673" to="4870,7673" o:regroupid="31"/>
            <v:line id="_x0000_s1387" style="position:absolute" from="4314,7673" to="4314,8200" o:regroupid="31"/>
            <v:line id="_x0000_s1388" style="position:absolute" from="4314,8647" to="4314,9290" o:regroupid="31"/>
            <v:shape id="_x0000_s1389" type="#_x0000_t202" style="position:absolute;left:8133;top:7315;width:540;height:541" o:regroupid="31" filled="f" stroked="f">
              <v:textbox style="mso-next-textbox:#_x0000_s1389">
                <w:txbxContent>
                  <w:p w:rsidR="00A4475A" w:rsidRDefault="00A4475A">
                    <w:pPr>
                      <w:rPr>
                        <w:vertAlign w:val="subscript"/>
                      </w:rPr>
                    </w:pPr>
                    <w:r>
                      <w:rPr>
                        <w:lang w:val="en-US"/>
                      </w:rPr>
                      <w:t>r</w:t>
                    </w:r>
                    <w:r>
                      <w:rPr>
                        <w:vertAlign w:val="subscript"/>
                        <w:lang w:val="en-US"/>
                      </w:rPr>
                      <w:t>0</w:t>
                    </w:r>
                  </w:p>
                </w:txbxContent>
              </v:textbox>
            </v:shape>
            <v:shape id="_x0000_s1390" type="#_x0000_t202" style="position:absolute;left:6631;top:7667;width:720;height:541" o:regroupid="31" filled="f" stroked="f">
              <v:textbox style="mso-next-textbox:#_x0000_s1390">
                <w:txbxContent>
                  <w:p w:rsidR="00A4475A" w:rsidRDefault="00A4475A">
                    <w:pPr>
                      <w:rPr>
                        <w:vertAlign w:val="subscript"/>
                      </w:rPr>
                    </w:pPr>
                    <w:r>
                      <w:rPr>
                        <w:lang w:val="en-US"/>
                      </w:rPr>
                      <w:t>C</w:t>
                    </w:r>
                    <w:r>
                      <w:rPr>
                        <w:vertAlign w:val="subscript"/>
                        <w:lang w:val="en-US"/>
                      </w:rPr>
                      <w:t>gs</w:t>
                    </w:r>
                  </w:p>
                </w:txbxContent>
              </v:textbox>
            </v:shape>
            <v:shape id="_x0000_s1391" type="#_x0000_t202" style="position:absolute;left:5500;top:8573;width:720;height:541" o:regroupid="31" filled="f" stroked="f">
              <v:textbox style="mso-next-textbox:#_x0000_s1391">
                <w:txbxContent>
                  <w:p w:rsidR="00A4475A" w:rsidRDefault="00A4475A">
                    <w:pPr>
                      <w:rPr>
                        <w:vertAlign w:val="subscript"/>
                      </w:rPr>
                    </w:pPr>
                    <w:r>
                      <w:rPr>
                        <w:lang w:val="en-US"/>
                      </w:rPr>
                      <w:t>C</w:t>
                    </w:r>
                    <w:r>
                      <w:rPr>
                        <w:vertAlign w:val="subscript"/>
                        <w:lang w:val="en-US"/>
                      </w:rPr>
                      <w:t>jd</w:t>
                    </w:r>
                  </w:p>
                </w:txbxContent>
              </v:textbox>
            </v:shape>
            <v:shape id="_x0000_s1392" type="#_x0000_t202" style="position:absolute;left:4805;top:8560;width:720;height:541" o:regroupid="31" filled="f" stroked="f">
              <v:textbox style="mso-next-textbox:#_x0000_s1392">
                <w:txbxContent>
                  <w:p w:rsidR="00A4475A" w:rsidRDefault="00A4475A">
                    <w:pPr>
                      <w:rPr>
                        <w:vertAlign w:val="subscript"/>
                      </w:rPr>
                    </w:pPr>
                    <w:r>
                      <w:rPr>
                        <w:lang w:val="en-US"/>
                      </w:rPr>
                      <w:t>C</w:t>
                    </w:r>
                    <w:r>
                      <w:rPr>
                        <w:vertAlign w:val="subscript"/>
                        <w:lang w:val="en-US"/>
                      </w:rPr>
                      <w:t>p</w:t>
                    </w:r>
                  </w:p>
                </w:txbxContent>
              </v:textbox>
            </v:shape>
            <v:shape id="_x0000_s1393" type="#_x0000_t202" style="position:absolute;left:6349;top:6207;width:720;height:541" o:regroupid="31" filled="f" stroked="f">
              <v:textbox style="mso-next-textbox:#_x0000_s1393">
                <w:txbxContent>
                  <w:p w:rsidR="00A4475A" w:rsidRDefault="00A4475A">
                    <w:pPr>
                      <w:rPr>
                        <w:vertAlign w:val="subscript"/>
                      </w:rPr>
                    </w:pPr>
                    <w:r>
                      <w:rPr>
                        <w:lang w:val="en-US"/>
                      </w:rPr>
                      <w:t>C</w:t>
                    </w:r>
                    <w:r>
                      <w:rPr>
                        <w:vertAlign w:val="subscript"/>
                        <w:lang w:val="en-US"/>
                      </w:rPr>
                      <w:t>gd</w:t>
                    </w:r>
                  </w:p>
                </w:txbxContent>
              </v:textbox>
            </v:shape>
            <v:shape id="_x0000_s1394" type="#_x0000_t202" style="position:absolute;left:4396;top:7095;width:720;height:541" o:regroupid="31" filled="f" stroked="f">
              <v:textbox style="mso-next-textbox:#_x0000_s1394">
                <w:txbxContent>
                  <w:p w:rsidR="00A4475A" w:rsidRDefault="00A4475A">
                    <w:pPr>
                      <w:rPr>
                        <w:vertAlign w:val="subscript"/>
                      </w:rPr>
                    </w:pPr>
                    <w:r>
                      <w:rPr>
                        <w:lang w:val="en-US"/>
                      </w:rPr>
                      <w:t>C</w:t>
                    </w:r>
                    <w:r>
                      <w:rPr>
                        <w:vertAlign w:val="subscript"/>
                        <w:lang w:val="en-US"/>
                      </w:rPr>
                      <w:t>s</w:t>
                    </w:r>
                  </w:p>
                </w:txbxContent>
              </v:textbox>
            </v:shape>
            <v:rect id="_x0000_s1395" style="position:absolute;left:7943;top:7229;width:227;height:567" o:regroupid="31"/>
            <v:rect id="_x0000_s1396" style="position:absolute;left:7437;top:8539;width:227;height:567" o:regroupid="31"/>
            <v:group id="_x0000_s1397" style="position:absolute;left:4083;top:8199;width:463;height:463" coordorigin="6172,4628" coordsize="553,553" o:regroupid="31">
              <v:oval id="_x0000_s1398" style="position:absolute;left:6172;top:4628;width:553;height:553"/>
              <v:shape id="_x0000_s1399" style="position:absolute;left:6261;top:4747;width:360;height:338" coordsize="360,338" path="m,255c30,127,60,,103,11v43,11,112,289,155,308c301,338,330,232,360,127e" filled="f">
                <v:path arrowok="t"/>
              </v:shape>
            </v:group>
            <v:group id="_x0000_s1400" style="position:absolute;left:6564;top:7665;width:317;height:1620" coordorigin="6057,7965" coordsize="317,1620" o:regroupid="31">
              <v:group id="_x0000_s1401" style="position:absolute;left:6057;top:8766;width:317;height:567;rotation:180" coordorigin="6048,3459" coordsize="329,567">
                <v:shape id="_x0000_s1402" type="#_x0000_t5" style="position:absolute;left:6048;top:3600;width:329;height:285" filled="f">
                  <o:lock v:ext="edit" aspectratio="t"/>
                </v:shape>
                <v:line id="_x0000_s1403" style="position:absolute" from="6213,3459" to="6213,4026"/>
                <v:line id="_x0000_s1404" style="position:absolute" from="6048,3600" to="6377,3600"/>
              </v:group>
              <v:line id="_x0000_s1405" style="position:absolute;flip:y" from="6217,7965" to="6218,9585">
                <v:stroke startarrow="oval" startarrowwidth="narrow" startarrowlength="short" endarrow="oval" endarrowwidth="narrow" endarrowlength="short"/>
              </v:line>
            </v:group>
            <v:shape id="_x0000_s1406" type="#_x0000_t202" style="position:absolute;left:6768;top:8640;width:864;height:720" filled="f" stroked="f">
              <v:textbox>
                <w:txbxContent>
                  <w:p w:rsidR="00A4475A" w:rsidRDefault="00A4475A">
                    <w:pPr>
                      <w:rPr>
                        <w:lang w:val="en-US"/>
                      </w:rPr>
                    </w:pPr>
                    <w:r>
                      <w:rPr>
                        <w:lang w:val="en-US"/>
                      </w:rPr>
                      <w:t>VD1</w:t>
                    </w:r>
                  </w:p>
                </w:txbxContent>
              </v:textbox>
            </v:shape>
            <w10:wrap type="none"/>
            <w10:anchorlock/>
          </v:group>
        </w:pict>
      </w:r>
    </w:p>
    <w:p w:rsidR="00C20A7A" w:rsidRDefault="00C20A7A" w:rsidP="00A4475A">
      <w:pPr>
        <w:pStyle w:val="2"/>
        <w:keepNext w:val="0"/>
        <w:shd w:val="clear" w:color="000000" w:fill="auto"/>
        <w:tabs>
          <w:tab w:val="left" w:pos="993"/>
        </w:tabs>
        <w:suppressAutoHyphens/>
        <w:ind w:firstLine="0"/>
        <w:jc w:val="center"/>
        <w:rPr>
          <w:rFonts w:cs="Times New Roman"/>
          <w:b/>
          <w:color w:val="000000" w:themeColor="text1"/>
        </w:rPr>
      </w:pPr>
    </w:p>
    <w:p w:rsidR="0029701C" w:rsidRPr="00C20A7A" w:rsidRDefault="0029701C" w:rsidP="00C20A7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17 – Эквивалентная схема ИМС истокового повторителя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00A4475A">
        <w:rPr>
          <w:color w:val="000000" w:themeColor="text1"/>
        </w:rPr>
        <w:t xml:space="preserve"> </w:t>
      </w:r>
      <w:r w:rsidRPr="00A4475A">
        <w:rPr>
          <w:color w:val="000000" w:themeColor="text1"/>
        </w:rPr>
        <w:t>C</w:t>
      </w:r>
      <w:r w:rsidRPr="00A4475A">
        <w:rPr>
          <w:color w:val="000000" w:themeColor="text1"/>
          <w:vertAlign w:val="subscript"/>
        </w:rPr>
        <w:t>S</w:t>
      </w:r>
      <w:r w:rsidRPr="00A4475A">
        <w:rPr>
          <w:color w:val="000000" w:themeColor="text1"/>
        </w:rPr>
        <w:t xml:space="preserve"> – разделительная емкость, отражающая выходную емкость электретного микрофона;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C</w:t>
      </w:r>
      <w:r w:rsidRPr="00A4475A">
        <w:rPr>
          <w:color w:val="000000" w:themeColor="text1"/>
          <w:vertAlign w:val="subscript"/>
        </w:rPr>
        <w:t>p</w:t>
      </w:r>
      <w:r w:rsidRPr="00A4475A">
        <w:rPr>
          <w:color w:val="000000" w:themeColor="text1"/>
        </w:rPr>
        <w:t xml:space="preserve"> – паразитная емкость контактной площадки и соединительной дорожки относительно общей шины и шины питания;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C</w:t>
      </w:r>
      <w:r w:rsidRPr="00A4475A">
        <w:rPr>
          <w:color w:val="000000" w:themeColor="text1"/>
          <w:vertAlign w:val="subscript"/>
        </w:rPr>
        <w:t>jd</w:t>
      </w:r>
      <w:r w:rsidRPr="00A4475A">
        <w:rPr>
          <w:color w:val="000000" w:themeColor="text1"/>
        </w:rPr>
        <w:t xml:space="preserve"> – барьерная емкость диода VD1;</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C</w:t>
      </w:r>
      <w:r w:rsidRPr="00A4475A">
        <w:rPr>
          <w:color w:val="000000" w:themeColor="text1"/>
          <w:vertAlign w:val="subscript"/>
        </w:rPr>
        <w:t>gs</w:t>
      </w:r>
      <w:r w:rsidRPr="00A4475A">
        <w:rPr>
          <w:color w:val="000000" w:themeColor="text1"/>
        </w:rPr>
        <w:t xml:space="preserve"> – барьерная емкость p-n перехода затвор-исток ПТУП;</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r</w:t>
      </w:r>
      <w:r w:rsidRPr="00A4475A">
        <w:rPr>
          <w:color w:val="000000" w:themeColor="text1"/>
          <w:vertAlign w:val="subscript"/>
        </w:rPr>
        <w:t>O</w:t>
      </w:r>
      <w:r w:rsidRPr="00A4475A">
        <w:rPr>
          <w:color w:val="000000" w:themeColor="text1"/>
        </w:rPr>
        <w:t xml:space="preserve"> = 1/g</w:t>
      </w:r>
      <w:r w:rsidRPr="00A4475A">
        <w:rPr>
          <w:color w:val="000000" w:themeColor="text1"/>
          <w:vertAlign w:val="subscript"/>
        </w:rPr>
        <w:t>fs</w:t>
      </w:r>
      <w:r w:rsidRPr="00A4475A">
        <w:rPr>
          <w:color w:val="000000" w:themeColor="text1"/>
        </w:rPr>
        <w:t xml:space="preserve"> – выходное сопротивление истока ПТУП;</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g</w:t>
      </w:r>
      <w:r w:rsidRPr="00A4475A">
        <w:rPr>
          <w:color w:val="000000" w:themeColor="text1"/>
          <w:vertAlign w:val="subscript"/>
        </w:rPr>
        <w:t>fs</w:t>
      </w:r>
      <w:r w:rsidRPr="00A4475A">
        <w:rPr>
          <w:color w:val="000000" w:themeColor="text1"/>
        </w:rPr>
        <w:t xml:space="preserve"> – крутизна прямой передачи ПТУП при рабочем токе через ПТУП;</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R</w:t>
      </w:r>
      <w:r w:rsidRPr="00A4475A">
        <w:rPr>
          <w:color w:val="000000" w:themeColor="text1"/>
          <w:vertAlign w:val="subscript"/>
        </w:rPr>
        <w:t>L</w:t>
      </w:r>
      <w:r w:rsidRPr="00A4475A">
        <w:rPr>
          <w:color w:val="000000" w:themeColor="text1"/>
        </w:rPr>
        <w:t xml:space="preserve"> – сопротивление нагрузки ПТУП;</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VD1– диод, задающий смещение затвора.</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Все емкости можно заменить одной эквивалентной входной емкостью</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29701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t>C</w:t>
      </w:r>
      <w:r w:rsidRPr="00A4475A">
        <w:rPr>
          <w:color w:val="000000" w:themeColor="text1"/>
          <w:vertAlign w:val="subscript"/>
        </w:rPr>
        <w:t>i</w:t>
      </w:r>
      <w:r w:rsidRPr="00A4475A">
        <w:rPr>
          <w:color w:val="000000" w:themeColor="text1"/>
        </w:rPr>
        <w:t xml:space="preserve"> = C</w:t>
      </w:r>
      <w:r w:rsidRPr="00A4475A">
        <w:rPr>
          <w:color w:val="000000" w:themeColor="text1"/>
          <w:vertAlign w:val="subscript"/>
        </w:rPr>
        <w:t>p</w:t>
      </w:r>
      <w:r w:rsidRPr="00A4475A">
        <w:rPr>
          <w:color w:val="000000" w:themeColor="text1"/>
        </w:rPr>
        <w:t xml:space="preserve"> + C</w:t>
      </w:r>
      <w:r w:rsidRPr="00A4475A">
        <w:rPr>
          <w:color w:val="000000" w:themeColor="text1"/>
          <w:vertAlign w:val="subscript"/>
        </w:rPr>
        <w:t>jd</w:t>
      </w:r>
      <w:r w:rsidRPr="00A4475A">
        <w:rPr>
          <w:color w:val="000000" w:themeColor="text1"/>
        </w:rPr>
        <w:t xml:space="preserve"> + C</w:t>
      </w:r>
      <w:r w:rsidRPr="00A4475A">
        <w:rPr>
          <w:color w:val="000000" w:themeColor="text1"/>
          <w:vertAlign w:val="subscript"/>
        </w:rPr>
        <w:t>gd</w:t>
      </w:r>
      <w:r w:rsidRPr="00A4475A">
        <w:rPr>
          <w:color w:val="000000" w:themeColor="text1"/>
        </w:rPr>
        <w:t xml:space="preserve"> +C</w:t>
      </w:r>
      <w:r w:rsidRPr="00A4475A">
        <w:rPr>
          <w:color w:val="000000" w:themeColor="text1"/>
          <w:vertAlign w:val="subscript"/>
        </w:rPr>
        <w:t xml:space="preserve">gs </w:t>
      </w:r>
      <w:r w:rsidRPr="00A4475A">
        <w:rPr>
          <w:color w:val="000000" w:themeColor="text1"/>
        </w:rPr>
        <w:t>.(27)</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Как следует из рисунка 17, коэффициент передачи истокового повторителя можно представить как произведение двух коэффициентов передачи</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480" w:dyaOrig="380">
          <v:shape id="_x0000_i1062" type="#_x0000_t75" style="width:74.25pt;height:18.75pt" o:ole="" fillcolor="window">
            <v:imagedata r:id="rId78" o:title=""/>
          </v:shape>
          <o:OLEObject Type="Embed" ProgID="Equation.3" ShapeID="_x0000_i1062" DrawAspect="Content" ObjectID="_1469598330" r:id="rId79"/>
        </w:object>
      </w:r>
      <w:r w:rsidR="0029701C" w:rsidRPr="00A4475A">
        <w:rPr>
          <w:color w:val="000000" w:themeColor="text1"/>
        </w:rPr>
        <w:t>,(28)</w:t>
      </w:r>
    </w:p>
    <w:p w:rsidR="00A4475A" w:rsidRDefault="00C20A7A" w:rsidP="00C20A7A">
      <w:pPr>
        <w:pStyle w:val="a3"/>
        <w:shd w:val="clear" w:color="000000" w:fill="auto"/>
        <w:tabs>
          <w:tab w:val="left" w:pos="993"/>
        </w:tabs>
        <w:suppressAutoHyphens/>
        <w:rPr>
          <w:color w:val="000000" w:themeColor="text1"/>
        </w:rPr>
      </w:pPr>
      <w:r>
        <w:rPr>
          <w:color w:val="000000" w:themeColor="text1"/>
        </w:rPr>
        <w:br w:type="page"/>
      </w:r>
      <w:r w:rsidR="0029701C" w:rsidRPr="00A4475A">
        <w:rPr>
          <w:color w:val="000000" w:themeColor="text1"/>
        </w:rPr>
        <w:lastRenderedPageBreak/>
        <w:t>где</w:t>
      </w:r>
      <w:r w:rsidR="00A4475A">
        <w:rPr>
          <w:color w:val="000000" w:themeColor="text1"/>
        </w:rPr>
        <w:t xml:space="preserve"> </w:t>
      </w:r>
      <w:r w:rsidR="0029701C" w:rsidRPr="00A4475A">
        <w:rPr>
          <w:color w:val="000000" w:themeColor="text1"/>
        </w:rPr>
        <w:t>A</w:t>
      </w:r>
      <w:r w:rsidR="0029701C" w:rsidRPr="00A4475A">
        <w:rPr>
          <w:color w:val="000000" w:themeColor="text1"/>
          <w:vertAlign w:val="subscript"/>
        </w:rPr>
        <w:t>1</w:t>
      </w:r>
      <w:r w:rsidR="0029701C" w:rsidRPr="00A4475A">
        <w:rPr>
          <w:color w:val="000000" w:themeColor="text1"/>
        </w:rPr>
        <w:t xml:space="preserve"> – коэффициент передачи, задаваемый емкостным делителем C</w:t>
      </w:r>
      <w:r w:rsidR="0029701C" w:rsidRPr="00A4475A">
        <w:rPr>
          <w:color w:val="000000" w:themeColor="text1"/>
          <w:vertAlign w:val="subscript"/>
        </w:rPr>
        <w:t>S</w:t>
      </w:r>
      <w:r w:rsidR="0029701C" w:rsidRPr="00A4475A">
        <w:rPr>
          <w:color w:val="000000" w:themeColor="text1"/>
        </w:rPr>
        <w:t>, C</w:t>
      </w:r>
      <w:r w:rsidR="0029701C" w:rsidRPr="00A4475A">
        <w:rPr>
          <w:color w:val="000000" w:themeColor="text1"/>
          <w:vertAlign w:val="subscript"/>
        </w:rPr>
        <w:t>i</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380" w:dyaOrig="1140">
          <v:shape id="_x0000_i1063" type="#_x0000_t75" style="width:69pt;height:57pt" o:ole="" fillcolor="window">
            <v:imagedata r:id="rId80" o:title=""/>
          </v:shape>
          <o:OLEObject Type="Embed" ProgID="Equation.3" ShapeID="_x0000_i1063" DrawAspect="Content" ObjectID="_1469598331" r:id="rId81"/>
        </w:object>
      </w:r>
      <w:r w:rsidR="0029701C" w:rsidRPr="00A4475A">
        <w:rPr>
          <w:color w:val="000000" w:themeColor="text1"/>
        </w:rPr>
        <w:t>,(29)</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A</w:t>
      </w:r>
      <w:r w:rsidRPr="00A4475A">
        <w:rPr>
          <w:color w:val="000000" w:themeColor="text1"/>
          <w:vertAlign w:val="subscript"/>
        </w:rPr>
        <w:t>2</w:t>
      </w:r>
      <w:r w:rsidRPr="00A4475A">
        <w:rPr>
          <w:color w:val="000000" w:themeColor="text1"/>
        </w:rPr>
        <w:t xml:space="preserve"> – коэффициент передачи, зависящий от крутизны ПТУП и сопротивления нагрузки R</w:t>
      </w:r>
      <w:r w:rsidRPr="00A4475A">
        <w:rPr>
          <w:color w:val="000000" w:themeColor="text1"/>
          <w:vertAlign w:val="subscript"/>
        </w:rPr>
        <w:t>L</w:t>
      </w:r>
      <w:r w:rsidRPr="00A4475A">
        <w:rPr>
          <w:color w:val="000000" w:themeColor="text1"/>
        </w:rPr>
        <w:t>:</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280" w:dyaOrig="1140">
          <v:shape id="_x0000_i1064" type="#_x0000_t75" style="width:164.25pt;height:57pt" o:ole="" fillcolor="window">
            <v:imagedata r:id="rId82" o:title=""/>
          </v:shape>
          <o:OLEObject Type="Embed" ProgID="Equation.3" ShapeID="_x0000_i1064" DrawAspect="Content" ObjectID="_1469598332" r:id="rId83"/>
        </w:object>
      </w:r>
      <w:r w:rsidR="0029701C" w:rsidRPr="00A4475A">
        <w:rPr>
          <w:color w:val="000000" w:themeColor="text1"/>
        </w:rPr>
        <w:t>.(30)</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Как следует из (29) и (30), для увеличения коэффициента передачи A</w:t>
      </w:r>
      <w:r w:rsidRPr="00A4475A">
        <w:rPr>
          <w:color w:val="000000" w:themeColor="text1"/>
          <w:vertAlign w:val="subscript"/>
        </w:rPr>
        <w:t>V</w:t>
      </w:r>
      <w:r w:rsidRPr="00A4475A">
        <w:rPr>
          <w:color w:val="000000" w:themeColor="text1"/>
        </w:rPr>
        <w:t xml:space="preserve"> необходимо увеличивать крутизну прямой передачи ПТУП g</w:t>
      </w:r>
      <w:r w:rsidRPr="00A4475A">
        <w:rPr>
          <w:color w:val="000000" w:themeColor="text1"/>
          <w:vertAlign w:val="subscript"/>
        </w:rPr>
        <w:t>fs</w:t>
      </w:r>
      <w:r w:rsidRPr="00A4475A">
        <w:rPr>
          <w:color w:val="000000" w:themeColor="text1"/>
        </w:rPr>
        <w:t xml:space="preserve"> и уменьшать входную емкость C</w:t>
      </w:r>
      <w:r w:rsidRPr="00A4475A">
        <w:rPr>
          <w:color w:val="000000" w:themeColor="text1"/>
          <w:vertAlign w:val="subscript"/>
        </w:rPr>
        <w:t>i</w:t>
      </w:r>
      <w:r w:rsidRPr="00A4475A">
        <w:rPr>
          <w:color w:val="000000" w:themeColor="text1"/>
        </w:rPr>
        <w:t>.</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 результатов измерения коэффициента передачи истокового повторителя можно выделить крутизну прямой передачи g</w:t>
      </w:r>
      <w:r w:rsidRPr="00A4475A">
        <w:rPr>
          <w:color w:val="000000" w:themeColor="text1"/>
          <w:vertAlign w:val="subscript"/>
        </w:rPr>
        <w:t>fs</w:t>
      </w:r>
      <w:r w:rsidRPr="00A4475A">
        <w:rPr>
          <w:color w:val="000000" w:themeColor="text1"/>
        </w:rPr>
        <w:t xml:space="preserve"> и входную емкость ПТУП – C</w:t>
      </w:r>
      <w:r w:rsidRPr="00A4475A">
        <w:rPr>
          <w:color w:val="000000" w:themeColor="text1"/>
          <w:vertAlign w:val="subscript"/>
        </w:rPr>
        <w:t>i</w:t>
      </w:r>
      <w:r w:rsidRPr="00A4475A">
        <w:rPr>
          <w:color w:val="000000" w:themeColor="text1"/>
        </w:rPr>
        <w:t>. Если разделительную емкость C</w:t>
      </w:r>
      <w:r w:rsidRPr="00A4475A">
        <w:rPr>
          <w:color w:val="000000" w:themeColor="text1"/>
          <w:vertAlign w:val="subscript"/>
        </w:rPr>
        <w:t>S</w:t>
      </w:r>
      <w:r w:rsidRPr="00A4475A">
        <w:rPr>
          <w:color w:val="000000" w:themeColor="text1"/>
        </w:rPr>
        <w:t xml:space="preserve"> выбрать достаточно большой, так чтобы выполнялось условие</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140" w:dyaOrig="380">
          <v:shape id="_x0000_i1065" type="#_x0000_t75" style="width:57pt;height:18.75pt" o:ole="" fillcolor="window">
            <v:imagedata r:id="rId84" o:title=""/>
          </v:shape>
          <o:OLEObject Type="Embed" ProgID="Equation.3" ShapeID="_x0000_i1065" DrawAspect="Content" ObjectID="_1469598333" r:id="rId85"/>
        </w:object>
      </w:r>
      <w:r w:rsidR="0029701C" w:rsidRPr="00A4475A">
        <w:rPr>
          <w:color w:val="000000" w:themeColor="text1"/>
        </w:rPr>
        <w:t>,(31)</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29701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t xml:space="preserve">то </w:t>
      </w:r>
      <w:r w:rsidRPr="00A4475A">
        <w:rPr>
          <w:color w:val="000000" w:themeColor="text1"/>
          <w:lang w:val="en-US"/>
        </w:rPr>
        <w:t>A</w:t>
      </w:r>
      <w:r w:rsidRPr="00A4475A">
        <w:rPr>
          <w:color w:val="000000" w:themeColor="text1"/>
          <w:vertAlign w:val="subscript"/>
        </w:rPr>
        <w:t>1</w:t>
      </w:r>
      <w:r w:rsidRPr="00A4475A">
        <w:rPr>
          <w:color w:val="000000" w:themeColor="text1"/>
        </w:rPr>
        <w:t xml:space="preserve"> ≈ 1 и коэффициент передачи ИП в основном будет определяться коэффициентом передачи A</w:t>
      </w:r>
      <w:r w:rsidRPr="00A4475A">
        <w:rPr>
          <w:color w:val="000000" w:themeColor="text1"/>
          <w:vertAlign w:val="subscript"/>
        </w:rPr>
        <w:t>2</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040" w:dyaOrig="380">
          <v:shape id="_x0000_i1066" type="#_x0000_t75" style="width:51.75pt;height:18.75pt" o:ole="" fillcolor="window">
            <v:imagedata r:id="rId86" o:title=""/>
          </v:shape>
          <o:OLEObject Type="Embed" ProgID="Equation.3" ShapeID="_x0000_i1066" DrawAspect="Content" ObjectID="_1469598334" r:id="rId87"/>
        </w:object>
      </w:r>
      <w:r w:rsidR="0029701C" w:rsidRPr="00A4475A">
        <w:rPr>
          <w:color w:val="000000" w:themeColor="text1"/>
        </w:rPr>
        <w:t>.(32)</w:t>
      </w:r>
    </w:p>
    <w:p w:rsidR="00A4475A" w:rsidRDefault="00A4475A" w:rsidP="00A4475A">
      <w:pPr>
        <w:pStyle w:val="a3"/>
        <w:shd w:val="clear" w:color="000000" w:fill="auto"/>
        <w:tabs>
          <w:tab w:val="left" w:pos="993"/>
        </w:tabs>
        <w:suppressAutoHyphens/>
        <w:rPr>
          <w:color w:val="000000" w:themeColor="text1"/>
        </w:rPr>
      </w:pPr>
    </w:p>
    <w:p w:rsidR="00A4475A" w:rsidRDefault="0029701C" w:rsidP="00C20A7A">
      <w:pPr>
        <w:pStyle w:val="a3"/>
        <w:shd w:val="clear" w:color="000000" w:fill="auto"/>
        <w:tabs>
          <w:tab w:val="left" w:pos="993"/>
        </w:tabs>
        <w:suppressAutoHyphens/>
        <w:rPr>
          <w:color w:val="000000" w:themeColor="text1"/>
        </w:rPr>
      </w:pPr>
      <w:r w:rsidRPr="00A4475A">
        <w:rPr>
          <w:color w:val="000000" w:themeColor="text1"/>
        </w:rPr>
        <w:t>Тогда из выражения (30) можно рассчитать крутизну</w:t>
      </w: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600" w:dyaOrig="1219">
          <v:shape id="_x0000_i1067" type="#_x0000_t75" style="width:129.75pt;height:60.75pt" o:ole="" fillcolor="window">
            <v:imagedata r:id="rId88" o:title=""/>
          </v:shape>
          <o:OLEObject Type="Embed" ProgID="Equation.3" ShapeID="_x0000_i1067" DrawAspect="Content" ObjectID="_1469598335" r:id="rId89"/>
        </w:object>
      </w:r>
      <w:r w:rsidR="0029701C" w:rsidRPr="00A4475A">
        <w:rPr>
          <w:color w:val="000000" w:themeColor="text1"/>
        </w:rPr>
        <w:t>.(33)</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Измерив, коэффициент передачи при номинальном значении разделительной емкости C</w:t>
      </w:r>
      <w:r w:rsidRPr="00A4475A">
        <w:rPr>
          <w:color w:val="000000" w:themeColor="text1"/>
          <w:vertAlign w:val="subscript"/>
        </w:rPr>
        <w:t>S1</w:t>
      </w:r>
      <w:r w:rsidRPr="00A4475A">
        <w:rPr>
          <w:color w:val="000000" w:themeColor="text1"/>
        </w:rPr>
        <w:t xml:space="preserve"> = 10 пФ, можно рассчитать коэффициент передачи, обусловленный емкостным делителем на входе</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480" w:dyaOrig="780">
          <v:shape id="_x0000_i1068" type="#_x0000_t75" style="width:74.25pt;height:39pt" o:ole="" fillcolor="window">
            <v:imagedata r:id="rId90" o:title=""/>
          </v:shape>
          <o:OLEObject Type="Embed" ProgID="Equation.3" ShapeID="_x0000_i1068" DrawAspect="Content" ObjectID="_1469598336" r:id="rId91"/>
        </w:object>
      </w:r>
      <w:r w:rsidR="0029701C" w:rsidRPr="00A4475A">
        <w:rPr>
          <w:color w:val="000000" w:themeColor="text1"/>
        </w:rPr>
        <w:t>,(34)</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а по значению A</w:t>
      </w:r>
      <w:r w:rsidRPr="00A4475A">
        <w:rPr>
          <w:color w:val="000000" w:themeColor="text1"/>
          <w:vertAlign w:val="subscript"/>
        </w:rPr>
        <w:t>1</w:t>
      </w:r>
      <w:r w:rsidRPr="00A4475A">
        <w:rPr>
          <w:color w:val="000000" w:themeColor="text1"/>
        </w:rPr>
        <w:t xml:space="preserve"> рассчитать величину входной емкости с использованием соотношения (29)</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939" w:dyaOrig="859">
          <v:shape id="_x0000_i1069" type="#_x0000_t75" style="width:96.75pt;height:42.75pt" o:ole="" fillcolor="window">
            <v:imagedata r:id="rId92" o:title=""/>
          </v:shape>
          <o:OLEObject Type="Embed" ProgID="Equation.3" ShapeID="_x0000_i1069" DrawAspect="Content" ObjectID="_1469598337" r:id="rId93"/>
        </w:object>
      </w:r>
      <w:r w:rsidR="0029701C" w:rsidRPr="00A4475A">
        <w:rPr>
          <w:color w:val="000000" w:themeColor="text1"/>
        </w:rPr>
        <w:t>.(35)</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 эквивалентной входной емкости можно вычленить емкости C</w:t>
      </w:r>
      <w:r w:rsidRPr="00A4475A">
        <w:rPr>
          <w:color w:val="000000" w:themeColor="text1"/>
          <w:vertAlign w:val="subscript"/>
        </w:rPr>
        <w:t>p</w:t>
      </w:r>
      <w:r w:rsidRPr="00A4475A">
        <w:rPr>
          <w:color w:val="000000" w:themeColor="text1"/>
        </w:rPr>
        <w:t>, C</w:t>
      </w:r>
      <w:r w:rsidRPr="00A4475A">
        <w:rPr>
          <w:color w:val="000000" w:themeColor="text1"/>
          <w:vertAlign w:val="subscript"/>
        </w:rPr>
        <w:t>jd</w:t>
      </w:r>
      <w:r w:rsidRPr="00A4475A">
        <w:rPr>
          <w:color w:val="000000" w:themeColor="text1"/>
        </w:rPr>
        <w:t>, C</w:t>
      </w:r>
      <w:r w:rsidRPr="00A4475A">
        <w:rPr>
          <w:color w:val="000000" w:themeColor="text1"/>
          <w:vertAlign w:val="subscript"/>
        </w:rPr>
        <w:t>gd</w:t>
      </w:r>
      <w:r w:rsidRPr="00A4475A">
        <w:rPr>
          <w:color w:val="000000" w:themeColor="text1"/>
        </w:rPr>
        <w:t>, C</w:t>
      </w:r>
      <w:r w:rsidRPr="00A4475A">
        <w:rPr>
          <w:color w:val="000000" w:themeColor="text1"/>
          <w:vertAlign w:val="subscript"/>
        </w:rPr>
        <w:t>gs</w:t>
      </w:r>
      <w:r w:rsidRPr="00A4475A">
        <w:rPr>
          <w:color w:val="000000" w:themeColor="text1"/>
        </w:rPr>
        <w:t>, зная геометрические размеры ПТУП, диода, контактных площадок и величины удельных емкостей p-n переходов и окислов.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В системе программ схемотехнического анализа </w:t>
      </w:r>
      <w:r w:rsidRPr="00A4475A">
        <w:rPr>
          <w:color w:val="000000" w:themeColor="text1"/>
          <w:lang w:val="en-US"/>
        </w:rPr>
        <w:t>OrCAD</w:t>
      </w:r>
      <w:r w:rsidRPr="00A4475A">
        <w:rPr>
          <w:color w:val="000000" w:themeColor="text1"/>
        </w:rPr>
        <w:t xml:space="preserve"> 9.2 заложена для ПТУП модель Шихмана-Ходжеса. Основными параметрами модели, влияющими на коэффициент передачи, являются [7]:</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1.β – коэффициент пропорциональности, определяющий крутизну</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ПТУП;</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2.V</w:t>
      </w:r>
      <w:r w:rsidRPr="00A4475A">
        <w:rPr>
          <w:color w:val="000000" w:themeColor="text1"/>
          <w:vertAlign w:val="subscript"/>
        </w:rPr>
        <w:t>TO</w:t>
      </w:r>
      <w:r w:rsidRPr="00A4475A">
        <w:rPr>
          <w:color w:val="000000" w:themeColor="text1"/>
        </w:rPr>
        <w:t xml:space="preserve"> – пороговое напряжение;</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3.λ – коэффициент модуляции длины канала, определяющий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выходную стоковую проводимость;</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4.C</w:t>
      </w:r>
      <w:r w:rsidRPr="00A4475A">
        <w:rPr>
          <w:color w:val="000000" w:themeColor="text1"/>
          <w:vertAlign w:val="subscript"/>
        </w:rPr>
        <w:t>gd</w:t>
      </w:r>
      <w:r w:rsidRPr="00A4475A">
        <w:rPr>
          <w:color w:val="000000" w:themeColor="text1"/>
        </w:rPr>
        <w:t xml:space="preserve"> – емкость перехода затвор-сток при нулевом смещении;</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5.C</w:t>
      </w:r>
      <w:r w:rsidRPr="00A4475A">
        <w:rPr>
          <w:color w:val="000000" w:themeColor="text1"/>
          <w:vertAlign w:val="subscript"/>
        </w:rPr>
        <w:t>gs</w:t>
      </w:r>
      <w:r w:rsidRPr="00A4475A">
        <w:rPr>
          <w:color w:val="000000" w:themeColor="text1"/>
        </w:rPr>
        <w:t xml:space="preserve"> – емкость перехода затвор-исток при нулевом смещении;</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6.I</w:t>
      </w:r>
      <w:r w:rsidRPr="00A4475A">
        <w:rPr>
          <w:color w:val="000000" w:themeColor="text1"/>
          <w:vertAlign w:val="subscript"/>
        </w:rPr>
        <w:t>S</w:t>
      </w:r>
      <w:r w:rsidRPr="00A4475A">
        <w:rPr>
          <w:color w:val="000000" w:themeColor="text1"/>
        </w:rPr>
        <w:t xml:space="preserve"> – ток насыщения p-n перехода затвора;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lastRenderedPageBreak/>
        <w:t>7.I</w:t>
      </w:r>
      <w:r w:rsidRPr="00A4475A">
        <w:rPr>
          <w:color w:val="000000" w:themeColor="text1"/>
          <w:vertAlign w:val="subscript"/>
        </w:rPr>
        <w:t>SR</w:t>
      </w:r>
      <w:r w:rsidRPr="00A4475A">
        <w:rPr>
          <w:color w:val="000000" w:themeColor="text1"/>
        </w:rPr>
        <w:t xml:space="preserve"> – параметр тока рекомбинации p-n перехода затвора.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Последовательность экстракции параметров модели ПТУП Шихмана-Ходжеса из результатов измерения коэффициента передачи истокового повторителя будет следующая:</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ПТУП, работающий в режиме насыщения нормального включения, имеет следующую зависимость тока стока I</w:t>
      </w:r>
      <w:r w:rsidRPr="00A4475A">
        <w:rPr>
          <w:color w:val="000000" w:themeColor="text1"/>
          <w:vertAlign w:val="subscript"/>
        </w:rPr>
        <w:t>d</w:t>
      </w:r>
      <w:r w:rsidRPr="00A4475A">
        <w:rPr>
          <w:color w:val="000000" w:themeColor="text1"/>
        </w:rPr>
        <w:t xml:space="preserve"> от напряжения затвор-исток и сток-исток</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019" w:dyaOrig="480">
          <v:shape id="_x0000_i1070" type="#_x0000_t75" style="width:150.75pt;height:24pt" o:ole="" fillcolor="window">
            <v:imagedata r:id="rId94" o:title=""/>
          </v:shape>
          <o:OLEObject Type="Embed" ProgID="Equation.3" ShapeID="_x0000_i1070" DrawAspect="Content" ObjectID="_1469598338" r:id="rId95"/>
        </w:object>
      </w:r>
      <w:r w:rsidR="0029701C" w:rsidRPr="00A4475A">
        <w:rPr>
          <w:color w:val="000000" w:themeColor="text1"/>
        </w:rPr>
        <w:t>.(36)</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Крутизна прямой передачи, как следует из (36)</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5980" w:dyaOrig="820">
          <v:shape id="_x0000_i1071" type="#_x0000_t75" style="width:299.25pt;height:41.25pt" o:ole="" fillcolor="window">
            <v:imagedata r:id="rId96" o:title=""/>
          </v:shape>
          <o:OLEObject Type="Embed" ProgID="Equation.3" ShapeID="_x0000_i1071" DrawAspect="Content" ObjectID="_1469598339" r:id="rId97"/>
        </w:object>
      </w:r>
      <w:r w:rsidR="0029701C" w:rsidRPr="00A4475A">
        <w:rPr>
          <w:color w:val="000000" w:themeColor="text1"/>
        </w:rPr>
        <w:t>,(37)</w:t>
      </w:r>
    </w:p>
    <w:p w:rsidR="00C20A7A" w:rsidRDefault="00C20A7A" w:rsidP="00A4475A">
      <w:pPr>
        <w:pStyle w:val="a3"/>
        <w:shd w:val="clear" w:color="000000" w:fill="auto"/>
        <w:tabs>
          <w:tab w:val="left" w:pos="993"/>
        </w:tabs>
        <w:suppressAutoHyphens/>
        <w:rPr>
          <w:color w:val="000000" w:themeColor="text1"/>
        </w:rPr>
      </w:pPr>
    </w:p>
    <w:p w:rsidR="00A4475A" w:rsidRDefault="00A4475A" w:rsidP="00A4475A">
      <w:pPr>
        <w:pStyle w:val="a3"/>
        <w:shd w:val="clear" w:color="000000" w:fill="auto"/>
        <w:tabs>
          <w:tab w:val="left" w:pos="993"/>
        </w:tabs>
        <w:suppressAutoHyphens/>
        <w:rPr>
          <w:color w:val="000000" w:themeColor="text1"/>
        </w:rPr>
      </w:pPr>
      <w:r w:rsidRPr="00A4475A">
        <w:rPr>
          <w:color w:val="000000" w:themeColor="text1"/>
        </w:rPr>
        <w:t>О</w:t>
      </w:r>
      <w:r w:rsidR="0029701C" w:rsidRPr="00A4475A">
        <w:rPr>
          <w:color w:val="000000" w:themeColor="text1"/>
        </w:rPr>
        <w:t>ткуда</w:t>
      </w:r>
    </w:p>
    <w:p w:rsidR="00A4475A" w:rsidRDefault="00A4475A" w:rsidP="00A4475A">
      <w:pPr>
        <w:pStyle w:val="a3"/>
        <w:shd w:val="clear" w:color="000000" w:fill="auto"/>
        <w:tabs>
          <w:tab w:val="left" w:pos="993"/>
        </w:tabs>
        <w:suppressAutoHyphens/>
        <w:rPr>
          <w:color w:val="000000" w:themeColor="text1"/>
        </w:rPr>
      </w:pPr>
    </w:p>
    <w:p w:rsidR="0029701C"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900" w:dyaOrig="820">
          <v:shape id="_x0000_i1072" type="#_x0000_t75" style="width:95.25pt;height:41.25pt" o:ole="" fillcolor="window">
            <v:imagedata r:id="rId98" o:title=""/>
          </v:shape>
          <o:OLEObject Type="Embed" ProgID="Equation.3" ShapeID="_x0000_i1072" DrawAspect="Content" ObjectID="_1469598340" r:id="rId99"/>
        </w:object>
      </w:r>
      <w:r w:rsidR="0029701C" w:rsidRPr="00A4475A">
        <w:rPr>
          <w:color w:val="000000" w:themeColor="text1"/>
        </w:rPr>
        <w:t>,(38)</w:t>
      </w:r>
    </w:p>
    <w:p w:rsidR="00A4475A" w:rsidRP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гдеg</w:t>
      </w:r>
      <w:r w:rsidRPr="00A4475A">
        <w:rPr>
          <w:color w:val="000000" w:themeColor="text1"/>
          <w:vertAlign w:val="subscript"/>
        </w:rPr>
        <w:t>fs</w:t>
      </w:r>
      <w:r w:rsidRPr="00A4475A">
        <w:rPr>
          <w:color w:val="000000" w:themeColor="text1"/>
        </w:rPr>
        <w:t xml:space="preserve"> определяется по соотношению (33);</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I</w:t>
      </w:r>
      <w:r w:rsidRPr="00A4475A">
        <w:rPr>
          <w:color w:val="000000" w:themeColor="text1"/>
          <w:vertAlign w:val="subscript"/>
        </w:rPr>
        <w:t>d</w:t>
      </w:r>
      <w:r w:rsidRPr="00A4475A">
        <w:rPr>
          <w:color w:val="000000" w:themeColor="text1"/>
        </w:rPr>
        <w:t xml:space="preserve"> – ток стока, равный току потребления истокового повторителя;</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V</w:t>
      </w:r>
      <w:r w:rsidRPr="00A4475A">
        <w:rPr>
          <w:color w:val="000000" w:themeColor="text1"/>
          <w:vertAlign w:val="subscript"/>
        </w:rPr>
        <w:t>ds</w:t>
      </w:r>
      <w:r w:rsidRPr="00A4475A">
        <w:rPr>
          <w:color w:val="000000" w:themeColor="text1"/>
        </w:rPr>
        <w:t xml:space="preserve"> – напряжение сток-исток ПТУП</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29701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lang w:val="en-US"/>
        </w:rPr>
        <w:t>V</w:t>
      </w:r>
      <w:r w:rsidRPr="00A4475A">
        <w:rPr>
          <w:color w:val="000000" w:themeColor="text1"/>
          <w:vertAlign w:val="subscript"/>
          <w:lang w:val="en-US"/>
        </w:rPr>
        <w:t>ds</w:t>
      </w:r>
      <w:r w:rsidRPr="00A4475A">
        <w:rPr>
          <w:color w:val="000000" w:themeColor="text1"/>
        </w:rPr>
        <w:t xml:space="preserve"> = </w:t>
      </w:r>
      <w:r w:rsidRPr="00A4475A">
        <w:rPr>
          <w:color w:val="000000" w:themeColor="text1"/>
          <w:lang w:val="en-US"/>
        </w:rPr>
        <w:t>V</w:t>
      </w:r>
      <w:r w:rsidRPr="00A4475A">
        <w:rPr>
          <w:color w:val="000000" w:themeColor="text1"/>
          <w:vertAlign w:val="subscript"/>
          <w:lang w:val="en-US"/>
        </w:rPr>
        <w:t>SS</w:t>
      </w:r>
      <w:r w:rsidRPr="00A4475A">
        <w:rPr>
          <w:color w:val="000000" w:themeColor="text1"/>
        </w:rPr>
        <w:t xml:space="preserve"> – </w:t>
      </w:r>
      <w:r w:rsidRPr="00A4475A">
        <w:rPr>
          <w:color w:val="000000" w:themeColor="text1"/>
          <w:lang w:val="en-US"/>
        </w:rPr>
        <w:t>I</w:t>
      </w:r>
      <w:r w:rsidRPr="00A4475A">
        <w:rPr>
          <w:color w:val="000000" w:themeColor="text1"/>
          <w:vertAlign w:val="subscript"/>
          <w:lang w:val="en-US"/>
        </w:rPr>
        <w:t>d</w:t>
      </w:r>
      <w:r w:rsidRPr="00A4475A">
        <w:rPr>
          <w:color w:val="000000" w:themeColor="text1"/>
          <w:lang w:val="en-US"/>
        </w:rPr>
        <w:t>R</w:t>
      </w:r>
      <w:r w:rsidRPr="00A4475A">
        <w:rPr>
          <w:color w:val="000000" w:themeColor="text1"/>
          <w:vertAlign w:val="subscript"/>
          <w:lang w:val="en-US"/>
        </w:rPr>
        <w:t>L</w:t>
      </w:r>
      <w:r w:rsidRPr="00A4475A">
        <w:rPr>
          <w:color w:val="000000" w:themeColor="text1"/>
        </w:rPr>
        <w:t>;(39)</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V</w:t>
      </w:r>
      <w:r w:rsidRPr="00A4475A">
        <w:rPr>
          <w:color w:val="000000" w:themeColor="text1"/>
          <w:vertAlign w:val="subscript"/>
        </w:rPr>
        <w:t>SS</w:t>
      </w:r>
      <w:r w:rsidRPr="00A4475A">
        <w:rPr>
          <w:color w:val="000000" w:themeColor="text1"/>
        </w:rPr>
        <w:t xml:space="preserve"> – напряжение питания ИП;</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R</w:t>
      </w:r>
      <w:r w:rsidRPr="00A4475A">
        <w:rPr>
          <w:color w:val="000000" w:themeColor="text1"/>
          <w:vertAlign w:val="subscript"/>
        </w:rPr>
        <w:t>L</w:t>
      </w:r>
      <w:r w:rsidRPr="00A4475A">
        <w:rPr>
          <w:color w:val="000000" w:themeColor="text1"/>
        </w:rPr>
        <w:t xml:space="preserve"> – сопротивление, включенное последовательно истоку ПТУП.</w:t>
      </w:r>
    </w:p>
    <w:p w:rsidR="00A4475A" w:rsidRDefault="0029701C" w:rsidP="00C20A7A">
      <w:pPr>
        <w:pStyle w:val="a3"/>
        <w:shd w:val="clear" w:color="000000" w:fill="auto"/>
        <w:tabs>
          <w:tab w:val="left" w:pos="993"/>
        </w:tabs>
        <w:suppressAutoHyphens/>
        <w:rPr>
          <w:color w:val="000000" w:themeColor="text1"/>
        </w:rPr>
      </w:pPr>
      <w:r w:rsidRPr="00A4475A">
        <w:rPr>
          <w:color w:val="000000" w:themeColor="text1"/>
        </w:rPr>
        <w:t>В качестве начального приближения примем, что</w:t>
      </w:r>
    </w:p>
    <w:p w:rsidR="0029701C" w:rsidRPr="00A4475A" w:rsidRDefault="0029701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lastRenderedPageBreak/>
        <w:t>λV</w:t>
      </w:r>
      <w:r w:rsidRPr="00A4475A">
        <w:rPr>
          <w:color w:val="000000" w:themeColor="text1"/>
          <w:vertAlign w:val="subscript"/>
        </w:rPr>
        <w:t>ds</w:t>
      </w:r>
      <w:r w:rsidRPr="00A4475A">
        <w:rPr>
          <w:color w:val="000000" w:themeColor="text1"/>
        </w:rPr>
        <w:t xml:space="preserve"> &lt;&lt; 1.(40)</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Тогда в первом приближении рассчитаем β из (38) с учетом (40)</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880" w:dyaOrig="820">
          <v:shape id="_x0000_i1073" type="#_x0000_t75" style="width:44.25pt;height:41.25pt" o:ole="" fillcolor="window">
            <v:imagedata r:id="rId100" o:title=""/>
          </v:shape>
          <o:OLEObject Type="Embed" ProgID="Equation.3" ShapeID="_x0000_i1073" DrawAspect="Content" ObjectID="_1469598341" r:id="rId101"/>
        </w:object>
      </w:r>
      <w:r w:rsidR="0029701C" w:rsidRPr="00A4475A">
        <w:rPr>
          <w:color w:val="000000" w:themeColor="text1"/>
        </w:rPr>
        <w:t>.(41)</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Далее на основе соотношения (36) рассчитывается пороговое напряжение</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799" w:dyaOrig="840">
          <v:shape id="_x0000_i1074" type="#_x0000_t75" style="width:140.25pt;height:42pt" o:ole="" fillcolor="window">
            <v:imagedata r:id="rId102" o:title=""/>
          </v:shape>
          <o:OLEObject Type="Embed" ProgID="Equation.3" ShapeID="_x0000_i1074" DrawAspect="Content" ObjectID="_1469598342" r:id="rId103"/>
        </w:object>
      </w:r>
      <w:r w:rsidR="0029701C" w:rsidRPr="00A4475A">
        <w:rPr>
          <w:color w:val="000000" w:themeColor="text1"/>
        </w:rPr>
        <w:t>,(42)</w:t>
      </w:r>
    </w:p>
    <w:p w:rsidR="00C20A7A" w:rsidRDefault="00C20A7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 напряжение затвор-исток V</w:t>
      </w:r>
      <w:r w:rsidRPr="00A4475A">
        <w:rPr>
          <w:color w:val="000000" w:themeColor="text1"/>
          <w:vertAlign w:val="subscript"/>
        </w:rPr>
        <w:t>gs</w:t>
      </w:r>
      <w:r w:rsidRPr="00A4475A">
        <w:rPr>
          <w:color w:val="000000" w:themeColor="text1"/>
        </w:rPr>
        <w:t>, которое трудно замерить из-за очень малых токов затвора, можно оценить в соответствии со схемой ИП как</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29701C" w:rsidP="00A4475A">
      <w:pPr>
        <w:pStyle w:val="a5"/>
        <w:shd w:val="clear" w:color="000000" w:fill="auto"/>
        <w:tabs>
          <w:tab w:val="left" w:pos="993"/>
        </w:tabs>
        <w:suppressAutoHyphens/>
        <w:spacing w:before="0" w:after="0"/>
        <w:ind w:firstLine="709"/>
        <w:jc w:val="both"/>
        <w:rPr>
          <w:color w:val="000000" w:themeColor="text1"/>
          <w:lang w:val="en-US"/>
        </w:rPr>
      </w:pPr>
      <w:r w:rsidRPr="00A4475A">
        <w:rPr>
          <w:color w:val="000000" w:themeColor="text1"/>
          <w:lang w:val="en-US"/>
        </w:rPr>
        <w:t>V</w:t>
      </w:r>
      <w:r w:rsidRPr="00A4475A">
        <w:rPr>
          <w:color w:val="000000" w:themeColor="text1"/>
          <w:vertAlign w:val="subscript"/>
          <w:lang w:val="en-US"/>
        </w:rPr>
        <w:t>gs</w:t>
      </w:r>
      <w:r w:rsidRPr="00A4475A">
        <w:rPr>
          <w:color w:val="000000" w:themeColor="text1"/>
          <w:lang w:val="en-US"/>
        </w:rPr>
        <w:t xml:space="preserve"> = V</w:t>
      </w:r>
      <w:r w:rsidRPr="00A4475A">
        <w:rPr>
          <w:color w:val="000000" w:themeColor="text1"/>
          <w:vertAlign w:val="subscript"/>
          <w:lang w:val="en-US"/>
        </w:rPr>
        <w:t>g</w:t>
      </w:r>
      <w:r w:rsidRPr="00A4475A">
        <w:rPr>
          <w:color w:val="000000" w:themeColor="text1"/>
          <w:lang w:val="en-US"/>
        </w:rPr>
        <w:t xml:space="preserve"> – V</w:t>
      </w:r>
      <w:r w:rsidRPr="00A4475A">
        <w:rPr>
          <w:color w:val="000000" w:themeColor="text1"/>
          <w:vertAlign w:val="subscript"/>
          <w:lang w:val="en-US"/>
        </w:rPr>
        <w:t>s</w:t>
      </w:r>
      <w:r w:rsidRPr="00A4475A">
        <w:rPr>
          <w:color w:val="000000" w:themeColor="text1"/>
          <w:lang w:val="en-US"/>
        </w:rPr>
        <w:t xml:space="preserve"> = </w:t>
      </w:r>
      <w:r w:rsidRPr="00A4475A">
        <w:rPr>
          <w:color w:val="000000" w:themeColor="text1"/>
        </w:rPr>
        <w:t>Δ</w:t>
      </w:r>
      <w:r w:rsidRPr="00A4475A">
        <w:rPr>
          <w:color w:val="000000" w:themeColor="text1"/>
          <w:lang w:val="en-US"/>
        </w:rPr>
        <w:t>V</w:t>
      </w:r>
      <w:r w:rsidRPr="00A4475A">
        <w:rPr>
          <w:color w:val="000000" w:themeColor="text1"/>
          <w:vertAlign w:val="subscript"/>
          <w:lang w:val="en-US"/>
        </w:rPr>
        <w:t>D</w:t>
      </w:r>
      <w:r w:rsidRPr="00A4475A">
        <w:rPr>
          <w:color w:val="000000" w:themeColor="text1"/>
          <w:lang w:val="en-US"/>
        </w:rPr>
        <w:t xml:space="preserve"> – I</w:t>
      </w:r>
      <w:r w:rsidRPr="00A4475A">
        <w:rPr>
          <w:color w:val="000000" w:themeColor="text1"/>
          <w:vertAlign w:val="subscript"/>
          <w:lang w:val="en-US"/>
        </w:rPr>
        <w:t>d</w:t>
      </w:r>
      <w:r w:rsidRPr="00A4475A">
        <w:rPr>
          <w:color w:val="000000" w:themeColor="text1"/>
          <w:lang w:val="en-US"/>
        </w:rPr>
        <w:t xml:space="preserve"> R</w:t>
      </w:r>
      <w:r w:rsidRPr="00A4475A">
        <w:rPr>
          <w:color w:val="000000" w:themeColor="text1"/>
          <w:vertAlign w:val="subscript"/>
          <w:lang w:val="en-US"/>
        </w:rPr>
        <w:t>L</w:t>
      </w:r>
      <w:r w:rsidRPr="00A4475A">
        <w:rPr>
          <w:color w:val="000000" w:themeColor="text1"/>
          <w:lang w:val="en-US"/>
        </w:rPr>
        <w:t>,(43)</w:t>
      </w:r>
    </w:p>
    <w:p w:rsidR="00A4475A" w:rsidRPr="00A4475A" w:rsidRDefault="00A4475A" w:rsidP="00A4475A">
      <w:pPr>
        <w:pStyle w:val="a3"/>
        <w:shd w:val="clear" w:color="000000" w:fill="auto"/>
        <w:tabs>
          <w:tab w:val="left" w:pos="993"/>
        </w:tabs>
        <w:suppressAutoHyphens/>
        <w:rPr>
          <w:color w:val="000000" w:themeColor="text1"/>
          <w:lang w:val="en-US"/>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00A4475A">
        <w:rPr>
          <w:color w:val="000000" w:themeColor="text1"/>
        </w:rPr>
        <w:t xml:space="preserve"> </w:t>
      </w:r>
      <w:r w:rsidRPr="00A4475A">
        <w:rPr>
          <w:color w:val="000000" w:themeColor="text1"/>
        </w:rPr>
        <w:t>V</w:t>
      </w:r>
      <w:r w:rsidRPr="00A4475A">
        <w:rPr>
          <w:color w:val="000000" w:themeColor="text1"/>
          <w:vertAlign w:val="subscript"/>
        </w:rPr>
        <w:t>g</w:t>
      </w:r>
      <w:r w:rsidRPr="00A4475A">
        <w:rPr>
          <w:color w:val="000000" w:themeColor="text1"/>
        </w:rPr>
        <w:t xml:space="preserve"> = ΔV</w:t>
      </w:r>
      <w:r w:rsidRPr="00A4475A">
        <w:rPr>
          <w:color w:val="000000" w:themeColor="text1"/>
          <w:vertAlign w:val="subscript"/>
        </w:rPr>
        <w:t>D</w:t>
      </w:r>
      <w:r w:rsidRPr="00A4475A">
        <w:rPr>
          <w:color w:val="000000" w:themeColor="text1"/>
        </w:rPr>
        <w:t xml:space="preserve"> – напряжение на затворе ПТУП, равное прямому падению напряжения на диоде смещения </w:t>
      </w:r>
      <w:r w:rsidRPr="00A4475A">
        <w:rPr>
          <w:color w:val="000000" w:themeColor="text1"/>
          <w:lang w:val="en-US"/>
        </w:rPr>
        <w:t>VD</w:t>
      </w:r>
      <w:r w:rsidRPr="00A4475A">
        <w:rPr>
          <w:color w:val="000000" w:themeColor="text1"/>
        </w:rPr>
        <w:t>1;</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V</w:t>
      </w:r>
      <w:r w:rsidRPr="00A4475A">
        <w:rPr>
          <w:color w:val="000000" w:themeColor="text1"/>
          <w:vertAlign w:val="subscript"/>
        </w:rPr>
        <w:t>s</w:t>
      </w:r>
      <w:r w:rsidRPr="00A4475A">
        <w:rPr>
          <w:color w:val="000000" w:themeColor="text1"/>
        </w:rPr>
        <w:t xml:space="preserve"> = I</w:t>
      </w:r>
      <w:r w:rsidRPr="00A4475A">
        <w:rPr>
          <w:color w:val="000000" w:themeColor="text1"/>
          <w:vertAlign w:val="subscript"/>
        </w:rPr>
        <w:t>d</w:t>
      </w:r>
      <w:r w:rsidRPr="00A4475A">
        <w:rPr>
          <w:color w:val="000000" w:themeColor="text1"/>
        </w:rPr>
        <w:t xml:space="preserve"> R</w:t>
      </w:r>
      <w:r w:rsidRPr="00A4475A">
        <w:rPr>
          <w:color w:val="000000" w:themeColor="text1"/>
          <w:vertAlign w:val="subscript"/>
        </w:rPr>
        <w:t>L</w:t>
      </w:r>
      <w:r w:rsidRPr="00A4475A">
        <w:rPr>
          <w:color w:val="000000" w:themeColor="text1"/>
        </w:rPr>
        <w:t xml:space="preserve"> – напряжение на истоке ПТУП.</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С учетом (43) пороговое напряжение будет рассчитываться как</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900" w:dyaOrig="840">
          <v:shape id="_x0000_i1075" type="#_x0000_t75" style="width:195pt;height:42pt" o:ole="" fillcolor="window">
            <v:imagedata r:id="rId104" o:title=""/>
          </v:shape>
          <o:OLEObject Type="Embed" ProgID="Equation.3" ShapeID="_x0000_i1075" DrawAspect="Content" ObjectID="_1469598343" r:id="rId105"/>
        </w:object>
      </w:r>
      <w:r w:rsidR="0029701C" w:rsidRPr="00A4475A">
        <w:rPr>
          <w:color w:val="000000" w:themeColor="text1"/>
        </w:rPr>
        <w:t>,(44)</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которое в первом приближении с учетом неравенства (40) упрощается до соотношения</w:t>
      </w:r>
    </w:p>
    <w:p w:rsidR="0029701C" w:rsidRPr="00A4475A" w:rsidRDefault="00C20A7A" w:rsidP="00C20A7A">
      <w:pPr>
        <w:pStyle w:val="a5"/>
        <w:shd w:val="clear" w:color="000000" w:fill="auto"/>
        <w:tabs>
          <w:tab w:val="left" w:pos="993"/>
        </w:tabs>
        <w:suppressAutoHyphens/>
        <w:spacing w:before="0" w:after="0"/>
        <w:ind w:firstLine="709"/>
        <w:jc w:val="both"/>
        <w:rPr>
          <w:color w:val="000000" w:themeColor="text1"/>
        </w:rPr>
      </w:pPr>
      <w:r>
        <w:rPr>
          <w:color w:val="000000" w:themeColor="text1"/>
        </w:rPr>
        <w:br w:type="page"/>
      </w:r>
      <w:r w:rsidR="00003F5C" w:rsidRPr="00A4475A">
        <w:rPr>
          <w:color w:val="000000" w:themeColor="text1"/>
        </w:rPr>
        <w:object w:dxaOrig="2980" w:dyaOrig="820">
          <v:shape id="_x0000_i1076" type="#_x0000_t75" style="width:149.25pt;height:41.25pt" o:ole="" fillcolor="window">
            <v:imagedata r:id="rId106" o:title=""/>
          </v:shape>
          <o:OLEObject Type="Embed" ProgID="Equation.3" ShapeID="_x0000_i1076" DrawAspect="Content" ObjectID="_1469598344" r:id="rId107"/>
        </w:object>
      </w:r>
      <w:r w:rsidR="0029701C" w:rsidRPr="00A4475A">
        <w:rPr>
          <w:color w:val="000000" w:themeColor="text1"/>
        </w:rPr>
        <w:t>.(45)</w:t>
      </w:r>
    </w:p>
    <w:p w:rsidR="00A4475A" w:rsidRDefault="00A4475A" w:rsidP="00A4475A">
      <w:pPr>
        <w:pStyle w:val="a3"/>
        <w:shd w:val="clear" w:color="000000" w:fill="auto"/>
        <w:tabs>
          <w:tab w:val="left" w:pos="993"/>
        </w:tabs>
        <w:suppressAutoHyphens/>
        <w:rPr>
          <w:color w:val="000000" w:themeColor="text1"/>
        </w:rPr>
      </w:pPr>
    </w:p>
    <w:p w:rsidR="0029701C" w:rsidRDefault="0029701C" w:rsidP="00A4475A">
      <w:pPr>
        <w:pStyle w:val="a3"/>
        <w:shd w:val="clear" w:color="000000" w:fill="auto"/>
        <w:tabs>
          <w:tab w:val="left" w:pos="993"/>
        </w:tabs>
        <w:suppressAutoHyphens/>
        <w:rPr>
          <w:color w:val="000000" w:themeColor="text1"/>
        </w:rPr>
      </w:pPr>
      <w:r w:rsidRPr="00A4475A">
        <w:rPr>
          <w:color w:val="000000" w:themeColor="text1"/>
        </w:rPr>
        <w:t>Падение напряжения на диоде смещения рассчитывается исходя из анализа схемы замещения элементов ИП математическими моделями. Она показана на рисунке 18 [8].</w:t>
      </w:r>
    </w:p>
    <w:p w:rsidR="00C20A7A" w:rsidRPr="00A4475A" w:rsidRDefault="00C20A7A" w:rsidP="00A4475A">
      <w:pPr>
        <w:pStyle w:val="a3"/>
        <w:shd w:val="clear" w:color="000000" w:fill="auto"/>
        <w:tabs>
          <w:tab w:val="left" w:pos="993"/>
        </w:tabs>
        <w:suppressAutoHyphens/>
        <w:rPr>
          <w:color w:val="000000" w:themeColor="text1"/>
        </w:rPr>
      </w:pPr>
    </w:p>
    <w:p w:rsidR="0029701C" w:rsidRPr="00A4475A" w:rsidRDefault="00CF52E6" w:rsidP="00A4475A">
      <w:pPr>
        <w:pStyle w:val="a3"/>
        <w:shd w:val="clear" w:color="000000" w:fill="auto"/>
        <w:tabs>
          <w:tab w:val="left" w:pos="993"/>
        </w:tabs>
        <w:suppressAutoHyphens/>
        <w:rPr>
          <w:color w:val="000000" w:themeColor="text1"/>
        </w:rPr>
      </w:pPr>
      <w:r>
        <w:rPr>
          <w:noProof/>
        </w:rPr>
        <w:pict>
          <v:group id="_x0000_s1407" style="position:absolute;left:0;text-align:left;margin-left:129.35pt;margin-top:9.9pt;width:237.35pt;height:255pt;z-index:251667456" coordorigin="4005,2643" coordsize="4747,5100" o:allowincell="f">
            <v:group id="_x0000_s1408" style="position:absolute;left:7781;top:4520;width:454;height:963;rotation:180" coordorigin="9648,1296" coordsize="454,963" o:regroupid="33">
              <v:oval id="_x0000_s1409" style="position:absolute;left:9648;top:1584;width:454;height:454">
                <o:lock v:ext="edit" aspectratio="t"/>
              </v:oval>
              <v:group id="_x0000_s1410" style="position:absolute;left:9741;top:1719;width:288;height:186" coordorigin="9792,2304" coordsize="288,288">
                <v:line id="_x0000_s1411" style="position:absolute;flip:x" from="9792,2304" to="9936,2448"/>
                <v:line id="_x0000_s1412" style="position:absolute" from="9936,2304" to="10080,2448"/>
                <v:line id="_x0000_s1413" style="position:absolute;flip:x" from="9792,2448" to="9936,2592"/>
                <v:line id="_x0000_s1414" style="position:absolute" from="9936,2448" to="10080,2592"/>
              </v:group>
              <v:line id="_x0000_s1415" style="position:absolute;flip:y" from="9885,1296" to="9885,1728"/>
              <v:line id="_x0000_s1416" style="position:absolute" from="9885,1827" to="9885,2259"/>
            </v:group>
            <v:line id="_x0000_s1417" style="position:absolute;flip:y" from="7996,2998" to="7996,4548" o:regroupid="33">
              <v:stroke endarrowwidth="narrow" endarrowlength="short"/>
            </v:line>
            <v:line id="_x0000_s1418" style="position:absolute;flip:y" from="7996,5411" to="7996,6696" o:regroupid="33">
              <v:stroke startarrowwidth="narrow" startarrowlength="short" endarrowwidth="narrow" endarrowlength="short"/>
            </v:line>
            <v:group id="_x0000_s1419" style="position:absolute;left:7174;top:3792;width:317;height:567;rotation:90" coordorigin="6048,3459" coordsize="329,567" o:regroupid="33">
              <v:shape id="_x0000_s1420" type="#_x0000_t5" style="position:absolute;left:6048;top:3600;width:329;height:285" filled="f">
                <o:lock v:ext="edit" aspectratio="t"/>
              </v:shape>
              <v:line id="_x0000_s1421" style="position:absolute" from="6213,3459" to="6213,4026"/>
              <v:line id="_x0000_s1422" style="position:absolute" from="6048,3600" to="6377,3600"/>
            </v:group>
            <v:line id="_x0000_s1423" style="position:absolute;rotation:-90;flip:y" from="7813,3897" to="7813,4263" o:regroupid="33">
              <v:stroke endarrow="oval" endarrowwidth="narrow" endarrowlength="short"/>
            </v:line>
            <v:line id="_x0000_s1424" style="position:absolute;flip:x" from="4674,4916" to="6698,4916" o:regroupid="33">
              <v:stroke startarrow="oval" startarrowwidth="narrow" startarrowlength="short"/>
            </v:line>
            <v:group id="_x0000_s1425" style="position:absolute;left:7180;top:3188;width:317;height:567;rotation:90" coordorigin="6048,3459" coordsize="329,567" o:regroupid="33">
              <v:shape id="_x0000_s1426" type="#_x0000_t5" style="position:absolute;left:6048;top:3600;width:329;height:285" filled="f">
                <o:lock v:ext="edit" aspectratio="t"/>
              </v:shape>
              <v:line id="_x0000_s1427" style="position:absolute" from="6213,3459" to="6213,4026"/>
              <v:line id="_x0000_s1428" style="position:absolute" from="6048,3600" to="6377,3600"/>
            </v:group>
            <v:line id="_x0000_s1429" style="position:absolute;rotation:-90;flip:y" from="6892,3278" to="6892,3657" o:regroupid="33"/>
            <v:line id="_x0000_s1430" style="position:absolute;rotation:-90;flip:y" from="7813,3299" to="7813,3652" o:regroupid="33">
              <v:stroke endarrow="oval" endarrowwidth="narrow" endarrowlength="short"/>
            </v:line>
            <v:oval id="_x0000_s1431" style="position:absolute;left:4527;top:4848;width:143;height:143" o:regroupid="33"/>
            <v:shape id="_x0000_s1432" type="#_x0000_t202" style="position:absolute;left:4005;top:4681;width:615;height:465" o:regroupid="33" filled="f" stroked="f">
              <v:textbox style="mso-next-textbox:#_x0000_s1432">
                <w:txbxContent>
                  <w:p w:rsidR="00A4475A" w:rsidRDefault="00A4475A">
                    <w:pPr>
                      <w:rPr>
                        <w:color w:val="000000"/>
                        <w:lang w:val="en-US"/>
                      </w:rPr>
                    </w:pPr>
                    <w:r>
                      <w:rPr>
                        <w:color w:val="000000"/>
                        <w:lang w:val="en-US"/>
                      </w:rPr>
                      <w:t>g</w:t>
                    </w:r>
                  </w:p>
                </w:txbxContent>
              </v:textbox>
            </v:shape>
            <v:shape id="_x0000_s1433" type="#_x0000_t202" style="position:absolute;left:8024;top:3235;width:637;height:465" o:regroupid="33" filled="f" stroked="f">
              <v:textbox style="mso-next-textbox:#_x0000_s1433">
                <w:txbxContent>
                  <w:p w:rsidR="00A4475A" w:rsidRDefault="00A4475A">
                    <w:pPr>
                      <w:rPr>
                        <w:color w:val="000000"/>
                        <w:lang w:val="en-US"/>
                      </w:rPr>
                    </w:pPr>
                    <w:r>
                      <w:rPr>
                        <w:color w:val="000000"/>
                        <w:lang w:val="en-US"/>
                      </w:rPr>
                      <w:t>d</w:t>
                    </w:r>
                  </w:p>
                </w:txbxContent>
              </v:textbox>
            </v:shape>
            <v:shape id="_x0000_s1434" type="#_x0000_t202" style="position:absolute;left:8037;top:6171;width:622;height:465" o:regroupid="33" filled="f" stroked="f">
              <v:textbox style="mso-next-textbox:#_x0000_s1434">
                <w:txbxContent>
                  <w:p w:rsidR="00A4475A" w:rsidRDefault="00A4475A">
                    <w:pPr>
                      <w:rPr>
                        <w:color w:val="000000"/>
                        <w:lang w:val="en-US"/>
                      </w:rPr>
                    </w:pPr>
                    <w:r>
                      <w:rPr>
                        <w:color w:val="000000"/>
                        <w:lang w:val="en-US"/>
                      </w:rPr>
                      <w:t>s</w:t>
                    </w:r>
                  </w:p>
                </w:txbxContent>
              </v:textbox>
            </v:shape>
            <v:shape id="_x0000_s1435" type="#_x0000_t202" style="position:absolute;left:4447;top:5988;width:841;height:465" o:regroupid="33" filled="f" stroked="f">
              <v:textbox style="mso-next-textbox:#_x0000_s1435">
                <w:txbxContent>
                  <w:p w:rsidR="00A4475A" w:rsidRDefault="00A4475A">
                    <w:pPr>
                      <w:rPr>
                        <w:color w:val="000000"/>
                        <w:lang w:val="en-US"/>
                      </w:rPr>
                    </w:pPr>
                    <w:r>
                      <w:rPr>
                        <w:color w:val="000000"/>
                        <w:lang w:val="en-US"/>
                      </w:rPr>
                      <w:t>VD</w:t>
                    </w:r>
                    <w:r>
                      <w:rPr>
                        <w:color w:val="000000"/>
                        <w:vertAlign w:val="subscript"/>
                        <w:lang w:val="en-US"/>
                      </w:rPr>
                      <w:t>1</w:t>
                    </w:r>
                  </w:p>
                </w:txbxContent>
              </v:textbox>
            </v:shape>
            <v:line id="_x0000_s1436" style="position:absolute;rotation:90" from="7979,4540" to="8296,4540" o:regroupid="33">
              <v:stroke endarrow="block" endarrowwidth="narrow"/>
            </v:line>
            <v:line id="_x0000_s1437" style="position:absolute;rotation:-180" from="6757,3968" to="7087,3968" o:regroupid="33">
              <v:stroke endarrow="block" endarrowwidth="narrow"/>
            </v:line>
            <v:shape id="_x0000_s1438" type="#_x0000_t202" style="position:absolute;left:6603;top:2950;width:728;height:465" o:regroupid="33" filled="f" stroked="f">
              <v:textbox style="mso-next-textbox:#_x0000_s1438">
                <w:txbxContent>
                  <w:p w:rsidR="00A4475A" w:rsidRDefault="00A4475A">
                    <w:pPr>
                      <w:rPr>
                        <w:color w:val="000000"/>
                        <w:vertAlign w:val="subscript"/>
                        <w:lang w:val="en-US"/>
                      </w:rPr>
                    </w:pPr>
                    <w:smartTag w:uri="urn:schemas-microsoft-com:office:smarttags" w:element="State">
                      <w:smartTag w:uri="urn:schemas-microsoft-com:office:smarttags" w:element="place">
                        <w:r>
                          <w:rPr>
                            <w:color w:val="000000"/>
                            <w:lang w:val="en-US"/>
                          </w:rPr>
                          <w:t>I</w:t>
                        </w:r>
                        <w:r>
                          <w:rPr>
                            <w:color w:val="000000"/>
                            <w:vertAlign w:val="subscript"/>
                            <w:lang w:val="en-US"/>
                          </w:rPr>
                          <w:t>nd</w:t>
                        </w:r>
                      </w:smartTag>
                    </w:smartTag>
                  </w:p>
                </w:txbxContent>
              </v:textbox>
            </v:shape>
            <v:shape id="_x0000_s1439" type="#_x0000_t202" style="position:absolute;left:6668;top:5306;width:794;height:465" o:regroupid="33" filled="f" stroked="f">
              <v:textbox style="mso-next-textbox:#_x0000_s1439">
                <w:txbxContent>
                  <w:p w:rsidR="00A4475A" w:rsidRDefault="00A4475A">
                    <w:pPr>
                      <w:rPr>
                        <w:color w:val="000000"/>
                        <w:vertAlign w:val="subscript"/>
                        <w:lang w:val="en-US"/>
                      </w:rPr>
                    </w:pPr>
                    <w:r>
                      <w:rPr>
                        <w:color w:val="000000"/>
                        <w:lang w:val="en-US"/>
                      </w:rPr>
                      <w:t>I</w:t>
                    </w:r>
                    <w:r>
                      <w:rPr>
                        <w:color w:val="000000"/>
                        <w:vertAlign w:val="subscript"/>
                        <w:lang w:val="en-US"/>
                      </w:rPr>
                      <w:t>n</w:t>
                    </w:r>
                  </w:p>
                </w:txbxContent>
              </v:textbox>
            </v:shape>
            <v:shape id="_x0000_s1440" type="#_x0000_t202" style="position:absolute;left:6647;top:3542;width:728;height:465" o:regroupid="33" filled="f" stroked="f">
              <v:textbox style="mso-next-textbox:#_x0000_s1440">
                <w:txbxContent>
                  <w:p w:rsidR="00A4475A" w:rsidRDefault="00A4475A">
                    <w:pPr>
                      <w:rPr>
                        <w:color w:val="000000"/>
                        <w:vertAlign w:val="subscript"/>
                        <w:lang w:val="en-US"/>
                      </w:rPr>
                    </w:pPr>
                    <w:r>
                      <w:rPr>
                        <w:color w:val="000000"/>
                        <w:lang w:val="en-US"/>
                      </w:rPr>
                      <w:t>I</w:t>
                    </w:r>
                    <w:r>
                      <w:rPr>
                        <w:color w:val="000000"/>
                        <w:vertAlign w:val="subscript"/>
                        <w:lang w:val="en-US"/>
                      </w:rPr>
                      <w:t>rd</w:t>
                    </w:r>
                  </w:p>
                </w:txbxContent>
              </v:textbox>
            </v:shape>
            <v:shape id="_x0000_s1441" type="#_x0000_t202" style="position:absolute;left:6703;top:5889;width:682;height:465" o:regroupid="33" filled="f" stroked="f">
              <v:textbox style="mso-next-textbox:#_x0000_s1441">
                <w:txbxContent>
                  <w:p w:rsidR="00A4475A" w:rsidRDefault="00A4475A">
                    <w:pPr>
                      <w:rPr>
                        <w:color w:val="000000"/>
                        <w:vertAlign w:val="subscript"/>
                        <w:lang w:val="en-US"/>
                      </w:rPr>
                    </w:pPr>
                    <w:r>
                      <w:rPr>
                        <w:color w:val="000000"/>
                        <w:lang w:val="en-US"/>
                      </w:rPr>
                      <w:t>I</w:t>
                    </w:r>
                    <w:r>
                      <w:rPr>
                        <w:color w:val="000000"/>
                        <w:vertAlign w:val="subscript"/>
                        <w:lang w:val="en-US"/>
                      </w:rPr>
                      <w:t>r</w:t>
                    </w:r>
                  </w:p>
                </w:txbxContent>
              </v:textbox>
            </v:shape>
            <v:shape id="_x0000_s1442" type="#_x0000_t202" style="position:absolute;left:8110;top:4303;width:601;height:465" o:regroupid="33" filled="f" stroked="f">
              <v:textbox style="mso-next-textbox:#_x0000_s1442">
                <w:txbxContent>
                  <w:p w:rsidR="00A4475A" w:rsidRDefault="00A4475A">
                    <w:pPr>
                      <w:rPr>
                        <w:color w:val="000000"/>
                        <w:vertAlign w:val="subscript"/>
                        <w:lang w:val="en-US"/>
                      </w:rPr>
                    </w:pPr>
                    <w:r>
                      <w:rPr>
                        <w:color w:val="000000"/>
                        <w:lang w:val="en-US"/>
                      </w:rPr>
                      <w:t>I</w:t>
                    </w:r>
                    <w:r>
                      <w:rPr>
                        <w:color w:val="000000"/>
                        <w:vertAlign w:val="subscript"/>
                        <w:lang w:val="en-US"/>
                      </w:rPr>
                      <w:t>d</w:t>
                    </w:r>
                  </w:p>
                </w:txbxContent>
              </v:textbox>
            </v:shape>
            <v:rect id="_x0000_s1443" style="position:absolute;left:7875;top:6712;width:227;height:567" o:regroupid="33"/>
            <v:line id="_x0000_s1444" style="position:absolute;rotation:90" from="7765,7512" to="8215,7512" o:regroupid="33"/>
            <v:line id="_x0000_s1445" style="position:absolute;rotation:-90;flip:y" from="6892,3883" to="6892,4262" o:regroupid="33">
              <v:stroke startarrow="oval" startarrowwidth="narrow" startarrowlength="short"/>
            </v:line>
            <v:group id="_x0000_s1446" style="position:absolute;left:7174;top:6132;width:317;height:567;rotation:90" coordorigin="6048,3459" coordsize="329,567" o:regroupid="33">
              <v:shape id="_x0000_s1447" type="#_x0000_t5" style="position:absolute;left:6048;top:3600;width:329;height:285" filled="f">
                <o:lock v:ext="edit" aspectratio="t"/>
              </v:shape>
              <v:line id="_x0000_s1448" style="position:absolute" from="6213,3459" to="6213,4026"/>
              <v:line id="_x0000_s1449" style="position:absolute" from="6048,3600" to="6377,3600"/>
            </v:group>
            <v:line id="_x0000_s1450" style="position:absolute;rotation:-90;flip:y" from="7813,6237" to="7813,6603" o:regroupid="33">
              <v:stroke endarrow="oval" endarrowwidth="narrow" endarrowlength="short"/>
            </v:line>
            <v:group id="_x0000_s1451" style="position:absolute;left:7180;top:5528;width:317;height:567;rotation:90" coordorigin="6048,3459" coordsize="329,567" o:regroupid="33">
              <v:shape id="_x0000_s1452" type="#_x0000_t5" style="position:absolute;left:6048;top:3600;width:329;height:285" filled="f">
                <o:lock v:ext="edit" aspectratio="t"/>
              </v:shape>
              <v:line id="_x0000_s1453" style="position:absolute" from="6213,3459" to="6213,4026"/>
              <v:line id="_x0000_s1454" style="position:absolute" from="6048,3600" to="6377,3600"/>
            </v:group>
            <v:line id="_x0000_s1455" style="position:absolute;rotation:-90;flip:y" from="6892,5618" to="6892,5997" o:regroupid="33">
              <v:stroke startarrow="oval" startarrowwidth="narrow" startarrowlength="short"/>
            </v:line>
            <v:line id="_x0000_s1456" style="position:absolute;rotation:-90;flip:y" from="7813,5639" to="7813,5992" o:regroupid="33">
              <v:stroke endarrow="oval" endarrowwidth="narrow" endarrowlength="short"/>
            </v:line>
            <v:line id="_x0000_s1457" style="position:absolute;rotation:-90;flip:y" from="6892,6234" to="6892,6613" o:regroupid="33"/>
            <v:line id="_x0000_s1458" style="position:absolute;rotation:-180" from="6757,3376" to="7087,3376" o:regroupid="33">
              <v:stroke endarrow="block" endarrowwidth="narrow"/>
            </v:line>
            <v:line id="_x0000_s1459" style="position:absolute;rotation:-180" from="6757,6320" to="7087,6320" o:regroupid="33">
              <v:stroke endarrow="block" endarrowwidth="narrow"/>
            </v:line>
            <v:line id="_x0000_s1460" style="position:absolute;rotation:-180" from="6757,5716" to="7087,5716" o:regroupid="33">
              <v:stroke endarrow="block" endarrowwidth="narrow"/>
            </v:line>
            <v:line id="_x0000_s1461" style="position:absolute;flip:y" from="6705,3461" to="6705,6418" o:regroupid="33"/>
            <v:group id="_x0000_s1462" style="position:absolute;left:5704;top:5935;width:317;height:567;rotation:180" coordorigin="6048,3459" coordsize="329,567" o:regroupid="33">
              <v:shape id="_x0000_s1463" type="#_x0000_t5" style="position:absolute;left:6048;top:3600;width:329;height:285" filled="f">
                <o:lock v:ext="edit" aspectratio="t"/>
              </v:shape>
              <v:line id="_x0000_s1464" style="position:absolute" from="6213,3459" to="6213,4026"/>
              <v:line id="_x0000_s1465" style="position:absolute" from="6048,3600" to="6377,3600"/>
            </v:group>
            <v:group id="_x0000_s1466" style="position:absolute;left:5035;top:5947;width:317;height:567;rotation:180" coordorigin="6048,3459" coordsize="329,567" o:regroupid="33">
              <v:shape id="_x0000_s1467" type="#_x0000_t5" style="position:absolute;left:6048;top:3600;width:329;height:285" filled="f">
                <o:lock v:ext="edit" aspectratio="t"/>
              </v:shape>
              <v:line id="_x0000_s1468" style="position:absolute" from="6213,3459" to="6213,4026"/>
              <v:line id="_x0000_s1469" style="position:absolute" from="6048,3600" to="6377,3600"/>
            </v:group>
            <v:line id="_x0000_s1470" style="position:absolute;flip:y" from="5857,4901" to="5857,5930" o:regroupid="33">
              <v:stroke endarrow="oval" endarrowwidth="narrow" endarrowlength="short"/>
            </v:line>
            <v:line id="_x0000_s1471" style="position:absolute;flip:y" from="5857,6444" to="5857,7473" o:regroupid="33">
              <v:stroke startarrow="oval" startarrowwidth="narrow" startarrowlength="short"/>
            </v:line>
            <v:line id="_x0000_s1472" style="position:absolute;flip:y" from="5189,4901" to="5189,5956" o:regroupid="33">
              <v:stroke endarrow="oval" endarrowwidth="narrow" endarrowlength="short"/>
            </v:line>
            <v:line id="_x0000_s1473" style="position:absolute;flip:y" from="5189,6444" to="5189,7473" o:regroupid="33">
              <v:stroke startarrowwidth="narrow" startarrowlength="short"/>
            </v:line>
            <v:line id="_x0000_s1474" style="position:absolute" from="5188,7486" to="7991,7486" o:regroupid="33">
              <v:stroke endarrow="oval" endarrowwidth="narrow" endarrowlength="short"/>
            </v:line>
            <v:shape id="_x0000_s1475" type="#_x0000_t202" style="position:absolute;left:5926;top:5988;width:841;height:465" o:regroupid="33" filled="f" stroked="f">
              <v:textbox style="mso-next-textbox:#_x0000_s1475">
                <w:txbxContent>
                  <w:p w:rsidR="00A4475A" w:rsidRDefault="00A4475A">
                    <w:pPr>
                      <w:rPr>
                        <w:color w:val="000000"/>
                      </w:rPr>
                    </w:pPr>
                    <w:r>
                      <w:rPr>
                        <w:color w:val="000000"/>
                        <w:lang w:val="en-US"/>
                      </w:rPr>
                      <w:t>VD</w:t>
                    </w:r>
                    <w:r>
                      <w:rPr>
                        <w:color w:val="000000"/>
                        <w:vertAlign w:val="subscript"/>
                        <w:lang w:val="en-US"/>
                      </w:rPr>
                      <w:t>2</w:t>
                    </w:r>
                  </w:p>
                </w:txbxContent>
              </v:textbox>
            </v:shape>
            <v:line id="_x0000_s1476" style="position:absolute" from="7810,7743" to="8183,7743" o:regroupid="33" strokeweight="1.25pt"/>
            <v:shape id="_x0000_s1477" type="#_x0000_t202" style="position:absolute;left:7356;top:6775;width:686;height:465" o:regroupid="33" filled="f" stroked="f">
              <v:textbox style="mso-next-textbox:#_x0000_s1477">
                <w:txbxContent>
                  <w:p w:rsidR="00A4475A" w:rsidRDefault="00A4475A">
                    <w:pPr>
                      <w:rPr>
                        <w:color w:val="000000"/>
                        <w:lang w:val="en-US"/>
                      </w:rPr>
                    </w:pPr>
                    <w:r>
                      <w:rPr>
                        <w:color w:val="000000"/>
                        <w:lang w:val="en-US"/>
                      </w:rPr>
                      <w:t>R</w:t>
                    </w:r>
                    <w:r>
                      <w:rPr>
                        <w:color w:val="000000"/>
                        <w:vertAlign w:val="subscript"/>
                        <w:lang w:val="en-US"/>
                      </w:rPr>
                      <w:t>L</w:t>
                    </w:r>
                  </w:p>
                </w:txbxContent>
              </v:textbox>
            </v:shape>
            <v:oval id="_x0000_s1478" style="position:absolute;left:7921;top:2855;width:143;height:143" o:regroupid="33"/>
            <v:shape id="_x0000_s1479" type="#_x0000_t202" style="position:absolute;left:7275;top:5885;width:841;height:465" o:regroupid="33" filled="f" stroked="f">
              <v:textbox style="mso-next-textbox:#_x0000_s1479">
                <w:txbxContent>
                  <w:p w:rsidR="00A4475A" w:rsidRDefault="00A4475A">
                    <w:pPr>
                      <w:rPr>
                        <w:color w:val="000000"/>
                      </w:rPr>
                    </w:pPr>
                    <w:r>
                      <w:rPr>
                        <w:color w:val="000000"/>
                        <w:lang w:val="en-US"/>
                      </w:rPr>
                      <w:t>VD</w:t>
                    </w:r>
                    <w:r>
                      <w:rPr>
                        <w:color w:val="000000"/>
                        <w:vertAlign w:val="subscript"/>
                      </w:rPr>
                      <w:t>6</w:t>
                    </w:r>
                  </w:p>
                </w:txbxContent>
              </v:textbox>
            </v:shape>
            <v:shape id="_x0000_s1480" type="#_x0000_t202" style="position:absolute;left:7275;top:5280;width:841;height:465" o:regroupid="33" filled="f" stroked="f">
              <v:textbox style="mso-next-textbox:#_x0000_s1480">
                <w:txbxContent>
                  <w:p w:rsidR="00A4475A" w:rsidRDefault="00A4475A">
                    <w:pPr>
                      <w:rPr>
                        <w:color w:val="000000"/>
                      </w:rPr>
                    </w:pPr>
                    <w:r>
                      <w:rPr>
                        <w:color w:val="000000"/>
                        <w:lang w:val="en-US"/>
                      </w:rPr>
                      <w:t>VD</w:t>
                    </w:r>
                    <w:r>
                      <w:rPr>
                        <w:color w:val="000000"/>
                        <w:vertAlign w:val="subscript"/>
                        <w:lang w:val="en-US"/>
                      </w:rPr>
                      <w:t>5</w:t>
                    </w:r>
                  </w:p>
                </w:txbxContent>
              </v:textbox>
            </v:shape>
            <v:shape id="_x0000_s1481" type="#_x0000_t202" style="position:absolute;left:7275;top:3595;width:841;height:465" o:regroupid="33" filled="f" stroked="f">
              <v:textbox style="mso-next-textbox:#_x0000_s1481">
                <w:txbxContent>
                  <w:p w:rsidR="00A4475A" w:rsidRDefault="00A4475A">
                    <w:pPr>
                      <w:rPr>
                        <w:color w:val="000000"/>
                      </w:rPr>
                    </w:pPr>
                    <w:r>
                      <w:rPr>
                        <w:color w:val="000000"/>
                        <w:lang w:val="en-US"/>
                      </w:rPr>
                      <w:t>VD</w:t>
                    </w:r>
                    <w:r>
                      <w:rPr>
                        <w:color w:val="000000"/>
                        <w:vertAlign w:val="subscript"/>
                        <w:lang w:val="en-US"/>
                      </w:rPr>
                      <w:t>4</w:t>
                    </w:r>
                  </w:p>
                </w:txbxContent>
              </v:textbox>
            </v:shape>
            <v:shape id="_x0000_s1482" type="#_x0000_t202" style="position:absolute;left:7275;top:2990;width:841;height:465" o:regroupid="33" filled="f" stroked="f">
              <v:textbox style="mso-next-textbox:#_x0000_s1482">
                <w:txbxContent>
                  <w:p w:rsidR="00A4475A" w:rsidRDefault="00A4475A">
                    <w:pPr>
                      <w:rPr>
                        <w:color w:val="000000"/>
                      </w:rPr>
                    </w:pPr>
                    <w:r>
                      <w:rPr>
                        <w:color w:val="000000"/>
                        <w:lang w:val="en-US"/>
                      </w:rPr>
                      <w:t>VD</w:t>
                    </w:r>
                    <w:r>
                      <w:rPr>
                        <w:color w:val="000000"/>
                        <w:vertAlign w:val="subscript"/>
                        <w:lang w:val="en-US"/>
                      </w:rPr>
                      <w:t>3</w:t>
                    </w:r>
                  </w:p>
                </w:txbxContent>
              </v:textbox>
            </v:shape>
            <v:shape id="_x0000_s1483" type="#_x0000_t202" style="position:absolute;left:8076;top:2643;width:676;height:465" o:regroupid="33" filled="f" stroked="f">
              <v:textbox style="mso-next-textbox:#_x0000_s1483">
                <w:txbxContent>
                  <w:p w:rsidR="00A4475A" w:rsidRDefault="00A4475A">
                    <w:pPr>
                      <w:rPr>
                        <w:color w:val="000000"/>
                        <w:vertAlign w:val="subscript"/>
                        <w:lang w:val="en-US"/>
                      </w:rPr>
                    </w:pPr>
                    <w:r>
                      <w:rPr>
                        <w:color w:val="000000"/>
                        <w:lang w:val="en-US"/>
                      </w:rPr>
                      <w:t>V</w:t>
                    </w:r>
                    <w:r>
                      <w:rPr>
                        <w:color w:val="000000"/>
                        <w:vertAlign w:val="subscript"/>
                        <w:lang w:val="en-US"/>
                      </w:rPr>
                      <w:t>SS</w:t>
                    </w:r>
                  </w:p>
                </w:txbxContent>
              </v:textbox>
            </v:shape>
            <v:line id="_x0000_s1484" style="position:absolute;rotation:-270" from="4879,5665" to="5209,5665">
              <v:stroke endarrow="block" endarrowwidth="narrow"/>
            </v:line>
            <v:shape id="_x0000_s1485" type="#_x0000_t202" style="position:absolute;left:4063;top:5458;width:1127;height:465" filled="f" stroked="f">
              <v:textbox style="mso-next-textbox:#_x0000_s1485">
                <w:txbxContent>
                  <w:p w:rsidR="00A4475A" w:rsidRDefault="00A4475A">
                    <w:pPr>
                      <w:rPr>
                        <w:color w:val="000000"/>
                        <w:vertAlign w:val="subscript"/>
                        <w:lang w:val="en-US"/>
                      </w:rPr>
                    </w:pPr>
                    <w:r>
                      <w:rPr>
                        <w:color w:val="000000"/>
                        <w:lang w:val="en-US"/>
                      </w:rPr>
                      <w:t>I</w:t>
                    </w:r>
                    <w:r>
                      <w:rPr>
                        <w:color w:val="000000"/>
                        <w:vertAlign w:val="subscript"/>
                        <w:lang w:val="en-US"/>
                      </w:rPr>
                      <w:t>Dr</w:t>
                    </w:r>
                    <w:r>
                      <w:rPr>
                        <w:color w:val="000000"/>
                        <w:lang w:val="en-US"/>
                      </w:rPr>
                      <w:t>·K</w:t>
                    </w:r>
                    <w:r>
                      <w:rPr>
                        <w:color w:val="000000"/>
                        <w:vertAlign w:val="subscript"/>
                        <w:lang w:val="en-US"/>
                      </w:rPr>
                      <w:t>gen</w:t>
                    </w:r>
                  </w:p>
                </w:txbxContent>
              </v:textbox>
            </v:shape>
            <w10:wrap type="topAndBottom"/>
          </v:group>
        </w:pict>
      </w:r>
    </w:p>
    <w:p w:rsidR="0029701C" w:rsidRPr="00A4475A" w:rsidRDefault="0029701C" w:rsidP="00A4475A">
      <w:pPr>
        <w:pStyle w:val="2"/>
        <w:keepNext w:val="0"/>
        <w:shd w:val="clear" w:color="000000" w:fill="auto"/>
        <w:tabs>
          <w:tab w:val="left" w:pos="993"/>
        </w:tabs>
        <w:suppressAutoHyphens/>
        <w:ind w:firstLine="0"/>
        <w:jc w:val="center"/>
        <w:rPr>
          <w:rFonts w:cs="Times New Roman"/>
          <w:b/>
          <w:color w:val="000000" w:themeColor="text1"/>
        </w:rPr>
      </w:pPr>
      <w:r w:rsidRPr="00A4475A">
        <w:rPr>
          <w:rFonts w:cs="Times New Roman"/>
          <w:b/>
          <w:color w:val="000000" w:themeColor="text1"/>
        </w:rPr>
        <w:t>Рисунок 18 – Схема замещения элементов ИП математическими моделями</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Схема замещения (рисунок 18) описывается следующей системой уравнений в режиме насыщения и нормального включения.</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Нормальный ток стока через идеальный диод VD3 описывается выражением</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A4475A" w:rsidRDefault="00003F5C" w:rsidP="00C20A7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580" w:dyaOrig="940">
          <v:shape id="_x0000_i1077" type="#_x0000_t75" style="width:129pt;height:47.25pt" o:ole="" fillcolor="window">
            <v:imagedata r:id="rId108" o:title=""/>
          </v:shape>
          <o:OLEObject Type="Embed" ProgID="Equation.3" ShapeID="_x0000_i1077" DrawAspect="Content" ObjectID="_1469598345" r:id="rId109"/>
        </w:object>
      </w:r>
      <w:r w:rsidR="0029701C" w:rsidRPr="00A4475A">
        <w:rPr>
          <w:color w:val="000000" w:themeColor="text1"/>
        </w:rPr>
        <w:t>.(46)</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lastRenderedPageBreak/>
        <w:t>Ток генерации стока и коэффициент генерации стока неидеального диода VD4</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880" w:dyaOrig="1020">
          <v:shape id="_x0000_i1078" type="#_x0000_t75" style="width:2in;height:51pt" o:ole="" fillcolor="window">
            <v:imagedata r:id="rId110" o:title=""/>
          </v:shape>
          <o:OLEObject Type="Embed" ProgID="Equation.3" ShapeID="_x0000_i1078" DrawAspect="Content" ObjectID="_1469598346" r:id="rId111"/>
        </w:object>
      </w:r>
      <w:r w:rsidR="0029701C" w:rsidRPr="00A4475A">
        <w:rPr>
          <w:color w:val="000000" w:themeColor="text1"/>
        </w:rPr>
        <w:t>,(47)</w:t>
      </w:r>
    </w:p>
    <w:p w:rsidR="00C20A7A" w:rsidRDefault="00C20A7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 n</w:t>
      </w:r>
      <w:r w:rsidRPr="00A4475A">
        <w:rPr>
          <w:color w:val="000000" w:themeColor="text1"/>
          <w:vertAlign w:val="subscript"/>
        </w:rPr>
        <w:t>r</w:t>
      </w:r>
      <w:r w:rsidRPr="00A4475A">
        <w:rPr>
          <w:color w:val="000000" w:themeColor="text1"/>
        </w:rPr>
        <w:t xml:space="preserve"> = 2 – коэффициент неидеальности.</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Ток стока в режиме насыщения</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019" w:dyaOrig="480">
          <v:shape id="_x0000_i1079" type="#_x0000_t75" style="width:150.75pt;height:24pt" o:ole="" fillcolor="window">
            <v:imagedata r:id="rId94" o:title=""/>
          </v:shape>
          <o:OLEObject Type="Embed" ProgID="Equation.3" ShapeID="_x0000_i1079" DrawAspect="Content" ObjectID="_1469598347" r:id="rId112"/>
        </w:object>
      </w:r>
      <w:r w:rsidR="0029701C" w:rsidRPr="00A4475A">
        <w:rPr>
          <w:color w:val="000000" w:themeColor="text1"/>
        </w:rPr>
        <w:t>.(48)</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Нормальный ток через идеальный диод VD5 определяется соотношением</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480" w:dyaOrig="1020">
          <v:shape id="_x0000_i1080" type="#_x0000_t75" style="width:123.75pt;height:51pt" o:ole="" fillcolor="window">
            <v:imagedata r:id="rId113" o:title=""/>
          </v:shape>
          <o:OLEObject Type="Embed" ProgID="Equation.3" ShapeID="_x0000_i1080" DrawAspect="Content" ObjectID="_1469598348" r:id="rId114"/>
        </w:object>
      </w:r>
      <w:r w:rsidR="0029701C" w:rsidRPr="00A4475A">
        <w:rPr>
          <w:color w:val="000000" w:themeColor="text1"/>
        </w:rPr>
        <w:t>.(49)</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Ток генерации и коэффициент генерации неидеального диода VD6:</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740" w:dyaOrig="1020">
          <v:shape id="_x0000_i1081" type="#_x0000_t75" style="width:137.25pt;height:51pt" o:ole="" fillcolor="window">
            <v:imagedata r:id="rId115" o:title=""/>
          </v:shape>
          <o:OLEObject Type="Embed" ProgID="Equation.3" ShapeID="_x0000_i1081" DrawAspect="Content" ObjectID="_1469598349" r:id="rId116"/>
        </w:object>
      </w:r>
      <w:r w:rsidR="0029701C" w:rsidRPr="00A4475A">
        <w:rPr>
          <w:color w:val="000000" w:themeColor="text1"/>
        </w:rPr>
        <w:t>.(50)</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Прямой ток через идеальный диод VD2 и рекомбинационный ток через неидеальный диод VD1 описываются соответственно соотношениями</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A4475A" w:rsidRDefault="00003F5C" w:rsidP="00C20A7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019" w:dyaOrig="940">
          <v:shape id="_x0000_i1082" type="#_x0000_t75" style="width:150.75pt;height:47.25pt" o:ole="" fillcolor="window">
            <v:imagedata r:id="rId117" o:title=""/>
          </v:shape>
          <o:OLEObject Type="Embed" ProgID="Equation.3" ShapeID="_x0000_i1082" DrawAspect="Content" ObjectID="_1469598350" r:id="rId118"/>
        </w:object>
      </w:r>
      <w:r w:rsidR="0029701C" w:rsidRPr="00A4475A">
        <w:rPr>
          <w:color w:val="000000" w:themeColor="text1"/>
        </w:rPr>
        <w:t>,(51)</w:t>
      </w: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360" w:dyaOrig="940">
          <v:shape id="_x0000_i1083" type="#_x0000_t75" style="width:168pt;height:47.25pt" o:ole="" fillcolor="window">
            <v:imagedata r:id="rId119" o:title=""/>
          </v:shape>
          <o:OLEObject Type="Embed" ProgID="Equation.3" ShapeID="_x0000_i1083" DrawAspect="Content" ObjectID="_1469598351" r:id="rId120"/>
        </w:object>
      </w:r>
      <w:r w:rsidR="0029701C" w:rsidRPr="00A4475A">
        <w:rPr>
          <w:color w:val="000000" w:themeColor="text1"/>
        </w:rPr>
        <w:t>.(52)</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Коэффициенты генерации неидеальных диодов стока VD4 и истока VD6 определяются соответственно</w:t>
      </w:r>
    </w:p>
    <w:p w:rsid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860" w:dyaOrig="1100">
          <v:shape id="_x0000_i1084" type="#_x0000_t75" style="width:192.75pt;height:54.75pt" o:ole="" fillcolor="window">
            <v:imagedata r:id="rId121" o:title=""/>
          </v:shape>
          <o:OLEObject Type="Embed" ProgID="Equation.3" ShapeID="_x0000_i1084" DrawAspect="Content" ObjectID="_1469598352" r:id="rId122"/>
        </w:object>
      </w:r>
      <w:r w:rsidR="0029701C" w:rsidRPr="00A4475A">
        <w:rPr>
          <w:color w:val="000000" w:themeColor="text1"/>
        </w:rPr>
        <w:t>,(53)</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820" w:dyaOrig="1100">
          <v:shape id="_x0000_i1085" type="#_x0000_t75" style="width:191.25pt;height:54.75pt" o:ole="" fillcolor="window">
            <v:imagedata r:id="rId123" o:title=""/>
          </v:shape>
          <o:OLEObject Type="Embed" ProgID="Equation.3" ShapeID="_x0000_i1085" DrawAspect="Content" ObjectID="_1469598353" r:id="rId124"/>
        </w:object>
      </w:r>
      <w:r w:rsidR="0029701C" w:rsidRPr="00A4475A">
        <w:rPr>
          <w:color w:val="000000" w:themeColor="text1"/>
        </w:rPr>
        <w:t>.(54)</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Коэффициент рекомбинации неидеального диода VD1 определяется</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003F5C" w:rsidP="00A4475A">
      <w:pPr>
        <w:pStyle w:val="a3"/>
        <w:shd w:val="clear" w:color="000000" w:fill="auto"/>
        <w:tabs>
          <w:tab w:val="left" w:pos="993"/>
        </w:tabs>
        <w:suppressAutoHyphens/>
        <w:rPr>
          <w:color w:val="000000" w:themeColor="text1"/>
        </w:rPr>
      </w:pPr>
      <w:r w:rsidRPr="00A4475A">
        <w:rPr>
          <w:color w:val="000000" w:themeColor="text1"/>
        </w:rPr>
        <w:object w:dxaOrig="3640" w:dyaOrig="1160">
          <v:shape id="_x0000_i1086" type="#_x0000_t75" style="width:182.25pt;height:57.75pt" o:ole="" fillcolor="window">
            <v:imagedata r:id="rId125" o:title=""/>
          </v:shape>
          <o:OLEObject Type="Embed" ProgID="Equation.3" ShapeID="_x0000_i1086" DrawAspect="Content" ObjectID="_1469598354" r:id="rId126"/>
        </w:object>
      </w:r>
      <w:r w:rsidR="0029701C" w:rsidRPr="00A4475A">
        <w:rPr>
          <w:color w:val="000000" w:themeColor="text1"/>
        </w:rPr>
        <w:t>,(55)</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где </w:t>
      </w:r>
      <w:r w:rsidRPr="00A4475A">
        <w:rPr>
          <w:color w:val="000000" w:themeColor="text1"/>
          <w:lang w:val="en-US"/>
        </w:rPr>
        <w:t>p</w:t>
      </w:r>
      <w:r w:rsidRPr="00A4475A">
        <w:rPr>
          <w:color w:val="000000" w:themeColor="text1"/>
          <w:vertAlign w:val="subscript"/>
        </w:rPr>
        <w:t>b</w:t>
      </w:r>
      <w:r w:rsidRPr="00A4475A">
        <w:rPr>
          <w:color w:val="000000" w:themeColor="text1"/>
        </w:rPr>
        <w:t xml:space="preserve"> = 1 В – контактная разность потенциалов.</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Поскольку I</w:t>
      </w:r>
      <w:r w:rsidRPr="00A4475A">
        <w:rPr>
          <w:color w:val="000000" w:themeColor="text1"/>
          <w:vertAlign w:val="subscript"/>
        </w:rPr>
        <w:t>SRD</w:t>
      </w:r>
      <w:r w:rsidRPr="00A4475A">
        <w:rPr>
          <w:color w:val="000000" w:themeColor="text1"/>
        </w:rPr>
        <w:t xml:space="preserve"> </w:t>
      </w:r>
      <w:r w:rsidRPr="00A4475A">
        <w:rPr>
          <w:color w:val="000000" w:themeColor="text1"/>
          <w:szCs w:val="28"/>
        </w:rPr>
        <w:sym w:font="Symbol" w:char="F03E"/>
      </w:r>
      <w:r w:rsidRPr="00A4475A">
        <w:rPr>
          <w:color w:val="000000" w:themeColor="text1"/>
          <w:szCs w:val="28"/>
        </w:rPr>
        <w:sym w:font="Symbol" w:char="F03E"/>
      </w:r>
      <w:r w:rsidRPr="00A4475A">
        <w:rPr>
          <w:color w:val="000000" w:themeColor="text1"/>
        </w:rPr>
        <w:t xml:space="preserve"> I</w:t>
      </w:r>
      <w:r w:rsidRPr="00A4475A">
        <w:rPr>
          <w:color w:val="000000" w:themeColor="text1"/>
          <w:vertAlign w:val="subscript"/>
        </w:rPr>
        <w:t>SD</w:t>
      </w:r>
      <w:r w:rsidRPr="00A4475A">
        <w:rPr>
          <w:color w:val="000000" w:themeColor="text1"/>
        </w:rPr>
        <w:t>, то I</w:t>
      </w:r>
      <w:r w:rsidRPr="00A4475A">
        <w:rPr>
          <w:color w:val="000000" w:themeColor="text1"/>
          <w:vertAlign w:val="subscript"/>
        </w:rPr>
        <w:t>D</w:t>
      </w:r>
      <w:r w:rsidRPr="00A4475A">
        <w:rPr>
          <w:color w:val="000000" w:themeColor="text1"/>
          <w:vertAlign w:val="subscript"/>
          <w:lang w:val="en-US"/>
        </w:rPr>
        <w:t>r</w:t>
      </w:r>
      <w:r w:rsidRPr="00A4475A">
        <w:rPr>
          <w:color w:val="000000" w:themeColor="text1"/>
        </w:rPr>
        <w:t xml:space="preserve"> </w:t>
      </w:r>
      <w:r w:rsidRPr="00A4475A">
        <w:rPr>
          <w:color w:val="000000" w:themeColor="text1"/>
          <w:szCs w:val="28"/>
        </w:rPr>
        <w:sym w:font="Symbol" w:char="F03E"/>
      </w:r>
      <w:r w:rsidRPr="00A4475A">
        <w:rPr>
          <w:color w:val="000000" w:themeColor="text1"/>
          <w:szCs w:val="28"/>
        </w:rPr>
        <w:sym w:font="Symbol" w:char="F03E"/>
      </w:r>
      <w:r w:rsidRPr="00A4475A">
        <w:rPr>
          <w:color w:val="000000" w:themeColor="text1"/>
        </w:rPr>
        <w:t xml:space="preserve"> I</w:t>
      </w:r>
      <w:r w:rsidRPr="00A4475A">
        <w:rPr>
          <w:color w:val="000000" w:themeColor="text1"/>
          <w:vertAlign w:val="subscript"/>
        </w:rPr>
        <w:t>D</w:t>
      </w:r>
      <w:r w:rsidRPr="00A4475A">
        <w:rPr>
          <w:color w:val="000000" w:themeColor="text1"/>
          <w:vertAlign w:val="subscript"/>
          <w:lang w:val="en-US"/>
        </w:rPr>
        <w:t>n</w:t>
      </w:r>
      <w:r w:rsidRPr="00A4475A">
        <w:rPr>
          <w:color w:val="000000" w:themeColor="text1"/>
        </w:rPr>
        <w:t xml:space="preserve"> и обратный ток затвора течет в основном через неидеальный диод VD1. Следовательно, напряжение на затворе определяется из соотношения (52) и равно прямому падению напряжения на неидеальном диоде VD1</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860" w:dyaOrig="859">
          <v:shape id="_x0000_i1087" type="#_x0000_t75" style="width:143.25pt;height:42.75pt" o:ole="" fillcolor="window">
            <v:imagedata r:id="rId127" o:title=""/>
          </v:shape>
          <o:OLEObject Type="Embed" ProgID="Equation.3" ShapeID="_x0000_i1087" DrawAspect="Content" ObjectID="_1469598355" r:id="rId128"/>
        </w:object>
      </w:r>
      <w:r w:rsidR="0029701C" w:rsidRPr="00A4475A">
        <w:rPr>
          <w:color w:val="000000" w:themeColor="text1"/>
        </w:rPr>
        <w:t>.(56)</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Ток через диод </w:t>
      </w:r>
      <w:r w:rsidRPr="00A4475A">
        <w:rPr>
          <w:color w:val="000000" w:themeColor="text1"/>
          <w:lang w:val="en-US"/>
        </w:rPr>
        <w:t>VD</w:t>
      </w:r>
      <w:r w:rsidRPr="00A4475A">
        <w:rPr>
          <w:color w:val="000000" w:themeColor="text1"/>
        </w:rPr>
        <w:t>1</w:t>
      </w:r>
    </w:p>
    <w:p w:rsidR="0029701C" w:rsidRPr="00A4475A" w:rsidRDefault="00C20A7A" w:rsidP="00C20A7A">
      <w:pPr>
        <w:pStyle w:val="a5"/>
        <w:shd w:val="clear" w:color="000000" w:fill="auto"/>
        <w:tabs>
          <w:tab w:val="left" w:pos="993"/>
        </w:tabs>
        <w:suppressAutoHyphens/>
        <w:spacing w:before="0" w:after="0"/>
        <w:ind w:firstLine="709"/>
        <w:jc w:val="both"/>
        <w:rPr>
          <w:color w:val="000000" w:themeColor="text1"/>
        </w:rPr>
      </w:pPr>
      <w:r>
        <w:rPr>
          <w:color w:val="000000" w:themeColor="text1"/>
        </w:rPr>
        <w:br w:type="page"/>
      </w:r>
      <w:r w:rsidR="00003F5C" w:rsidRPr="00A4475A">
        <w:rPr>
          <w:color w:val="000000" w:themeColor="text1"/>
        </w:rPr>
        <w:object w:dxaOrig="3540" w:dyaOrig="420">
          <v:shape id="_x0000_i1088" type="#_x0000_t75" style="width:177pt;height:21pt" o:ole="" fillcolor="window">
            <v:imagedata r:id="rId129" o:title=""/>
          </v:shape>
          <o:OLEObject Type="Embed" ProgID="Equation.3" ShapeID="_x0000_i1088" DrawAspect="Content" ObjectID="_1469598356" r:id="rId130"/>
        </w:object>
      </w:r>
      <w:r w:rsidR="0029701C" w:rsidRPr="00A4475A">
        <w:rPr>
          <w:color w:val="000000" w:themeColor="text1"/>
        </w:rPr>
        <w:t>.(57)</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Учитывая, что I</w:t>
      </w:r>
      <w:r w:rsidRPr="00A4475A">
        <w:rPr>
          <w:color w:val="000000" w:themeColor="text1"/>
          <w:vertAlign w:val="subscript"/>
        </w:rPr>
        <w:t>S</w:t>
      </w:r>
      <w:r w:rsidRPr="00A4475A">
        <w:rPr>
          <w:color w:val="000000" w:themeColor="text1"/>
        </w:rPr>
        <w:t xml:space="preserve"> </w:t>
      </w:r>
      <w:r w:rsidRPr="00A4475A">
        <w:rPr>
          <w:color w:val="000000" w:themeColor="text1"/>
          <w:szCs w:val="28"/>
        </w:rPr>
        <w:sym w:font="Symbol" w:char="F03C"/>
      </w:r>
      <w:r w:rsidRPr="00A4475A">
        <w:rPr>
          <w:color w:val="000000" w:themeColor="text1"/>
          <w:szCs w:val="28"/>
        </w:rPr>
        <w:sym w:font="Symbol" w:char="F03C"/>
      </w:r>
      <w:r w:rsidRPr="00A4475A">
        <w:rPr>
          <w:color w:val="000000" w:themeColor="text1"/>
        </w:rPr>
        <w:t xml:space="preserve"> I</w:t>
      </w:r>
      <w:r w:rsidRPr="00A4475A">
        <w:rPr>
          <w:color w:val="000000" w:themeColor="text1"/>
          <w:vertAlign w:val="subscript"/>
        </w:rPr>
        <w:t>SR</w:t>
      </w:r>
      <w:r w:rsidRPr="00A4475A">
        <w:rPr>
          <w:color w:val="000000" w:themeColor="text1"/>
        </w:rPr>
        <w:t>, и подставляя (46), (47), (49), (50) в (57), получим</w:t>
      </w:r>
    </w:p>
    <w:p w:rsidR="00C20A7A" w:rsidRDefault="00C20A7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700" w:dyaOrig="420">
          <v:shape id="_x0000_i1089" type="#_x0000_t75" style="width:234.75pt;height:21pt" o:ole="" fillcolor="window">
            <v:imagedata r:id="rId131" o:title=""/>
          </v:shape>
          <o:OLEObject Type="Embed" ProgID="Equation.3" ShapeID="_x0000_i1089" DrawAspect="Content" ObjectID="_1469598357" r:id="rId132"/>
        </w:object>
      </w:r>
      <w:r w:rsidR="0029701C" w:rsidRPr="00A4475A">
        <w:rPr>
          <w:color w:val="000000" w:themeColor="text1"/>
        </w:rPr>
        <w:t>.(58)</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Подставив (58) в (56), получим</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159" w:dyaOrig="820">
          <v:shape id="_x0000_i1090" type="#_x0000_t75" style="width:158.25pt;height:41.25pt" o:ole="" fillcolor="window">
            <v:imagedata r:id="rId133" o:title=""/>
          </v:shape>
          <o:OLEObject Type="Embed" ProgID="Equation.3" ShapeID="_x0000_i1090" DrawAspect="Content" ObjectID="_1469598358" r:id="rId134"/>
        </w:object>
      </w:r>
      <w:r w:rsidR="0029701C" w:rsidRPr="00A4475A">
        <w:rPr>
          <w:color w:val="000000" w:themeColor="text1"/>
        </w:rPr>
        <w:t>,(59)</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Отношение генерационно-рекомбинационных токов пропорционально отношению площадей p-n-переходов канала ПТУП и диода смещения затвора</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460" w:dyaOrig="780">
          <v:shape id="_x0000_i1091" type="#_x0000_t75" style="width:72.75pt;height:39pt" o:ole="" fillcolor="window">
            <v:imagedata r:id="rId135" o:title=""/>
          </v:shape>
          <o:OLEObject Type="Embed" ProgID="Equation.3" ShapeID="_x0000_i1091" DrawAspect="Content" ObjectID="_1469598359" r:id="rId136"/>
        </w:object>
      </w:r>
      <w:r w:rsidR="0029701C" w:rsidRPr="00A4475A">
        <w:rPr>
          <w:color w:val="000000" w:themeColor="text1"/>
        </w:rPr>
        <w:t>,(60)</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где </w:t>
      </w:r>
      <w:r w:rsidRPr="00A4475A">
        <w:rPr>
          <w:color w:val="000000" w:themeColor="text1"/>
          <w:lang w:val="en-US"/>
        </w:rPr>
        <w:t>A</w:t>
      </w:r>
      <w:r w:rsidRPr="00A4475A">
        <w:rPr>
          <w:color w:val="000000" w:themeColor="text1"/>
          <w:vertAlign w:val="subscript"/>
          <w:lang w:val="en-US"/>
        </w:rPr>
        <w:t>can</w:t>
      </w:r>
      <w:r w:rsidRPr="00A4475A">
        <w:rPr>
          <w:color w:val="000000" w:themeColor="text1"/>
        </w:rPr>
        <w:t xml:space="preserve">, </w:t>
      </w:r>
      <w:r w:rsidRPr="00A4475A">
        <w:rPr>
          <w:color w:val="000000" w:themeColor="text1"/>
          <w:lang w:val="en-US"/>
        </w:rPr>
        <w:t>A</w:t>
      </w:r>
      <w:r w:rsidRPr="00A4475A">
        <w:rPr>
          <w:color w:val="000000" w:themeColor="text1"/>
          <w:vertAlign w:val="subscript"/>
          <w:lang w:val="en-US"/>
        </w:rPr>
        <w:t>diod</w:t>
      </w:r>
      <w:r w:rsidRPr="00A4475A">
        <w:rPr>
          <w:color w:val="000000" w:themeColor="text1"/>
        </w:rPr>
        <w:t xml:space="preserve"> – площади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-переходов соответственно ПТУП и диода смещения затвора.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Подставив (60) в (59)</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300" w:dyaOrig="820">
          <v:shape id="_x0000_i1092" type="#_x0000_t75" style="width:165pt;height:41.25pt" o:ole="" fillcolor="window">
            <v:imagedata r:id="rId137" o:title=""/>
          </v:shape>
          <o:OLEObject Type="Embed" ProgID="Equation.3" ShapeID="_x0000_i1092" DrawAspect="Content" ObjectID="_1469598360" r:id="rId138"/>
        </w:object>
      </w:r>
      <w:r w:rsidR="0029701C" w:rsidRPr="00A4475A">
        <w:rPr>
          <w:color w:val="000000" w:themeColor="text1"/>
        </w:rPr>
        <w:t xml:space="preserve"> .(61)</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Далее определяется коэффициент модуляции длины канала. Его можно оценить из измерения зависимости коэффициента передачи от напряжения </w:t>
      </w:r>
      <w:r w:rsidRPr="00A4475A">
        <w:rPr>
          <w:color w:val="000000" w:themeColor="text1"/>
        </w:rPr>
        <w:lastRenderedPageBreak/>
        <w:t>питания. Если ПТУП работает в режиме насыщения (V</w:t>
      </w:r>
      <w:r w:rsidRPr="00A4475A">
        <w:rPr>
          <w:color w:val="000000" w:themeColor="text1"/>
          <w:vertAlign w:val="subscript"/>
        </w:rPr>
        <w:t>ds</w:t>
      </w:r>
      <w:r w:rsidRPr="00A4475A">
        <w:rPr>
          <w:color w:val="000000" w:themeColor="text1"/>
        </w:rPr>
        <w:t xml:space="preserve"> &gt; V</w:t>
      </w:r>
      <w:r w:rsidRPr="00A4475A">
        <w:rPr>
          <w:color w:val="000000" w:themeColor="text1"/>
          <w:vertAlign w:val="subscript"/>
        </w:rPr>
        <w:t>gs</w:t>
      </w:r>
      <w:r w:rsidRPr="00A4475A">
        <w:rPr>
          <w:color w:val="000000" w:themeColor="text1"/>
        </w:rPr>
        <w:t>–V</w:t>
      </w:r>
      <w:r w:rsidRPr="00A4475A">
        <w:rPr>
          <w:color w:val="000000" w:themeColor="text1"/>
          <w:vertAlign w:val="subscript"/>
        </w:rPr>
        <w:t>T</w:t>
      </w:r>
      <w:r w:rsidRPr="00A4475A">
        <w:rPr>
          <w:color w:val="000000" w:themeColor="text1"/>
          <w:vertAlign w:val="subscript"/>
          <w:lang w:val="en-US"/>
        </w:rPr>
        <w:t>O</w:t>
      </w:r>
      <w:r w:rsidRPr="00A4475A">
        <w:rPr>
          <w:color w:val="000000" w:themeColor="text1"/>
        </w:rPr>
        <w:t>), токи стока будут определяться соотношениями:</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200" w:dyaOrig="480">
          <v:shape id="_x0000_i1093" type="#_x0000_t75" style="width:159.75pt;height:24pt" o:ole="">
            <v:imagedata r:id="rId139" o:title=""/>
          </v:shape>
          <o:OLEObject Type="Embed" ProgID="Equation.3" ShapeID="_x0000_i1093" DrawAspect="Content" ObjectID="_1469598361" r:id="rId140"/>
        </w:object>
      </w:r>
      <w:r w:rsidR="0029701C" w:rsidRPr="00A4475A">
        <w:rPr>
          <w:color w:val="000000" w:themeColor="text1"/>
        </w:rPr>
        <w:t>,(62)</w:t>
      </w: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240" w:dyaOrig="480">
          <v:shape id="_x0000_i1094" type="#_x0000_t75" style="width:162pt;height:24pt" o:ole="">
            <v:imagedata r:id="rId141" o:title=""/>
          </v:shape>
          <o:OLEObject Type="Embed" ProgID="Equation.3" ShapeID="_x0000_i1094" DrawAspect="Content" ObjectID="_1469598362" r:id="rId142"/>
        </w:object>
      </w:r>
      <w:r w:rsidR="0029701C" w:rsidRPr="00A4475A">
        <w:rPr>
          <w:color w:val="000000" w:themeColor="text1"/>
        </w:rPr>
        <w:t>,(63)</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 которых крутизна</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A4475A" w:rsidRDefault="00003F5C" w:rsidP="00C20A7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220" w:dyaOrig="820">
          <v:shape id="_x0000_i1095" type="#_x0000_t75" style="width:210.75pt;height:41.25pt" o:ole="" fillcolor="window">
            <v:imagedata r:id="rId143" o:title=""/>
          </v:shape>
          <o:OLEObject Type="Embed" ProgID="Equation.3" ShapeID="_x0000_i1095" DrawAspect="Content" ObjectID="_1469598363" r:id="rId144"/>
        </w:object>
      </w:r>
      <w:r w:rsidR="0029701C" w:rsidRPr="00A4475A">
        <w:rPr>
          <w:color w:val="000000" w:themeColor="text1"/>
        </w:rPr>
        <w:t>,(64)</w:t>
      </w: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280" w:dyaOrig="820">
          <v:shape id="_x0000_i1096" type="#_x0000_t75" style="width:213.75pt;height:41.25pt" o:ole="" fillcolor="window">
            <v:imagedata r:id="rId145" o:title=""/>
          </v:shape>
          <o:OLEObject Type="Embed" ProgID="Equation.3" ShapeID="_x0000_i1096" DrawAspect="Content" ObjectID="_1469598364" r:id="rId146"/>
        </w:object>
      </w:r>
      <w:r w:rsidR="0029701C" w:rsidRPr="00A4475A">
        <w:rPr>
          <w:color w:val="000000" w:themeColor="text1"/>
        </w:rPr>
        <w:t>,(65)</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Поделив соотношение (64) на (65) и учитывая, что крутизна прямой передачи связана с коэффициентом передачи истокового повторителя соотношением (33)</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A4475A" w:rsidRDefault="00003F5C" w:rsidP="00C20A7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200" w:dyaOrig="1200">
          <v:shape id="_x0000_i1097" type="#_x0000_t75" style="width:110.25pt;height:60pt" o:ole="" fillcolor="window">
            <v:imagedata r:id="rId147" o:title=""/>
          </v:shape>
          <o:OLEObject Type="Embed" ProgID="Equation.3" ShapeID="_x0000_i1097" DrawAspect="Content" ObjectID="_1469598365" r:id="rId148"/>
        </w:object>
      </w:r>
      <w:r w:rsidR="0029701C" w:rsidRPr="00A4475A">
        <w:rPr>
          <w:color w:val="000000" w:themeColor="text1"/>
        </w:rPr>
        <w:t>,(66)</w:t>
      </w: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240" w:dyaOrig="1200">
          <v:shape id="_x0000_i1098" type="#_x0000_t75" style="width:111.75pt;height:60pt" o:ole="" fillcolor="window">
            <v:imagedata r:id="rId149" o:title=""/>
          </v:shape>
          <o:OLEObject Type="Embed" ProgID="Equation.3" ShapeID="_x0000_i1098" DrawAspect="Content" ObjectID="_1469598366" r:id="rId150"/>
        </w:object>
      </w:r>
      <w:r w:rsidR="0029701C" w:rsidRPr="00A4475A">
        <w:rPr>
          <w:color w:val="000000" w:themeColor="text1"/>
        </w:rPr>
        <w:t>,(67)</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получим уравнение</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A4475A" w:rsidRPr="00C20A7A" w:rsidRDefault="00003F5C" w:rsidP="00C20A7A">
      <w:pPr>
        <w:pStyle w:val="a5"/>
        <w:shd w:val="clear" w:color="000000" w:fill="auto"/>
        <w:tabs>
          <w:tab w:val="left" w:pos="993"/>
        </w:tabs>
        <w:suppressAutoHyphens/>
        <w:spacing w:before="0" w:after="0"/>
        <w:ind w:firstLine="709"/>
        <w:jc w:val="both"/>
        <w:rPr>
          <w:color w:val="000000" w:themeColor="text1"/>
          <w:lang w:val="en-US"/>
        </w:rPr>
      </w:pPr>
      <w:r w:rsidRPr="00A4475A">
        <w:rPr>
          <w:color w:val="000000" w:themeColor="text1"/>
          <w:lang w:val="en-US"/>
        </w:rPr>
        <w:object w:dxaOrig="3379" w:dyaOrig="1500">
          <v:shape id="_x0000_i1099" type="#_x0000_t75" style="width:168.75pt;height:75pt" o:ole="" fillcolor="window">
            <v:imagedata r:id="rId151" o:title=""/>
          </v:shape>
          <o:OLEObject Type="Embed" ProgID="Equation.3" ShapeID="_x0000_i1099" DrawAspect="Content" ObjectID="_1469598367" r:id="rId152"/>
        </w:object>
      </w:r>
      <w:r w:rsidR="0029701C" w:rsidRPr="00C20A7A">
        <w:rPr>
          <w:color w:val="000000" w:themeColor="text1"/>
          <w:lang w:val="en-US"/>
        </w:rPr>
        <w:t>,(68)</w:t>
      </w:r>
    </w:p>
    <w:p w:rsidR="00A4475A" w:rsidRPr="00C20A7A" w:rsidRDefault="0029701C" w:rsidP="00A4475A">
      <w:pPr>
        <w:pStyle w:val="a3"/>
        <w:shd w:val="clear" w:color="000000" w:fill="auto"/>
        <w:tabs>
          <w:tab w:val="left" w:pos="993"/>
        </w:tabs>
        <w:suppressAutoHyphens/>
        <w:rPr>
          <w:color w:val="000000" w:themeColor="text1"/>
          <w:lang w:val="en-US"/>
        </w:rPr>
      </w:pPr>
      <w:r w:rsidRPr="00A4475A">
        <w:rPr>
          <w:color w:val="000000" w:themeColor="text1"/>
        </w:rPr>
        <w:lastRenderedPageBreak/>
        <w:t>где</w:t>
      </w:r>
    </w:p>
    <w:p w:rsidR="00A4475A" w:rsidRPr="00C20A7A" w:rsidRDefault="0029701C" w:rsidP="00C20A7A">
      <w:pPr>
        <w:pStyle w:val="a5"/>
        <w:shd w:val="clear" w:color="000000" w:fill="auto"/>
        <w:tabs>
          <w:tab w:val="left" w:pos="993"/>
        </w:tabs>
        <w:suppressAutoHyphens/>
        <w:spacing w:before="0" w:after="0"/>
        <w:ind w:firstLine="709"/>
        <w:jc w:val="both"/>
        <w:rPr>
          <w:color w:val="000000" w:themeColor="text1"/>
          <w:lang w:val="en-US"/>
        </w:rPr>
      </w:pPr>
      <w:r w:rsidRPr="00A4475A">
        <w:rPr>
          <w:color w:val="000000" w:themeColor="text1"/>
          <w:lang w:val="en-US"/>
        </w:rPr>
        <w:t>V</w:t>
      </w:r>
      <w:r w:rsidRPr="00A4475A">
        <w:rPr>
          <w:color w:val="000000" w:themeColor="text1"/>
          <w:vertAlign w:val="subscript"/>
          <w:lang w:val="en-US"/>
        </w:rPr>
        <w:t>ds</w:t>
      </w:r>
      <w:r w:rsidRPr="00C20A7A">
        <w:rPr>
          <w:color w:val="000000" w:themeColor="text1"/>
          <w:vertAlign w:val="subscript"/>
          <w:lang w:val="en-US"/>
        </w:rPr>
        <w:t>1</w:t>
      </w:r>
      <w:r w:rsidRPr="00C20A7A">
        <w:rPr>
          <w:color w:val="000000" w:themeColor="text1"/>
          <w:lang w:val="en-US"/>
        </w:rPr>
        <w:t xml:space="preserve"> = </w:t>
      </w:r>
      <w:r w:rsidRPr="00A4475A">
        <w:rPr>
          <w:color w:val="000000" w:themeColor="text1"/>
          <w:lang w:val="en-US"/>
        </w:rPr>
        <w:t>V</w:t>
      </w:r>
      <w:r w:rsidRPr="00A4475A">
        <w:rPr>
          <w:color w:val="000000" w:themeColor="text1"/>
          <w:vertAlign w:val="subscript"/>
          <w:lang w:val="en-US"/>
        </w:rPr>
        <w:t>SS</w:t>
      </w:r>
      <w:r w:rsidRPr="00C20A7A">
        <w:rPr>
          <w:color w:val="000000" w:themeColor="text1"/>
          <w:vertAlign w:val="subscript"/>
          <w:lang w:val="en-US"/>
        </w:rPr>
        <w:t>1</w:t>
      </w:r>
      <w:r w:rsidRPr="00C20A7A">
        <w:rPr>
          <w:color w:val="000000" w:themeColor="text1"/>
          <w:lang w:val="en-US"/>
        </w:rPr>
        <w:t xml:space="preserve"> – </w:t>
      </w:r>
      <w:r w:rsidRPr="00A4475A">
        <w:rPr>
          <w:color w:val="000000" w:themeColor="text1"/>
          <w:lang w:val="en-US"/>
        </w:rPr>
        <w:t>I</w:t>
      </w:r>
      <w:r w:rsidRPr="00A4475A">
        <w:rPr>
          <w:color w:val="000000" w:themeColor="text1"/>
          <w:vertAlign w:val="subscript"/>
          <w:lang w:val="en-US"/>
        </w:rPr>
        <w:t>d</w:t>
      </w:r>
      <w:r w:rsidRPr="00C20A7A">
        <w:rPr>
          <w:color w:val="000000" w:themeColor="text1"/>
          <w:vertAlign w:val="subscript"/>
          <w:lang w:val="en-US"/>
        </w:rPr>
        <w:t>1</w:t>
      </w:r>
      <w:r w:rsidRPr="00A4475A">
        <w:rPr>
          <w:color w:val="000000" w:themeColor="text1"/>
          <w:lang w:val="en-US"/>
        </w:rPr>
        <w:t>R</w:t>
      </w:r>
      <w:r w:rsidRPr="00A4475A">
        <w:rPr>
          <w:color w:val="000000" w:themeColor="text1"/>
          <w:vertAlign w:val="subscript"/>
          <w:lang w:val="en-US"/>
        </w:rPr>
        <w:t>L</w:t>
      </w:r>
      <w:r w:rsidRPr="00C20A7A">
        <w:rPr>
          <w:color w:val="000000" w:themeColor="text1"/>
          <w:lang w:val="en-US"/>
        </w:rPr>
        <w:t xml:space="preserve"> ,(69)</w:t>
      </w:r>
    </w:p>
    <w:p w:rsidR="00A4475A" w:rsidRPr="00C20A7A" w:rsidRDefault="0029701C" w:rsidP="00C20A7A">
      <w:pPr>
        <w:pStyle w:val="a5"/>
        <w:shd w:val="clear" w:color="000000" w:fill="auto"/>
        <w:tabs>
          <w:tab w:val="left" w:pos="993"/>
        </w:tabs>
        <w:suppressAutoHyphens/>
        <w:spacing w:before="0" w:after="0"/>
        <w:ind w:firstLine="709"/>
        <w:jc w:val="both"/>
        <w:rPr>
          <w:color w:val="000000" w:themeColor="text1"/>
          <w:lang w:val="en-US"/>
        </w:rPr>
      </w:pPr>
      <w:r w:rsidRPr="00A4475A">
        <w:rPr>
          <w:color w:val="000000" w:themeColor="text1"/>
          <w:lang w:val="en-US"/>
        </w:rPr>
        <w:t>V</w:t>
      </w:r>
      <w:r w:rsidRPr="00A4475A">
        <w:rPr>
          <w:color w:val="000000" w:themeColor="text1"/>
          <w:vertAlign w:val="subscript"/>
          <w:lang w:val="en-US"/>
        </w:rPr>
        <w:t>ds2</w:t>
      </w:r>
      <w:r w:rsidRPr="00A4475A">
        <w:rPr>
          <w:color w:val="000000" w:themeColor="text1"/>
          <w:lang w:val="en-US"/>
        </w:rPr>
        <w:t xml:space="preserve"> = V</w:t>
      </w:r>
      <w:r w:rsidRPr="00A4475A">
        <w:rPr>
          <w:color w:val="000000" w:themeColor="text1"/>
          <w:vertAlign w:val="subscript"/>
          <w:lang w:val="en-US"/>
        </w:rPr>
        <w:t>SS2</w:t>
      </w:r>
      <w:r w:rsidRPr="00A4475A">
        <w:rPr>
          <w:color w:val="000000" w:themeColor="text1"/>
          <w:lang w:val="en-US"/>
        </w:rPr>
        <w:t xml:space="preserve"> – I</w:t>
      </w:r>
      <w:r w:rsidRPr="00A4475A">
        <w:rPr>
          <w:color w:val="000000" w:themeColor="text1"/>
          <w:vertAlign w:val="subscript"/>
          <w:lang w:val="en-US"/>
        </w:rPr>
        <w:t>d2</w:t>
      </w:r>
      <w:r w:rsidRPr="00A4475A">
        <w:rPr>
          <w:color w:val="000000" w:themeColor="text1"/>
          <w:lang w:val="en-US"/>
        </w:rPr>
        <w:t>R</w:t>
      </w:r>
      <w:r w:rsidRPr="00A4475A">
        <w:rPr>
          <w:color w:val="000000" w:themeColor="text1"/>
          <w:vertAlign w:val="subscript"/>
          <w:lang w:val="en-US"/>
        </w:rPr>
        <w:t>L</w:t>
      </w:r>
      <w:r w:rsidRPr="00A4475A">
        <w:rPr>
          <w:color w:val="000000" w:themeColor="text1"/>
          <w:lang w:val="en-US"/>
        </w:rPr>
        <w:t xml:space="preserve"> ,(70)</w:t>
      </w:r>
    </w:p>
    <w:p w:rsidR="00A4475A" w:rsidRPr="00C20A7A" w:rsidRDefault="0029701C" w:rsidP="00C20A7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lang w:val="en-US"/>
        </w:rPr>
        <w:t>V</w:t>
      </w:r>
      <w:r w:rsidRPr="00A4475A">
        <w:rPr>
          <w:color w:val="000000" w:themeColor="text1"/>
          <w:vertAlign w:val="subscript"/>
          <w:lang w:val="en-US"/>
        </w:rPr>
        <w:t>gs1</w:t>
      </w:r>
      <w:r w:rsidRPr="00A4475A">
        <w:rPr>
          <w:color w:val="000000" w:themeColor="text1"/>
          <w:lang w:val="en-US"/>
        </w:rPr>
        <w:t xml:space="preserve"> = V</w:t>
      </w:r>
      <w:r w:rsidRPr="00A4475A">
        <w:rPr>
          <w:color w:val="000000" w:themeColor="text1"/>
          <w:vertAlign w:val="subscript"/>
          <w:lang w:val="en-US"/>
        </w:rPr>
        <w:t>D1</w:t>
      </w:r>
      <w:r w:rsidRPr="00A4475A">
        <w:rPr>
          <w:color w:val="000000" w:themeColor="text1"/>
          <w:lang w:val="en-US"/>
        </w:rPr>
        <w:t xml:space="preserve"> – I</w:t>
      </w:r>
      <w:r w:rsidRPr="00A4475A">
        <w:rPr>
          <w:color w:val="000000" w:themeColor="text1"/>
          <w:vertAlign w:val="subscript"/>
          <w:lang w:val="en-US"/>
        </w:rPr>
        <w:t>d1</w:t>
      </w:r>
      <w:r w:rsidRPr="00A4475A">
        <w:rPr>
          <w:color w:val="000000" w:themeColor="text1"/>
          <w:lang w:val="en-US"/>
        </w:rPr>
        <w:t>R</w:t>
      </w:r>
      <w:r w:rsidRPr="00A4475A">
        <w:rPr>
          <w:color w:val="000000" w:themeColor="text1"/>
          <w:vertAlign w:val="subscript"/>
          <w:lang w:val="en-US"/>
        </w:rPr>
        <w:t>L</w:t>
      </w:r>
      <w:r w:rsidRPr="00A4475A">
        <w:rPr>
          <w:color w:val="000000" w:themeColor="text1"/>
          <w:lang w:val="en-US"/>
        </w:rPr>
        <w:t xml:space="preserve"> ,(71)</w:t>
      </w:r>
    </w:p>
    <w:p w:rsidR="0029701C" w:rsidRPr="00C20A7A" w:rsidRDefault="0029701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lang w:val="en-US"/>
        </w:rPr>
        <w:t>V</w:t>
      </w:r>
      <w:r w:rsidRPr="00A4475A">
        <w:rPr>
          <w:color w:val="000000" w:themeColor="text1"/>
          <w:vertAlign w:val="subscript"/>
          <w:lang w:val="en-US"/>
        </w:rPr>
        <w:t>gs</w:t>
      </w:r>
      <w:r w:rsidRPr="00C20A7A">
        <w:rPr>
          <w:color w:val="000000" w:themeColor="text1"/>
          <w:vertAlign w:val="subscript"/>
        </w:rPr>
        <w:t>2</w:t>
      </w:r>
      <w:r w:rsidRPr="00C20A7A">
        <w:rPr>
          <w:color w:val="000000" w:themeColor="text1"/>
        </w:rPr>
        <w:t xml:space="preserve"> = </w:t>
      </w:r>
      <w:r w:rsidRPr="00A4475A">
        <w:rPr>
          <w:color w:val="000000" w:themeColor="text1"/>
          <w:lang w:val="en-US"/>
        </w:rPr>
        <w:t>V</w:t>
      </w:r>
      <w:r w:rsidRPr="00A4475A">
        <w:rPr>
          <w:color w:val="000000" w:themeColor="text1"/>
          <w:vertAlign w:val="subscript"/>
          <w:lang w:val="en-US"/>
        </w:rPr>
        <w:t>D</w:t>
      </w:r>
      <w:r w:rsidRPr="00C20A7A">
        <w:rPr>
          <w:color w:val="000000" w:themeColor="text1"/>
          <w:vertAlign w:val="subscript"/>
        </w:rPr>
        <w:t>2</w:t>
      </w:r>
      <w:r w:rsidRPr="00C20A7A">
        <w:rPr>
          <w:color w:val="000000" w:themeColor="text1"/>
        </w:rPr>
        <w:t xml:space="preserve"> – </w:t>
      </w:r>
      <w:r w:rsidRPr="00A4475A">
        <w:rPr>
          <w:color w:val="000000" w:themeColor="text1"/>
          <w:lang w:val="en-US"/>
        </w:rPr>
        <w:t>I</w:t>
      </w:r>
      <w:r w:rsidRPr="00A4475A">
        <w:rPr>
          <w:color w:val="000000" w:themeColor="text1"/>
          <w:vertAlign w:val="subscript"/>
          <w:lang w:val="en-US"/>
        </w:rPr>
        <w:t>d</w:t>
      </w:r>
      <w:r w:rsidRPr="00C20A7A">
        <w:rPr>
          <w:color w:val="000000" w:themeColor="text1"/>
          <w:vertAlign w:val="subscript"/>
        </w:rPr>
        <w:t>2</w:t>
      </w:r>
      <w:r w:rsidRPr="00A4475A">
        <w:rPr>
          <w:color w:val="000000" w:themeColor="text1"/>
          <w:lang w:val="en-US"/>
        </w:rPr>
        <w:t>R</w:t>
      </w:r>
      <w:r w:rsidRPr="00A4475A">
        <w:rPr>
          <w:color w:val="000000" w:themeColor="text1"/>
          <w:vertAlign w:val="subscript"/>
          <w:lang w:val="en-US"/>
        </w:rPr>
        <w:t>L</w:t>
      </w:r>
      <w:r w:rsidRPr="00C20A7A">
        <w:rPr>
          <w:color w:val="000000" w:themeColor="text1"/>
        </w:rPr>
        <w:t xml:space="preserve"> ,(72)</w:t>
      </w:r>
    </w:p>
    <w:p w:rsidR="00A4475A" w:rsidRPr="00C20A7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V</w:t>
      </w:r>
      <w:r w:rsidRPr="00A4475A">
        <w:rPr>
          <w:color w:val="000000" w:themeColor="text1"/>
          <w:vertAlign w:val="subscript"/>
        </w:rPr>
        <w:t>D1</w:t>
      </w:r>
      <w:r w:rsidRPr="00A4475A">
        <w:rPr>
          <w:color w:val="000000" w:themeColor="text1"/>
        </w:rPr>
        <w:t>, V</w:t>
      </w:r>
      <w:r w:rsidRPr="00A4475A">
        <w:rPr>
          <w:color w:val="000000" w:themeColor="text1"/>
          <w:vertAlign w:val="subscript"/>
        </w:rPr>
        <w:t>D2</w:t>
      </w:r>
      <w:r w:rsidRPr="00A4475A">
        <w:rPr>
          <w:color w:val="000000" w:themeColor="text1"/>
        </w:rPr>
        <w:t xml:space="preserve"> – падение напряжения на диоде смещения затвора при двух значениях напряжения питания истокового повторителя.</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Введем обозначение</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320" w:dyaOrig="1500">
          <v:shape id="_x0000_i1100" type="#_x0000_t75" style="width:66pt;height:75pt" o:ole="" fillcolor="window">
            <v:imagedata r:id="rId153" o:title=""/>
          </v:shape>
          <o:OLEObject Type="Embed" ProgID="Equation.3" ShapeID="_x0000_i1100" DrawAspect="Content" ObjectID="_1469598368" r:id="rId154"/>
        </w:object>
      </w:r>
      <w:r w:rsidR="0029701C" w:rsidRPr="00A4475A">
        <w:rPr>
          <w:color w:val="000000" w:themeColor="text1"/>
        </w:rPr>
        <w:t>.(73)</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С учетом (73) уравнение (68) перепишется</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840" w:dyaOrig="859">
          <v:shape id="_x0000_i1101" type="#_x0000_t75" style="width:141.75pt;height:42.75pt" o:ole="" fillcolor="window">
            <v:imagedata r:id="rId155" o:title=""/>
          </v:shape>
          <o:OLEObject Type="Embed" ProgID="Equation.3" ShapeID="_x0000_i1101" DrawAspect="Content" ObjectID="_1469598369" r:id="rId156"/>
        </w:object>
      </w:r>
      <w:r w:rsidR="0029701C" w:rsidRPr="00A4475A">
        <w:rPr>
          <w:color w:val="000000" w:themeColor="text1"/>
        </w:rPr>
        <w:t>.(74)</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 уравнения (74) можно выразить λ</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159" w:dyaOrig="1660">
          <v:shape id="_x0000_i1102" type="#_x0000_t75" style="width:158.25pt;height:83.25pt" o:ole="" fillcolor="window">
            <v:imagedata r:id="rId157" o:title=""/>
          </v:shape>
          <o:OLEObject Type="Embed" ProgID="Equation.3" ShapeID="_x0000_i1102" DrawAspect="Content" ObjectID="_1469598370" r:id="rId158"/>
        </w:object>
      </w:r>
      <w:r w:rsidR="0029701C" w:rsidRPr="00A4475A">
        <w:rPr>
          <w:color w:val="000000" w:themeColor="text1"/>
        </w:rPr>
        <w:t>.(75)</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С учетом соотношений (69) – (73) уравнение (75) перепишется</w:t>
      </w: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7020" w:dyaOrig="1540">
          <v:shape id="_x0000_i1103" type="#_x0000_t75" style="width:351pt;height:77.25pt" o:ole="" fillcolor="window">
            <v:imagedata r:id="rId159" o:title=""/>
          </v:shape>
          <o:OLEObject Type="Embed" ProgID="Equation.3" ShapeID="_x0000_i1103" DrawAspect="Content" ObjectID="_1469598371" r:id="rId160"/>
        </w:object>
      </w:r>
      <w:r w:rsidR="0029701C" w:rsidRPr="00A4475A">
        <w:rPr>
          <w:color w:val="000000" w:themeColor="text1"/>
        </w:rPr>
        <w:t>,(76)</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00A4475A">
        <w:rPr>
          <w:color w:val="000000" w:themeColor="text1"/>
        </w:rPr>
        <w:t xml:space="preserve"> </w:t>
      </w:r>
      <w:r w:rsidRPr="00A4475A">
        <w:rPr>
          <w:color w:val="000000" w:themeColor="text1"/>
        </w:rPr>
        <w:t>I</w:t>
      </w:r>
      <w:r w:rsidRPr="00A4475A">
        <w:rPr>
          <w:color w:val="000000" w:themeColor="text1"/>
          <w:vertAlign w:val="subscript"/>
        </w:rPr>
        <w:t>d1</w:t>
      </w:r>
      <w:r w:rsidRPr="00A4475A">
        <w:rPr>
          <w:color w:val="000000" w:themeColor="text1"/>
        </w:rPr>
        <w:t>, I</w:t>
      </w:r>
      <w:r w:rsidRPr="00A4475A">
        <w:rPr>
          <w:color w:val="000000" w:themeColor="text1"/>
          <w:vertAlign w:val="subscript"/>
        </w:rPr>
        <w:t>d2</w:t>
      </w:r>
      <w:r w:rsidRPr="00A4475A">
        <w:rPr>
          <w:color w:val="000000" w:themeColor="text1"/>
        </w:rPr>
        <w:t xml:space="preserve"> – токи стока при двух значениях напряжения питания V</w:t>
      </w:r>
      <w:r w:rsidRPr="00A4475A">
        <w:rPr>
          <w:color w:val="000000" w:themeColor="text1"/>
          <w:vertAlign w:val="subscript"/>
          <w:lang w:val="en-US"/>
        </w:rPr>
        <w:t>SS</w:t>
      </w:r>
      <w:r w:rsidRPr="00A4475A">
        <w:rPr>
          <w:color w:val="000000" w:themeColor="text1"/>
          <w:vertAlign w:val="subscript"/>
        </w:rPr>
        <w:t>1</w:t>
      </w:r>
      <w:r w:rsidRPr="00A4475A">
        <w:rPr>
          <w:color w:val="000000" w:themeColor="text1"/>
        </w:rPr>
        <w:t xml:space="preserve"> и V</w:t>
      </w:r>
      <w:r w:rsidRPr="00A4475A">
        <w:rPr>
          <w:color w:val="000000" w:themeColor="text1"/>
          <w:vertAlign w:val="subscript"/>
          <w:lang w:val="en-US"/>
        </w:rPr>
        <w:t>SS</w:t>
      </w:r>
      <w:r w:rsidRPr="00A4475A">
        <w:rPr>
          <w:color w:val="000000" w:themeColor="text1"/>
          <w:vertAlign w:val="subscript"/>
        </w:rPr>
        <w:t>2</w:t>
      </w:r>
      <w:r w:rsidRPr="00A4475A">
        <w:rPr>
          <w:color w:val="000000" w:themeColor="text1"/>
        </w:rPr>
        <w:t>;</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A</w:t>
      </w:r>
      <w:r w:rsidRPr="00A4475A">
        <w:rPr>
          <w:color w:val="000000" w:themeColor="text1"/>
          <w:vertAlign w:val="subscript"/>
        </w:rPr>
        <w:t>1</w:t>
      </w:r>
      <w:r w:rsidRPr="00A4475A">
        <w:rPr>
          <w:color w:val="000000" w:themeColor="text1"/>
        </w:rPr>
        <w:t>, A</w:t>
      </w:r>
      <w:r w:rsidRPr="00A4475A">
        <w:rPr>
          <w:color w:val="000000" w:themeColor="text1"/>
          <w:vertAlign w:val="subscript"/>
        </w:rPr>
        <w:t>2</w:t>
      </w:r>
      <w:r w:rsidRPr="00A4475A">
        <w:rPr>
          <w:color w:val="000000" w:themeColor="text1"/>
        </w:rPr>
        <w:t xml:space="preserve"> – коэффициенты передачи при двух значениях напряжения питания V</w:t>
      </w:r>
      <w:r w:rsidRPr="00A4475A">
        <w:rPr>
          <w:color w:val="000000" w:themeColor="text1"/>
          <w:vertAlign w:val="subscript"/>
          <w:lang w:val="en-US"/>
        </w:rPr>
        <w:t>SS</w:t>
      </w:r>
      <w:r w:rsidRPr="00A4475A">
        <w:rPr>
          <w:color w:val="000000" w:themeColor="text1"/>
          <w:vertAlign w:val="subscript"/>
        </w:rPr>
        <w:t>1</w:t>
      </w:r>
      <w:r w:rsidRPr="00A4475A">
        <w:rPr>
          <w:color w:val="000000" w:themeColor="text1"/>
        </w:rPr>
        <w:t xml:space="preserve"> и V</w:t>
      </w:r>
      <w:r w:rsidRPr="00A4475A">
        <w:rPr>
          <w:color w:val="000000" w:themeColor="text1"/>
          <w:vertAlign w:val="subscript"/>
          <w:lang w:val="en-US"/>
        </w:rPr>
        <w:t>SS</w:t>
      </w:r>
      <w:r w:rsidRPr="00A4475A">
        <w:rPr>
          <w:color w:val="000000" w:themeColor="text1"/>
          <w:vertAlign w:val="subscript"/>
        </w:rPr>
        <w:t>2</w:t>
      </w:r>
      <w:r w:rsidRPr="00A4475A">
        <w:rPr>
          <w:color w:val="000000" w:themeColor="text1"/>
        </w:rPr>
        <w:t xml:space="preserve"> и проходной емкости C</w:t>
      </w:r>
      <w:r w:rsidRPr="00A4475A">
        <w:rPr>
          <w:color w:val="000000" w:themeColor="text1"/>
          <w:vertAlign w:val="subscript"/>
          <w:lang w:val="en-US"/>
        </w:rPr>
        <w:t>S</w:t>
      </w:r>
      <w:r w:rsidRPr="00A4475A">
        <w:rPr>
          <w:color w:val="000000" w:themeColor="text1"/>
          <w:vertAlign w:val="subscript"/>
        </w:rPr>
        <w:t>2</w:t>
      </w:r>
      <w:r w:rsidRPr="00A4475A">
        <w:rPr>
          <w:color w:val="000000" w:themeColor="text1"/>
        </w:rPr>
        <w:t xml:space="preserve"> &gt;&gt; C</w:t>
      </w:r>
      <w:r w:rsidRPr="00A4475A">
        <w:rPr>
          <w:color w:val="000000" w:themeColor="text1"/>
          <w:vertAlign w:val="subscript"/>
        </w:rPr>
        <w:t>i</w:t>
      </w:r>
      <w:r w:rsidRPr="00A4475A">
        <w:rPr>
          <w:color w:val="000000" w:themeColor="text1"/>
        </w:rPr>
        <w:t>, где C</w:t>
      </w:r>
      <w:r w:rsidRPr="00A4475A">
        <w:rPr>
          <w:color w:val="000000" w:themeColor="text1"/>
          <w:vertAlign w:val="subscript"/>
        </w:rPr>
        <w:t>i</w:t>
      </w:r>
      <w:r w:rsidRPr="00A4475A">
        <w:rPr>
          <w:color w:val="000000" w:themeColor="text1"/>
        </w:rPr>
        <w:t xml:space="preserve"> – входная емкость ПТУП;</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ΔV</w:t>
      </w:r>
      <w:r w:rsidRPr="00A4475A">
        <w:rPr>
          <w:color w:val="000000" w:themeColor="text1"/>
          <w:vertAlign w:val="subscript"/>
        </w:rPr>
        <w:t>D1</w:t>
      </w:r>
      <w:r w:rsidRPr="00A4475A">
        <w:rPr>
          <w:color w:val="000000" w:themeColor="text1"/>
        </w:rPr>
        <w:t>, ΔV</w:t>
      </w:r>
      <w:r w:rsidRPr="00A4475A">
        <w:rPr>
          <w:color w:val="000000" w:themeColor="text1"/>
          <w:vertAlign w:val="subscript"/>
        </w:rPr>
        <w:t>D2</w:t>
      </w:r>
      <w:r w:rsidRPr="00A4475A">
        <w:rPr>
          <w:color w:val="000000" w:themeColor="text1"/>
        </w:rPr>
        <w:t xml:space="preserve"> – падение напряжения на диоде смещения при двух значениях напряжения питания.</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Падение напряжения на диоде смещения затвора определяется по соотношению (61). Разность падений напряжения на диоде при изменении напряжения питания истокового повторителя</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8020" w:dyaOrig="1740">
          <v:shape id="_x0000_i1104" type="#_x0000_t75" style="width:401.25pt;height:87pt" o:ole="" fillcolor="window">
            <v:imagedata r:id="rId161" o:title=""/>
          </v:shape>
          <o:OLEObject Type="Embed" ProgID="Equation.3" ShapeID="_x0000_i1104" DrawAspect="Content" ObjectID="_1469598372" r:id="rId162"/>
        </w:object>
      </w:r>
      <w:r w:rsidR="0029701C" w:rsidRPr="00A4475A">
        <w:rPr>
          <w:color w:val="000000" w:themeColor="text1"/>
        </w:rPr>
        <w:t xml:space="preserve"> ,(77)</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и при изменении V</w:t>
      </w:r>
      <w:r w:rsidRPr="00A4475A">
        <w:rPr>
          <w:color w:val="000000" w:themeColor="text1"/>
          <w:vertAlign w:val="subscript"/>
          <w:lang w:val="en-US"/>
        </w:rPr>
        <w:t>SS</w:t>
      </w:r>
      <w:r w:rsidRPr="00A4475A">
        <w:rPr>
          <w:color w:val="000000" w:themeColor="text1"/>
        </w:rPr>
        <w:t xml:space="preserve"> от 1,5 до 2 В падение напряжения на диоде изменяется не более чем на 20 мВ.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 учетом полученного значения λ уточняются параметры β и пороговое напряжение V</w:t>
      </w:r>
      <w:r w:rsidRPr="00A4475A">
        <w:rPr>
          <w:color w:val="000000" w:themeColor="text1"/>
          <w:vertAlign w:val="subscript"/>
        </w:rPr>
        <w:t>T</w:t>
      </w:r>
      <w:r w:rsidRPr="00A4475A">
        <w:rPr>
          <w:color w:val="000000" w:themeColor="text1"/>
          <w:vertAlign w:val="subscript"/>
          <w:lang w:val="en-US"/>
        </w:rPr>
        <w:t>O</w:t>
      </w:r>
      <w:r w:rsidRPr="00A4475A">
        <w:rPr>
          <w:color w:val="000000" w:themeColor="text1"/>
        </w:rPr>
        <w:t xml:space="preserve"> по соотношениям (38) и (44), а также самого λ для лучшего соответствия экспериментальных результатов и результатов моделирования.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Токи насыщения диодов IS, ISR ПТУП и диода смещения IS</w:t>
      </w:r>
      <w:r w:rsidRPr="00A4475A">
        <w:rPr>
          <w:color w:val="000000" w:themeColor="text1"/>
          <w:vertAlign w:val="subscript"/>
        </w:rPr>
        <w:t>D</w:t>
      </w:r>
      <w:r w:rsidRPr="00A4475A">
        <w:rPr>
          <w:color w:val="000000" w:themeColor="text1"/>
        </w:rPr>
        <w:t>, ISR</w:t>
      </w:r>
      <w:r w:rsidRPr="00A4475A">
        <w:rPr>
          <w:color w:val="000000" w:themeColor="text1"/>
          <w:vertAlign w:val="subscript"/>
        </w:rPr>
        <w:t>D</w:t>
      </w:r>
      <w:r w:rsidRPr="00A4475A">
        <w:rPr>
          <w:color w:val="000000" w:themeColor="text1"/>
        </w:rPr>
        <w:t xml:space="preserve"> практически не влияют на передаточные характеристики ИП, поэтому они могут быть выбраны произвольно, но пропорционально площадям соответствующих p-n переходов, поскольку это отношение влияет на </w:t>
      </w:r>
      <w:r w:rsidRPr="00A4475A">
        <w:rPr>
          <w:color w:val="000000" w:themeColor="text1"/>
        </w:rPr>
        <w:lastRenderedPageBreak/>
        <w:t>величину напряжения затвор-исток и ток потребления. Остальные параметры модели ПТУП можно выбрать по умолчанию, поскольку они еще менее (кроме емкостей) влияют на передаточную характеристику ИП [7].</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2.1 Расчет параметров модели ПТУП и диода</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Параметры модели ПТУП, рассчитанные из соотношений, указанных выше с учетом уточнения: </w:t>
      </w:r>
      <w:r w:rsidRPr="00A4475A">
        <w:rPr>
          <w:color w:val="000000" w:themeColor="text1"/>
          <w:szCs w:val="28"/>
        </w:rPr>
        <w:sym w:font="Symbol" w:char="F062"/>
      </w:r>
      <w:r w:rsidRPr="00A4475A">
        <w:rPr>
          <w:color w:val="000000" w:themeColor="text1"/>
        </w:rPr>
        <w:t xml:space="preserve"> = 8,71·10</w:t>
      </w:r>
      <w:r w:rsidRPr="00A4475A">
        <w:rPr>
          <w:color w:val="000000" w:themeColor="text1"/>
          <w:vertAlign w:val="superscript"/>
        </w:rPr>
        <w:t>-5</w:t>
      </w:r>
      <w:r w:rsidRPr="00A4475A">
        <w:rPr>
          <w:color w:val="000000" w:themeColor="text1"/>
        </w:rPr>
        <w:t xml:space="preserve"> А/В</w:t>
      </w:r>
      <w:r w:rsidRPr="00A4475A">
        <w:rPr>
          <w:color w:val="000000" w:themeColor="text1"/>
          <w:vertAlign w:val="superscript"/>
        </w:rPr>
        <w:t>2</w:t>
      </w:r>
      <w:r w:rsidRPr="00A4475A">
        <w:rPr>
          <w:color w:val="000000" w:themeColor="text1"/>
        </w:rPr>
        <w:t xml:space="preserve">; </w:t>
      </w:r>
      <w:r w:rsidRPr="00A4475A">
        <w:rPr>
          <w:color w:val="000000" w:themeColor="text1"/>
          <w:lang w:val="en-US"/>
        </w:rPr>
        <w:t>V</w:t>
      </w:r>
      <w:r w:rsidRPr="00A4475A">
        <w:rPr>
          <w:color w:val="000000" w:themeColor="text1"/>
          <w:vertAlign w:val="subscript"/>
          <w:lang w:val="en-US"/>
        </w:rPr>
        <w:t>TO</w:t>
      </w:r>
      <w:r w:rsidRPr="00A4475A">
        <w:rPr>
          <w:color w:val="000000" w:themeColor="text1"/>
        </w:rPr>
        <w:t xml:space="preserve"> = –1,21 В; </w:t>
      </w:r>
      <w:r w:rsidRPr="00A4475A">
        <w:rPr>
          <w:color w:val="000000" w:themeColor="text1"/>
          <w:szCs w:val="28"/>
        </w:rPr>
        <w:sym w:font="Symbol" w:char="F06C"/>
      </w:r>
      <w:r w:rsidRPr="00A4475A">
        <w:rPr>
          <w:color w:val="000000" w:themeColor="text1"/>
        </w:rPr>
        <w:t xml:space="preserve"> = 0,11 В</w:t>
      </w:r>
      <w:r w:rsidRPr="00A4475A">
        <w:rPr>
          <w:color w:val="000000" w:themeColor="text1"/>
          <w:vertAlign w:val="superscript"/>
        </w:rPr>
        <w:t>-1</w:t>
      </w:r>
      <w:r w:rsidRPr="00A4475A">
        <w:rPr>
          <w:color w:val="000000" w:themeColor="text1"/>
        </w:rPr>
        <w:t>.</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Емкости в модели ПТУП и диода </w:t>
      </w:r>
      <w:r w:rsidRPr="00A4475A">
        <w:rPr>
          <w:color w:val="000000" w:themeColor="text1"/>
          <w:lang w:val="en-US"/>
        </w:rPr>
        <w:t>C</w:t>
      </w:r>
      <w:r w:rsidRPr="00A4475A">
        <w:rPr>
          <w:color w:val="000000" w:themeColor="text1"/>
          <w:vertAlign w:val="subscript"/>
          <w:lang w:val="en-US"/>
        </w:rPr>
        <w:t>P</w:t>
      </w:r>
      <w:r w:rsidRPr="00A4475A">
        <w:rPr>
          <w:color w:val="000000" w:themeColor="text1"/>
        </w:rPr>
        <w:t>, C</w:t>
      </w:r>
      <w:r w:rsidRPr="00A4475A">
        <w:rPr>
          <w:color w:val="000000" w:themeColor="text1"/>
          <w:vertAlign w:val="subscript"/>
          <w:lang w:val="en-US"/>
        </w:rPr>
        <w:t>GD</w:t>
      </w:r>
      <w:r w:rsidRPr="00A4475A">
        <w:rPr>
          <w:color w:val="000000" w:themeColor="text1"/>
        </w:rPr>
        <w:t xml:space="preserve">, </w:t>
      </w:r>
      <w:r w:rsidRPr="00A4475A">
        <w:rPr>
          <w:color w:val="000000" w:themeColor="text1"/>
          <w:lang w:val="en-US"/>
        </w:rPr>
        <w:t>C</w:t>
      </w:r>
      <w:r w:rsidRPr="00A4475A">
        <w:rPr>
          <w:color w:val="000000" w:themeColor="text1"/>
          <w:vertAlign w:val="subscript"/>
          <w:lang w:val="en-US"/>
        </w:rPr>
        <w:t>GS</w:t>
      </w:r>
      <w:r w:rsidRPr="00A4475A">
        <w:rPr>
          <w:color w:val="000000" w:themeColor="text1"/>
        </w:rPr>
        <w:t xml:space="preserve">, </w:t>
      </w:r>
      <w:r w:rsidRPr="00A4475A">
        <w:rPr>
          <w:color w:val="000000" w:themeColor="text1"/>
          <w:lang w:val="en-US"/>
        </w:rPr>
        <w:t>C</w:t>
      </w:r>
      <w:r w:rsidRPr="00A4475A">
        <w:rPr>
          <w:color w:val="000000" w:themeColor="text1"/>
          <w:vertAlign w:val="subscript"/>
          <w:lang w:val="en-US"/>
        </w:rPr>
        <w:t>JD</w:t>
      </w:r>
      <w:r w:rsidRPr="00A4475A">
        <w:rPr>
          <w:color w:val="000000" w:themeColor="text1"/>
        </w:rPr>
        <w:t xml:space="preserve"> вычленяются из величины эквивалентной входной емкости ИП.</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Эквивалентная входная емкость рассчитывается по формуле (35). Подставляя в нее значение </w:t>
      </w:r>
      <w:r w:rsidRPr="00A4475A">
        <w:rPr>
          <w:color w:val="000000" w:themeColor="text1"/>
          <w:lang w:val="en-US"/>
        </w:rPr>
        <w:t>A</w:t>
      </w:r>
      <w:r w:rsidRPr="00A4475A">
        <w:rPr>
          <w:color w:val="000000" w:themeColor="text1"/>
          <w:vertAlign w:val="subscript"/>
        </w:rPr>
        <w:t>1</w:t>
      </w:r>
      <w:r w:rsidRPr="00A4475A">
        <w:rPr>
          <w:color w:val="000000" w:themeColor="text1"/>
        </w:rPr>
        <w:t xml:space="preserve"> = 0,565 и </w:t>
      </w:r>
      <w:r w:rsidRPr="00A4475A">
        <w:rPr>
          <w:color w:val="000000" w:themeColor="text1"/>
          <w:lang w:val="en-US"/>
        </w:rPr>
        <w:t>C</w:t>
      </w:r>
      <w:r w:rsidRPr="00A4475A">
        <w:rPr>
          <w:color w:val="000000" w:themeColor="text1"/>
          <w:vertAlign w:val="subscript"/>
          <w:lang w:val="en-US"/>
        </w:rPr>
        <w:t>S</w:t>
      </w:r>
      <w:r w:rsidRPr="00A4475A">
        <w:rPr>
          <w:color w:val="000000" w:themeColor="text1"/>
          <w:vertAlign w:val="subscript"/>
        </w:rPr>
        <w:t>1</w:t>
      </w:r>
      <w:r w:rsidRPr="00A4475A">
        <w:rPr>
          <w:color w:val="000000" w:themeColor="text1"/>
        </w:rPr>
        <w:t xml:space="preserve"> = 9,9 пФ, получаем</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960" w:dyaOrig="820">
          <v:shape id="_x0000_i1105" type="#_x0000_t75" style="width:198pt;height:41.25pt" o:ole="" fillcolor="window">
            <v:imagedata r:id="rId163" o:title=""/>
          </v:shape>
          <o:OLEObject Type="Embed" ProgID="Equation.3" ShapeID="_x0000_i1105" DrawAspect="Content" ObjectID="_1469598373" r:id="rId164"/>
        </w:object>
      </w:r>
      <w:r w:rsidR="0029701C" w:rsidRPr="00A4475A">
        <w:rPr>
          <w:color w:val="000000" w:themeColor="text1"/>
        </w:rPr>
        <w:t>.(78)</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Емкость </w:t>
      </w:r>
      <w:r w:rsidRPr="00A4475A">
        <w:rPr>
          <w:color w:val="000000" w:themeColor="text1"/>
          <w:lang w:val="en-US"/>
        </w:rPr>
        <w:t>C</w:t>
      </w:r>
      <w:r w:rsidRPr="00A4475A">
        <w:rPr>
          <w:color w:val="000000" w:themeColor="text1"/>
          <w:vertAlign w:val="subscript"/>
          <w:lang w:val="en-US"/>
        </w:rPr>
        <w:t>P</w:t>
      </w:r>
      <w:r w:rsidRPr="00A4475A">
        <w:rPr>
          <w:color w:val="000000" w:themeColor="text1"/>
        </w:rPr>
        <w:t>, описывающая емкость контактной площадки затвора, рассчитывается по формуле</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200" w:dyaOrig="720">
          <v:shape id="_x0000_i1106" type="#_x0000_t75" style="width:60pt;height:36pt" o:ole="" fillcolor="window">
            <v:imagedata r:id="rId165" o:title=""/>
          </v:shape>
          <o:OLEObject Type="Embed" ProgID="Equation.3" ShapeID="_x0000_i1106" DrawAspect="Content" ObjectID="_1469598374" r:id="rId166"/>
        </w:object>
      </w:r>
      <w:r w:rsidR="0029701C" w:rsidRPr="00A4475A">
        <w:rPr>
          <w:color w:val="000000" w:themeColor="text1"/>
        </w:rPr>
        <w:t>,(79)</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00A4475A">
        <w:rPr>
          <w:color w:val="000000" w:themeColor="text1"/>
        </w:rPr>
        <w:t xml:space="preserve"> </w:t>
      </w:r>
      <w:r w:rsidRPr="00A4475A">
        <w:rPr>
          <w:color w:val="000000" w:themeColor="text1"/>
        </w:rPr>
        <w:t>ε</w:t>
      </w:r>
      <w:r w:rsidRPr="00A4475A">
        <w:rPr>
          <w:color w:val="000000" w:themeColor="text1"/>
          <w:vertAlign w:val="subscript"/>
        </w:rPr>
        <w:t>0</w:t>
      </w:r>
      <w:r w:rsidRPr="00A4475A">
        <w:rPr>
          <w:color w:val="000000" w:themeColor="text1"/>
        </w:rPr>
        <w:t xml:space="preserve"> = 8,85·10</w:t>
      </w:r>
      <w:r w:rsidRPr="00A4475A">
        <w:rPr>
          <w:color w:val="000000" w:themeColor="text1"/>
          <w:vertAlign w:val="superscript"/>
        </w:rPr>
        <w:t>-14</w:t>
      </w:r>
      <w:r w:rsidRPr="00A4475A">
        <w:rPr>
          <w:color w:val="000000" w:themeColor="text1"/>
        </w:rPr>
        <w:t xml:space="preserve"> Ф/см – диэлектрическая постоянная,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ε = 3,8 – диэлектрическая проницаемость окисла кремния </w:t>
      </w:r>
      <w:r w:rsidRPr="00A4475A">
        <w:rPr>
          <w:color w:val="000000" w:themeColor="text1"/>
          <w:lang w:val="en-US"/>
        </w:rPr>
        <w:t>SiO</w:t>
      </w:r>
      <w:r w:rsidRPr="00A4475A">
        <w:rPr>
          <w:color w:val="000000" w:themeColor="text1"/>
          <w:vertAlign w:val="subscript"/>
        </w:rPr>
        <w:t>2</w:t>
      </w:r>
      <w:r w:rsidRPr="00A4475A">
        <w:rPr>
          <w:color w:val="000000" w:themeColor="text1"/>
        </w:rPr>
        <w:t>,</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lang w:val="en-US"/>
        </w:rPr>
        <w:t>S</w:t>
      </w:r>
      <w:r w:rsidRPr="00A4475A">
        <w:rPr>
          <w:color w:val="000000" w:themeColor="text1"/>
        </w:rPr>
        <w:t xml:space="preserve"> – площадь контактной площадки затвора ИМС, мкм</w:t>
      </w:r>
      <w:r w:rsidRPr="00A4475A">
        <w:rPr>
          <w:color w:val="000000" w:themeColor="text1"/>
          <w:vertAlign w:val="superscript"/>
        </w:rPr>
        <w:t>2</w:t>
      </w:r>
      <w:r w:rsidRPr="00A4475A">
        <w:rPr>
          <w:color w:val="000000" w:themeColor="text1"/>
        </w:rPr>
        <w:t>,</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lang w:val="en-US"/>
        </w:rPr>
        <w:t>d</w:t>
      </w:r>
      <w:r w:rsidRPr="00A4475A">
        <w:rPr>
          <w:color w:val="000000" w:themeColor="text1"/>
        </w:rPr>
        <w:t xml:space="preserve"> – толщина окисла, мкм.</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Подставляя эти значения в (79), получаем</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5940" w:dyaOrig="800">
          <v:shape id="_x0000_i1107" type="#_x0000_t75" style="width:297pt;height:39.75pt" o:ole="" fillcolor="window">
            <v:imagedata r:id="rId167" o:title=""/>
          </v:shape>
          <o:OLEObject Type="Embed" ProgID="Equation.3" ShapeID="_x0000_i1107" DrawAspect="Content" ObjectID="_1469598375" r:id="rId168"/>
        </w:object>
      </w:r>
      <w:r w:rsidR="0029701C" w:rsidRPr="00A4475A">
        <w:rPr>
          <w:color w:val="000000" w:themeColor="text1"/>
        </w:rPr>
        <w:t>.(80)</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lastRenderedPageBreak/>
        <w:t>Таким образом, из формулы (27) емкость переходов ПТУП и барьерная емкость диода</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3140" w:dyaOrig="380">
          <v:shape id="_x0000_i1108" type="#_x0000_t75" style="width:156.75pt;height:18.75pt" o:ole="" fillcolor="window">
            <v:imagedata r:id="rId169" o:title=""/>
          </v:shape>
          <o:OLEObject Type="Embed" ProgID="Equation.3" ShapeID="_x0000_i1108" DrawAspect="Content" ObjectID="_1469598376" r:id="rId170"/>
        </w:object>
      </w:r>
      <w:r w:rsidR="0029701C" w:rsidRPr="00A4475A">
        <w:rPr>
          <w:color w:val="000000" w:themeColor="text1"/>
        </w:rPr>
        <w:t>.(81)</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Для вычленения этих емкостей оценим соотношение площадей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-переходов ПТУП и диода по топологии измеряемой ИМС.</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Площадь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 xml:space="preserve">-перехода затвора ПТУП </w:t>
      </w:r>
      <w:r w:rsidRPr="00A4475A">
        <w:rPr>
          <w:color w:val="000000" w:themeColor="text1"/>
          <w:lang w:val="en-US"/>
        </w:rPr>
        <w:t>S</w:t>
      </w:r>
      <w:r w:rsidRPr="00A4475A">
        <w:rPr>
          <w:color w:val="000000" w:themeColor="text1"/>
          <w:vertAlign w:val="subscript"/>
          <w:lang w:val="en-US"/>
        </w:rPr>
        <w:t>can</w:t>
      </w:r>
      <w:r w:rsidRPr="00A4475A">
        <w:rPr>
          <w:color w:val="000000" w:themeColor="text1"/>
        </w:rPr>
        <w:t xml:space="preserve"> = 3,504·10</w:t>
      </w:r>
      <w:r w:rsidRPr="00A4475A">
        <w:rPr>
          <w:color w:val="000000" w:themeColor="text1"/>
          <w:vertAlign w:val="superscript"/>
        </w:rPr>
        <w:t>-5</w:t>
      </w:r>
      <w:r w:rsidRPr="00A4475A">
        <w:rPr>
          <w:color w:val="000000" w:themeColor="text1"/>
        </w:rPr>
        <w:t xml:space="preserve"> см</w:t>
      </w:r>
      <w:r w:rsidRPr="00A4475A">
        <w:rPr>
          <w:color w:val="000000" w:themeColor="text1"/>
          <w:vertAlign w:val="superscript"/>
        </w:rPr>
        <w:t>2</w:t>
      </w:r>
      <w:r w:rsidRPr="00A4475A">
        <w:rPr>
          <w:color w:val="000000" w:themeColor="text1"/>
        </w:rPr>
        <w:t xml:space="preserve">. Площадь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 xml:space="preserve">-перехода диода </w:t>
      </w:r>
      <w:r w:rsidRPr="00A4475A">
        <w:rPr>
          <w:color w:val="000000" w:themeColor="text1"/>
          <w:lang w:val="en-US"/>
        </w:rPr>
        <w:t>S</w:t>
      </w:r>
      <w:r w:rsidRPr="00A4475A">
        <w:rPr>
          <w:color w:val="000000" w:themeColor="text1"/>
          <w:vertAlign w:val="subscript"/>
          <w:lang w:val="en-US"/>
        </w:rPr>
        <w:t>diod</w:t>
      </w:r>
      <w:r w:rsidRPr="00A4475A">
        <w:rPr>
          <w:color w:val="000000" w:themeColor="text1"/>
        </w:rPr>
        <w:t xml:space="preserve"> = 5,28·10</w:t>
      </w:r>
      <w:r w:rsidRPr="00A4475A">
        <w:rPr>
          <w:color w:val="000000" w:themeColor="text1"/>
          <w:vertAlign w:val="superscript"/>
        </w:rPr>
        <w:t>-6</w:t>
      </w:r>
      <w:r w:rsidRPr="00A4475A">
        <w:rPr>
          <w:color w:val="000000" w:themeColor="text1"/>
        </w:rPr>
        <w:t xml:space="preserve"> см</w:t>
      </w:r>
      <w:r w:rsidRPr="00A4475A">
        <w:rPr>
          <w:color w:val="000000" w:themeColor="text1"/>
          <w:vertAlign w:val="superscript"/>
        </w:rPr>
        <w:t>2</w:t>
      </w:r>
      <w:r w:rsidRPr="00A4475A">
        <w:rPr>
          <w:color w:val="000000" w:themeColor="text1"/>
        </w:rPr>
        <w:t xml:space="preserve">. Соотношение площадей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-переходов</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880" w:dyaOrig="820">
          <v:shape id="_x0000_i1109" type="#_x0000_t75" style="width:2in;height:41.25pt" o:ole="" fillcolor="window">
            <v:imagedata r:id="rId171" o:title=""/>
          </v:shape>
          <o:OLEObject Type="Embed" ProgID="Equation.3" ShapeID="_x0000_i1109" DrawAspect="Content" ObjectID="_1469598377" r:id="rId172"/>
        </w:object>
      </w:r>
      <w:r w:rsidR="0029701C" w:rsidRPr="00A4475A">
        <w:rPr>
          <w:color w:val="000000" w:themeColor="text1"/>
        </w:rPr>
        <w:t>.(82)</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Так как площади переходов затвор-исток и затвор-сток равны, то емкость диода в 6,64 раза меньше емкости переходов ПТУП</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939" w:dyaOrig="760">
          <v:shape id="_x0000_i1110" type="#_x0000_t75" style="width:96.75pt;height:38.25pt" o:ole="" fillcolor="window">
            <v:imagedata r:id="rId173" o:title=""/>
          </v:shape>
          <o:OLEObject Type="Embed" ProgID="Equation.3" ShapeID="_x0000_i1110" DrawAspect="Content" ObjectID="_1469598378" r:id="rId174"/>
        </w:object>
      </w:r>
      <w:r w:rsidR="0029701C" w:rsidRPr="00A4475A">
        <w:rPr>
          <w:color w:val="000000" w:themeColor="text1"/>
        </w:rPr>
        <w:t>.(83)</w:t>
      </w:r>
    </w:p>
    <w:p w:rsidR="00A4475A" w:rsidRDefault="00A4475A" w:rsidP="00A4475A">
      <w:pPr>
        <w:pStyle w:val="a3"/>
        <w:shd w:val="clear" w:color="000000" w:fill="auto"/>
        <w:tabs>
          <w:tab w:val="left" w:pos="993"/>
        </w:tabs>
        <w:suppressAutoHyphens/>
        <w:rPr>
          <w:color w:val="000000" w:themeColor="text1"/>
        </w:rPr>
      </w:pP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Барьерная емкость резкого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-перехода зависит от приложенного к переходу напряжения по закону</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440" w:dyaOrig="1200">
          <v:shape id="_x0000_i1111" type="#_x0000_t75" style="width:1in;height:60pt" o:ole="" fillcolor="window">
            <v:imagedata r:id="rId175" o:title=""/>
          </v:shape>
          <o:OLEObject Type="Embed" ProgID="Equation.3" ShapeID="_x0000_i1111" DrawAspect="Content" ObjectID="_1469598379" r:id="rId176"/>
        </w:object>
      </w:r>
      <w:r w:rsidR="0029701C" w:rsidRPr="00A4475A">
        <w:rPr>
          <w:color w:val="000000" w:themeColor="text1"/>
        </w:rPr>
        <w:t>,(84)</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00A4475A">
        <w:rPr>
          <w:color w:val="000000" w:themeColor="text1"/>
        </w:rPr>
        <w:t xml:space="preserve"> </w:t>
      </w:r>
      <w:r w:rsidRPr="00A4475A">
        <w:rPr>
          <w:color w:val="000000" w:themeColor="text1"/>
        </w:rPr>
        <w:t>С</w:t>
      </w:r>
      <w:r w:rsidRPr="00A4475A">
        <w:rPr>
          <w:color w:val="000000" w:themeColor="text1"/>
          <w:vertAlign w:val="subscript"/>
        </w:rPr>
        <w:t>0</w:t>
      </w:r>
      <w:r w:rsidRPr="00A4475A">
        <w:rPr>
          <w:color w:val="000000" w:themeColor="text1"/>
        </w:rPr>
        <w:t xml:space="preserve"> – барьерная емкость </w:t>
      </w:r>
      <w:r w:rsidRPr="00A4475A">
        <w:rPr>
          <w:color w:val="000000" w:themeColor="text1"/>
          <w:lang w:val="en-US"/>
        </w:rPr>
        <w:t>p</w:t>
      </w:r>
      <w:r w:rsidRPr="00A4475A">
        <w:rPr>
          <w:color w:val="000000" w:themeColor="text1"/>
        </w:rPr>
        <w:t>-</w:t>
      </w:r>
      <w:r w:rsidRPr="00A4475A">
        <w:rPr>
          <w:color w:val="000000" w:themeColor="text1"/>
          <w:lang w:val="en-US"/>
        </w:rPr>
        <w:t>n</w:t>
      </w:r>
      <w:r w:rsidRPr="00A4475A">
        <w:rPr>
          <w:color w:val="000000" w:themeColor="text1"/>
        </w:rPr>
        <w:t>-перехода при нулевом смещении;</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lang w:val="en-US"/>
        </w:rPr>
        <w:t>V</w:t>
      </w:r>
      <w:r w:rsidRPr="00A4475A">
        <w:rPr>
          <w:color w:val="000000" w:themeColor="text1"/>
        </w:rPr>
        <w:t xml:space="preserve"> – приложенное напряжение;</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lang w:val="en-US"/>
        </w:rPr>
        <w:t>p</w:t>
      </w:r>
      <w:r w:rsidRPr="00A4475A">
        <w:rPr>
          <w:color w:val="000000" w:themeColor="text1"/>
          <w:vertAlign w:val="subscript"/>
          <w:lang w:val="en-US"/>
        </w:rPr>
        <w:t>b</w:t>
      </w:r>
      <w:r w:rsidRPr="00A4475A">
        <w:rPr>
          <w:color w:val="000000" w:themeColor="text1"/>
        </w:rPr>
        <w:t xml:space="preserve"> – контактная разность потенциалов.</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lastRenderedPageBreak/>
        <w:t>С учетом (81), (83), (84), а также напряжений на диоде и переходах ПТУП, запишем уравнение для вычисления С</w:t>
      </w:r>
      <w:r w:rsidRPr="00A4475A">
        <w:rPr>
          <w:color w:val="000000" w:themeColor="text1"/>
          <w:vertAlign w:val="subscript"/>
        </w:rPr>
        <w:t>0</w:t>
      </w:r>
    </w:p>
    <w:p w:rsidR="00A4475A" w:rsidRDefault="00A4475A"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4800" w:dyaOrig="1120">
          <v:shape id="_x0000_i1112" type="#_x0000_t75" style="width:240pt;height:56.25pt" o:ole="" fillcolor="window">
            <v:imagedata r:id="rId177" o:title=""/>
          </v:shape>
          <o:OLEObject Type="Embed" ProgID="Equation.3" ShapeID="_x0000_i1112" DrawAspect="Content" ObjectID="_1469598380" r:id="rId178"/>
        </w:object>
      </w:r>
      <w:r w:rsidR="0029701C" w:rsidRPr="00A4475A">
        <w:rPr>
          <w:color w:val="000000" w:themeColor="text1"/>
        </w:rPr>
        <w:t>,(85)</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откуда С</w:t>
      </w:r>
      <w:r w:rsidRPr="00A4475A">
        <w:rPr>
          <w:color w:val="000000" w:themeColor="text1"/>
          <w:vertAlign w:val="subscript"/>
        </w:rPr>
        <w:t>0</w:t>
      </w:r>
      <w:r w:rsidRPr="00A4475A">
        <w:rPr>
          <w:color w:val="000000" w:themeColor="text1"/>
        </w:rPr>
        <w:t xml:space="preserve"> = 8,934 пФ. Умножая полученное значение на соответствующий коэффициент, получаем значения барьерных емкостей при нулевом смещении для переходов ПТУП и диода: С</w:t>
      </w:r>
      <w:r w:rsidRPr="00A4475A">
        <w:rPr>
          <w:color w:val="000000" w:themeColor="text1"/>
          <w:vertAlign w:val="subscript"/>
          <w:lang w:val="en-US"/>
        </w:rPr>
        <w:t>J</w:t>
      </w:r>
      <w:r w:rsidRPr="00A4475A">
        <w:rPr>
          <w:color w:val="000000" w:themeColor="text1"/>
          <w:vertAlign w:val="subscript"/>
        </w:rPr>
        <w:t>0</w:t>
      </w:r>
      <w:r w:rsidRPr="00A4475A">
        <w:rPr>
          <w:color w:val="000000" w:themeColor="text1"/>
        </w:rPr>
        <w:t xml:space="preserve"> = 1,34 пФ, С</w:t>
      </w:r>
      <w:r w:rsidRPr="00A4475A">
        <w:rPr>
          <w:color w:val="000000" w:themeColor="text1"/>
          <w:vertAlign w:val="subscript"/>
          <w:lang w:val="en-US"/>
        </w:rPr>
        <w:t>GS</w:t>
      </w:r>
      <w:r w:rsidRPr="00A4475A">
        <w:rPr>
          <w:color w:val="000000" w:themeColor="text1"/>
        </w:rPr>
        <w:t xml:space="preserve"> = 3,80 пФ, С</w:t>
      </w:r>
      <w:r w:rsidRPr="00A4475A">
        <w:rPr>
          <w:color w:val="000000" w:themeColor="text1"/>
          <w:vertAlign w:val="subscript"/>
          <w:lang w:val="en-US"/>
        </w:rPr>
        <w:t>GD</w:t>
      </w:r>
      <w:r w:rsidRPr="00A4475A">
        <w:rPr>
          <w:color w:val="000000" w:themeColor="text1"/>
        </w:rPr>
        <w:t xml:space="preserve"> = 3,80 пФ.</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Рассчитанные параметры модели ПТУП и диода представлены соответственно в таблице 2.1 и 2.2.</w:t>
      </w:r>
    </w:p>
    <w:p w:rsidR="0029701C" w:rsidRPr="00A4475A" w:rsidRDefault="0029701C" w:rsidP="00A4475A">
      <w:pPr>
        <w:pStyle w:val="a3"/>
        <w:shd w:val="clear" w:color="000000" w:fill="auto"/>
        <w:tabs>
          <w:tab w:val="left" w:pos="993"/>
        </w:tabs>
        <w:suppressAutoHyphens/>
        <w:ind w:firstLine="0"/>
        <w:jc w:val="center"/>
        <w:rPr>
          <w:b/>
          <w:color w:val="000000" w:themeColor="text1"/>
        </w:rPr>
      </w:pPr>
    </w:p>
    <w:p w:rsidR="0029701C" w:rsidRPr="00A4475A" w:rsidRDefault="0029701C" w:rsidP="00A4475A">
      <w:pPr>
        <w:pStyle w:val="a3"/>
        <w:shd w:val="clear" w:color="000000" w:fill="auto"/>
        <w:tabs>
          <w:tab w:val="left" w:pos="993"/>
        </w:tabs>
        <w:suppressAutoHyphens/>
        <w:ind w:firstLine="0"/>
        <w:jc w:val="center"/>
        <w:rPr>
          <w:b/>
          <w:color w:val="000000" w:themeColor="text1"/>
        </w:rPr>
      </w:pPr>
      <w:r w:rsidRPr="00A4475A">
        <w:rPr>
          <w:b/>
          <w:color w:val="000000" w:themeColor="text1"/>
        </w:rPr>
        <w:t>Таблица 2.1 – Параметры модели ПТУП</w:t>
      </w:r>
    </w:p>
    <w:tbl>
      <w:tblPr>
        <w:tblStyle w:val="af6"/>
        <w:tblW w:w="0" w:type="auto"/>
        <w:jc w:val="center"/>
        <w:tblLayout w:type="fixed"/>
        <w:tblLook w:val="04A0" w:firstRow="1" w:lastRow="0" w:firstColumn="1" w:lastColumn="0" w:noHBand="0" w:noVBand="1"/>
      </w:tblPr>
      <w:tblGrid>
        <w:gridCol w:w="1162"/>
        <w:gridCol w:w="1162"/>
        <w:gridCol w:w="1162"/>
        <w:gridCol w:w="1162"/>
        <w:gridCol w:w="1162"/>
        <w:gridCol w:w="1162"/>
        <w:gridCol w:w="1162"/>
      </w:tblGrid>
      <w:tr w:rsidR="0029701C" w:rsidRPr="00A4475A" w:rsidTr="00A4475A">
        <w:trPr>
          <w:trHeight w:val="379"/>
          <w:jc w:val="center"/>
        </w:trPr>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BETA</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VTO</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LAMBDA</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IS</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ISR</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CGD</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CGS</w:t>
            </w:r>
          </w:p>
        </w:tc>
      </w:tr>
      <w:tr w:rsidR="0029701C" w:rsidRPr="00A4475A" w:rsidTr="00A4475A">
        <w:trPr>
          <w:trHeight w:val="379"/>
          <w:jc w:val="center"/>
        </w:trPr>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А/В</w:t>
            </w:r>
            <w:r w:rsidRPr="00A4475A">
              <w:rPr>
                <w:color w:val="000000" w:themeColor="text1"/>
                <w:sz w:val="20"/>
                <w:vertAlign w:val="superscript"/>
              </w:rPr>
              <w:t>2</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В</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1/В</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А</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А</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Ф</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Ф</w:t>
            </w:r>
          </w:p>
        </w:tc>
      </w:tr>
      <w:tr w:rsidR="0029701C" w:rsidRPr="00A4475A" w:rsidTr="00A4475A">
        <w:trPr>
          <w:trHeight w:val="395"/>
          <w:jc w:val="center"/>
        </w:trPr>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vertAlign w:val="superscript"/>
              </w:rPr>
            </w:pPr>
            <w:r w:rsidRPr="00A4475A">
              <w:rPr>
                <w:color w:val="000000" w:themeColor="text1"/>
                <w:sz w:val="20"/>
              </w:rPr>
              <w:t>8,71·10</w:t>
            </w:r>
            <w:r w:rsidRPr="00A4475A">
              <w:rPr>
                <w:color w:val="000000" w:themeColor="text1"/>
                <w:sz w:val="20"/>
                <w:vertAlign w:val="superscript"/>
              </w:rPr>
              <w:t>-5</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vertAlign w:val="superscript"/>
              </w:rPr>
            </w:pPr>
            <w:r w:rsidRPr="00A4475A">
              <w:rPr>
                <w:color w:val="000000" w:themeColor="text1"/>
                <w:sz w:val="20"/>
              </w:rPr>
              <w:t>–1,21</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0,11</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6,64∙10</w:t>
            </w:r>
            <w:r w:rsidRPr="00A4475A">
              <w:rPr>
                <w:color w:val="000000" w:themeColor="text1"/>
                <w:sz w:val="20"/>
                <w:vertAlign w:val="superscript"/>
              </w:rPr>
              <w:t>-16</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6,64·10</w:t>
            </w:r>
            <w:r w:rsidRPr="00A4475A">
              <w:rPr>
                <w:color w:val="000000" w:themeColor="text1"/>
                <w:sz w:val="20"/>
                <w:vertAlign w:val="superscript"/>
              </w:rPr>
              <w:t>-14</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3,8∙10</w:t>
            </w:r>
            <w:r w:rsidRPr="00A4475A">
              <w:rPr>
                <w:color w:val="000000" w:themeColor="text1"/>
                <w:sz w:val="20"/>
                <w:vertAlign w:val="superscript"/>
              </w:rPr>
              <w:t>-12</w:t>
            </w:r>
          </w:p>
        </w:tc>
        <w:tc>
          <w:tcPr>
            <w:tcW w:w="116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3,8∙10</w:t>
            </w:r>
            <w:r w:rsidRPr="00A4475A">
              <w:rPr>
                <w:color w:val="000000" w:themeColor="text1"/>
                <w:sz w:val="20"/>
                <w:vertAlign w:val="superscript"/>
              </w:rPr>
              <w:t>-12</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ind w:firstLine="0"/>
        <w:jc w:val="center"/>
        <w:rPr>
          <w:b/>
          <w:color w:val="000000" w:themeColor="text1"/>
        </w:rPr>
      </w:pPr>
      <w:r w:rsidRPr="00A4475A">
        <w:rPr>
          <w:b/>
          <w:color w:val="000000" w:themeColor="text1"/>
        </w:rPr>
        <w:t>Таблица 2.2 – Параметры модели диода</w:t>
      </w:r>
    </w:p>
    <w:tbl>
      <w:tblPr>
        <w:tblStyle w:val="af6"/>
        <w:tblW w:w="0" w:type="auto"/>
        <w:jc w:val="center"/>
        <w:tblLayout w:type="fixed"/>
        <w:tblLook w:val="04A0" w:firstRow="1" w:lastRow="0" w:firstColumn="1" w:lastColumn="0" w:noHBand="0" w:noVBand="1"/>
      </w:tblPr>
      <w:tblGrid>
        <w:gridCol w:w="1384"/>
        <w:gridCol w:w="1559"/>
        <w:gridCol w:w="2127"/>
      </w:tblGrid>
      <w:tr w:rsidR="0029701C" w:rsidRPr="00A4475A" w:rsidTr="00A4475A">
        <w:trPr>
          <w:jc w:val="center"/>
        </w:trPr>
        <w:tc>
          <w:tcPr>
            <w:tcW w:w="138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IS</w:t>
            </w:r>
          </w:p>
        </w:tc>
        <w:tc>
          <w:tcPr>
            <w:tcW w:w="1559"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ISR</w:t>
            </w:r>
          </w:p>
        </w:tc>
        <w:tc>
          <w:tcPr>
            <w:tcW w:w="2127"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CJO</w:t>
            </w:r>
          </w:p>
        </w:tc>
      </w:tr>
      <w:tr w:rsidR="0029701C" w:rsidRPr="00A4475A" w:rsidTr="00A4475A">
        <w:trPr>
          <w:jc w:val="center"/>
        </w:trPr>
        <w:tc>
          <w:tcPr>
            <w:tcW w:w="138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А</w:t>
            </w:r>
          </w:p>
        </w:tc>
        <w:tc>
          <w:tcPr>
            <w:tcW w:w="1559"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А</w:t>
            </w:r>
          </w:p>
        </w:tc>
        <w:tc>
          <w:tcPr>
            <w:tcW w:w="2127"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Ф</w:t>
            </w:r>
          </w:p>
        </w:tc>
      </w:tr>
      <w:tr w:rsidR="0029701C" w:rsidRPr="00A4475A" w:rsidTr="00A4475A">
        <w:trPr>
          <w:jc w:val="center"/>
        </w:trPr>
        <w:tc>
          <w:tcPr>
            <w:tcW w:w="1384"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r w:rsidRPr="00A4475A">
              <w:rPr>
                <w:color w:val="000000" w:themeColor="text1"/>
                <w:sz w:val="20"/>
                <w:vertAlign w:val="superscript"/>
              </w:rPr>
              <w:t>-16</w:t>
            </w:r>
          </w:p>
        </w:tc>
        <w:tc>
          <w:tcPr>
            <w:tcW w:w="1559"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r w:rsidRPr="00A4475A">
              <w:rPr>
                <w:color w:val="000000" w:themeColor="text1"/>
                <w:sz w:val="20"/>
                <w:vertAlign w:val="superscript"/>
              </w:rPr>
              <w:t>-14</w:t>
            </w:r>
          </w:p>
        </w:tc>
        <w:tc>
          <w:tcPr>
            <w:tcW w:w="2127"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1,34∙10</w:t>
            </w:r>
            <w:r w:rsidRPr="00A4475A">
              <w:rPr>
                <w:color w:val="000000" w:themeColor="text1"/>
                <w:sz w:val="20"/>
                <w:vertAlign w:val="superscript"/>
              </w:rPr>
              <w:t>-12</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2.2 Моделирование схемы ИП</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noProof/>
          <w:color w:val="000000" w:themeColor="text1"/>
        </w:rPr>
      </w:pPr>
      <w:r w:rsidRPr="00A4475A">
        <w:rPr>
          <w:color w:val="000000" w:themeColor="text1"/>
        </w:rPr>
        <w:t xml:space="preserve">Моделирование схемы ИП проводится в системе программ схемотехнического анализа OrCAD 9.2. Рассчитанные значения параметров задаем в модели ПТУП и диода, и проводим моделирование схемы ИП при двух значениях напряжения питания: </w:t>
      </w:r>
      <w:r w:rsidRPr="00A4475A">
        <w:rPr>
          <w:color w:val="000000" w:themeColor="text1"/>
          <w:lang w:val="en-US"/>
        </w:rPr>
        <w:t>V</w:t>
      </w:r>
      <w:r w:rsidRPr="00A4475A">
        <w:rPr>
          <w:color w:val="000000" w:themeColor="text1"/>
          <w:vertAlign w:val="subscript"/>
          <w:lang w:val="en-US"/>
        </w:rPr>
        <w:t>SS</w:t>
      </w:r>
      <w:r w:rsidRPr="00A4475A">
        <w:rPr>
          <w:color w:val="000000" w:themeColor="text1"/>
          <w:vertAlign w:val="subscript"/>
        </w:rPr>
        <w:t>1</w:t>
      </w:r>
      <w:r w:rsidRPr="00A4475A">
        <w:rPr>
          <w:color w:val="000000" w:themeColor="text1"/>
        </w:rPr>
        <w:t xml:space="preserve"> = 1,5 В, </w:t>
      </w:r>
      <w:r w:rsidRPr="00A4475A">
        <w:rPr>
          <w:color w:val="000000" w:themeColor="text1"/>
          <w:lang w:val="en-US"/>
        </w:rPr>
        <w:t>V</w:t>
      </w:r>
      <w:r w:rsidRPr="00A4475A">
        <w:rPr>
          <w:color w:val="000000" w:themeColor="text1"/>
          <w:vertAlign w:val="subscript"/>
          <w:lang w:val="en-US"/>
        </w:rPr>
        <w:t>SS</w:t>
      </w:r>
      <w:r w:rsidRPr="00A4475A">
        <w:rPr>
          <w:color w:val="000000" w:themeColor="text1"/>
          <w:vertAlign w:val="subscript"/>
        </w:rPr>
        <w:t>2</w:t>
      </w:r>
      <w:r w:rsidRPr="00A4475A">
        <w:rPr>
          <w:color w:val="000000" w:themeColor="text1"/>
        </w:rPr>
        <w:t xml:space="preserve"> = 2,0 В.</w:t>
      </w:r>
    </w:p>
    <w:p w:rsidR="0029701C" w:rsidRDefault="0029701C" w:rsidP="00A4475A">
      <w:pPr>
        <w:pStyle w:val="a3"/>
        <w:shd w:val="clear" w:color="000000" w:fill="auto"/>
        <w:tabs>
          <w:tab w:val="left" w:pos="993"/>
        </w:tabs>
        <w:suppressAutoHyphens/>
        <w:rPr>
          <w:color w:val="000000" w:themeColor="text1"/>
        </w:rPr>
      </w:pPr>
      <w:r w:rsidRPr="00A4475A">
        <w:rPr>
          <w:color w:val="000000" w:themeColor="text1"/>
        </w:rPr>
        <w:t>Схема включения истокового повторителя при моделировании представлена на рисунке 19.</w:t>
      </w:r>
    </w:p>
    <w:p w:rsidR="0029701C" w:rsidRPr="00A4475A" w:rsidRDefault="00CF52E6" w:rsidP="00A4475A">
      <w:pPr>
        <w:pStyle w:val="2"/>
        <w:keepNext w:val="0"/>
        <w:shd w:val="clear" w:color="000000" w:fill="auto"/>
        <w:tabs>
          <w:tab w:val="left" w:pos="993"/>
        </w:tabs>
        <w:suppressAutoHyphens/>
        <w:ind w:firstLine="0"/>
        <w:jc w:val="center"/>
        <w:rPr>
          <w:rFonts w:cs="Times New Roman"/>
          <w:b/>
          <w:color w:val="000000" w:themeColor="text1"/>
        </w:rPr>
      </w:pPr>
      <w:r>
        <w:rPr>
          <w:noProof/>
        </w:rPr>
        <w:lastRenderedPageBreak/>
        <w:pict>
          <v:shape id="_x0000_s1486" type="#_x0000_t75" style="position:absolute;left:0;text-align:left;margin-left:43pt;margin-top:22.05pt;width:363.5pt;height:330.25pt;z-index:251666432" o:allowincell="f">
            <v:imagedata r:id="rId179" o:title="" croptop="844f" cropbottom="844f" cropleft="769f" cropright="769f" grayscale="t" bilevel="t"/>
            <w10:wrap type="topAndBottom"/>
          </v:shape>
        </w:pict>
      </w:r>
      <w:r w:rsidR="0029701C" w:rsidRPr="00A4475A">
        <w:rPr>
          <w:rFonts w:cs="Times New Roman"/>
          <w:b/>
          <w:color w:val="000000" w:themeColor="text1"/>
        </w:rPr>
        <w:t>Рисунок 19 – Схема включения ИП при моделировании</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00A4475A">
        <w:rPr>
          <w:color w:val="000000" w:themeColor="text1"/>
        </w:rPr>
        <w:t xml:space="preserve"> </w:t>
      </w:r>
      <w:r w:rsidRPr="00A4475A">
        <w:rPr>
          <w:color w:val="000000" w:themeColor="text1"/>
        </w:rPr>
        <w:t>VT</w:t>
      </w:r>
      <w:r w:rsidRPr="00A4475A">
        <w:rPr>
          <w:color w:val="000000" w:themeColor="text1"/>
          <w:vertAlign w:val="subscript"/>
        </w:rPr>
        <w:t>1</w:t>
      </w:r>
      <w:r w:rsidRPr="00A4475A">
        <w:rPr>
          <w:color w:val="000000" w:themeColor="text1"/>
        </w:rPr>
        <w:t xml:space="preserve"> – полевой транзистор с n-каналом;</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D</w:t>
      </w:r>
      <w:r w:rsidRPr="00A4475A">
        <w:rPr>
          <w:color w:val="000000" w:themeColor="text1"/>
          <w:vertAlign w:val="subscript"/>
        </w:rPr>
        <w:t>1</w:t>
      </w:r>
      <w:r w:rsidRPr="00A4475A">
        <w:rPr>
          <w:color w:val="000000" w:themeColor="text1"/>
        </w:rPr>
        <w:t xml:space="preserve"> – диод смещения перехода затвора;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V</w:t>
      </w:r>
      <w:r w:rsidRPr="00A4475A">
        <w:rPr>
          <w:color w:val="000000" w:themeColor="text1"/>
          <w:vertAlign w:val="subscript"/>
        </w:rPr>
        <w:t>1</w:t>
      </w:r>
      <w:r w:rsidRPr="00A4475A">
        <w:rPr>
          <w:color w:val="000000" w:themeColor="text1"/>
        </w:rPr>
        <w:t xml:space="preserve"> = 10 мВ – источник синусоидального напряжения;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V</w:t>
      </w:r>
      <w:r w:rsidRPr="00A4475A">
        <w:rPr>
          <w:color w:val="000000" w:themeColor="text1"/>
          <w:vertAlign w:val="subscript"/>
        </w:rPr>
        <w:t>2</w:t>
      </w:r>
      <w:r w:rsidRPr="00A4475A">
        <w:rPr>
          <w:color w:val="000000" w:themeColor="text1"/>
        </w:rPr>
        <w:t xml:space="preserve"> = 1,5 В – источник постоянного напряжения;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C</w:t>
      </w:r>
      <w:r w:rsidRPr="00A4475A">
        <w:rPr>
          <w:color w:val="000000" w:themeColor="text1"/>
          <w:vertAlign w:val="subscript"/>
        </w:rPr>
        <w:t>1</w:t>
      </w:r>
      <w:r w:rsidRPr="00A4475A">
        <w:rPr>
          <w:color w:val="000000" w:themeColor="text1"/>
        </w:rPr>
        <w:t xml:space="preserve"> = 1500 пФ – входная разделительная емкость;</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w:t>
      </w:r>
      <w:r w:rsidRPr="00A4475A">
        <w:rPr>
          <w:color w:val="000000" w:themeColor="text1"/>
          <w:vertAlign w:val="subscript"/>
        </w:rPr>
        <w:t>2</w:t>
      </w:r>
      <w:r w:rsidRPr="00A4475A">
        <w:rPr>
          <w:color w:val="000000" w:themeColor="text1"/>
        </w:rPr>
        <w:t xml:space="preserve"> = 0,8 пФ – емкость, описывающая емкость контактной площадки</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затвора;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C</w:t>
      </w:r>
      <w:r w:rsidRPr="00A4475A">
        <w:rPr>
          <w:color w:val="000000" w:themeColor="text1"/>
          <w:vertAlign w:val="subscript"/>
        </w:rPr>
        <w:t>3</w:t>
      </w:r>
      <w:r w:rsidRPr="00A4475A">
        <w:rPr>
          <w:color w:val="000000" w:themeColor="text1"/>
        </w:rPr>
        <w:t xml:space="preserve"> = 3,3 нФ – выходная разделительная емкость;</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R</w:t>
      </w:r>
      <w:r w:rsidRPr="00A4475A">
        <w:rPr>
          <w:color w:val="000000" w:themeColor="text1"/>
          <w:vertAlign w:val="subscript"/>
        </w:rPr>
        <w:t>1</w:t>
      </w:r>
      <w:r w:rsidRPr="00A4475A">
        <w:rPr>
          <w:color w:val="000000" w:themeColor="text1"/>
        </w:rPr>
        <w:t xml:space="preserve"> = 25,71 кОм – сопротивление нагрузки истокового повторителя,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измерялось вольтметром В7-23, погрешность не более</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szCs w:val="28"/>
        </w:rPr>
        <w:sym w:font="Symbol" w:char="F0B1"/>
      </w:r>
      <w:r w:rsidRPr="00A4475A">
        <w:rPr>
          <w:color w:val="000000" w:themeColor="text1"/>
        </w:rPr>
        <w:t>0,5 %;</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R</w:t>
      </w:r>
      <w:r w:rsidRPr="00A4475A">
        <w:rPr>
          <w:color w:val="000000" w:themeColor="text1"/>
          <w:vertAlign w:val="subscript"/>
        </w:rPr>
        <w:t>2</w:t>
      </w:r>
      <w:r w:rsidRPr="00A4475A">
        <w:rPr>
          <w:color w:val="000000" w:themeColor="text1"/>
        </w:rPr>
        <w:t xml:space="preserve"> = 4 МОм – входное сопротивление измерительного прибора.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lastRenderedPageBreak/>
        <w:t>Схема моделируется при двух значениях напряжения питания V</w:t>
      </w:r>
      <w:r w:rsidRPr="00A4475A">
        <w:rPr>
          <w:color w:val="000000" w:themeColor="text1"/>
          <w:vertAlign w:val="subscript"/>
        </w:rPr>
        <w:t>SS1</w:t>
      </w:r>
      <w:r w:rsidRPr="00A4475A">
        <w:rPr>
          <w:color w:val="000000" w:themeColor="text1"/>
        </w:rPr>
        <w:t xml:space="preserve"> = 1,5 В и V</w:t>
      </w:r>
      <w:r w:rsidRPr="00A4475A">
        <w:rPr>
          <w:color w:val="000000" w:themeColor="text1"/>
          <w:vertAlign w:val="subscript"/>
        </w:rPr>
        <w:t>SS2</w:t>
      </w:r>
      <w:r w:rsidRPr="00A4475A">
        <w:rPr>
          <w:color w:val="000000" w:themeColor="text1"/>
        </w:rPr>
        <w:t xml:space="preserve"> = 2,0 В. При определении полного входного сопротивления сначала схема моделируется при значении входной разделительной емкости </w:t>
      </w:r>
      <w:r w:rsidRPr="00A4475A">
        <w:rPr>
          <w:color w:val="000000" w:themeColor="text1"/>
          <w:lang w:val="en-US"/>
        </w:rPr>
        <w:t>C</w:t>
      </w:r>
      <w:r w:rsidRPr="00A4475A">
        <w:rPr>
          <w:color w:val="000000" w:themeColor="text1"/>
          <w:vertAlign w:val="subscript"/>
        </w:rPr>
        <w:t>1</w:t>
      </w:r>
      <w:r w:rsidRPr="00A4475A">
        <w:rPr>
          <w:color w:val="000000" w:themeColor="text1"/>
        </w:rPr>
        <w:t xml:space="preserve"> = 1500 пФ, а затем при </w:t>
      </w:r>
      <w:r w:rsidRPr="00A4475A">
        <w:rPr>
          <w:color w:val="000000" w:themeColor="text1"/>
          <w:lang w:val="en-US"/>
        </w:rPr>
        <w:t>C</w:t>
      </w:r>
      <w:r w:rsidRPr="00A4475A">
        <w:rPr>
          <w:color w:val="000000" w:themeColor="text1"/>
          <w:vertAlign w:val="subscript"/>
        </w:rPr>
        <w:t>1</w:t>
      </w:r>
      <w:r w:rsidRPr="00A4475A">
        <w:rPr>
          <w:color w:val="000000" w:themeColor="text1"/>
        </w:rPr>
        <w:t xml:space="preserve"> = 10 пФ (рисунок 19).</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Для сравнения расчетных и экспериментальных значений, параметры схемы ИП, полученные при моделировании, а также в ходе измерений приведены в таблице 2.3.</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ind w:firstLine="0"/>
        <w:jc w:val="center"/>
        <w:rPr>
          <w:b/>
          <w:color w:val="000000" w:themeColor="text1"/>
        </w:rPr>
      </w:pPr>
      <w:r w:rsidRPr="00A4475A">
        <w:rPr>
          <w:b/>
          <w:color w:val="000000" w:themeColor="text1"/>
        </w:rPr>
        <w:t>Таблица 2.3 – Сравнительная характеристика экспериментальных и расчетных</w:t>
      </w:r>
      <w:r w:rsidR="00A4475A" w:rsidRPr="00A4475A">
        <w:rPr>
          <w:b/>
          <w:color w:val="000000" w:themeColor="text1"/>
        </w:rPr>
        <w:t xml:space="preserve"> </w:t>
      </w:r>
      <w:r w:rsidRPr="00A4475A">
        <w:rPr>
          <w:b/>
          <w:color w:val="000000" w:themeColor="text1"/>
        </w:rPr>
        <w:t>параметров ИП</w:t>
      </w:r>
    </w:p>
    <w:tbl>
      <w:tblPr>
        <w:tblStyle w:val="af6"/>
        <w:tblW w:w="0" w:type="auto"/>
        <w:jc w:val="center"/>
        <w:tblLayout w:type="fixed"/>
        <w:tblLook w:val="04A0" w:firstRow="1" w:lastRow="0" w:firstColumn="1" w:lastColumn="0" w:noHBand="0" w:noVBand="1"/>
      </w:tblPr>
      <w:tblGrid>
        <w:gridCol w:w="1366"/>
        <w:gridCol w:w="957"/>
        <w:gridCol w:w="956"/>
        <w:gridCol w:w="955"/>
        <w:gridCol w:w="957"/>
        <w:gridCol w:w="956"/>
        <w:gridCol w:w="957"/>
        <w:gridCol w:w="955"/>
        <w:gridCol w:w="956"/>
      </w:tblGrid>
      <w:tr w:rsidR="0029701C" w:rsidRPr="00A4475A" w:rsidTr="00A4475A">
        <w:trPr>
          <w:trHeight w:val="336"/>
          <w:jc w:val="center"/>
        </w:trPr>
        <w:tc>
          <w:tcPr>
            <w:tcW w:w="1366" w:type="dxa"/>
            <w:vMerge w:val="restart"/>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Значение</w:t>
            </w:r>
          </w:p>
        </w:tc>
        <w:tc>
          <w:tcPr>
            <w:tcW w:w="1913"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A</w:t>
            </w:r>
            <w:r w:rsidRPr="00A4475A">
              <w:rPr>
                <w:color w:val="000000" w:themeColor="text1"/>
                <w:sz w:val="20"/>
                <w:vertAlign w:val="subscript"/>
                <w:lang w:val="en-US"/>
              </w:rPr>
              <w:t>V</w:t>
            </w:r>
          </w:p>
        </w:tc>
        <w:tc>
          <w:tcPr>
            <w:tcW w:w="1912"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lang w:val="en-US"/>
              </w:rPr>
            </w:pPr>
            <w:r w:rsidRPr="00A4475A">
              <w:rPr>
                <w:color w:val="000000" w:themeColor="text1"/>
                <w:sz w:val="20"/>
                <w:lang w:val="en-US"/>
              </w:rPr>
              <w:t>I</w:t>
            </w:r>
            <w:r w:rsidRPr="00A4475A">
              <w:rPr>
                <w:color w:val="000000" w:themeColor="text1"/>
                <w:sz w:val="20"/>
                <w:vertAlign w:val="subscript"/>
                <w:lang w:val="en-US"/>
              </w:rPr>
              <w:t>SS</w:t>
            </w:r>
            <w:r w:rsidRPr="00A4475A">
              <w:rPr>
                <w:color w:val="000000" w:themeColor="text1"/>
                <w:sz w:val="20"/>
                <w:lang w:val="en-US"/>
              </w:rPr>
              <w:t xml:space="preserve">, </w:t>
            </w:r>
            <w:r w:rsidRPr="00A4475A">
              <w:rPr>
                <w:color w:val="000000" w:themeColor="text1"/>
                <w:sz w:val="20"/>
              </w:rPr>
              <w:t>мкА</w:t>
            </w:r>
          </w:p>
        </w:tc>
        <w:tc>
          <w:tcPr>
            <w:tcW w:w="1913"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R</w:t>
            </w:r>
            <w:r w:rsidRPr="00A4475A">
              <w:rPr>
                <w:color w:val="000000" w:themeColor="text1"/>
                <w:sz w:val="20"/>
                <w:vertAlign w:val="subscript"/>
              </w:rPr>
              <w:t>i</w:t>
            </w:r>
            <w:r w:rsidRPr="00A4475A">
              <w:rPr>
                <w:color w:val="000000" w:themeColor="text1"/>
                <w:sz w:val="20"/>
              </w:rPr>
              <w:t>, МОм</w:t>
            </w:r>
          </w:p>
        </w:tc>
        <w:tc>
          <w:tcPr>
            <w:tcW w:w="1911"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R</w:t>
            </w:r>
            <w:r w:rsidRPr="00A4475A">
              <w:rPr>
                <w:color w:val="000000" w:themeColor="text1"/>
                <w:sz w:val="20"/>
                <w:vertAlign w:val="subscript"/>
                <w:lang w:val="en-US"/>
              </w:rPr>
              <w:t>O</w:t>
            </w:r>
            <w:r w:rsidRPr="00A4475A">
              <w:rPr>
                <w:color w:val="000000" w:themeColor="text1"/>
                <w:sz w:val="20"/>
              </w:rPr>
              <w:t>, кОм</w:t>
            </w:r>
          </w:p>
        </w:tc>
      </w:tr>
      <w:tr w:rsidR="0029701C" w:rsidRPr="00A4475A" w:rsidTr="00A4475A">
        <w:trPr>
          <w:trHeight w:val="147"/>
          <w:jc w:val="center"/>
        </w:trPr>
        <w:tc>
          <w:tcPr>
            <w:tcW w:w="1366" w:type="dxa"/>
            <w:vMerge/>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957"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V</w:t>
            </w:r>
            <w:r w:rsidRPr="00A4475A">
              <w:rPr>
                <w:color w:val="000000" w:themeColor="text1"/>
                <w:sz w:val="20"/>
                <w:vertAlign w:val="subscript"/>
              </w:rPr>
              <w:t>SS1</w:t>
            </w:r>
            <w:r w:rsidRPr="00A4475A">
              <w:rPr>
                <w:color w:val="000000" w:themeColor="text1"/>
                <w:sz w:val="20"/>
              </w:rPr>
              <w:t xml:space="preserve">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1,5 В</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V</w:t>
            </w:r>
            <w:r w:rsidRPr="00A4475A">
              <w:rPr>
                <w:color w:val="000000" w:themeColor="text1"/>
                <w:sz w:val="20"/>
                <w:vertAlign w:val="subscript"/>
              </w:rPr>
              <w:t>SS2</w:t>
            </w:r>
            <w:r w:rsidRPr="00A4475A">
              <w:rPr>
                <w:color w:val="000000" w:themeColor="text1"/>
                <w:sz w:val="20"/>
              </w:rPr>
              <w:t xml:space="preserve">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2,0 В</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V</w:t>
            </w:r>
            <w:r w:rsidRPr="00A4475A">
              <w:rPr>
                <w:color w:val="000000" w:themeColor="text1"/>
                <w:sz w:val="20"/>
                <w:vertAlign w:val="subscript"/>
              </w:rPr>
              <w:t>SS1</w:t>
            </w:r>
            <w:r w:rsidRPr="00A4475A">
              <w:rPr>
                <w:color w:val="000000" w:themeColor="text1"/>
                <w:sz w:val="20"/>
              </w:rPr>
              <w:t xml:space="preserve">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1,5 В</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V</w:t>
            </w:r>
            <w:r w:rsidRPr="00A4475A">
              <w:rPr>
                <w:color w:val="000000" w:themeColor="text1"/>
                <w:sz w:val="20"/>
                <w:vertAlign w:val="subscript"/>
              </w:rPr>
              <w:t>SS2</w:t>
            </w:r>
            <w:r w:rsidRPr="00A4475A">
              <w:rPr>
                <w:color w:val="000000" w:themeColor="text1"/>
                <w:sz w:val="20"/>
              </w:rPr>
              <w:t xml:space="preserve">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2,0 В</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V</w:t>
            </w:r>
            <w:r w:rsidRPr="00A4475A">
              <w:rPr>
                <w:color w:val="000000" w:themeColor="text1"/>
                <w:sz w:val="20"/>
                <w:vertAlign w:val="subscript"/>
              </w:rPr>
              <w:t>SS1</w:t>
            </w:r>
            <w:r w:rsidRPr="00A4475A">
              <w:rPr>
                <w:color w:val="000000" w:themeColor="text1"/>
                <w:sz w:val="20"/>
              </w:rPr>
              <w:t xml:space="preserve">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1,5 В</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V</w:t>
            </w:r>
            <w:r w:rsidRPr="00A4475A">
              <w:rPr>
                <w:color w:val="000000" w:themeColor="text1"/>
                <w:sz w:val="20"/>
                <w:vertAlign w:val="subscript"/>
              </w:rPr>
              <w:t>SS2</w:t>
            </w:r>
            <w:r w:rsidRPr="00A4475A">
              <w:rPr>
                <w:color w:val="000000" w:themeColor="text1"/>
                <w:sz w:val="20"/>
              </w:rPr>
              <w:t xml:space="preserve">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2,0 В</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V</w:t>
            </w:r>
            <w:r w:rsidRPr="00A4475A">
              <w:rPr>
                <w:color w:val="000000" w:themeColor="text1"/>
                <w:sz w:val="20"/>
                <w:vertAlign w:val="subscript"/>
              </w:rPr>
              <w:t>SS1</w:t>
            </w:r>
            <w:r w:rsidRPr="00A4475A">
              <w:rPr>
                <w:color w:val="000000" w:themeColor="text1"/>
                <w:sz w:val="20"/>
              </w:rPr>
              <w:t xml:space="preserve">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1,5 В</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V</w:t>
            </w:r>
            <w:r w:rsidRPr="00A4475A">
              <w:rPr>
                <w:color w:val="000000" w:themeColor="text1"/>
                <w:sz w:val="20"/>
                <w:vertAlign w:val="subscript"/>
              </w:rPr>
              <w:t>SS2</w:t>
            </w:r>
            <w:r w:rsidRPr="00A4475A">
              <w:rPr>
                <w:color w:val="000000" w:themeColor="text1"/>
                <w:sz w:val="20"/>
              </w:rPr>
              <w:t xml:space="preserve"> =</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2,0 В</w:t>
            </w:r>
          </w:p>
        </w:tc>
      </w:tr>
      <w:tr w:rsidR="0029701C" w:rsidRPr="00A4475A" w:rsidTr="00A4475A">
        <w:trPr>
          <w:trHeight w:val="351"/>
          <w:jc w:val="center"/>
        </w:trPr>
        <w:tc>
          <w:tcPr>
            <w:tcW w:w="136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Измеренное</w:t>
            </w:r>
          </w:p>
        </w:tc>
        <w:tc>
          <w:tcPr>
            <w:tcW w:w="957"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0,730</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0,736</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30,76</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31,28</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20,87</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21,70</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1,97</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1,95</w:t>
            </w:r>
          </w:p>
        </w:tc>
      </w:tr>
      <w:tr w:rsidR="0029701C" w:rsidRPr="00A4475A" w:rsidTr="00A4475A">
        <w:trPr>
          <w:trHeight w:val="351"/>
          <w:jc w:val="center"/>
        </w:trPr>
        <w:tc>
          <w:tcPr>
            <w:tcW w:w="1366" w:type="dxa"/>
            <w:vAlign w:val="center"/>
          </w:tcPr>
          <w:p w:rsidR="0029701C" w:rsidRPr="00A4475A" w:rsidRDefault="0029701C" w:rsidP="00A4475A">
            <w:pPr>
              <w:pStyle w:val="Web"/>
              <w:shd w:val="clear" w:color="000000" w:fill="auto"/>
              <w:tabs>
                <w:tab w:val="left" w:pos="993"/>
              </w:tabs>
              <w:suppressAutoHyphens/>
              <w:spacing w:before="0" w:beforeAutospacing="0" w:after="0" w:afterAutospacing="0" w:line="360" w:lineRule="auto"/>
              <w:rPr>
                <w:color w:val="000000" w:themeColor="text1"/>
                <w:sz w:val="20"/>
              </w:rPr>
            </w:pPr>
            <w:r w:rsidRPr="00A4475A">
              <w:rPr>
                <w:color w:val="000000" w:themeColor="text1"/>
                <w:sz w:val="20"/>
              </w:rPr>
              <w:t>Расчетное</w:t>
            </w:r>
          </w:p>
        </w:tc>
        <w:tc>
          <w:tcPr>
            <w:tcW w:w="957"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0,715</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0,722</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30,65</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31,11</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28,86</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30,21</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6,69</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6,55</w:t>
            </w:r>
          </w:p>
        </w:tc>
      </w:tr>
      <w:tr w:rsidR="0029701C" w:rsidRPr="00A4475A" w:rsidTr="00A4475A">
        <w:trPr>
          <w:trHeight w:val="703"/>
          <w:jc w:val="center"/>
        </w:trPr>
        <w:tc>
          <w:tcPr>
            <w:tcW w:w="136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Погрешность %</w:t>
            </w:r>
          </w:p>
        </w:tc>
        <w:tc>
          <w:tcPr>
            <w:tcW w:w="957"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-2,0</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-1,9</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-0,4</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-0,5</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38</w:t>
            </w:r>
          </w:p>
        </w:tc>
        <w:tc>
          <w:tcPr>
            <w:tcW w:w="956"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39</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240</w:t>
            </w:r>
          </w:p>
        </w:tc>
        <w:tc>
          <w:tcPr>
            <w:tcW w:w="955"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236</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Из таблицы 2.3 видно, что расчетные значения коэффициента передачи по напряжению </w:t>
      </w:r>
      <w:r w:rsidRPr="00A4475A">
        <w:rPr>
          <w:color w:val="000000" w:themeColor="text1"/>
          <w:lang w:val="en-US"/>
        </w:rPr>
        <w:t>A</w:t>
      </w:r>
      <w:r w:rsidRPr="00A4475A">
        <w:rPr>
          <w:color w:val="000000" w:themeColor="text1"/>
          <w:vertAlign w:val="subscript"/>
          <w:lang w:val="en-US"/>
        </w:rPr>
        <w:t>V</w:t>
      </w:r>
      <w:r w:rsidRPr="00A4475A">
        <w:rPr>
          <w:color w:val="000000" w:themeColor="text1"/>
        </w:rPr>
        <w:t xml:space="preserve"> и тока потребления </w:t>
      </w:r>
      <w:r w:rsidRPr="00A4475A">
        <w:rPr>
          <w:color w:val="000000" w:themeColor="text1"/>
          <w:lang w:val="en-US"/>
        </w:rPr>
        <w:t>I</w:t>
      </w:r>
      <w:r w:rsidRPr="00A4475A">
        <w:rPr>
          <w:color w:val="000000" w:themeColor="text1"/>
          <w:vertAlign w:val="subscript"/>
          <w:lang w:val="en-US"/>
        </w:rPr>
        <w:t>SS</w:t>
      </w:r>
      <w:r w:rsidRPr="00A4475A">
        <w:rPr>
          <w:color w:val="000000" w:themeColor="text1"/>
        </w:rPr>
        <w:t xml:space="preserve"> из результатов моделирования практически полностью соответствуют их экспериментальным значениям (погрешность не более 2 %). Однако значительное несоответствие между расчетом и экспериментом наблюдается у двух параметров: полное входное сопротивление </w:t>
      </w:r>
      <w:r w:rsidRPr="00A4475A">
        <w:rPr>
          <w:color w:val="000000" w:themeColor="text1"/>
          <w:lang w:val="en-US"/>
        </w:rPr>
        <w:t>R</w:t>
      </w:r>
      <w:r w:rsidRPr="00A4475A">
        <w:rPr>
          <w:color w:val="000000" w:themeColor="text1"/>
          <w:vertAlign w:val="subscript"/>
          <w:lang w:val="en-US"/>
        </w:rPr>
        <w:t>i</w:t>
      </w:r>
      <w:r w:rsidRPr="00A4475A">
        <w:rPr>
          <w:color w:val="000000" w:themeColor="text1"/>
        </w:rPr>
        <w:t xml:space="preserve"> (погрешность 38 %) и выходное сопротивление </w:t>
      </w:r>
      <w:r w:rsidRPr="00A4475A">
        <w:rPr>
          <w:color w:val="000000" w:themeColor="text1"/>
          <w:lang w:val="en-US"/>
        </w:rPr>
        <w:t>R</w:t>
      </w:r>
      <w:r w:rsidRPr="00A4475A">
        <w:rPr>
          <w:color w:val="000000" w:themeColor="text1"/>
          <w:vertAlign w:val="subscript"/>
          <w:lang w:val="en-US"/>
        </w:rPr>
        <w:t>O</w:t>
      </w:r>
      <w:r w:rsidRPr="00A4475A">
        <w:rPr>
          <w:color w:val="000000" w:themeColor="text1"/>
        </w:rPr>
        <w:t xml:space="preserve"> (погрешность 240 %).</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Погрешность двух последних параметров оказалась значительной ввиду того, что при экстракции параметров модели ПТУП в теории допускались некоторые приближения, и для достижения соответствия расчетных значений </w:t>
      </w:r>
      <w:r w:rsidRPr="00A4475A">
        <w:rPr>
          <w:color w:val="000000" w:themeColor="text1"/>
          <w:lang w:val="en-US"/>
        </w:rPr>
        <w:t>R</w:t>
      </w:r>
      <w:r w:rsidRPr="00A4475A">
        <w:rPr>
          <w:color w:val="000000" w:themeColor="text1"/>
          <w:vertAlign w:val="subscript"/>
          <w:lang w:val="en-US"/>
        </w:rPr>
        <w:t>i</w:t>
      </w:r>
      <w:r w:rsidRPr="00A4475A">
        <w:rPr>
          <w:color w:val="000000" w:themeColor="text1"/>
        </w:rPr>
        <w:t xml:space="preserve"> и </w:t>
      </w:r>
      <w:r w:rsidRPr="00A4475A">
        <w:rPr>
          <w:color w:val="000000" w:themeColor="text1"/>
          <w:lang w:val="en-US"/>
        </w:rPr>
        <w:t>R</w:t>
      </w:r>
      <w:r w:rsidRPr="00A4475A">
        <w:rPr>
          <w:color w:val="000000" w:themeColor="text1"/>
          <w:vertAlign w:val="subscript"/>
          <w:lang w:val="en-US"/>
        </w:rPr>
        <w:t>O</w:t>
      </w:r>
      <w:r w:rsidRPr="00A4475A">
        <w:rPr>
          <w:color w:val="000000" w:themeColor="text1"/>
        </w:rPr>
        <w:t xml:space="preserve"> необходимо несколько преобразовать соотношения вышеописанной методики.</w:t>
      </w:r>
    </w:p>
    <w:p w:rsidR="0029701C" w:rsidRPr="00A4475A" w:rsidRDefault="00A4475A" w:rsidP="00A4475A">
      <w:pPr>
        <w:pStyle w:val="1"/>
        <w:keepNext w:val="0"/>
        <w:shd w:val="clear" w:color="000000" w:fill="auto"/>
        <w:tabs>
          <w:tab w:val="left" w:pos="993"/>
        </w:tabs>
        <w:suppressAutoHyphens/>
        <w:ind w:left="0"/>
        <w:jc w:val="center"/>
        <w:rPr>
          <w:rFonts w:cs="Times New Roman"/>
          <w:color w:val="000000" w:themeColor="text1"/>
        </w:rPr>
      </w:pPr>
      <w:r>
        <w:rPr>
          <w:rFonts w:cs="Times New Roman"/>
          <w:color w:val="000000" w:themeColor="text1"/>
        </w:rPr>
        <w:br w:type="page"/>
      </w:r>
      <w:r w:rsidR="0029701C" w:rsidRPr="00A4475A">
        <w:rPr>
          <w:rFonts w:cs="Times New Roman"/>
          <w:color w:val="000000" w:themeColor="text1"/>
        </w:rPr>
        <w:lastRenderedPageBreak/>
        <w:t>3 Выбор физической структуры и технологического маршрута</w:t>
      </w: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изготовления ИМС</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Основным элементом ИМС истокового повторителя является ПТУП. Поэтому, исходя из требований, предъявляемых к ПТУП, производят выбор физической структуры различных областей.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 физическую структуру разрабатываемой ИМС входят 7 технологических слоев: эпитаксиальный слой, p</w:t>
      </w:r>
      <w:r w:rsidRPr="00A4475A">
        <w:rPr>
          <w:color w:val="000000" w:themeColor="text1"/>
          <w:vertAlign w:val="superscript"/>
        </w:rPr>
        <w:t>+</w:t>
      </w:r>
      <w:r w:rsidRPr="00A4475A">
        <w:rPr>
          <w:color w:val="000000" w:themeColor="text1"/>
        </w:rPr>
        <w:t xml:space="preserve">-разделение, </w:t>
      </w:r>
      <w:r w:rsidRPr="00A4475A">
        <w:rPr>
          <w:color w:val="000000" w:themeColor="text1"/>
          <w:lang w:val="en-US"/>
        </w:rPr>
        <w:t>p</w:t>
      </w:r>
      <w:r w:rsidRPr="00A4475A">
        <w:rPr>
          <w:color w:val="000000" w:themeColor="text1"/>
        </w:rPr>
        <w:t xml:space="preserve">-базовый слой, </w:t>
      </w:r>
      <w:r w:rsidRPr="00A4475A">
        <w:rPr>
          <w:color w:val="000000" w:themeColor="text1"/>
          <w:lang w:val="en-US"/>
        </w:rPr>
        <w:t>n</w:t>
      </w:r>
      <w:r w:rsidRPr="00A4475A">
        <w:rPr>
          <w:color w:val="000000" w:themeColor="text1"/>
          <w:vertAlign w:val="superscript"/>
        </w:rPr>
        <w:t>+</w:t>
      </w:r>
      <w:r w:rsidRPr="00A4475A">
        <w:rPr>
          <w:color w:val="000000" w:themeColor="text1"/>
        </w:rPr>
        <w:t xml:space="preserve">-эмиттерный слой, окисел </w:t>
      </w:r>
      <w:r w:rsidRPr="00A4475A">
        <w:rPr>
          <w:color w:val="000000" w:themeColor="text1"/>
          <w:lang w:val="en-US"/>
        </w:rPr>
        <w:t>SiO</w:t>
      </w:r>
      <w:r w:rsidRPr="00A4475A">
        <w:rPr>
          <w:color w:val="000000" w:themeColor="text1"/>
          <w:vertAlign w:val="subscript"/>
        </w:rPr>
        <w:t>2</w:t>
      </w:r>
      <w:r w:rsidRPr="00A4475A">
        <w:rPr>
          <w:color w:val="000000" w:themeColor="text1"/>
        </w:rPr>
        <w:t>, контактные окна, металлизация.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Все эти слои формируются на p-подложке 480 КДБ10 Ø100 мл., причем изоляция элементов осуществляется p+-разделительными слоями, тип проводимости которых противоположен типу проводимости эпитаксиального слоя и совпадает с типом проводимости подложки.</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Резисторы в ИМС создаются на основе базового слоя.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 схеме использован диод смещения затвора ПТУП на основе перехода база-эпитаксиальный слой и применяется однослойная металлизация.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 качестве основы для разрабатываемой ИМС была использована физическая структура ИМС истокового повторителя, которая изготавливалась на предприятии ОАО «Орбита», г. Саранск.</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Выбор физической структуры был обусловлен тем, что:</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1. В микросхемах рабочие напряжения не превышают 2 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2. Параметры физической структуры разрабатываемой ИМС приблизительно соответствуют параметрам ИМС истокового повторителя.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3. Минимальная проектная норма – 3 мкм.</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Технологический маршрут изготовления и нормы на контролируемые параметры ИМС истокового повторителя приведены в таблице 3.1.</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A4475A" w:rsidP="00A4475A">
      <w:pPr>
        <w:pStyle w:val="a3"/>
        <w:shd w:val="clear" w:color="000000" w:fill="auto"/>
        <w:tabs>
          <w:tab w:val="left" w:pos="993"/>
        </w:tabs>
        <w:suppressAutoHyphens/>
        <w:ind w:firstLine="0"/>
        <w:jc w:val="center"/>
        <w:rPr>
          <w:b/>
          <w:color w:val="000000" w:themeColor="text1"/>
        </w:rPr>
      </w:pPr>
      <w:r>
        <w:rPr>
          <w:color w:val="000000" w:themeColor="text1"/>
        </w:rPr>
        <w:br w:type="page"/>
      </w:r>
      <w:r w:rsidR="0029701C" w:rsidRPr="00A4475A">
        <w:rPr>
          <w:b/>
          <w:color w:val="000000" w:themeColor="text1"/>
        </w:rPr>
        <w:lastRenderedPageBreak/>
        <w:t>Таблица 3.1 – Маршрут изготовления и нормы на контролируемые параметры ИМС истокового повторителя</w:t>
      </w:r>
      <w:r>
        <w:rPr>
          <w:b/>
          <w:color w:val="000000" w:themeColor="text1"/>
        </w:rPr>
        <w:t xml:space="preserve">. </w:t>
      </w:r>
      <w:r w:rsidR="0029701C" w:rsidRPr="00A4475A">
        <w:rPr>
          <w:b/>
          <w:color w:val="000000" w:themeColor="text1"/>
        </w:rPr>
        <w:t>Подложка 480 КДБ10 Ø100 мл</w:t>
      </w:r>
    </w:p>
    <w:tbl>
      <w:tblPr>
        <w:tblStyle w:val="af6"/>
        <w:tblW w:w="0" w:type="auto"/>
        <w:jc w:val="center"/>
        <w:tblLayout w:type="fixed"/>
        <w:tblLook w:val="04A0" w:firstRow="1" w:lastRow="0" w:firstColumn="1" w:lastColumn="0" w:noHBand="0" w:noVBand="1"/>
      </w:tblPr>
      <w:tblGrid>
        <w:gridCol w:w="1070"/>
        <w:gridCol w:w="3291"/>
        <w:gridCol w:w="2551"/>
      </w:tblGrid>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п/п</w:t>
            </w:r>
          </w:p>
        </w:tc>
        <w:tc>
          <w:tcPr>
            <w:tcW w:w="3291" w:type="dxa"/>
            <w:vAlign w:val="center"/>
          </w:tcPr>
          <w:p w:rsidR="0029701C" w:rsidRPr="00A4475A" w:rsidRDefault="0029701C" w:rsidP="00A4475A">
            <w:pPr>
              <w:pStyle w:val="af"/>
              <w:shd w:val="clear" w:color="000000" w:fill="auto"/>
              <w:tabs>
                <w:tab w:val="left" w:pos="993"/>
              </w:tabs>
              <w:suppressAutoHyphens/>
              <w:spacing w:line="360" w:lineRule="auto"/>
              <w:jc w:val="left"/>
              <w:rPr>
                <w:color w:val="000000" w:themeColor="text1"/>
                <w:sz w:val="20"/>
              </w:rPr>
            </w:pPr>
            <w:r w:rsidRPr="00A4475A">
              <w:rPr>
                <w:color w:val="000000" w:themeColor="text1"/>
                <w:sz w:val="20"/>
              </w:rPr>
              <w:t>Наименование операции</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Нормы на параметры</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1, 2</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х/о, Эпитаксиальное наращивание</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ρ = 3 ± 0,5 Ом/</w:t>
            </w:r>
            <w:r w:rsidRPr="00A4475A">
              <w:rPr>
                <w:color w:val="000000" w:themeColor="text1"/>
                <w:sz w:val="20"/>
                <w:szCs w:val="20"/>
              </w:rPr>
              <w:sym w:font="Symbol" w:char="F0FF"/>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h</w:t>
            </w:r>
            <w:r w:rsidRPr="00A4475A">
              <w:rPr>
                <w:color w:val="000000" w:themeColor="text1"/>
                <w:sz w:val="20"/>
                <w:vertAlign w:val="subscript"/>
              </w:rPr>
              <w:t>эс</w:t>
            </w:r>
            <w:r w:rsidRPr="00A4475A">
              <w:rPr>
                <w:color w:val="000000" w:themeColor="text1"/>
                <w:sz w:val="20"/>
              </w:rPr>
              <w:t xml:space="preserve"> = 3 ± 0,4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1, 2</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х/о, окисление</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h</w:t>
            </w:r>
            <w:r w:rsidRPr="00A4475A">
              <w:rPr>
                <w:color w:val="000000" w:themeColor="text1"/>
                <w:sz w:val="20"/>
              </w:rPr>
              <w:t xml:space="preserve"> = 0,5 ± 0,03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Фотолитография </w:t>
            </w:r>
            <w:r w:rsidRPr="00A4475A">
              <w:rPr>
                <w:color w:val="000000" w:themeColor="text1"/>
                <w:sz w:val="20"/>
                <w:lang w:val="en-US"/>
              </w:rPr>
              <w:t>I</w:t>
            </w:r>
            <w:r w:rsidRPr="00A4475A">
              <w:rPr>
                <w:color w:val="000000" w:themeColor="text1"/>
                <w:sz w:val="20"/>
              </w:rPr>
              <w:t xml:space="preserve"> под разделение</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4, 5</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х/о, разделительная диффузия</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R</w:t>
            </w:r>
            <w:r w:rsidRPr="00A4475A">
              <w:rPr>
                <w:color w:val="000000" w:themeColor="text1"/>
                <w:sz w:val="20"/>
                <w:vertAlign w:val="subscript"/>
                <w:lang w:val="en-US"/>
              </w:rPr>
              <w:t>S</w:t>
            </w:r>
            <w:r w:rsidRPr="00A4475A">
              <w:rPr>
                <w:color w:val="000000" w:themeColor="text1"/>
                <w:sz w:val="20"/>
              </w:rPr>
              <w:t xml:space="preserve"> = 15 ± 3 Ом/</w:t>
            </w:r>
            <w:r w:rsidRPr="00A4475A">
              <w:rPr>
                <w:color w:val="000000" w:themeColor="text1"/>
                <w:sz w:val="20"/>
                <w:szCs w:val="20"/>
              </w:rPr>
              <w:sym w:font="Symbol" w:char="F0FF"/>
            </w:r>
            <w:r w:rsidRPr="00A4475A">
              <w:rPr>
                <w:color w:val="000000" w:themeColor="text1"/>
                <w:sz w:val="20"/>
              </w:rPr>
              <w:t xml:space="preserve">; </w:t>
            </w:r>
            <w:r w:rsidRPr="00A4475A">
              <w:rPr>
                <w:color w:val="000000" w:themeColor="text1"/>
                <w:sz w:val="20"/>
                <w:lang w:val="en-US"/>
              </w:rPr>
              <w:t>x</w:t>
            </w:r>
            <w:r w:rsidRPr="00A4475A">
              <w:rPr>
                <w:color w:val="000000" w:themeColor="text1"/>
                <w:sz w:val="20"/>
                <w:vertAlign w:val="subscript"/>
                <w:lang w:val="en-US"/>
              </w:rPr>
              <w:t>J</w:t>
            </w:r>
            <w:r w:rsidRPr="00A4475A">
              <w:rPr>
                <w:color w:val="000000" w:themeColor="text1"/>
                <w:sz w:val="20"/>
              </w:rPr>
              <w:t xml:space="preserve"> </w:t>
            </w:r>
            <w:r w:rsidRPr="00A4475A">
              <w:rPr>
                <w:color w:val="000000" w:themeColor="text1"/>
                <w:sz w:val="20"/>
                <w:szCs w:val="20"/>
              </w:rPr>
              <w:sym w:font="Symbol" w:char="F0B3"/>
            </w:r>
            <w:r w:rsidRPr="00A4475A">
              <w:rPr>
                <w:color w:val="000000" w:themeColor="text1"/>
                <w:sz w:val="20"/>
              </w:rPr>
              <w:t xml:space="preserve"> </w:t>
            </w:r>
            <w:r w:rsidRPr="00A4475A">
              <w:rPr>
                <w:color w:val="000000" w:themeColor="text1"/>
                <w:sz w:val="20"/>
                <w:lang w:val="en-US"/>
              </w:rPr>
              <w:t>h</w:t>
            </w:r>
            <w:r w:rsidRPr="00A4475A">
              <w:rPr>
                <w:color w:val="000000" w:themeColor="text1"/>
                <w:sz w:val="20"/>
                <w:vertAlign w:val="subscript"/>
              </w:rPr>
              <w:t>эс</w:t>
            </w:r>
            <w:r w:rsidRPr="00A4475A">
              <w:rPr>
                <w:color w:val="000000" w:themeColor="text1"/>
                <w:sz w:val="20"/>
              </w:rPr>
              <w:t xml:space="preserve"> </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6</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Снятие </w:t>
            </w:r>
            <w:r w:rsidRPr="00A4475A">
              <w:rPr>
                <w:color w:val="000000" w:themeColor="text1"/>
                <w:sz w:val="20"/>
                <w:lang w:val="en-US"/>
              </w:rPr>
              <w:t>SiO</w:t>
            </w:r>
            <w:r w:rsidRPr="00A4475A">
              <w:rPr>
                <w:color w:val="000000" w:themeColor="text1"/>
                <w:sz w:val="20"/>
                <w:vertAlign w:val="subscript"/>
              </w:rPr>
              <w:t>2</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7</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Контроль </w:t>
            </w:r>
            <w:r w:rsidRPr="00A4475A">
              <w:rPr>
                <w:color w:val="000000" w:themeColor="text1"/>
                <w:sz w:val="20"/>
                <w:lang w:val="en-US"/>
              </w:rPr>
              <w:t>U</w:t>
            </w:r>
            <w:r w:rsidRPr="00A4475A">
              <w:rPr>
                <w:color w:val="000000" w:themeColor="text1"/>
                <w:sz w:val="20"/>
                <w:vertAlign w:val="subscript"/>
              </w:rPr>
              <w:t>ИЗ</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U</w:t>
            </w:r>
            <w:r w:rsidRPr="00A4475A">
              <w:rPr>
                <w:color w:val="000000" w:themeColor="text1"/>
                <w:sz w:val="20"/>
                <w:vertAlign w:val="subscript"/>
              </w:rPr>
              <w:t>ИЗ</w:t>
            </w:r>
            <w:r w:rsidRPr="00A4475A">
              <w:rPr>
                <w:color w:val="000000" w:themeColor="text1"/>
                <w:sz w:val="20"/>
              </w:rPr>
              <w:t xml:space="preserve"> &gt; 80 В</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8, 9</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х/о, окисление</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h</w:t>
            </w:r>
            <w:r w:rsidRPr="00A4475A">
              <w:rPr>
                <w:color w:val="000000" w:themeColor="text1"/>
                <w:sz w:val="20"/>
              </w:rPr>
              <w:t xml:space="preserve"> = 0,5 ± 0,03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Фотолитография </w:t>
            </w:r>
            <w:r w:rsidRPr="00A4475A">
              <w:rPr>
                <w:color w:val="000000" w:themeColor="text1"/>
                <w:sz w:val="20"/>
                <w:lang w:val="en-US"/>
              </w:rPr>
              <w:t>II</w:t>
            </w:r>
            <w:r w:rsidRPr="00A4475A">
              <w:rPr>
                <w:color w:val="000000" w:themeColor="text1"/>
                <w:sz w:val="20"/>
              </w:rPr>
              <w:t xml:space="preserve"> под затвор</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11, 12</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х/о, подокисление</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h</w:t>
            </w:r>
            <w:r w:rsidRPr="00A4475A">
              <w:rPr>
                <w:color w:val="000000" w:themeColor="text1"/>
                <w:sz w:val="20"/>
                <w:vertAlign w:val="subscript"/>
              </w:rPr>
              <w:t>ок</w:t>
            </w:r>
            <w:r w:rsidRPr="00A4475A">
              <w:rPr>
                <w:color w:val="000000" w:themeColor="text1"/>
                <w:sz w:val="20"/>
              </w:rPr>
              <w:t xml:space="preserve"> = 0,12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13</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Ионное легирование бором</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x</w:t>
            </w:r>
            <w:r w:rsidRPr="00A4475A">
              <w:rPr>
                <w:color w:val="000000" w:themeColor="text1"/>
                <w:sz w:val="20"/>
                <w:vertAlign w:val="subscript"/>
              </w:rPr>
              <w:t>J</w:t>
            </w:r>
            <w:r w:rsidRPr="00A4475A">
              <w:rPr>
                <w:color w:val="000000" w:themeColor="text1"/>
                <w:sz w:val="20"/>
              </w:rPr>
              <w:t xml:space="preserve"> = 2,3 </w:t>
            </w:r>
            <w:r w:rsidRPr="00A4475A">
              <w:rPr>
                <w:color w:val="000000" w:themeColor="text1"/>
                <w:sz w:val="20"/>
                <w:szCs w:val="20"/>
              </w:rPr>
              <w:sym w:font="Symbol" w:char="F0B1"/>
            </w:r>
            <w:r w:rsidRPr="00A4475A">
              <w:rPr>
                <w:color w:val="000000" w:themeColor="text1"/>
                <w:sz w:val="20"/>
              </w:rPr>
              <w:t xml:space="preserve"> 0,2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14, 15</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Обработка в Каро, х/о</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16</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Диффузия бора, </w:t>
            </w:r>
            <w:r w:rsidRPr="00A4475A">
              <w:rPr>
                <w:color w:val="000000" w:themeColor="text1"/>
                <w:sz w:val="20"/>
                <w:lang w:val="en-US"/>
              </w:rPr>
              <w:t>II</w:t>
            </w:r>
            <w:r w:rsidRPr="00A4475A">
              <w:rPr>
                <w:color w:val="000000" w:themeColor="text1"/>
                <w:sz w:val="20"/>
              </w:rPr>
              <w:t xml:space="preserve"> ст.</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R</w:t>
            </w:r>
            <w:r w:rsidRPr="00A4475A">
              <w:rPr>
                <w:color w:val="000000" w:themeColor="text1"/>
                <w:sz w:val="20"/>
                <w:vertAlign w:val="subscript"/>
                <w:lang w:val="en-US"/>
              </w:rPr>
              <w:t>S</w:t>
            </w:r>
            <w:r w:rsidRPr="00A4475A">
              <w:rPr>
                <w:color w:val="000000" w:themeColor="text1"/>
                <w:sz w:val="20"/>
              </w:rPr>
              <w:t xml:space="preserve"> = 100 ± 10 Ом/</w:t>
            </w:r>
            <w:r w:rsidRPr="00A4475A">
              <w:rPr>
                <w:color w:val="000000" w:themeColor="text1"/>
                <w:sz w:val="20"/>
                <w:lang w:val="en-US"/>
              </w:rPr>
              <w:t>ڤ</w:t>
            </w:r>
            <w:r w:rsidRPr="00A4475A">
              <w:rPr>
                <w:color w:val="000000" w:themeColor="text1"/>
                <w:sz w:val="20"/>
              </w:rPr>
              <w:t>;</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h</w:t>
            </w:r>
            <w:r w:rsidRPr="00A4475A">
              <w:rPr>
                <w:color w:val="000000" w:themeColor="text1"/>
                <w:sz w:val="20"/>
                <w:vertAlign w:val="subscript"/>
              </w:rPr>
              <w:t>ок</w:t>
            </w:r>
            <w:r w:rsidRPr="00A4475A">
              <w:rPr>
                <w:color w:val="000000" w:themeColor="text1"/>
                <w:sz w:val="20"/>
              </w:rPr>
              <w:t xml:space="preserve"> = 0,35 ÷ 0,52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17</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Фотолитография </w:t>
            </w:r>
            <w:r w:rsidRPr="00A4475A">
              <w:rPr>
                <w:color w:val="000000" w:themeColor="text1"/>
                <w:sz w:val="20"/>
                <w:lang w:val="en-US"/>
              </w:rPr>
              <w:t>III</w:t>
            </w:r>
            <w:r w:rsidRPr="00A4475A">
              <w:rPr>
                <w:color w:val="000000" w:themeColor="text1"/>
                <w:sz w:val="20"/>
              </w:rPr>
              <w:t xml:space="preserve"> под исток-сток</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18</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Контроль </w:t>
            </w:r>
            <w:r w:rsidRPr="00A4475A">
              <w:rPr>
                <w:color w:val="000000" w:themeColor="text1"/>
                <w:sz w:val="20"/>
                <w:lang w:val="en-US"/>
              </w:rPr>
              <w:t>R</w:t>
            </w:r>
            <w:r w:rsidRPr="00A4475A">
              <w:rPr>
                <w:color w:val="000000" w:themeColor="text1"/>
                <w:sz w:val="20"/>
                <w:vertAlign w:val="subscript"/>
                <w:lang w:val="en-US"/>
              </w:rPr>
              <w:t>S</w:t>
            </w:r>
            <w:r w:rsidRPr="00A4475A">
              <w:rPr>
                <w:color w:val="000000" w:themeColor="text1"/>
                <w:sz w:val="20"/>
              </w:rPr>
              <w:t xml:space="preserve">, </w:t>
            </w:r>
            <w:r w:rsidRPr="00A4475A">
              <w:rPr>
                <w:color w:val="000000" w:themeColor="text1"/>
                <w:sz w:val="20"/>
                <w:lang w:val="en-US"/>
              </w:rPr>
              <w:t>U</w:t>
            </w:r>
            <w:r w:rsidRPr="00A4475A">
              <w:rPr>
                <w:color w:val="000000" w:themeColor="text1"/>
                <w:sz w:val="20"/>
                <w:vertAlign w:val="subscript"/>
              </w:rPr>
              <w:t>ПР</w:t>
            </w:r>
            <w:r w:rsidRPr="00A4475A">
              <w:rPr>
                <w:color w:val="000000" w:themeColor="text1"/>
                <w:sz w:val="20"/>
              </w:rPr>
              <w:t xml:space="preserve">, </w:t>
            </w:r>
            <w:r w:rsidRPr="00A4475A">
              <w:rPr>
                <w:color w:val="000000" w:themeColor="text1"/>
                <w:sz w:val="20"/>
                <w:lang w:val="en-US"/>
              </w:rPr>
              <w:t>J</w:t>
            </w:r>
            <w:r w:rsidRPr="00A4475A">
              <w:rPr>
                <w:color w:val="000000" w:themeColor="text1"/>
                <w:sz w:val="20"/>
                <w:vertAlign w:val="subscript"/>
              </w:rPr>
              <w:t>КАНАЛА</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19, 20</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х/о, диффузия фосфора</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R</w:t>
            </w:r>
            <w:r w:rsidRPr="00A4475A">
              <w:rPr>
                <w:color w:val="000000" w:themeColor="text1"/>
                <w:sz w:val="20"/>
                <w:vertAlign w:val="subscript"/>
                <w:lang w:val="en-US"/>
              </w:rPr>
              <w:t>S</w:t>
            </w:r>
            <w:r w:rsidRPr="00A4475A">
              <w:rPr>
                <w:color w:val="000000" w:themeColor="text1"/>
                <w:sz w:val="20"/>
              </w:rPr>
              <w:t xml:space="preserve"> = 5 ± 1 Ом/ڤ;</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h</w:t>
            </w:r>
            <w:r w:rsidRPr="00A4475A">
              <w:rPr>
                <w:color w:val="000000" w:themeColor="text1"/>
                <w:sz w:val="20"/>
                <w:vertAlign w:val="subscript"/>
              </w:rPr>
              <w:t>ок</w:t>
            </w:r>
            <w:r w:rsidRPr="00A4475A">
              <w:rPr>
                <w:color w:val="000000" w:themeColor="text1"/>
                <w:sz w:val="20"/>
              </w:rPr>
              <w:t xml:space="preserve"> = 0,3 ÷ 0,4 мкм;</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x</w:t>
            </w:r>
            <w:r w:rsidRPr="00A4475A">
              <w:rPr>
                <w:color w:val="000000" w:themeColor="text1"/>
                <w:sz w:val="20"/>
                <w:vertAlign w:val="subscript"/>
                <w:lang w:val="en-US"/>
              </w:rPr>
              <w:t>J</w:t>
            </w:r>
            <w:r w:rsidRPr="00A4475A">
              <w:rPr>
                <w:color w:val="000000" w:themeColor="text1"/>
                <w:sz w:val="20"/>
              </w:rPr>
              <w:t xml:space="preserve"> = 1,0 ÷ 2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21</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Фотолитография </w:t>
            </w:r>
            <w:r w:rsidRPr="00A4475A">
              <w:rPr>
                <w:color w:val="000000" w:themeColor="text1"/>
                <w:sz w:val="20"/>
                <w:lang w:val="en-US"/>
              </w:rPr>
              <w:t>IV</w:t>
            </w:r>
            <w:r w:rsidRPr="00A4475A">
              <w:rPr>
                <w:color w:val="000000" w:themeColor="text1"/>
                <w:sz w:val="20"/>
              </w:rPr>
              <w:t xml:space="preserve"> под контактные окна</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22</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Контроль </w:t>
            </w:r>
            <w:r w:rsidRPr="00A4475A">
              <w:rPr>
                <w:color w:val="000000" w:themeColor="text1"/>
                <w:sz w:val="20"/>
                <w:lang w:val="en-US"/>
              </w:rPr>
              <w:t>R</w:t>
            </w:r>
            <w:r w:rsidRPr="00A4475A">
              <w:rPr>
                <w:color w:val="000000" w:themeColor="text1"/>
                <w:sz w:val="20"/>
                <w:vertAlign w:val="subscript"/>
                <w:lang w:val="en-US"/>
              </w:rPr>
              <w:t>S</w:t>
            </w:r>
            <w:r w:rsidRPr="00A4475A">
              <w:rPr>
                <w:color w:val="000000" w:themeColor="text1"/>
                <w:sz w:val="20"/>
              </w:rPr>
              <w:t xml:space="preserve">, </w:t>
            </w:r>
            <w:r w:rsidRPr="00A4475A">
              <w:rPr>
                <w:color w:val="000000" w:themeColor="text1"/>
                <w:sz w:val="20"/>
                <w:lang w:val="en-US"/>
              </w:rPr>
              <w:t>J</w:t>
            </w:r>
            <w:r w:rsidRPr="00A4475A">
              <w:rPr>
                <w:color w:val="000000" w:themeColor="text1"/>
                <w:sz w:val="20"/>
                <w:vertAlign w:val="subscript"/>
              </w:rPr>
              <w:t>КАНАЛА</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J</w:t>
            </w:r>
            <w:r w:rsidRPr="00A4475A">
              <w:rPr>
                <w:color w:val="000000" w:themeColor="text1"/>
                <w:sz w:val="20"/>
                <w:vertAlign w:val="subscript"/>
              </w:rPr>
              <w:t>КАНАЛА2зонд.</w:t>
            </w:r>
            <w:r w:rsidRPr="00A4475A">
              <w:rPr>
                <w:color w:val="000000" w:themeColor="text1"/>
                <w:sz w:val="20"/>
              </w:rPr>
              <w:t xml:space="preserve"> ≈ 80 – 120 мкА; </w:t>
            </w:r>
            <w:r w:rsidRPr="00A4475A">
              <w:rPr>
                <w:color w:val="000000" w:themeColor="text1"/>
                <w:sz w:val="20"/>
                <w:lang w:val="en-US"/>
              </w:rPr>
              <w:t>J</w:t>
            </w:r>
            <w:r w:rsidRPr="00A4475A">
              <w:rPr>
                <w:color w:val="000000" w:themeColor="text1"/>
                <w:sz w:val="20"/>
                <w:vertAlign w:val="subscript"/>
              </w:rPr>
              <w:t>КАНАЛА3зонд.</w:t>
            </w:r>
            <w:r w:rsidRPr="00A4475A">
              <w:rPr>
                <w:color w:val="000000" w:themeColor="text1"/>
                <w:sz w:val="20"/>
              </w:rPr>
              <w:t xml:space="preserve"> ≈ 200 – 600 мкА</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23, 24</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х/о, напыление </w:t>
            </w:r>
            <w:r w:rsidRPr="00A4475A">
              <w:rPr>
                <w:color w:val="000000" w:themeColor="text1"/>
                <w:sz w:val="20"/>
                <w:lang w:val="en-US"/>
              </w:rPr>
              <w:t>Al</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h</w:t>
            </w:r>
            <w:r w:rsidRPr="00A4475A">
              <w:rPr>
                <w:color w:val="000000" w:themeColor="text1"/>
                <w:sz w:val="20"/>
                <w:vertAlign w:val="subscript"/>
                <w:lang w:val="en-US"/>
              </w:rPr>
              <w:t>Al</w:t>
            </w:r>
            <w:r w:rsidRPr="00A4475A">
              <w:rPr>
                <w:color w:val="000000" w:themeColor="text1"/>
                <w:sz w:val="20"/>
              </w:rPr>
              <w:t xml:space="preserve"> = 1,2 ± 0,2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25</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Фотолитография </w:t>
            </w:r>
            <w:r w:rsidRPr="00A4475A">
              <w:rPr>
                <w:color w:val="000000" w:themeColor="text1"/>
                <w:sz w:val="20"/>
                <w:lang w:val="en-US"/>
              </w:rPr>
              <w:t>V</w:t>
            </w:r>
            <w:r w:rsidRPr="00A4475A">
              <w:rPr>
                <w:color w:val="000000" w:themeColor="text1"/>
                <w:sz w:val="20"/>
              </w:rPr>
              <w:t xml:space="preserve"> по </w:t>
            </w:r>
            <w:r w:rsidRPr="00A4475A">
              <w:rPr>
                <w:color w:val="000000" w:themeColor="text1"/>
                <w:sz w:val="20"/>
                <w:lang w:val="en-US"/>
              </w:rPr>
              <w:t>Al</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26</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Вплавление </w:t>
            </w:r>
            <w:r w:rsidRPr="00A4475A">
              <w:rPr>
                <w:color w:val="000000" w:themeColor="text1"/>
                <w:sz w:val="20"/>
                <w:lang w:val="en-US"/>
              </w:rPr>
              <w:t>Al</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27</w:t>
            </w:r>
          </w:p>
        </w:tc>
        <w:tc>
          <w:tcPr>
            <w:tcW w:w="3291" w:type="dxa"/>
            <w:vAlign w:val="center"/>
          </w:tcPr>
          <w:p w:rsidR="0029701C" w:rsidRPr="00A4475A" w:rsidRDefault="0029701C" w:rsidP="00A4475A">
            <w:pPr>
              <w:pStyle w:val="1"/>
              <w:keepNext w:val="0"/>
              <w:shd w:val="clear" w:color="000000" w:fill="auto"/>
              <w:tabs>
                <w:tab w:val="left" w:pos="993"/>
              </w:tabs>
              <w:suppressAutoHyphens/>
              <w:ind w:left="0"/>
              <w:jc w:val="left"/>
              <w:rPr>
                <w:rFonts w:cs="Times New Roman"/>
                <w:b w:val="0"/>
                <w:color w:val="000000" w:themeColor="text1"/>
                <w:kern w:val="0"/>
                <w:sz w:val="20"/>
              </w:rPr>
            </w:pPr>
            <w:r w:rsidRPr="00A4475A">
              <w:rPr>
                <w:rFonts w:cs="Times New Roman"/>
                <w:b w:val="0"/>
                <w:color w:val="000000" w:themeColor="text1"/>
                <w:kern w:val="0"/>
                <w:sz w:val="20"/>
              </w:rPr>
              <w:t>Контроль качест</w:t>
            </w:r>
            <w:r w:rsidRPr="00A4475A">
              <w:rPr>
                <w:rFonts w:cs="Times New Roman"/>
                <w:b w:val="0"/>
                <w:color w:val="000000" w:themeColor="text1"/>
                <w:sz w:val="20"/>
              </w:rPr>
              <w:t>ва кон</w:t>
            </w:r>
            <w:r w:rsidRPr="00A4475A">
              <w:rPr>
                <w:rFonts w:cs="Times New Roman"/>
                <w:b w:val="0"/>
                <w:color w:val="000000" w:themeColor="text1"/>
                <w:kern w:val="0"/>
                <w:sz w:val="20"/>
              </w:rPr>
              <w:t>а</w:t>
            </w:r>
            <w:r w:rsidRPr="00A4475A">
              <w:rPr>
                <w:rFonts w:cs="Times New Roman"/>
                <w:b w:val="0"/>
                <w:color w:val="000000" w:themeColor="text1"/>
                <w:sz w:val="20"/>
              </w:rPr>
              <w:t>к</w:t>
            </w:r>
            <w:r w:rsidRPr="00A4475A">
              <w:rPr>
                <w:rFonts w:cs="Times New Roman"/>
                <w:b w:val="0"/>
                <w:color w:val="000000" w:themeColor="text1"/>
                <w:kern w:val="0"/>
                <w:sz w:val="20"/>
              </w:rPr>
              <w:t>тов</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28</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Обезжиривание</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29</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Осаждение </w:t>
            </w:r>
            <w:r w:rsidRPr="00A4475A">
              <w:rPr>
                <w:color w:val="000000" w:themeColor="text1"/>
                <w:sz w:val="20"/>
                <w:lang w:val="en-US"/>
              </w:rPr>
              <w:t>SIO</w:t>
            </w:r>
            <w:r w:rsidRPr="00A4475A">
              <w:rPr>
                <w:color w:val="000000" w:themeColor="text1"/>
                <w:sz w:val="20"/>
                <w:vertAlign w:val="subscript"/>
              </w:rPr>
              <w:t>2</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h</w:t>
            </w:r>
            <w:r w:rsidRPr="00A4475A">
              <w:rPr>
                <w:color w:val="000000" w:themeColor="text1"/>
                <w:sz w:val="20"/>
              </w:rPr>
              <w:t xml:space="preserve"> = 0,4 – 0,6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30</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Химутонение</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h</w:t>
            </w:r>
            <w:r w:rsidRPr="00A4475A">
              <w:rPr>
                <w:color w:val="000000" w:themeColor="text1"/>
                <w:sz w:val="20"/>
              </w:rPr>
              <w:t xml:space="preserve"> = 400 – 40 мкм</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31</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Фотолитография </w:t>
            </w:r>
            <w:r w:rsidRPr="00A4475A">
              <w:rPr>
                <w:color w:val="000000" w:themeColor="text1"/>
                <w:sz w:val="20"/>
                <w:lang w:val="en-US"/>
              </w:rPr>
              <w:t>VI</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32</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Термообработка</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33</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Контроль параметров</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lang w:val="en-US"/>
              </w:rPr>
              <w:t>J</w:t>
            </w:r>
            <w:r w:rsidRPr="00A4475A">
              <w:rPr>
                <w:color w:val="000000" w:themeColor="text1"/>
                <w:sz w:val="20"/>
                <w:vertAlign w:val="subscript"/>
              </w:rPr>
              <w:t>КАНАЛАна крист</w:t>
            </w:r>
            <w:r w:rsidRPr="00A4475A">
              <w:rPr>
                <w:color w:val="000000" w:themeColor="text1"/>
                <w:sz w:val="20"/>
              </w:rPr>
              <w:t xml:space="preserve"> ≈ 200 – 600 мкА</w:t>
            </w:r>
          </w:p>
        </w:tc>
      </w:tr>
      <w:tr w:rsidR="0029701C" w:rsidRPr="00A4475A" w:rsidTr="00A4475A">
        <w:trPr>
          <w:jc w:val="center"/>
        </w:trPr>
        <w:tc>
          <w:tcPr>
            <w:tcW w:w="1070"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34</w:t>
            </w:r>
          </w:p>
        </w:tc>
        <w:tc>
          <w:tcPr>
            <w:tcW w:w="329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Функционирование</w:t>
            </w:r>
          </w:p>
        </w:tc>
        <w:tc>
          <w:tcPr>
            <w:tcW w:w="2551"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r>
    </w:tbl>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br w:type="page"/>
      </w:r>
      <w:r w:rsidRPr="00A4475A">
        <w:rPr>
          <w:rFonts w:cs="Times New Roman"/>
          <w:caps/>
          <w:color w:val="000000" w:themeColor="text1"/>
        </w:rPr>
        <w:lastRenderedPageBreak/>
        <w:t>4 Р</w:t>
      </w:r>
      <w:r w:rsidRPr="00A4475A">
        <w:rPr>
          <w:rFonts w:cs="Times New Roman"/>
          <w:color w:val="000000" w:themeColor="text1"/>
        </w:rPr>
        <w:t>азработка эскиза топологии ИМС истокового повторителя</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При создании эскиза топологии разрабатываемой ИМС использовались топологии двух микросхем: 1 – ИМС производства ОАО «Орбита», г. Саранск; 2 – ИМС производства ОАО «НИИМЭ и «Микрон» г. Зеленоград. В качестве эскиза топологии разрабатываемой ИМС предлагается топология ИМС истокового повторителя производства ОАО «Орбита». Эскиз топологии разрабатываемой ИМС приведен в приложении 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Принципиальная схема ИМС 1 содержит следующие элементы: </w:t>
      </w:r>
      <w:r w:rsidRPr="00A4475A">
        <w:rPr>
          <w:color w:val="000000" w:themeColor="text1"/>
          <w:lang w:val="en-US"/>
        </w:rPr>
        <w:t>VT</w:t>
      </w:r>
      <w:r w:rsidRPr="00A4475A">
        <w:rPr>
          <w:color w:val="000000" w:themeColor="text1"/>
          <w:vertAlign w:val="subscript"/>
        </w:rPr>
        <w:t>1</w:t>
      </w:r>
      <w:r w:rsidRPr="00A4475A">
        <w:rPr>
          <w:color w:val="000000" w:themeColor="text1"/>
        </w:rPr>
        <w:t xml:space="preserve"> – полевой транзистор, </w:t>
      </w:r>
      <w:r w:rsidRPr="00A4475A">
        <w:rPr>
          <w:color w:val="000000" w:themeColor="text1"/>
          <w:lang w:val="en-US"/>
        </w:rPr>
        <w:t>VD</w:t>
      </w:r>
      <w:r w:rsidRPr="00A4475A">
        <w:rPr>
          <w:color w:val="000000" w:themeColor="text1"/>
          <w:vertAlign w:val="subscript"/>
        </w:rPr>
        <w:t>1</w:t>
      </w:r>
      <w:r w:rsidRPr="00A4475A">
        <w:rPr>
          <w:color w:val="000000" w:themeColor="text1"/>
        </w:rPr>
        <w:t xml:space="preserve"> – диод, </w:t>
      </w:r>
      <w:r w:rsidRPr="00A4475A">
        <w:rPr>
          <w:color w:val="000000" w:themeColor="text1"/>
          <w:lang w:val="en-US"/>
        </w:rPr>
        <w:t>R</w:t>
      </w:r>
      <w:r w:rsidRPr="00A4475A">
        <w:rPr>
          <w:color w:val="000000" w:themeColor="text1"/>
          <w:vertAlign w:val="subscript"/>
        </w:rPr>
        <w:t>1</w:t>
      </w:r>
      <w:r w:rsidRPr="00A4475A">
        <w:rPr>
          <w:color w:val="000000" w:themeColor="text1"/>
        </w:rPr>
        <w:t>, R</w:t>
      </w:r>
      <w:r w:rsidRPr="00A4475A">
        <w:rPr>
          <w:color w:val="000000" w:themeColor="text1"/>
          <w:vertAlign w:val="subscript"/>
        </w:rPr>
        <w:t>2</w:t>
      </w:r>
      <w:r w:rsidRPr="00A4475A">
        <w:rPr>
          <w:color w:val="000000" w:themeColor="text1"/>
        </w:rPr>
        <w:t xml:space="preserve"> – резисторы. Принципиальная схема ИМС 2 содержит: </w:t>
      </w:r>
      <w:r w:rsidRPr="00A4475A">
        <w:rPr>
          <w:color w:val="000000" w:themeColor="text1"/>
          <w:lang w:val="en-US"/>
        </w:rPr>
        <w:t>VT</w:t>
      </w:r>
      <w:r w:rsidRPr="00A4475A">
        <w:rPr>
          <w:color w:val="000000" w:themeColor="text1"/>
          <w:vertAlign w:val="subscript"/>
        </w:rPr>
        <w:t>1</w:t>
      </w:r>
      <w:r w:rsidRPr="00A4475A">
        <w:rPr>
          <w:color w:val="000000" w:themeColor="text1"/>
        </w:rPr>
        <w:t xml:space="preserve"> – полевой транзистор, </w:t>
      </w:r>
      <w:r w:rsidRPr="00A4475A">
        <w:rPr>
          <w:color w:val="000000" w:themeColor="text1"/>
          <w:lang w:val="en-US"/>
        </w:rPr>
        <w:t>VD</w:t>
      </w:r>
      <w:r w:rsidRPr="00A4475A">
        <w:rPr>
          <w:color w:val="000000" w:themeColor="text1"/>
          <w:vertAlign w:val="subscript"/>
        </w:rPr>
        <w:t>1</w:t>
      </w:r>
      <w:r w:rsidRPr="00A4475A">
        <w:rPr>
          <w:color w:val="000000" w:themeColor="text1"/>
        </w:rPr>
        <w:t xml:space="preserve"> – диод, </w:t>
      </w:r>
      <w:r w:rsidRPr="00A4475A">
        <w:rPr>
          <w:color w:val="000000" w:themeColor="text1"/>
          <w:lang w:val="en-US"/>
        </w:rPr>
        <w:t>R</w:t>
      </w:r>
      <w:r w:rsidRPr="00A4475A">
        <w:rPr>
          <w:color w:val="000000" w:themeColor="text1"/>
          <w:vertAlign w:val="subscript"/>
        </w:rPr>
        <w:t>1</w:t>
      </w:r>
      <w:r w:rsidRPr="00A4475A">
        <w:rPr>
          <w:color w:val="000000" w:themeColor="text1"/>
        </w:rPr>
        <w:t xml:space="preserve"> – резистор. Таким образом, принципиальная схема ИМС 1 отличается от ИМС 2 числом резисторов. В первой схеме их два: </w:t>
      </w:r>
      <w:r w:rsidRPr="00A4475A">
        <w:rPr>
          <w:color w:val="000000" w:themeColor="text1"/>
          <w:lang w:val="en-US"/>
        </w:rPr>
        <w:t>R</w:t>
      </w:r>
      <w:r w:rsidRPr="00A4475A">
        <w:rPr>
          <w:color w:val="000000" w:themeColor="text1"/>
          <w:vertAlign w:val="subscript"/>
        </w:rPr>
        <w:t>1</w:t>
      </w:r>
      <w:r w:rsidRPr="00A4475A">
        <w:rPr>
          <w:color w:val="000000" w:themeColor="text1"/>
        </w:rPr>
        <w:t xml:space="preserve"> = 4,8 кОм; </w:t>
      </w:r>
      <w:r w:rsidRPr="00A4475A">
        <w:rPr>
          <w:color w:val="000000" w:themeColor="text1"/>
          <w:lang w:val="en-US"/>
        </w:rPr>
        <w:t>R</w:t>
      </w:r>
      <w:r w:rsidRPr="00A4475A">
        <w:rPr>
          <w:color w:val="000000" w:themeColor="text1"/>
          <w:vertAlign w:val="subscript"/>
        </w:rPr>
        <w:t>2</w:t>
      </w:r>
      <w:r w:rsidRPr="00A4475A">
        <w:rPr>
          <w:color w:val="000000" w:themeColor="text1"/>
        </w:rPr>
        <w:t xml:space="preserve"> = 10,6 кОм, а во второй один: </w:t>
      </w:r>
      <w:r w:rsidRPr="00A4475A">
        <w:rPr>
          <w:color w:val="000000" w:themeColor="text1"/>
          <w:lang w:val="en-US"/>
        </w:rPr>
        <w:t>R</w:t>
      </w:r>
      <w:r w:rsidRPr="00A4475A">
        <w:rPr>
          <w:color w:val="000000" w:themeColor="text1"/>
          <w:vertAlign w:val="subscript"/>
        </w:rPr>
        <w:t>1</w:t>
      </w:r>
      <w:r w:rsidRPr="00A4475A">
        <w:rPr>
          <w:color w:val="000000" w:themeColor="text1"/>
        </w:rPr>
        <w:t xml:space="preserve"> = 25 кОм.</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Различия между ИМС существуют и в топологии. Топология этих микросхем различается по конструкции основного активного элемента – ПТУП. В ИМС 1 применена конструкция ПТУП шахматного типа, в то время как в ИМС 2 полевой транзистор выполнен в виде гребенчатой структуры. Также наблюдаются различия в конструкции резисторов.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Разрабатываемая ИМС выполняется по биполярной технологии, она имеет 4 вывода на кристалле: 1 – напряжение питания, 2 – выход, 3 – общий, 4 – вход.</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Размеры кристалла разрабатываемой ИМС 0,71×0,71 мм.</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kern w:val="0"/>
        </w:rPr>
        <w:br w:type="page"/>
      </w:r>
      <w:r w:rsidRPr="00A4475A">
        <w:rPr>
          <w:rFonts w:cs="Times New Roman"/>
          <w:color w:val="000000" w:themeColor="text1"/>
        </w:rPr>
        <w:lastRenderedPageBreak/>
        <w:t>5 Анализ организации дипломного проекта и расчета затрат,</w:t>
      </w: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необходимых для его выполнения</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aps/>
          <w:color w:val="000000" w:themeColor="text1"/>
        </w:rPr>
        <w:t>5.1 О</w:t>
      </w:r>
      <w:r w:rsidRPr="00A4475A">
        <w:rPr>
          <w:rFonts w:cs="Times New Roman"/>
          <w:color w:val="000000" w:themeColor="text1"/>
        </w:rPr>
        <w:t>рганизационная часть</w:t>
      </w:r>
    </w:p>
    <w:p w:rsidR="00A4475A" w:rsidRDefault="00A4475A"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 процессе выполнения дипломного проекта определим рациональность своего труда. Для этого необходимо сопоставить запланированное время на проектирование ИМС и оформление дипломного проекта с фактически затраченным. На первом этапе составим план работы, определим исполнителей и рассчитаем плановую трудоемкость выполнения отдельных этапов работы, рассчитаем удельный вес каждого этапа в общем времени, отведенном на дипломное проектирование. А затем проведем аналогичные расчеты по фактическим данным. Результаты расчетов приведены в таблице 5.1 [9].</w:t>
      </w:r>
    </w:p>
    <w:p w:rsidR="0029701C" w:rsidRPr="00A4475A" w:rsidRDefault="0029701C" w:rsidP="00A4475A">
      <w:pPr>
        <w:pStyle w:val="a3"/>
        <w:shd w:val="clear" w:color="000000" w:fill="auto"/>
        <w:tabs>
          <w:tab w:val="left" w:pos="993"/>
        </w:tabs>
        <w:suppressAutoHyphens/>
        <w:ind w:firstLine="0"/>
        <w:jc w:val="center"/>
        <w:rPr>
          <w:b/>
          <w:color w:val="000000" w:themeColor="text1"/>
        </w:rPr>
      </w:pPr>
    </w:p>
    <w:p w:rsidR="0029701C" w:rsidRPr="00A4475A" w:rsidRDefault="0029701C" w:rsidP="00A4475A">
      <w:pPr>
        <w:pStyle w:val="a3"/>
        <w:shd w:val="clear" w:color="000000" w:fill="auto"/>
        <w:tabs>
          <w:tab w:val="left" w:pos="993"/>
        </w:tabs>
        <w:suppressAutoHyphens/>
        <w:ind w:firstLine="0"/>
        <w:jc w:val="center"/>
        <w:rPr>
          <w:b/>
          <w:color w:val="000000" w:themeColor="text1"/>
        </w:rPr>
      </w:pPr>
      <w:r w:rsidRPr="00A4475A">
        <w:rPr>
          <w:b/>
          <w:color w:val="000000" w:themeColor="text1"/>
        </w:rPr>
        <w:t>Таблица 5.1 – Трудоемкость работы</w:t>
      </w:r>
    </w:p>
    <w:tbl>
      <w:tblPr>
        <w:tblStyle w:val="af6"/>
        <w:tblW w:w="0" w:type="auto"/>
        <w:jc w:val="center"/>
        <w:tblLayout w:type="fixed"/>
        <w:tblLook w:val="04A0" w:firstRow="1" w:lastRow="0" w:firstColumn="1" w:lastColumn="0" w:noHBand="0" w:noVBand="1"/>
      </w:tblPr>
      <w:tblGrid>
        <w:gridCol w:w="16"/>
        <w:gridCol w:w="79"/>
        <w:gridCol w:w="932"/>
        <w:gridCol w:w="2552"/>
        <w:gridCol w:w="2313"/>
        <w:gridCol w:w="96"/>
        <w:gridCol w:w="698"/>
        <w:gridCol w:w="96"/>
        <w:gridCol w:w="698"/>
        <w:gridCol w:w="96"/>
        <w:gridCol w:w="644"/>
        <w:gridCol w:w="11"/>
        <w:gridCol w:w="84"/>
        <w:gridCol w:w="757"/>
        <w:gridCol w:w="9"/>
        <w:gridCol w:w="86"/>
      </w:tblGrid>
      <w:tr w:rsidR="0029701C" w:rsidRPr="00A4475A" w:rsidTr="00917729">
        <w:trPr>
          <w:gridAfter w:val="2"/>
          <w:wAfter w:w="95" w:type="dxa"/>
          <w:jc w:val="center"/>
        </w:trPr>
        <w:tc>
          <w:tcPr>
            <w:tcW w:w="1027"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Этап</w:t>
            </w:r>
          </w:p>
        </w:tc>
        <w:tc>
          <w:tcPr>
            <w:tcW w:w="2552" w:type="dxa"/>
            <w:vMerge w:val="restart"/>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Содержание работы</w:t>
            </w:r>
          </w:p>
        </w:tc>
        <w:tc>
          <w:tcPr>
            <w:tcW w:w="2313" w:type="dxa"/>
            <w:vMerge w:val="restart"/>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Исполнитель</w:t>
            </w:r>
          </w:p>
        </w:tc>
        <w:tc>
          <w:tcPr>
            <w:tcW w:w="3180" w:type="dxa"/>
            <w:gridSpan w:val="9"/>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Трудоемкость</w:t>
            </w:r>
          </w:p>
        </w:tc>
      </w:tr>
      <w:tr w:rsidR="0029701C" w:rsidRPr="00A4475A" w:rsidTr="00917729">
        <w:trPr>
          <w:gridAfter w:val="2"/>
          <w:wAfter w:w="95" w:type="dxa"/>
          <w:jc w:val="center"/>
        </w:trPr>
        <w:tc>
          <w:tcPr>
            <w:tcW w:w="1027"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2552" w:type="dxa"/>
            <w:vMerge/>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2313" w:type="dxa"/>
            <w:vMerge/>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1588" w:type="dxa"/>
            <w:gridSpan w:val="4"/>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плановая</w:t>
            </w:r>
          </w:p>
        </w:tc>
        <w:tc>
          <w:tcPr>
            <w:tcW w:w="1592" w:type="dxa"/>
            <w:gridSpan w:val="5"/>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фактическая</w:t>
            </w:r>
          </w:p>
        </w:tc>
      </w:tr>
      <w:tr w:rsidR="0029701C" w:rsidRPr="00A4475A" w:rsidTr="00917729">
        <w:trPr>
          <w:gridAfter w:val="2"/>
          <w:wAfter w:w="95" w:type="dxa"/>
          <w:jc w:val="center"/>
        </w:trPr>
        <w:tc>
          <w:tcPr>
            <w:tcW w:w="1027"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2552" w:type="dxa"/>
            <w:vMerge/>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2313" w:type="dxa"/>
            <w:vMerge/>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Чел.ч</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w:t>
            </w:r>
          </w:p>
        </w:tc>
        <w:tc>
          <w:tcPr>
            <w:tcW w:w="740"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Чел.ч</w:t>
            </w:r>
          </w:p>
        </w:tc>
        <w:tc>
          <w:tcPr>
            <w:tcW w:w="852"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w:t>
            </w:r>
          </w:p>
        </w:tc>
      </w:tr>
      <w:tr w:rsidR="0029701C" w:rsidRPr="00A4475A" w:rsidTr="00917729">
        <w:trPr>
          <w:gridBefore w:val="1"/>
          <w:gridAfter w:val="1"/>
          <w:wBefore w:w="16" w:type="dxa"/>
          <w:wAfter w:w="86" w:type="dxa"/>
          <w:jc w:val="center"/>
        </w:trPr>
        <w:tc>
          <w:tcPr>
            <w:tcW w:w="1011"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1-й</w:t>
            </w:r>
          </w:p>
        </w:tc>
        <w:tc>
          <w:tcPr>
            <w:tcW w:w="255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Составление задания на дипломный проект</w:t>
            </w:r>
          </w:p>
        </w:tc>
        <w:tc>
          <w:tcPr>
            <w:tcW w:w="2313" w:type="dxa"/>
            <w:vAlign w:val="center"/>
          </w:tcPr>
          <w:p w:rsidR="00A4475A"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Руководитель на кафедре</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Дипломник</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0,5</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0,5</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0,08</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0,08</w:t>
            </w:r>
          </w:p>
        </w:tc>
        <w:tc>
          <w:tcPr>
            <w:tcW w:w="751"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0,5</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0,5</w:t>
            </w:r>
          </w:p>
        </w:tc>
        <w:tc>
          <w:tcPr>
            <w:tcW w:w="850"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0,10</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0,10</w:t>
            </w:r>
          </w:p>
        </w:tc>
      </w:tr>
      <w:tr w:rsidR="0029701C" w:rsidRPr="00A4475A" w:rsidTr="00917729">
        <w:trPr>
          <w:gridBefore w:val="1"/>
          <w:gridAfter w:val="1"/>
          <w:wBefore w:w="16" w:type="dxa"/>
          <w:wAfter w:w="86" w:type="dxa"/>
          <w:jc w:val="center"/>
        </w:trPr>
        <w:tc>
          <w:tcPr>
            <w:tcW w:w="1011"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 xml:space="preserve">2-й </w:t>
            </w:r>
          </w:p>
        </w:tc>
        <w:tc>
          <w:tcPr>
            <w:tcW w:w="255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Обзор литературы по тематике проекта</w:t>
            </w:r>
          </w:p>
        </w:tc>
        <w:tc>
          <w:tcPr>
            <w:tcW w:w="2313"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Дипломник</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66,5</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12,31</w:t>
            </w:r>
          </w:p>
        </w:tc>
        <w:tc>
          <w:tcPr>
            <w:tcW w:w="751"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60,5</w:t>
            </w:r>
          </w:p>
        </w:tc>
        <w:tc>
          <w:tcPr>
            <w:tcW w:w="850"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11,66</w:t>
            </w:r>
          </w:p>
        </w:tc>
      </w:tr>
      <w:tr w:rsidR="0029701C" w:rsidRPr="00A4475A" w:rsidTr="00917729">
        <w:trPr>
          <w:gridBefore w:val="1"/>
          <w:gridAfter w:val="1"/>
          <w:wBefore w:w="16" w:type="dxa"/>
          <w:wAfter w:w="86" w:type="dxa"/>
          <w:jc w:val="center"/>
        </w:trPr>
        <w:tc>
          <w:tcPr>
            <w:tcW w:w="1011"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3-й</w:t>
            </w:r>
          </w:p>
        </w:tc>
        <w:tc>
          <w:tcPr>
            <w:tcW w:w="255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Снятие зависимостей и характеристик</w:t>
            </w:r>
          </w:p>
        </w:tc>
        <w:tc>
          <w:tcPr>
            <w:tcW w:w="2313"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Руководитель на кафедре</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Дипломник</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3,0</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120,0</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0,56</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22,22</w:t>
            </w:r>
          </w:p>
        </w:tc>
        <w:tc>
          <w:tcPr>
            <w:tcW w:w="751"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3,0</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130,0</w:t>
            </w:r>
          </w:p>
        </w:tc>
        <w:tc>
          <w:tcPr>
            <w:tcW w:w="850"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0,58</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25,05</w:t>
            </w:r>
          </w:p>
        </w:tc>
      </w:tr>
      <w:tr w:rsidR="0029701C" w:rsidRPr="00A4475A" w:rsidTr="00917729">
        <w:trPr>
          <w:gridBefore w:val="1"/>
          <w:gridAfter w:val="1"/>
          <w:wBefore w:w="16" w:type="dxa"/>
          <w:wAfter w:w="86" w:type="dxa"/>
          <w:jc w:val="center"/>
        </w:trPr>
        <w:tc>
          <w:tcPr>
            <w:tcW w:w="1011"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4-й</w:t>
            </w:r>
          </w:p>
        </w:tc>
        <w:tc>
          <w:tcPr>
            <w:tcW w:w="255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Анализ и обработка результатов эксперимента</w:t>
            </w:r>
          </w:p>
        </w:tc>
        <w:tc>
          <w:tcPr>
            <w:tcW w:w="2313"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Дипломник</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150,0</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27,78</w:t>
            </w:r>
          </w:p>
        </w:tc>
        <w:tc>
          <w:tcPr>
            <w:tcW w:w="751"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130,0</w:t>
            </w:r>
          </w:p>
        </w:tc>
        <w:tc>
          <w:tcPr>
            <w:tcW w:w="850"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25,05</w:t>
            </w:r>
          </w:p>
        </w:tc>
      </w:tr>
      <w:tr w:rsidR="0029701C" w:rsidRPr="00A4475A" w:rsidTr="00917729">
        <w:trPr>
          <w:gridBefore w:val="1"/>
          <w:gridAfter w:val="1"/>
          <w:wBefore w:w="16" w:type="dxa"/>
          <w:wAfter w:w="86" w:type="dxa"/>
          <w:jc w:val="center"/>
        </w:trPr>
        <w:tc>
          <w:tcPr>
            <w:tcW w:w="1011"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5-й</w:t>
            </w:r>
          </w:p>
        </w:tc>
        <w:tc>
          <w:tcPr>
            <w:tcW w:w="255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Консультации по экологичности и безопасности</w:t>
            </w:r>
          </w:p>
        </w:tc>
        <w:tc>
          <w:tcPr>
            <w:tcW w:w="2313"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Консультант</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Дипломник</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0,19</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0,19</w:t>
            </w:r>
          </w:p>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751"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p>
        </w:tc>
        <w:tc>
          <w:tcPr>
            <w:tcW w:w="850"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0,19</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0,19</w:t>
            </w:r>
          </w:p>
        </w:tc>
      </w:tr>
      <w:tr w:rsidR="0029701C" w:rsidRPr="00A4475A" w:rsidTr="00917729">
        <w:trPr>
          <w:gridBefore w:val="1"/>
          <w:gridAfter w:val="1"/>
          <w:wBefore w:w="16" w:type="dxa"/>
          <w:wAfter w:w="86" w:type="dxa"/>
          <w:jc w:val="center"/>
        </w:trPr>
        <w:tc>
          <w:tcPr>
            <w:tcW w:w="1011"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6-й</w:t>
            </w:r>
          </w:p>
        </w:tc>
        <w:tc>
          <w:tcPr>
            <w:tcW w:w="255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Консультации по организационно-экономической части</w:t>
            </w:r>
          </w:p>
        </w:tc>
        <w:tc>
          <w:tcPr>
            <w:tcW w:w="2313"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Консультант</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Дипломник</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0,19</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0,19</w:t>
            </w:r>
          </w:p>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751"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w:t>
            </w:r>
          </w:p>
        </w:tc>
        <w:tc>
          <w:tcPr>
            <w:tcW w:w="850"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0,19</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0,19</w:t>
            </w:r>
          </w:p>
        </w:tc>
      </w:tr>
      <w:tr w:rsidR="0029701C" w:rsidRPr="00A4475A" w:rsidTr="00917729">
        <w:trPr>
          <w:gridBefore w:val="1"/>
          <w:gridAfter w:val="1"/>
          <w:wBefore w:w="16" w:type="dxa"/>
          <w:wAfter w:w="86" w:type="dxa"/>
          <w:jc w:val="center"/>
        </w:trPr>
        <w:tc>
          <w:tcPr>
            <w:tcW w:w="1011"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lastRenderedPageBreak/>
              <w:t>7-й</w:t>
            </w:r>
          </w:p>
        </w:tc>
        <w:tc>
          <w:tcPr>
            <w:tcW w:w="255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Консультации по написанию дипломного проекта</w:t>
            </w:r>
          </w:p>
        </w:tc>
        <w:tc>
          <w:tcPr>
            <w:tcW w:w="2313"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Руководитель на кафедре</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Дипломник</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20,5</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75,0</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3,80</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13,89</w:t>
            </w:r>
          </w:p>
          <w:p w:rsidR="0029701C" w:rsidRPr="00A4475A" w:rsidRDefault="0029701C" w:rsidP="00A4475A">
            <w:pPr>
              <w:shd w:val="clear" w:color="000000" w:fill="auto"/>
              <w:tabs>
                <w:tab w:val="left" w:pos="993"/>
              </w:tabs>
              <w:suppressAutoHyphens/>
              <w:spacing w:line="360" w:lineRule="auto"/>
              <w:rPr>
                <w:color w:val="000000" w:themeColor="text1"/>
                <w:sz w:val="20"/>
              </w:rPr>
            </w:pPr>
          </w:p>
        </w:tc>
        <w:tc>
          <w:tcPr>
            <w:tcW w:w="751"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20,5</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75,0</w:t>
            </w:r>
          </w:p>
        </w:tc>
        <w:tc>
          <w:tcPr>
            <w:tcW w:w="850"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3,95</w:t>
            </w:r>
          </w:p>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14,45</w:t>
            </w:r>
          </w:p>
          <w:p w:rsidR="0029701C" w:rsidRPr="00A4475A" w:rsidRDefault="0029701C" w:rsidP="00A4475A">
            <w:pPr>
              <w:shd w:val="clear" w:color="000000" w:fill="auto"/>
              <w:tabs>
                <w:tab w:val="left" w:pos="993"/>
              </w:tabs>
              <w:suppressAutoHyphens/>
              <w:spacing w:line="360" w:lineRule="auto"/>
              <w:rPr>
                <w:color w:val="000000" w:themeColor="text1"/>
                <w:sz w:val="20"/>
              </w:rPr>
            </w:pPr>
          </w:p>
        </w:tc>
      </w:tr>
      <w:tr w:rsidR="0029701C" w:rsidRPr="00A4475A" w:rsidTr="00917729">
        <w:trPr>
          <w:gridBefore w:val="1"/>
          <w:gridAfter w:val="1"/>
          <w:wBefore w:w="16" w:type="dxa"/>
          <w:wAfter w:w="86" w:type="dxa"/>
          <w:jc w:val="center"/>
        </w:trPr>
        <w:tc>
          <w:tcPr>
            <w:tcW w:w="1011"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8-й</w:t>
            </w:r>
          </w:p>
        </w:tc>
        <w:tc>
          <w:tcPr>
            <w:tcW w:w="2552"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Оформление дипломного проекта (на компьютере)</w:t>
            </w:r>
          </w:p>
        </w:tc>
        <w:tc>
          <w:tcPr>
            <w:tcW w:w="2313" w:type="dxa"/>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Дипломник</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100,0</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18,52</w:t>
            </w:r>
          </w:p>
        </w:tc>
        <w:tc>
          <w:tcPr>
            <w:tcW w:w="751"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95,0</w:t>
            </w:r>
          </w:p>
        </w:tc>
        <w:tc>
          <w:tcPr>
            <w:tcW w:w="850"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18,30</w:t>
            </w:r>
          </w:p>
        </w:tc>
      </w:tr>
      <w:tr w:rsidR="0029701C" w:rsidRPr="00A4475A" w:rsidTr="00917729">
        <w:trPr>
          <w:gridBefore w:val="2"/>
          <w:wBefore w:w="95" w:type="dxa"/>
          <w:jc w:val="center"/>
        </w:trPr>
        <w:tc>
          <w:tcPr>
            <w:tcW w:w="5893" w:type="dxa"/>
            <w:gridSpan w:val="4"/>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ИТОГО:</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540,0</w:t>
            </w:r>
          </w:p>
        </w:tc>
        <w:tc>
          <w:tcPr>
            <w:tcW w:w="794" w:type="dxa"/>
            <w:gridSpan w:val="2"/>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100,0</w:t>
            </w:r>
          </w:p>
        </w:tc>
        <w:tc>
          <w:tcPr>
            <w:tcW w:w="739"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519,0</w:t>
            </w:r>
          </w:p>
        </w:tc>
        <w:tc>
          <w:tcPr>
            <w:tcW w:w="852" w:type="dxa"/>
            <w:gridSpan w:val="3"/>
            <w:vAlign w:val="center"/>
          </w:tcPr>
          <w:p w:rsidR="0029701C" w:rsidRPr="00A4475A" w:rsidRDefault="0029701C" w:rsidP="00A4475A">
            <w:pPr>
              <w:shd w:val="clear" w:color="000000" w:fill="auto"/>
              <w:tabs>
                <w:tab w:val="left" w:pos="993"/>
              </w:tabs>
              <w:suppressAutoHyphens/>
              <w:spacing w:line="360" w:lineRule="auto"/>
              <w:rPr>
                <w:color w:val="000000" w:themeColor="text1"/>
                <w:sz w:val="20"/>
              </w:rPr>
            </w:pPr>
            <w:r w:rsidRPr="00A4475A">
              <w:rPr>
                <w:color w:val="000000" w:themeColor="text1"/>
                <w:sz w:val="20"/>
              </w:rPr>
              <w:t>100,0</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Из данной таблицы видно, что фактическая трудоемкость составила 519</w:t>
      </w:r>
      <w:r w:rsidR="00917729">
        <w:rPr>
          <w:color w:val="000000" w:themeColor="text1"/>
        </w:rPr>
        <w:t xml:space="preserve"> </w:t>
      </w:r>
      <w:r w:rsidRPr="00A4475A">
        <w:rPr>
          <w:color w:val="000000" w:themeColor="text1"/>
        </w:rPr>
        <w:t>человекочасов, что на 21 час меньше запланированной.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Отклонения произошли на 2-м, 3-м, 4-м и 8-м этапах. На обзор литературы по тематике проекта было потрачено времени немного меньше, чем было запланировано, что объясняется наличием необходимых библиографических источников в сети «Интернет». Больше времени потребовалось для снятия зависимостей и характеристик, и меньше для анализа и обработки результатов эксперимента. Оформление дипломного проекта заняло немного меньше времени ввиду модернизации компьютера.</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917729">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t>5.2 Экономическая часть</w:t>
      </w:r>
    </w:p>
    <w:p w:rsidR="00917729" w:rsidRDefault="00917729"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Затраты, связанные с проектированием и моделированием схемы рассчитываются по смете, которая включает следующие статьи:</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Материалы (в том числе затраты на электроэнергию).</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Расходы на оплату труда.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Единый социальный налог.</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Амортизационные отчисления.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Прочие расходы.</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Затраты на материалы рассчитываются по формуле:</w:t>
      </w:r>
    </w:p>
    <w:p w:rsidR="0029701C" w:rsidRPr="00A4475A" w:rsidRDefault="0029701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t>З</w:t>
      </w:r>
      <w:r w:rsidRPr="00A4475A">
        <w:rPr>
          <w:color w:val="000000" w:themeColor="text1"/>
          <w:vertAlign w:val="subscript"/>
        </w:rPr>
        <w:t>М</w:t>
      </w:r>
      <w:r w:rsidRPr="00A4475A">
        <w:rPr>
          <w:color w:val="000000" w:themeColor="text1"/>
        </w:rPr>
        <w:t xml:space="preserve"> = С</w:t>
      </w:r>
      <w:r w:rsidRPr="00A4475A">
        <w:rPr>
          <w:color w:val="000000" w:themeColor="text1"/>
          <w:vertAlign w:val="subscript"/>
        </w:rPr>
        <w:t>М</w:t>
      </w:r>
      <w:r w:rsidRPr="00A4475A">
        <w:rPr>
          <w:color w:val="000000" w:themeColor="text1"/>
        </w:rPr>
        <w:t xml:space="preserve"> + С</w:t>
      </w:r>
      <w:r w:rsidRPr="00A4475A">
        <w:rPr>
          <w:color w:val="000000" w:themeColor="text1"/>
          <w:vertAlign w:val="subscript"/>
        </w:rPr>
        <w:t>ЭЛ</w:t>
      </w:r>
      <w:r w:rsidRPr="00A4475A">
        <w:rPr>
          <w:color w:val="000000" w:themeColor="text1"/>
        </w:rPr>
        <w:t>, (86)</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 С</w:t>
      </w:r>
      <w:r w:rsidRPr="00A4475A">
        <w:rPr>
          <w:color w:val="000000" w:themeColor="text1"/>
          <w:vertAlign w:val="subscript"/>
        </w:rPr>
        <w:t>М</w:t>
      </w:r>
      <w:r w:rsidRPr="00A4475A">
        <w:rPr>
          <w:color w:val="000000" w:themeColor="text1"/>
        </w:rPr>
        <w:t xml:space="preserve"> – стоимость материалов, руб;</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w:t>
      </w:r>
      <w:r w:rsidRPr="00A4475A">
        <w:rPr>
          <w:color w:val="000000" w:themeColor="text1"/>
          <w:vertAlign w:val="subscript"/>
        </w:rPr>
        <w:t>ЭЛ</w:t>
      </w:r>
      <w:r w:rsidR="00A4475A">
        <w:rPr>
          <w:color w:val="000000" w:themeColor="text1"/>
        </w:rPr>
        <w:t xml:space="preserve"> </w:t>
      </w:r>
      <w:r w:rsidRPr="00A4475A">
        <w:rPr>
          <w:color w:val="000000" w:themeColor="text1"/>
        </w:rPr>
        <w:t>– стоимость электроэнергии, руб.</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Расчет стоимости материалов приведен в таблице 5.2.</w:t>
      </w:r>
    </w:p>
    <w:p w:rsidR="0029701C" w:rsidRPr="00917729" w:rsidRDefault="0029701C" w:rsidP="00917729">
      <w:pPr>
        <w:pStyle w:val="a3"/>
        <w:shd w:val="clear" w:color="000000" w:fill="auto"/>
        <w:tabs>
          <w:tab w:val="left" w:pos="993"/>
        </w:tabs>
        <w:suppressAutoHyphens/>
        <w:ind w:firstLine="0"/>
        <w:jc w:val="center"/>
        <w:rPr>
          <w:b/>
          <w:color w:val="000000" w:themeColor="text1"/>
        </w:rPr>
      </w:pPr>
      <w:r w:rsidRPr="00A4475A">
        <w:rPr>
          <w:color w:val="000000" w:themeColor="text1"/>
        </w:rPr>
        <w:br w:type="page"/>
      </w:r>
      <w:r w:rsidRPr="00917729">
        <w:rPr>
          <w:b/>
          <w:color w:val="000000" w:themeColor="text1"/>
        </w:rPr>
        <w:lastRenderedPageBreak/>
        <w:t>Таблица 5.2 – Расчет стоимости материалов</w:t>
      </w:r>
    </w:p>
    <w:tbl>
      <w:tblPr>
        <w:tblStyle w:val="af6"/>
        <w:tblW w:w="0" w:type="auto"/>
        <w:jc w:val="center"/>
        <w:tblLayout w:type="fixed"/>
        <w:tblLook w:val="04A0" w:firstRow="1" w:lastRow="0" w:firstColumn="1" w:lastColumn="0" w:noHBand="0" w:noVBand="1"/>
      </w:tblPr>
      <w:tblGrid>
        <w:gridCol w:w="3510"/>
        <w:gridCol w:w="974"/>
        <w:gridCol w:w="1468"/>
        <w:gridCol w:w="1134"/>
        <w:gridCol w:w="1386"/>
      </w:tblGrid>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Материал</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Ед.изм.</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Цена за единицу, руб.</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Норма расхода</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Сумма, руб.</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Клей токопроводящий Ток 2</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г</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12,38</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0,8631</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10,69</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Отходы золота</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г</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2,76</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0,083</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0,23</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Проволока золотая ЗР999.9, 40 мкм</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г</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73,28</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0,3974</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29,12</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Технологический брак (золото)</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г</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2,76</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0,1236</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0,34</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Отходы ленты</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кг</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2,5</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0,2138</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0,53</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lang w:val="en-US"/>
              </w:rPr>
              <w:t>N</w:t>
            </w:r>
            <w:r w:rsidRPr="00917729">
              <w:rPr>
                <w:color w:val="000000" w:themeColor="text1"/>
                <w:sz w:val="20"/>
              </w:rPr>
              <w:t>,</w:t>
            </w:r>
            <w:r w:rsidRPr="00917729">
              <w:rPr>
                <w:color w:val="000000" w:themeColor="text1"/>
                <w:sz w:val="20"/>
                <w:lang w:val="en-US"/>
              </w:rPr>
              <w:t>N</w:t>
            </w:r>
            <w:r w:rsidRPr="00917729">
              <w:rPr>
                <w:color w:val="000000" w:themeColor="text1"/>
                <w:sz w:val="20"/>
              </w:rPr>
              <w:t>-диметилацетамид, ХЧ</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кг</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50,3</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0,2192</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11,03</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Очиститель ЕМЕС (Япония)</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кг</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154,48</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0,0225</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3,48</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Крошка косточковая размер зерна 1-2</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кг</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2,15</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0,0151</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0,03</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Щетка зубная</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шт.</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5,23</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0,0213</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0,11</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Лента киперная ЛЭ 25-3806</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0,59</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0,378</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0,22</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Рамка выводная</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шт.</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0,52</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973,0</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505,96</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Кристалл</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шт.</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1,66</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973,0</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1615,18</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Водород 1</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w:t>
            </w:r>
            <w:r w:rsidRPr="00917729">
              <w:rPr>
                <w:color w:val="000000" w:themeColor="text1"/>
                <w:sz w:val="20"/>
                <w:vertAlign w:val="superscript"/>
              </w:rPr>
              <w:t>3</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5,49</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2,1126</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11,6</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Азот 3</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w:t>
            </w:r>
            <w:r w:rsidRPr="00917729">
              <w:rPr>
                <w:color w:val="000000" w:themeColor="text1"/>
                <w:sz w:val="20"/>
                <w:vertAlign w:val="superscript"/>
              </w:rPr>
              <w:t>3</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1,05</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0,0302</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0,03</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Воздух сжатый</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w:t>
            </w:r>
            <w:r w:rsidRPr="00917729">
              <w:rPr>
                <w:color w:val="000000" w:themeColor="text1"/>
                <w:sz w:val="20"/>
                <w:vertAlign w:val="superscript"/>
              </w:rPr>
              <w:t>3</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0,15</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0,756</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0,11</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Вода питьевая ГОСТ 2874-80</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л</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0,0028</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0,0296</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Спирт этиловый ректификационный технический экстра</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л</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4,5</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0,0355</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0,16</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Батист отбеленный</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34,0</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0,0014</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0,05</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Полотно холстопрошивное х/б</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15,0</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0,0441</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0,66</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Бязь отбеленная</w:t>
            </w:r>
          </w:p>
        </w:tc>
        <w:tc>
          <w:tcPr>
            <w:tcW w:w="9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w:t>
            </w:r>
          </w:p>
        </w:tc>
        <w:tc>
          <w:tcPr>
            <w:tcW w:w="14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14,2</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0,0499</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0,71</w:t>
            </w:r>
          </w:p>
        </w:tc>
      </w:tr>
      <w:tr w:rsidR="0029701C" w:rsidRPr="00917729" w:rsidTr="00917729">
        <w:trPr>
          <w:jc w:val="center"/>
        </w:trPr>
        <w:tc>
          <w:tcPr>
            <w:tcW w:w="7086" w:type="dxa"/>
            <w:gridSpan w:val="4"/>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ИТОГО:</w:t>
            </w:r>
          </w:p>
        </w:tc>
        <w:tc>
          <w:tcPr>
            <w:tcW w:w="138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2190,24</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Стоимость материалов составила 2190,24 рублей.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Стоимость расходов на электроэнергию вычисляется по формуле:</w:t>
      </w:r>
    </w:p>
    <w:p w:rsidR="00917729" w:rsidRDefault="00917729"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920" w:dyaOrig="380">
          <v:shape id="_x0000_i1113" type="#_x0000_t75" style="width:96pt;height:18.75pt" o:ole="" fillcolor="window">
            <v:imagedata r:id="rId180" o:title=""/>
          </v:shape>
          <o:OLEObject Type="Embed" ProgID="Equation.3" ShapeID="_x0000_i1113" DrawAspect="Content" ObjectID="_1469598381" r:id="rId181"/>
        </w:object>
      </w:r>
      <w:r w:rsidR="0029701C" w:rsidRPr="00A4475A">
        <w:rPr>
          <w:color w:val="000000" w:themeColor="text1"/>
        </w:rPr>
        <w:t xml:space="preserve"> ,(87)</w:t>
      </w:r>
    </w:p>
    <w:p w:rsidR="00917729" w:rsidRDefault="00917729"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Pr="00A4475A">
        <w:rPr>
          <w:color w:val="000000" w:themeColor="text1"/>
          <w:lang w:val="en-US"/>
        </w:rPr>
        <w:t>W</w:t>
      </w:r>
      <w:r w:rsidRPr="00A4475A">
        <w:rPr>
          <w:color w:val="000000" w:themeColor="text1"/>
        </w:rPr>
        <w:t xml:space="preserve"> – потребляемая мощность оборудования, кВт;</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lang w:val="en-US"/>
        </w:rPr>
        <w:t>C</w:t>
      </w:r>
      <w:r w:rsidRPr="00A4475A">
        <w:rPr>
          <w:color w:val="000000" w:themeColor="text1"/>
          <w:vertAlign w:val="subscript"/>
        </w:rPr>
        <w:t>ЭН</w:t>
      </w:r>
      <w:r w:rsidRPr="00A4475A">
        <w:rPr>
          <w:color w:val="000000" w:themeColor="text1"/>
        </w:rPr>
        <w:t xml:space="preserve"> – стоимость 1 кВт.ч энергии (с учетом НДС, руб.);</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lang w:val="en-US"/>
        </w:rPr>
        <w:t>t</w:t>
      </w:r>
      <w:r w:rsidRPr="00A4475A">
        <w:rPr>
          <w:color w:val="000000" w:themeColor="text1"/>
        </w:rPr>
        <w:t xml:space="preserve"> – время работы оборудования, ч.</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Расчет затрат на электроэнергию определяется исходя из мощности оборудования, времени его работы и стоимости 1 кВт.ч энергии. Для </w:t>
      </w:r>
      <w:r w:rsidRPr="00A4475A">
        <w:rPr>
          <w:color w:val="000000" w:themeColor="text1"/>
        </w:rPr>
        <w:lastRenderedPageBreak/>
        <w:t xml:space="preserve">проведения моделирования ИМС был использован компьютер </w:t>
      </w:r>
      <w:r w:rsidRPr="00A4475A">
        <w:rPr>
          <w:color w:val="000000" w:themeColor="text1"/>
          <w:lang w:val="en-US"/>
        </w:rPr>
        <w:t>Intel</w:t>
      </w:r>
      <w:r w:rsidRPr="00A4475A">
        <w:rPr>
          <w:color w:val="000000" w:themeColor="text1"/>
        </w:rPr>
        <w:t xml:space="preserve"> </w:t>
      </w:r>
      <w:r w:rsidRPr="00A4475A">
        <w:rPr>
          <w:color w:val="000000" w:themeColor="text1"/>
          <w:lang w:val="en-US"/>
        </w:rPr>
        <w:t>Celeron</w:t>
      </w:r>
      <w:r w:rsidRPr="00A4475A">
        <w:rPr>
          <w:color w:val="000000" w:themeColor="text1"/>
        </w:rPr>
        <w:t xml:space="preserve"> 333 </w:t>
      </w:r>
      <w:r w:rsidRPr="00A4475A">
        <w:rPr>
          <w:color w:val="000000" w:themeColor="text1"/>
          <w:lang w:val="en-US"/>
        </w:rPr>
        <w:t>MHz</w:t>
      </w:r>
      <w:r w:rsidRPr="00A4475A">
        <w:rPr>
          <w:color w:val="000000" w:themeColor="text1"/>
        </w:rPr>
        <w:t>.</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Стоимость 1 кВт.ч энергии для данного дипломного проекта составила 1,18 руб. с НДС по 30 марта и с 1 апреля – 1,63 руб. с НДС. Расчет затрат на электроэнергию приведен в таблице 5.3.</w:t>
      </w:r>
    </w:p>
    <w:p w:rsidR="0029701C" w:rsidRPr="00917729" w:rsidRDefault="0029701C" w:rsidP="00917729">
      <w:pPr>
        <w:pStyle w:val="a3"/>
        <w:shd w:val="clear" w:color="000000" w:fill="auto"/>
        <w:tabs>
          <w:tab w:val="left" w:pos="993"/>
        </w:tabs>
        <w:suppressAutoHyphens/>
        <w:ind w:firstLine="0"/>
        <w:jc w:val="center"/>
        <w:rPr>
          <w:b/>
          <w:color w:val="000000" w:themeColor="text1"/>
        </w:rPr>
      </w:pPr>
    </w:p>
    <w:p w:rsidR="0029701C" w:rsidRPr="00917729" w:rsidRDefault="0029701C" w:rsidP="00917729">
      <w:pPr>
        <w:pStyle w:val="a3"/>
        <w:shd w:val="clear" w:color="000000" w:fill="auto"/>
        <w:tabs>
          <w:tab w:val="left" w:pos="993"/>
        </w:tabs>
        <w:suppressAutoHyphens/>
        <w:ind w:firstLine="0"/>
        <w:jc w:val="center"/>
        <w:rPr>
          <w:b/>
          <w:color w:val="000000" w:themeColor="text1"/>
        </w:rPr>
      </w:pPr>
      <w:r w:rsidRPr="00917729">
        <w:rPr>
          <w:b/>
          <w:color w:val="000000" w:themeColor="text1"/>
        </w:rPr>
        <w:t>Таблица 5.3 – Расчет затрат на электроэнергию</w:t>
      </w:r>
    </w:p>
    <w:tbl>
      <w:tblPr>
        <w:tblStyle w:val="af6"/>
        <w:tblW w:w="0" w:type="auto"/>
        <w:jc w:val="center"/>
        <w:tblLayout w:type="fixed"/>
        <w:tblLook w:val="04A0" w:firstRow="1" w:lastRow="0" w:firstColumn="1" w:lastColumn="0" w:noHBand="0" w:noVBand="1"/>
      </w:tblPr>
      <w:tblGrid>
        <w:gridCol w:w="1980"/>
        <w:gridCol w:w="1956"/>
        <w:gridCol w:w="1984"/>
        <w:gridCol w:w="1418"/>
      </w:tblGrid>
      <w:tr w:rsidR="0029701C" w:rsidRPr="00917729" w:rsidTr="00917729">
        <w:trPr>
          <w:jc w:val="center"/>
        </w:trPr>
        <w:tc>
          <w:tcPr>
            <w:tcW w:w="198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Оборудование</w:t>
            </w:r>
          </w:p>
        </w:tc>
        <w:tc>
          <w:tcPr>
            <w:tcW w:w="195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 xml:space="preserve">Мощность </w:t>
            </w:r>
            <w:r w:rsidRPr="00917729">
              <w:rPr>
                <w:color w:val="000000" w:themeColor="text1"/>
                <w:sz w:val="20"/>
                <w:lang w:val="en-US"/>
              </w:rPr>
              <w:t>W</w:t>
            </w:r>
            <w:r w:rsidRPr="00917729">
              <w:rPr>
                <w:color w:val="000000" w:themeColor="text1"/>
                <w:sz w:val="20"/>
              </w:rPr>
              <w:t>,кВт</w:t>
            </w:r>
          </w:p>
        </w:tc>
        <w:tc>
          <w:tcPr>
            <w:tcW w:w="19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 xml:space="preserve">Время эксплуатации оборудования </w:t>
            </w:r>
            <w:r w:rsidRPr="00917729">
              <w:rPr>
                <w:color w:val="000000" w:themeColor="text1"/>
                <w:sz w:val="20"/>
                <w:lang w:val="en-US"/>
              </w:rPr>
              <w:t>t</w:t>
            </w:r>
            <w:r w:rsidRPr="00917729">
              <w:rPr>
                <w:color w:val="000000" w:themeColor="text1"/>
                <w:sz w:val="20"/>
              </w:rPr>
              <w:t>, ч</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Сумма, руб.</w:t>
            </w:r>
          </w:p>
        </w:tc>
      </w:tr>
      <w:tr w:rsidR="0029701C" w:rsidRPr="00917729" w:rsidTr="00917729">
        <w:trPr>
          <w:jc w:val="center"/>
        </w:trPr>
        <w:tc>
          <w:tcPr>
            <w:tcW w:w="1980" w:type="dxa"/>
            <w:vAlign w:val="center"/>
          </w:tcPr>
          <w:p w:rsidR="0029701C" w:rsidRPr="00917729" w:rsidRDefault="0029701C" w:rsidP="00917729">
            <w:pPr>
              <w:pStyle w:val="Web"/>
              <w:shd w:val="clear" w:color="000000" w:fill="auto"/>
              <w:tabs>
                <w:tab w:val="left" w:pos="993"/>
              </w:tabs>
              <w:suppressAutoHyphens/>
              <w:spacing w:before="0" w:beforeAutospacing="0" w:after="0" w:afterAutospacing="0" w:line="360" w:lineRule="auto"/>
              <w:rPr>
                <w:color w:val="000000" w:themeColor="text1"/>
                <w:sz w:val="20"/>
              </w:rPr>
            </w:pPr>
            <w:r w:rsidRPr="00917729">
              <w:rPr>
                <w:color w:val="000000" w:themeColor="text1"/>
                <w:sz w:val="20"/>
              </w:rPr>
              <w:t>Компьютер</w:t>
            </w:r>
          </w:p>
        </w:tc>
        <w:tc>
          <w:tcPr>
            <w:tcW w:w="195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0,30</w:t>
            </w:r>
          </w:p>
        </w:tc>
        <w:tc>
          <w:tcPr>
            <w:tcW w:w="19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175</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85,57</w:t>
            </w:r>
          </w:p>
        </w:tc>
      </w:tr>
      <w:tr w:rsidR="0029701C" w:rsidRPr="00917729" w:rsidTr="00917729">
        <w:trPr>
          <w:jc w:val="center"/>
        </w:trPr>
        <w:tc>
          <w:tcPr>
            <w:tcW w:w="198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Генератор сигналов НЧ</w:t>
            </w:r>
          </w:p>
        </w:tc>
        <w:tc>
          <w:tcPr>
            <w:tcW w:w="195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0,06</w:t>
            </w:r>
          </w:p>
        </w:tc>
        <w:tc>
          <w:tcPr>
            <w:tcW w:w="19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40</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3,91</w:t>
            </w:r>
          </w:p>
        </w:tc>
      </w:tr>
      <w:tr w:rsidR="0029701C" w:rsidRPr="00917729" w:rsidTr="00917729">
        <w:trPr>
          <w:jc w:val="center"/>
        </w:trPr>
        <w:tc>
          <w:tcPr>
            <w:tcW w:w="198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Вольтметр В7-23</w:t>
            </w:r>
          </w:p>
        </w:tc>
        <w:tc>
          <w:tcPr>
            <w:tcW w:w="195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0,05</w:t>
            </w:r>
          </w:p>
        </w:tc>
        <w:tc>
          <w:tcPr>
            <w:tcW w:w="19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0,16</w:t>
            </w:r>
          </w:p>
        </w:tc>
      </w:tr>
      <w:tr w:rsidR="0029701C" w:rsidRPr="00917729" w:rsidTr="00917729">
        <w:trPr>
          <w:jc w:val="center"/>
        </w:trPr>
        <w:tc>
          <w:tcPr>
            <w:tcW w:w="198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Прибор комбинированный Щ68000</w:t>
            </w:r>
          </w:p>
        </w:tc>
        <w:tc>
          <w:tcPr>
            <w:tcW w:w="195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0,08</w:t>
            </w:r>
          </w:p>
        </w:tc>
        <w:tc>
          <w:tcPr>
            <w:tcW w:w="19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40</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5,22</w:t>
            </w:r>
          </w:p>
        </w:tc>
      </w:tr>
      <w:tr w:rsidR="0029701C" w:rsidRPr="00917729" w:rsidTr="00917729">
        <w:trPr>
          <w:jc w:val="center"/>
        </w:trPr>
        <w:tc>
          <w:tcPr>
            <w:tcW w:w="198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Милливольтметр В3-59</w:t>
            </w:r>
          </w:p>
        </w:tc>
        <w:tc>
          <w:tcPr>
            <w:tcW w:w="195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0,05</w:t>
            </w:r>
          </w:p>
        </w:tc>
        <w:tc>
          <w:tcPr>
            <w:tcW w:w="19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40</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3,26</w:t>
            </w:r>
          </w:p>
        </w:tc>
      </w:tr>
      <w:tr w:rsidR="0029701C" w:rsidRPr="00917729" w:rsidTr="00917729">
        <w:trPr>
          <w:jc w:val="center"/>
        </w:trPr>
        <w:tc>
          <w:tcPr>
            <w:tcW w:w="5920" w:type="dxa"/>
            <w:gridSpan w:val="3"/>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ИТОГО:</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98,12</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Затраты на электроэнергию составили 98,12 рублей.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Итого затраты на материалы согласно формуле (86) составляют:</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2190,24 + 98,12 = 2288,36 руб.</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2. Расчет расходов на оплату труда.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Самое непосредственное отношение к написанию дипломной работы имеют студент-дипломник, руководитель на кафедре (к.ф.-м.н.), консультант по БЖД и консультант по организационно-экономической части.</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Рассчитаем для каждого из них среднечасовую ставку по формуле:</w:t>
      </w:r>
    </w:p>
    <w:p w:rsidR="00917729" w:rsidRDefault="00917729"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1620" w:dyaOrig="740">
          <v:shape id="_x0000_i1114" type="#_x0000_t75" style="width:81pt;height:36.75pt" o:ole="">
            <v:imagedata r:id="rId182" o:title=""/>
          </v:shape>
          <o:OLEObject Type="Embed" ProgID="Equation.3" ShapeID="_x0000_i1114" DrawAspect="Content" ObjectID="_1469598382" r:id="rId183"/>
        </w:object>
      </w:r>
      <w:r w:rsidR="0029701C" w:rsidRPr="00A4475A">
        <w:rPr>
          <w:color w:val="000000" w:themeColor="text1"/>
        </w:rPr>
        <w:t xml:space="preserve"> ,(88)</w:t>
      </w:r>
    </w:p>
    <w:p w:rsidR="00917729" w:rsidRDefault="00917729" w:rsidP="00A4475A">
      <w:pPr>
        <w:pStyle w:val="a3"/>
        <w:shd w:val="clear" w:color="000000" w:fill="auto"/>
        <w:tabs>
          <w:tab w:val="left" w:pos="993"/>
        </w:tabs>
        <w:suppressAutoHyphens/>
        <w:rPr>
          <w:color w:val="000000" w:themeColor="text1"/>
        </w:rPr>
      </w:pPr>
    </w:p>
    <w:p w:rsidR="0029701C" w:rsidRPr="00A4475A" w:rsidRDefault="00917729" w:rsidP="00A4475A">
      <w:pPr>
        <w:pStyle w:val="a3"/>
        <w:shd w:val="clear" w:color="000000" w:fill="auto"/>
        <w:tabs>
          <w:tab w:val="left" w:pos="993"/>
        </w:tabs>
        <w:suppressAutoHyphens/>
        <w:rPr>
          <w:color w:val="000000" w:themeColor="text1"/>
        </w:rPr>
      </w:pPr>
      <w:r>
        <w:rPr>
          <w:color w:val="000000" w:themeColor="text1"/>
        </w:rPr>
        <w:br w:type="page"/>
      </w:r>
      <w:r w:rsidR="0029701C" w:rsidRPr="00A4475A">
        <w:rPr>
          <w:color w:val="000000" w:themeColor="text1"/>
        </w:rPr>
        <w:lastRenderedPageBreak/>
        <w:t>где</w:t>
      </w:r>
      <w:r w:rsidR="00A4475A">
        <w:rPr>
          <w:color w:val="000000" w:themeColor="text1"/>
        </w:rPr>
        <w:t xml:space="preserve"> </w:t>
      </w:r>
      <w:r w:rsidR="0029701C" w:rsidRPr="00A4475A">
        <w:rPr>
          <w:color w:val="000000" w:themeColor="text1"/>
        </w:rPr>
        <w:t>ЗП – заработная плата исполнителя за месяц (складывается из суммы оклада, должностных начислений и премий);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lang w:val="en-US"/>
        </w:rPr>
        <w:t>t</w:t>
      </w:r>
      <w:r w:rsidRPr="00A4475A">
        <w:rPr>
          <w:color w:val="000000" w:themeColor="text1"/>
        </w:rPr>
        <w:t xml:space="preserve"> – количество рабочих часов в месяц (</w:t>
      </w:r>
      <w:r w:rsidRPr="00A4475A">
        <w:rPr>
          <w:color w:val="000000" w:themeColor="text1"/>
          <w:lang w:val="en-US"/>
        </w:rPr>
        <w:t>t</w:t>
      </w:r>
      <w:r w:rsidRPr="00A4475A">
        <w:rPr>
          <w:color w:val="000000" w:themeColor="text1"/>
        </w:rPr>
        <w:t xml:space="preserve"> = 90 ч в месяц).</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Данные для расчета суммы расходов на оплату труда приведены в таблице 5.4.</w:t>
      </w:r>
    </w:p>
    <w:p w:rsidR="0029701C" w:rsidRPr="00917729" w:rsidRDefault="0029701C" w:rsidP="00917729">
      <w:pPr>
        <w:pStyle w:val="a3"/>
        <w:shd w:val="clear" w:color="000000" w:fill="auto"/>
        <w:tabs>
          <w:tab w:val="left" w:pos="993"/>
        </w:tabs>
        <w:suppressAutoHyphens/>
        <w:ind w:firstLine="0"/>
        <w:jc w:val="center"/>
        <w:rPr>
          <w:b/>
          <w:color w:val="000000" w:themeColor="text1"/>
        </w:rPr>
      </w:pPr>
    </w:p>
    <w:p w:rsidR="0029701C" w:rsidRPr="00917729" w:rsidRDefault="0029701C" w:rsidP="00917729">
      <w:pPr>
        <w:pStyle w:val="a3"/>
        <w:shd w:val="clear" w:color="000000" w:fill="auto"/>
        <w:tabs>
          <w:tab w:val="left" w:pos="993"/>
        </w:tabs>
        <w:suppressAutoHyphens/>
        <w:ind w:firstLine="0"/>
        <w:jc w:val="center"/>
        <w:rPr>
          <w:b/>
          <w:color w:val="000000" w:themeColor="text1"/>
        </w:rPr>
      </w:pPr>
      <w:r w:rsidRPr="00917729">
        <w:rPr>
          <w:b/>
          <w:color w:val="000000" w:themeColor="text1"/>
        </w:rPr>
        <w:t>Таблица 5.4 – Расходы на оплату труда</w:t>
      </w:r>
    </w:p>
    <w:tbl>
      <w:tblPr>
        <w:tblStyle w:val="af6"/>
        <w:tblW w:w="0" w:type="auto"/>
        <w:jc w:val="center"/>
        <w:tblLayout w:type="fixed"/>
        <w:tblLook w:val="04A0" w:firstRow="1" w:lastRow="0" w:firstColumn="1" w:lastColumn="0" w:noHBand="0" w:noVBand="1"/>
      </w:tblPr>
      <w:tblGrid>
        <w:gridCol w:w="2943"/>
        <w:gridCol w:w="1418"/>
        <w:gridCol w:w="1721"/>
        <w:gridCol w:w="1863"/>
        <w:gridCol w:w="1134"/>
      </w:tblGrid>
      <w:tr w:rsidR="0029701C" w:rsidRPr="00917729" w:rsidTr="00917729">
        <w:trPr>
          <w:jc w:val="center"/>
        </w:trPr>
        <w:tc>
          <w:tcPr>
            <w:tcW w:w="294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Должность</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Заработная плата, руб.</w:t>
            </w:r>
          </w:p>
        </w:tc>
        <w:tc>
          <w:tcPr>
            <w:tcW w:w="17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 xml:space="preserve">Трудоемкость, </w:t>
            </w:r>
            <w:r w:rsidRPr="00917729">
              <w:rPr>
                <w:color w:val="000000" w:themeColor="text1"/>
                <w:sz w:val="20"/>
                <w:lang w:val="en-US"/>
              </w:rPr>
              <w:t>t</w:t>
            </w:r>
            <w:r w:rsidRPr="00917729">
              <w:rPr>
                <w:color w:val="000000" w:themeColor="text1"/>
                <w:sz w:val="20"/>
              </w:rPr>
              <w:t>, чел.ч</w:t>
            </w:r>
          </w:p>
        </w:tc>
        <w:tc>
          <w:tcPr>
            <w:tcW w:w="186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Средняя часовая ставка (СЧС), руб.</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Сумма, руб.</w:t>
            </w:r>
          </w:p>
        </w:tc>
      </w:tr>
      <w:tr w:rsidR="0029701C" w:rsidRPr="00917729" w:rsidTr="00917729">
        <w:trPr>
          <w:jc w:val="center"/>
        </w:trPr>
        <w:tc>
          <w:tcPr>
            <w:tcW w:w="294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Студент-дипломник</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250,0</w:t>
            </w:r>
          </w:p>
        </w:tc>
        <w:tc>
          <w:tcPr>
            <w:tcW w:w="17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493,0</w:t>
            </w:r>
          </w:p>
        </w:tc>
        <w:tc>
          <w:tcPr>
            <w:tcW w:w="186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3,33</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1641,62</w:t>
            </w:r>
          </w:p>
        </w:tc>
      </w:tr>
      <w:tr w:rsidR="0029701C" w:rsidRPr="00917729" w:rsidTr="00917729">
        <w:trPr>
          <w:jc w:val="center"/>
        </w:trPr>
        <w:tc>
          <w:tcPr>
            <w:tcW w:w="294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Кандидат физико-математических наук (руководитель)</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3000,0</w:t>
            </w:r>
          </w:p>
        </w:tc>
        <w:tc>
          <w:tcPr>
            <w:tcW w:w="17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24,0</w:t>
            </w:r>
          </w:p>
        </w:tc>
        <w:tc>
          <w:tcPr>
            <w:tcW w:w="186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40,0</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960,0</w:t>
            </w:r>
          </w:p>
        </w:tc>
      </w:tr>
      <w:tr w:rsidR="0029701C" w:rsidRPr="00917729" w:rsidTr="00917729">
        <w:trPr>
          <w:jc w:val="center"/>
        </w:trPr>
        <w:tc>
          <w:tcPr>
            <w:tcW w:w="294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Консультант по БЖД</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1250,0</w:t>
            </w:r>
          </w:p>
        </w:tc>
        <w:tc>
          <w:tcPr>
            <w:tcW w:w="17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w:t>
            </w:r>
          </w:p>
        </w:tc>
        <w:tc>
          <w:tcPr>
            <w:tcW w:w="186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16,67</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16,67</w:t>
            </w:r>
          </w:p>
        </w:tc>
      </w:tr>
      <w:tr w:rsidR="0029701C" w:rsidRPr="00917729" w:rsidTr="00917729">
        <w:trPr>
          <w:jc w:val="center"/>
        </w:trPr>
        <w:tc>
          <w:tcPr>
            <w:tcW w:w="294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Консультант по экономической части</w:t>
            </w:r>
          </w:p>
        </w:tc>
        <w:tc>
          <w:tcPr>
            <w:tcW w:w="141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1250,0</w:t>
            </w:r>
          </w:p>
        </w:tc>
        <w:tc>
          <w:tcPr>
            <w:tcW w:w="17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w:t>
            </w:r>
          </w:p>
        </w:tc>
        <w:tc>
          <w:tcPr>
            <w:tcW w:w="1863"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16,67</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16,67</w:t>
            </w:r>
          </w:p>
        </w:tc>
      </w:tr>
      <w:tr w:rsidR="0029701C" w:rsidRPr="00917729" w:rsidTr="00917729">
        <w:trPr>
          <w:jc w:val="center"/>
        </w:trPr>
        <w:tc>
          <w:tcPr>
            <w:tcW w:w="7945" w:type="dxa"/>
            <w:gridSpan w:val="4"/>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ИТОГО:</w:t>
            </w:r>
          </w:p>
        </w:tc>
        <w:tc>
          <w:tcPr>
            <w:tcW w:w="113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2635,03</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Расходы на оплату труда составили 2635,03 рублей, из них наибольшие расходы на оплату труда составили: 1641,62 рублей – студенту-дипломнику; 960,00 рублей – руководителю дипломного проекта.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3. Расчет единого социального налога.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Сумма отчислений на социальные нужды рассчитывается как процент от расходов на оплату труда людей, занятых в работе над дипломным проектом. Результаты расчетов по единому социальному налогу приведены в таблице 5.5.</w:t>
      </w:r>
    </w:p>
    <w:p w:rsidR="0029701C" w:rsidRPr="00917729" w:rsidRDefault="0029701C" w:rsidP="00917729">
      <w:pPr>
        <w:pStyle w:val="a3"/>
        <w:shd w:val="clear" w:color="000000" w:fill="auto"/>
        <w:tabs>
          <w:tab w:val="left" w:pos="993"/>
        </w:tabs>
        <w:suppressAutoHyphens/>
        <w:ind w:firstLine="0"/>
        <w:jc w:val="center"/>
        <w:rPr>
          <w:b/>
          <w:color w:val="000000" w:themeColor="text1"/>
        </w:rPr>
      </w:pPr>
    </w:p>
    <w:p w:rsidR="0029701C" w:rsidRPr="00917729" w:rsidRDefault="0029701C" w:rsidP="00917729">
      <w:pPr>
        <w:pStyle w:val="a3"/>
        <w:shd w:val="clear" w:color="000000" w:fill="auto"/>
        <w:tabs>
          <w:tab w:val="left" w:pos="993"/>
        </w:tabs>
        <w:suppressAutoHyphens/>
        <w:ind w:firstLine="0"/>
        <w:jc w:val="center"/>
        <w:rPr>
          <w:b/>
          <w:color w:val="000000" w:themeColor="text1"/>
        </w:rPr>
      </w:pPr>
      <w:r w:rsidRPr="00917729">
        <w:rPr>
          <w:b/>
          <w:color w:val="000000" w:themeColor="text1"/>
        </w:rPr>
        <w:t>Таблица 5.5 – Отчисления на единый социальный налог</w:t>
      </w:r>
    </w:p>
    <w:tbl>
      <w:tblPr>
        <w:tblStyle w:val="af6"/>
        <w:tblW w:w="0" w:type="auto"/>
        <w:jc w:val="center"/>
        <w:tblLayout w:type="fixed"/>
        <w:tblLook w:val="04A0" w:firstRow="1" w:lastRow="0" w:firstColumn="1" w:lastColumn="0" w:noHBand="0" w:noVBand="1"/>
      </w:tblPr>
      <w:tblGrid>
        <w:gridCol w:w="3227"/>
        <w:gridCol w:w="2268"/>
        <w:gridCol w:w="1304"/>
        <w:gridCol w:w="1985"/>
      </w:tblGrid>
      <w:tr w:rsidR="0029701C" w:rsidRPr="00917729" w:rsidTr="00917729">
        <w:trPr>
          <w:jc w:val="center"/>
        </w:trPr>
        <w:tc>
          <w:tcPr>
            <w:tcW w:w="3227"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Вид отчислений</w:t>
            </w:r>
          </w:p>
        </w:tc>
        <w:tc>
          <w:tcPr>
            <w:tcW w:w="22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Сумма расходов на оплату труда, руб.</w:t>
            </w:r>
          </w:p>
        </w:tc>
        <w:tc>
          <w:tcPr>
            <w:tcW w:w="130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Ставка налога, %</w:t>
            </w:r>
          </w:p>
        </w:tc>
        <w:tc>
          <w:tcPr>
            <w:tcW w:w="198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Сумма отчислений, руб.</w:t>
            </w:r>
          </w:p>
        </w:tc>
      </w:tr>
      <w:tr w:rsidR="0029701C" w:rsidRPr="00917729" w:rsidTr="00917729">
        <w:trPr>
          <w:jc w:val="center"/>
        </w:trPr>
        <w:tc>
          <w:tcPr>
            <w:tcW w:w="3227"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В Фонд социального страхования РФ</w:t>
            </w:r>
          </w:p>
        </w:tc>
        <w:tc>
          <w:tcPr>
            <w:tcW w:w="22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2635,03</w:t>
            </w:r>
          </w:p>
        </w:tc>
        <w:tc>
          <w:tcPr>
            <w:tcW w:w="130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4,0</w:t>
            </w:r>
          </w:p>
        </w:tc>
        <w:tc>
          <w:tcPr>
            <w:tcW w:w="198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105,40</w:t>
            </w:r>
          </w:p>
        </w:tc>
      </w:tr>
      <w:tr w:rsidR="0029701C" w:rsidRPr="00917729" w:rsidTr="00917729">
        <w:trPr>
          <w:jc w:val="center"/>
        </w:trPr>
        <w:tc>
          <w:tcPr>
            <w:tcW w:w="3227"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В Пенсионный фонд РФ</w:t>
            </w:r>
          </w:p>
        </w:tc>
        <w:tc>
          <w:tcPr>
            <w:tcW w:w="22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2635,03</w:t>
            </w:r>
          </w:p>
        </w:tc>
        <w:tc>
          <w:tcPr>
            <w:tcW w:w="130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28,0</w:t>
            </w:r>
          </w:p>
        </w:tc>
        <w:tc>
          <w:tcPr>
            <w:tcW w:w="198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737,81</w:t>
            </w:r>
          </w:p>
        </w:tc>
      </w:tr>
      <w:tr w:rsidR="0029701C" w:rsidRPr="00917729" w:rsidTr="00917729">
        <w:trPr>
          <w:jc w:val="center"/>
        </w:trPr>
        <w:tc>
          <w:tcPr>
            <w:tcW w:w="3227"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 xml:space="preserve">В Фонд обязательного </w:t>
            </w:r>
            <w:r w:rsidRPr="00917729">
              <w:rPr>
                <w:color w:val="000000" w:themeColor="text1"/>
                <w:sz w:val="20"/>
              </w:rPr>
              <w:lastRenderedPageBreak/>
              <w:t>медицинского страхования РФ</w:t>
            </w:r>
          </w:p>
        </w:tc>
        <w:tc>
          <w:tcPr>
            <w:tcW w:w="22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lastRenderedPageBreak/>
              <w:t>2635,03</w:t>
            </w:r>
          </w:p>
        </w:tc>
        <w:tc>
          <w:tcPr>
            <w:tcW w:w="130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3,6</w:t>
            </w:r>
          </w:p>
        </w:tc>
        <w:tc>
          <w:tcPr>
            <w:tcW w:w="198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94,86</w:t>
            </w:r>
          </w:p>
        </w:tc>
      </w:tr>
      <w:tr w:rsidR="0029701C" w:rsidRPr="00917729" w:rsidTr="00917729">
        <w:trPr>
          <w:jc w:val="center"/>
        </w:trPr>
        <w:tc>
          <w:tcPr>
            <w:tcW w:w="3227"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lastRenderedPageBreak/>
              <w:t>ИТОГО:</w:t>
            </w:r>
          </w:p>
        </w:tc>
        <w:tc>
          <w:tcPr>
            <w:tcW w:w="2268"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p>
        </w:tc>
        <w:tc>
          <w:tcPr>
            <w:tcW w:w="130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35,6</w:t>
            </w:r>
          </w:p>
        </w:tc>
        <w:tc>
          <w:tcPr>
            <w:tcW w:w="198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938,07</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Отчисления на единый социальный налог составили 938,07 рублей, из них наибольшие составляют отчисления в Пенсионный фонд, 737,81 рублей.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4. Расчет амортизационных отчислений.</w:t>
      </w:r>
    </w:p>
    <w:p w:rsidR="00A4475A" w:rsidRDefault="0029701C" w:rsidP="00A4475A">
      <w:pPr>
        <w:pStyle w:val="a3"/>
        <w:shd w:val="clear" w:color="000000" w:fill="auto"/>
        <w:tabs>
          <w:tab w:val="left" w:pos="993"/>
        </w:tabs>
        <w:suppressAutoHyphens/>
        <w:rPr>
          <w:color w:val="000000" w:themeColor="text1"/>
        </w:rPr>
      </w:pPr>
      <w:r w:rsidRPr="00A4475A">
        <w:rPr>
          <w:color w:val="000000" w:themeColor="text1"/>
        </w:rPr>
        <w:t>Сумма амортизационных отчислений рассчитывается по формуле:</w:t>
      </w:r>
    </w:p>
    <w:p w:rsidR="00917729" w:rsidRDefault="00917729"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29701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t>А</w:t>
      </w:r>
      <w:r w:rsidRPr="00A4475A">
        <w:rPr>
          <w:color w:val="000000" w:themeColor="text1"/>
          <w:vertAlign w:val="subscript"/>
        </w:rPr>
        <w:t>АМ</w:t>
      </w:r>
      <w:r w:rsidRPr="00A4475A">
        <w:rPr>
          <w:color w:val="000000" w:themeColor="text1"/>
        </w:rPr>
        <w:t xml:space="preserve"> = </w:t>
      </w:r>
      <w:r w:rsidRPr="00A4475A">
        <w:rPr>
          <w:color w:val="000000" w:themeColor="text1"/>
          <w:lang w:val="en-US"/>
        </w:rPr>
        <w:t>C</w:t>
      </w:r>
      <w:r w:rsidRPr="00A4475A">
        <w:rPr>
          <w:color w:val="000000" w:themeColor="text1"/>
          <w:vertAlign w:val="subscript"/>
        </w:rPr>
        <w:t>М.Ч</w:t>
      </w:r>
      <w:r w:rsidRPr="00A4475A">
        <w:rPr>
          <w:color w:val="000000" w:themeColor="text1"/>
        </w:rPr>
        <w:t xml:space="preserve"> · </w:t>
      </w:r>
      <w:r w:rsidRPr="00A4475A">
        <w:rPr>
          <w:color w:val="000000" w:themeColor="text1"/>
          <w:lang w:val="en-US"/>
        </w:rPr>
        <w:t>t</w:t>
      </w:r>
      <w:r w:rsidRPr="00A4475A">
        <w:rPr>
          <w:color w:val="000000" w:themeColor="text1"/>
        </w:rPr>
        <w:t>, (89)</w:t>
      </w:r>
    </w:p>
    <w:p w:rsidR="00917729" w:rsidRDefault="00917729"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w:t>
      </w:r>
      <w:r w:rsidR="00A4475A">
        <w:rPr>
          <w:color w:val="000000" w:themeColor="text1"/>
        </w:rPr>
        <w:t xml:space="preserve"> </w:t>
      </w:r>
      <w:r w:rsidRPr="00A4475A">
        <w:rPr>
          <w:color w:val="000000" w:themeColor="text1"/>
          <w:lang w:val="en-US"/>
        </w:rPr>
        <w:t>C</w:t>
      </w:r>
      <w:r w:rsidRPr="00A4475A">
        <w:rPr>
          <w:color w:val="000000" w:themeColor="text1"/>
          <w:vertAlign w:val="subscript"/>
        </w:rPr>
        <w:t>М.Ч</w:t>
      </w:r>
      <w:r w:rsidRPr="00A4475A">
        <w:rPr>
          <w:color w:val="000000" w:themeColor="text1"/>
        </w:rPr>
        <w:t xml:space="preserve"> – стоимость одного машино-часа работы оборудования и установок, руб.;</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lang w:val="en-US"/>
        </w:rPr>
        <w:t>t</w:t>
      </w:r>
      <w:r w:rsidRPr="00A4475A">
        <w:rPr>
          <w:color w:val="000000" w:themeColor="text1"/>
        </w:rPr>
        <w:t xml:space="preserve"> – время работы машин, установок и другого оборудования в процессе дипломного проектирования, ч.</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Стоимость одного часа работы машин и оборудования рассчитывается по формуле:</w:t>
      </w:r>
    </w:p>
    <w:p w:rsidR="00917729" w:rsidRDefault="00917729" w:rsidP="00A4475A">
      <w:pPr>
        <w:pStyle w:val="a5"/>
        <w:shd w:val="clear" w:color="000000" w:fill="auto"/>
        <w:tabs>
          <w:tab w:val="left" w:pos="993"/>
        </w:tabs>
        <w:suppressAutoHyphens/>
        <w:spacing w:before="0" w:after="0"/>
        <w:ind w:firstLine="709"/>
        <w:jc w:val="both"/>
        <w:rPr>
          <w:color w:val="000000" w:themeColor="text1"/>
        </w:rPr>
      </w:pPr>
    </w:p>
    <w:p w:rsidR="0029701C" w:rsidRPr="00A4475A" w:rsidRDefault="00003F5C" w:rsidP="00A4475A">
      <w:pPr>
        <w:pStyle w:val="a5"/>
        <w:shd w:val="clear" w:color="000000" w:fill="auto"/>
        <w:tabs>
          <w:tab w:val="left" w:pos="993"/>
        </w:tabs>
        <w:suppressAutoHyphens/>
        <w:spacing w:before="0" w:after="0"/>
        <w:ind w:firstLine="709"/>
        <w:jc w:val="both"/>
        <w:rPr>
          <w:color w:val="000000" w:themeColor="text1"/>
        </w:rPr>
      </w:pPr>
      <w:r w:rsidRPr="00A4475A">
        <w:rPr>
          <w:color w:val="000000" w:themeColor="text1"/>
        </w:rPr>
        <w:object w:dxaOrig="2820" w:dyaOrig="800">
          <v:shape id="_x0000_i1115" type="#_x0000_t75" style="width:141pt;height:39.75pt" o:ole="">
            <v:imagedata r:id="rId184" o:title=""/>
          </v:shape>
          <o:OLEObject Type="Embed" ProgID="Equation.3" ShapeID="_x0000_i1115" DrawAspect="Content" ObjectID="_1469598383" r:id="rId185"/>
        </w:object>
      </w:r>
      <w:r w:rsidR="0029701C" w:rsidRPr="00A4475A">
        <w:rPr>
          <w:color w:val="000000" w:themeColor="text1"/>
        </w:rPr>
        <w:t xml:space="preserve"> ,(90)</w:t>
      </w:r>
    </w:p>
    <w:p w:rsidR="00917729" w:rsidRDefault="00917729"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гдеЦ – стоимость оборудования;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Т</w:t>
      </w:r>
      <w:r w:rsidRPr="00A4475A">
        <w:rPr>
          <w:color w:val="000000" w:themeColor="text1"/>
          <w:vertAlign w:val="subscript"/>
        </w:rPr>
        <w:t>ч.дн</w:t>
      </w:r>
      <w:r w:rsidRPr="00A4475A">
        <w:rPr>
          <w:color w:val="000000" w:themeColor="text1"/>
        </w:rPr>
        <w:t xml:space="preserve"> – количество рабочих часов в день;</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Т</w:t>
      </w:r>
      <w:r w:rsidRPr="00A4475A">
        <w:rPr>
          <w:color w:val="000000" w:themeColor="text1"/>
          <w:vertAlign w:val="subscript"/>
        </w:rPr>
        <w:t>дн.г</w:t>
      </w:r>
      <w:r w:rsidRPr="00A4475A">
        <w:rPr>
          <w:color w:val="000000" w:themeColor="text1"/>
        </w:rPr>
        <w:t xml:space="preserve"> – количество рабочих дней в году ( для расчетов примем 280 дней);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Т</w:t>
      </w:r>
      <w:r w:rsidRPr="00A4475A">
        <w:rPr>
          <w:color w:val="000000" w:themeColor="text1"/>
          <w:vertAlign w:val="subscript"/>
        </w:rPr>
        <w:t xml:space="preserve">сл – </w:t>
      </w:r>
      <w:r w:rsidRPr="00A4475A">
        <w:rPr>
          <w:color w:val="000000" w:themeColor="text1"/>
        </w:rPr>
        <w:t>срок службы оборудования.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Расчет сумм амортизационный отчислений приведен в таблице 5.6.</w:t>
      </w:r>
    </w:p>
    <w:p w:rsidR="0029701C" w:rsidRPr="00A4475A" w:rsidRDefault="0029701C" w:rsidP="00A4475A">
      <w:pPr>
        <w:pStyle w:val="a3"/>
        <w:shd w:val="clear" w:color="000000" w:fill="auto"/>
        <w:tabs>
          <w:tab w:val="left" w:pos="993"/>
        </w:tabs>
        <w:suppressAutoHyphens/>
        <w:rPr>
          <w:color w:val="000000" w:themeColor="text1"/>
        </w:rPr>
      </w:pPr>
    </w:p>
    <w:p w:rsidR="0029701C" w:rsidRPr="00917729" w:rsidRDefault="00917729" w:rsidP="00917729">
      <w:pPr>
        <w:pStyle w:val="a3"/>
        <w:shd w:val="clear" w:color="000000" w:fill="auto"/>
        <w:tabs>
          <w:tab w:val="left" w:pos="993"/>
        </w:tabs>
        <w:suppressAutoHyphens/>
        <w:ind w:firstLine="0"/>
        <w:jc w:val="center"/>
        <w:rPr>
          <w:b/>
          <w:color w:val="000000" w:themeColor="text1"/>
        </w:rPr>
      </w:pPr>
      <w:r>
        <w:rPr>
          <w:color w:val="000000" w:themeColor="text1"/>
        </w:rPr>
        <w:br w:type="page"/>
      </w:r>
      <w:r w:rsidR="0029701C" w:rsidRPr="00917729">
        <w:rPr>
          <w:b/>
          <w:color w:val="000000" w:themeColor="text1"/>
        </w:rPr>
        <w:lastRenderedPageBreak/>
        <w:t>Таблица 5.6 – Расчет сумм амортизационных отчислений</w:t>
      </w:r>
    </w:p>
    <w:tbl>
      <w:tblPr>
        <w:tblStyle w:val="af6"/>
        <w:tblW w:w="0" w:type="auto"/>
        <w:jc w:val="center"/>
        <w:tblLayout w:type="fixed"/>
        <w:tblLook w:val="04A0" w:firstRow="1" w:lastRow="0" w:firstColumn="1" w:lastColumn="0" w:noHBand="0" w:noVBand="1"/>
      </w:tblPr>
      <w:tblGrid>
        <w:gridCol w:w="2572"/>
        <w:gridCol w:w="996"/>
        <w:gridCol w:w="964"/>
        <w:gridCol w:w="1024"/>
        <w:gridCol w:w="784"/>
        <w:gridCol w:w="1325"/>
        <w:gridCol w:w="941"/>
      </w:tblGrid>
      <w:tr w:rsidR="0029701C" w:rsidRPr="00917729" w:rsidTr="00917729">
        <w:trPr>
          <w:trHeight w:val="2760"/>
          <w:jc w:val="center"/>
        </w:trPr>
        <w:tc>
          <w:tcPr>
            <w:tcW w:w="2572" w:type="dxa"/>
            <w:textDirection w:val="btLr"/>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Оборудование</w:t>
            </w:r>
          </w:p>
        </w:tc>
        <w:tc>
          <w:tcPr>
            <w:tcW w:w="996" w:type="dxa"/>
            <w:textDirection w:val="btLr"/>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Стоимость оборудования, руб.</w:t>
            </w:r>
          </w:p>
        </w:tc>
        <w:tc>
          <w:tcPr>
            <w:tcW w:w="964" w:type="dxa"/>
            <w:textDirection w:val="btLr"/>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Срок службы оборудования, лет</w:t>
            </w:r>
          </w:p>
        </w:tc>
        <w:tc>
          <w:tcPr>
            <w:tcW w:w="1024" w:type="dxa"/>
            <w:textDirection w:val="btLr"/>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Количество рабочих часов в день, ч</w:t>
            </w:r>
          </w:p>
        </w:tc>
        <w:tc>
          <w:tcPr>
            <w:tcW w:w="784" w:type="dxa"/>
            <w:textDirection w:val="btLr"/>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Стоимость 1 машино-часа, руб.</w:t>
            </w:r>
          </w:p>
        </w:tc>
        <w:tc>
          <w:tcPr>
            <w:tcW w:w="1325" w:type="dxa"/>
            <w:textDirection w:val="btLr"/>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Время работы оборудования для выполнения дипломного проекта, ч</w:t>
            </w:r>
          </w:p>
        </w:tc>
        <w:tc>
          <w:tcPr>
            <w:tcW w:w="941" w:type="dxa"/>
            <w:textDirection w:val="btLr"/>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Сумма амортизации, руб.</w:t>
            </w:r>
          </w:p>
        </w:tc>
      </w:tr>
      <w:tr w:rsidR="0029701C" w:rsidRPr="00917729" w:rsidTr="00917729">
        <w:trPr>
          <w:jc w:val="center"/>
        </w:trPr>
        <w:tc>
          <w:tcPr>
            <w:tcW w:w="2572"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Компьютер</w:t>
            </w:r>
          </w:p>
        </w:tc>
        <w:tc>
          <w:tcPr>
            <w:tcW w:w="99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20000,0</w:t>
            </w:r>
          </w:p>
        </w:tc>
        <w:tc>
          <w:tcPr>
            <w:tcW w:w="96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25</w:t>
            </w:r>
          </w:p>
        </w:tc>
        <w:tc>
          <w:tcPr>
            <w:tcW w:w="102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w:t>
            </w:r>
          </w:p>
        </w:tc>
        <w:tc>
          <w:tcPr>
            <w:tcW w:w="7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1,42</w:t>
            </w:r>
          </w:p>
        </w:tc>
        <w:tc>
          <w:tcPr>
            <w:tcW w:w="132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175</w:t>
            </w:r>
          </w:p>
        </w:tc>
        <w:tc>
          <w:tcPr>
            <w:tcW w:w="94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248,5</w:t>
            </w:r>
          </w:p>
        </w:tc>
      </w:tr>
      <w:tr w:rsidR="0029701C" w:rsidRPr="00917729" w:rsidTr="00917729">
        <w:trPr>
          <w:jc w:val="center"/>
        </w:trPr>
        <w:tc>
          <w:tcPr>
            <w:tcW w:w="2572"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Генератор сигналов НЧ</w:t>
            </w:r>
          </w:p>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Г3-107</w:t>
            </w:r>
          </w:p>
        </w:tc>
        <w:tc>
          <w:tcPr>
            <w:tcW w:w="99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3500,0</w:t>
            </w:r>
          </w:p>
        </w:tc>
        <w:tc>
          <w:tcPr>
            <w:tcW w:w="96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15</w:t>
            </w:r>
          </w:p>
        </w:tc>
        <w:tc>
          <w:tcPr>
            <w:tcW w:w="102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w:t>
            </w:r>
          </w:p>
        </w:tc>
        <w:tc>
          <w:tcPr>
            <w:tcW w:w="7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0,21</w:t>
            </w:r>
          </w:p>
        </w:tc>
        <w:tc>
          <w:tcPr>
            <w:tcW w:w="132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40</w:t>
            </w:r>
          </w:p>
        </w:tc>
        <w:tc>
          <w:tcPr>
            <w:tcW w:w="94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8,40</w:t>
            </w:r>
          </w:p>
        </w:tc>
      </w:tr>
      <w:tr w:rsidR="0029701C" w:rsidRPr="00917729" w:rsidTr="00917729">
        <w:trPr>
          <w:jc w:val="center"/>
        </w:trPr>
        <w:tc>
          <w:tcPr>
            <w:tcW w:w="2572"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Вольтметр В7-23</w:t>
            </w:r>
          </w:p>
        </w:tc>
        <w:tc>
          <w:tcPr>
            <w:tcW w:w="99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3000,0</w:t>
            </w:r>
          </w:p>
        </w:tc>
        <w:tc>
          <w:tcPr>
            <w:tcW w:w="96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w:t>
            </w:r>
          </w:p>
        </w:tc>
        <w:tc>
          <w:tcPr>
            <w:tcW w:w="102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0,5</w:t>
            </w:r>
          </w:p>
        </w:tc>
        <w:tc>
          <w:tcPr>
            <w:tcW w:w="7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2,14</w:t>
            </w:r>
          </w:p>
        </w:tc>
        <w:tc>
          <w:tcPr>
            <w:tcW w:w="132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w:t>
            </w:r>
          </w:p>
        </w:tc>
        <w:tc>
          <w:tcPr>
            <w:tcW w:w="94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4,28</w:t>
            </w:r>
          </w:p>
        </w:tc>
      </w:tr>
      <w:tr w:rsidR="0029701C" w:rsidRPr="00917729" w:rsidTr="00917729">
        <w:trPr>
          <w:jc w:val="center"/>
        </w:trPr>
        <w:tc>
          <w:tcPr>
            <w:tcW w:w="2572"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Прибор комбинированный Щ68000</w:t>
            </w:r>
          </w:p>
        </w:tc>
        <w:tc>
          <w:tcPr>
            <w:tcW w:w="99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3000,0</w:t>
            </w:r>
          </w:p>
        </w:tc>
        <w:tc>
          <w:tcPr>
            <w:tcW w:w="96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w:t>
            </w:r>
          </w:p>
        </w:tc>
        <w:tc>
          <w:tcPr>
            <w:tcW w:w="102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w:t>
            </w:r>
          </w:p>
        </w:tc>
        <w:tc>
          <w:tcPr>
            <w:tcW w:w="7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0,27</w:t>
            </w:r>
          </w:p>
        </w:tc>
        <w:tc>
          <w:tcPr>
            <w:tcW w:w="132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40</w:t>
            </w:r>
          </w:p>
        </w:tc>
        <w:tc>
          <w:tcPr>
            <w:tcW w:w="94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10,80</w:t>
            </w:r>
          </w:p>
        </w:tc>
      </w:tr>
      <w:tr w:rsidR="0029701C" w:rsidRPr="00917729" w:rsidTr="00917729">
        <w:trPr>
          <w:jc w:val="center"/>
        </w:trPr>
        <w:tc>
          <w:tcPr>
            <w:tcW w:w="2572"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Милливольтметр В3-59</w:t>
            </w:r>
          </w:p>
        </w:tc>
        <w:tc>
          <w:tcPr>
            <w:tcW w:w="996"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4000,0</w:t>
            </w:r>
          </w:p>
        </w:tc>
        <w:tc>
          <w:tcPr>
            <w:tcW w:w="96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15</w:t>
            </w:r>
          </w:p>
        </w:tc>
        <w:tc>
          <w:tcPr>
            <w:tcW w:w="102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w:t>
            </w:r>
          </w:p>
        </w:tc>
        <w:tc>
          <w:tcPr>
            <w:tcW w:w="78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0,24</w:t>
            </w:r>
          </w:p>
        </w:tc>
        <w:tc>
          <w:tcPr>
            <w:tcW w:w="1325"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40</w:t>
            </w:r>
          </w:p>
        </w:tc>
        <w:tc>
          <w:tcPr>
            <w:tcW w:w="94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9,60</w:t>
            </w:r>
          </w:p>
        </w:tc>
      </w:tr>
      <w:tr w:rsidR="0029701C" w:rsidRPr="00917729" w:rsidTr="00917729">
        <w:trPr>
          <w:jc w:val="center"/>
        </w:trPr>
        <w:tc>
          <w:tcPr>
            <w:tcW w:w="7665" w:type="dxa"/>
            <w:gridSpan w:val="6"/>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ИТОГО:</w:t>
            </w:r>
          </w:p>
        </w:tc>
        <w:tc>
          <w:tcPr>
            <w:tcW w:w="94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281,58</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Сумма амортизационных отчислений составила 281,58 рублей, из них наибольшие составили амортизационные отчисления компьютера, 248,50 рублей.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5. Прочие расходы.</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 эту статью включаются расходы на канцелярские принадлежности, необходимые для оформления дипломной работы (таблица 5.7).</w:t>
      </w:r>
    </w:p>
    <w:p w:rsidR="0029701C" w:rsidRPr="00917729" w:rsidRDefault="0029701C" w:rsidP="00917729">
      <w:pPr>
        <w:pStyle w:val="a3"/>
        <w:shd w:val="clear" w:color="000000" w:fill="auto"/>
        <w:tabs>
          <w:tab w:val="left" w:pos="993"/>
        </w:tabs>
        <w:suppressAutoHyphens/>
        <w:ind w:firstLine="0"/>
        <w:jc w:val="center"/>
        <w:rPr>
          <w:b/>
          <w:color w:val="000000" w:themeColor="text1"/>
        </w:rPr>
      </w:pPr>
    </w:p>
    <w:p w:rsidR="0029701C" w:rsidRPr="00917729" w:rsidRDefault="0029701C" w:rsidP="00917729">
      <w:pPr>
        <w:pStyle w:val="a3"/>
        <w:shd w:val="clear" w:color="000000" w:fill="auto"/>
        <w:tabs>
          <w:tab w:val="left" w:pos="993"/>
        </w:tabs>
        <w:suppressAutoHyphens/>
        <w:ind w:firstLine="0"/>
        <w:jc w:val="center"/>
        <w:rPr>
          <w:b/>
          <w:color w:val="000000" w:themeColor="text1"/>
        </w:rPr>
      </w:pPr>
      <w:r w:rsidRPr="00917729">
        <w:rPr>
          <w:b/>
          <w:color w:val="000000" w:themeColor="text1"/>
        </w:rPr>
        <w:t>Таблица 5.7 – Расчет прочих расходов</w:t>
      </w:r>
    </w:p>
    <w:tbl>
      <w:tblPr>
        <w:tblStyle w:val="af6"/>
        <w:tblW w:w="0" w:type="auto"/>
        <w:jc w:val="center"/>
        <w:tblLayout w:type="fixed"/>
        <w:tblLook w:val="04A0" w:firstRow="1" w:lastRow="0" w:firstColumn="1" w:lastColumn="0" w:noHBand="0" w:noVBand="1"/>
      </w:tblPr>
      <w:tblGrid>
        <w:gridCol w:w="4361"/>
        <w:gridCol w:w="1701"/>
        <w:gridCol w:w="1474"/>
        <w:gridCol w:w="1021"/>
      </w:tblGrid>
      <w:tr w:rsidR="0029701C" w:rsidRPr="00917729" w:rsidTr="00917729">
        <w:trPr>
          <w:jc w:val="center"/>
        </w:trPr>
        <w:tc>
          <w:tcPr>
            <w:tcW w:w="436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Материал</w:t>
            </w:r>
          </w:p>
        </w:tc>
        <w:tc>
          <w:tcPr>
            <w:tcW w:w="170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Цена за единицу, руб.</w:t>
            </w:r>
          </w:p>
        </w:tc>
        <w:tc>
          <w:tcPr>
            <w:tcW w:w="14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Количество</w:t>
            </w:r>
          </w:p>
        </w:tc>
        <w:tc>
          <w:tcPr>
            <w:tcW w:w="10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Сумма, руб.</w:t>
            </w:r>
          </w:p>
        </w:tc>
      </w:tr>
      <w:tr w:rsidR="0029701C" w:rsidRPr="00917729" w:rsidTr="00917729">
        <w:trPr>
          <w:jc w:val="center"/>
        </w:trPr>
        <w:tc>
          <w:tcPr>
            <w:tcW w:w="436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Дискета, шт.</w:t>
            </w:r>
          </w:p>
        </w:tc>
        <w:tc>
          <w:tcPr>
            <w:tcW w:w="170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10,0</w:t>
            </w:r>
          </w:p>
        </w:tc>
        <w:tc>
          <w:tcPr>
            <w:tcW w:w="14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w:t>
            </w:r>
          </w:p>
        </w:tc>
        <w:tc>
          <w:tcPr>
            <w:tcW w:w="10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10,0</w:t>
            </w:r>
          </w:p>
        </w:tc>
      </w:tr>
      <w:tr w:rsidR="0029701C" w:rsidRPr="00917729" w:rsidTr="00917729">
        <w:trPr>
          <w:jc w:val="center"/>
        </w:trPr>
        <w:tc>
          <w:tcPr>
            <w:tcW w:w="436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Бумага, кол-во листов</w:t>
            </w:r>
          </w:p>
        </w:tc>
        <w:tc>
          <w:tcPr>
            <w:tcW w:w="170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0,2</w:t>
            </w:r>
          </w:p>
        </w:tc>
        <w:tc>
          <w:tcPr>
            <w:tcW w:w="14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100</w:t>
            </w:r>
          </w:p>
        </w:tc>
        <w:tc>
          <w:tcPr>
            <w:tcW w:w="10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20,0</w:t>
            </w:r>
          </w:p>
        </w:tc>
      </w:tr>
      <w:tr w:rsidR="0029701C" w:rsidRPr="00917729" w:rsidTr="00917729">
        <w:trPr>
          <w:jc w:val="center"/>
        </w:trPr>
        <w:tc>
          <w:tcPr>
            <w:tcW w:w="436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Картридж для принтера, шт.</w:t>
            </w:r>
          </w:p>
        </w:tc>
        <w:tc>
          <w:tcPr>
            <w:tcW w:w="170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80,0</w:t>
            </w:r>
          </w:p>
        </w:tc>
        <w:tc>
          <w:tcPr>
            <w:tcW w:w="14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w:t>
            </w:r>
          </w:p>
        </w:tc>
        <w:tc>
          <w:tcPr>
            <w:tcW w:w="10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80,0</w:t>
            </w:r>
          </w:p>
        </w:tc>
      </w:tr>
      <w:tr w:rsidR="0029701C" w:rsidRPr="00917729" w:rsidTr="00917729">
        <w:trPr>
          <w:jc w:val="center"/>
        </w:trPr>
        <w:tc>
          <w:tcPr>
            <w:tcW w:w="436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Ручка, шт.</w:t>
            </w:r>
          </w:p>
        </w:tc>
        <w:tc>
          <w:tcPr>
            <w:tcW w:w="170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3,0</w:t>
            </w:r>
          </w:p>
        </w:tc>
        <w:tc>
          <w:tcPr>
            <w:tcW w:w="14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w:t>
            </w:r>
          </w:p>
        </w:tc>
        <w:tc>
          <w:tcPr>
            <w:tcW w:w="10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3,0</w:t>
            </w:r>
          </w:p>
        </w:tc>
      </w:tr>
      <w:tr w:rsidR="0029701C" w:rsidRPr="00917729" w:rsidTr="00917729">
        <w:trPr>
          <w:jc w:val="center"/>
        </w:trPr>
        <w:tc>
          <w:tcPr>
            <w:tcW w:w="436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Карандаш, шт.</w:t>
            </w:r>
          </w:p>
        </w:tc>
        <w:tc>
          <w:tcPr>
            <w:tcW w:w="170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5,0</w:t>
            </w:r>
          </w:p>
        </w:tc>
        <w:tc>
          <w:tcPr>
            <w:tcW w:w="14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w:t>
            </w:r>
          </w:p>
        </w:tc>
        <w:tc>
          <w:tcPr>
            <w:tcW w:w="10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5,0</w:t>
            </w:r>
          </w:p>
        </w:tc>
      </w:tr>
      <w:tr w:rsidR="0029701C" w:rsidRPr="00917729" w:rsidTr="00917729">
        <w:trPr>
          <w:jc w:val="center"/>
        </w:trPr>
        <w:tc>
          <w:tcPr>
            <w:tcW w:w="436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Ластик, шт.</w:t>
            </w:r>
          </w:p>
        </w:tc>
        <w:tc>
          <w:tcPr>
            <w:tcW w:w="170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w:t>
            </w:r>
          </w:p>
        </w:tc>
        <w:tc>
          <w:tcPr>
            <w:tcW w:w="14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w:t>
            </w:r>
          </w:p>
        </w:tc>
        <w:tc>
          <w:tcPr>
            <w:tcW w:w="10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w:t>
            </w:r>
          </w:p>
        </w:tc>
      </w:tr>
      <w:tr w:rsidR="0029701C" w:rsidRPr="00917729" w:rsidTr="00917729">
        <w:trPr>
          <w:jc w:val="center"/>
        </w:trPr>
        <w:tc>
          <w:tcPr>
            <w:tcW w:w="436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Папка для диплома, шт.</w:t>
            </w:r>
          </w:p>
        </w:tc>
        <w:tc>
          <w:tcPr>
            <w:tcW w:w="170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100,0</w:t>
            </w:r>
          </w:p>
        </w:tc>
        <w:tc>
          <w:tcPr>
            <w:tcW w:w="14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w:t>
            </w:r>
          </w:p>
        </w:tc>
        <w:tc>
          <w:tcPr>
            <w:tcW w:w="10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100,0</w:t>
            </w:r>
          </w:p>
        </w:tc>
      </w:tr>
      <w:tr w:rsidR="0029701C" w:rsidRPr="00917729" w:rsidTr="00917729">
        <w:trPr>
          <w:jc w:val="center"/>
        </w:trPr>
        <w:tc>
          <w:tcPr>
            <w:tcW w:w="436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ИТОГО:</w:t>
            </w:r>
          </w:p>
        </w:tc>
        <w:tc>
          <w:tcPr>
            <w:tcW w:w="170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p>
        </w:tc>
        <w:tc>
          <w:tcPr>
            <w:tcW w:w="1474"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p>
        </w:tc>
        <w:tc>
          <w:tcPr>
            <w:tcW w:w="102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219,0</w:t>
            </w:r>
          </w:p>
        </w:tc>
      </w:tr>
    </w:tbl>
    <w:p w:rsidR="0029701C" w:rsidRPr="00A4475A" w:rsidRDefault="00917729" w:rsidP="00A4475A">
      <w:pPr>
        <w:pStyle w:val="a3"/>
        <w:shd w:val="clear" w:color="000000" w:fill="auto"/>
        <w:tabs>
          <w:tab w:val="left" w:pos="993"/>
        </w:tabs>
        <w:suppressAutoHyphens/>
        <w:rPr>
          <w:color w:val="000000" w:themeColor="text1"/>
        </w:rPr>
      </w:pPr>
      <w:r>
        <w:rPr>
          <w:color w:val="000000" w:themeColor="text1"/>
        </w:rPr>
        <w:br w:type="page"/>
      </w:r>
      <w:r w:rsidR="0029701C" w:rsidRPr="00A4475A">
        <w:rPr>
          <w:color w:val="000000" w:themeColor="text1"/>
        </w:rPr>
        <w:lastRenderedPageBreak/>
        <w:t>Сумма прочих расходов составила 219,00 рублей.</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Составим смету затрат на выполнение дипломной работы, используя данные расчетов затрат по каждому элементу. Результаты представим в таблицу 5.8.</w:t>
      </w:r>
    </w:p>
    <w:p w:rsidR="0029701C" w:rsidRPr="00917729" w:rsidRDefault="0029701C" w:rsidP="00917729">
      <w:pPr>
        <w:pStyle w:val="a3"/>
        <w:shd w:val="clear" w:color="000000" w:fill="auto"/>
        <w:tabs>
          <w:tab w:val="left" w:pos="993"/>
        </w:tabs>
        <w:suppressAutoHyphens/>
        <w:ind w:firstLine="0"/>
        <w:jc w:val="center"/>
        <w:rPr>
          <w:b/>
          <w:color w:val="000000" w:themeColor="text1"/>
        </w:rPr>
      </w:pPr>
    </w:p>
    <w:p w:rsidR="0029701C" w:rsidRPr="00917729" w:rsidRDefault="0029701C" w:rsidP="00917729">
      <w:pPr>
        <w:pStyle w:val="a3"/>
        <w:shd w:val="clear" w:color="000000" w:fill="auto"/>
        <w:tabs>
          <w:tab w:val="left" w:pos="993"/>
        </w:tabs>
        <w:suppressAutoHyphens/>
        <w:ind w:firstLine="0"/>
        <w:jc w:val="center"/>
        <w:rPr>
          <w:b/>
          <w:color w:val="000000" w:themeColor="text1"/>
        </w:rPr>
      </w:pPr>
      <w:r w:rsidRPr="00917729">
        <w:rPr>
          <w:b/>
          <w:color w:val="000000" w:themeColor="text1"/>
        </w:rPr>
        <w:t>Таблица 5.8 – Смета затрат</w:t>
      </w:r>
    </w:p>
    <w:tbl>
      <w:tblPr>
        <w:tblStyle w:val="af6"/>
        <w:tblW w:w="0" w:type="auto"/>
        <w:jc w:val="center"/>
        <w:tblLayout w:type="fixed"/>
        <w:tblLook w:val="04A0" w:firstRow="1" w:lastRow="0" w:firstColumn="1" w:lastColumn="0" w:noHBand="0" w:noVBand="1"/>
      </w:tblPr>
      <w:tblGrid>
        <w:gridCol w:w="3510"/>
        <w:gridCol w:w="1569"/>
        <w:gridCol w:w="2031"/>
      </w:tblGrid>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Статья затрат</w:t>
            </w:r>
          </w:p>
        </w:tc>
        <w:tc>
          <w:tcPr>
            <w:tcW w:w="1569"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Сумма, руб.</w:t>
            </w:r>
          </w:p>
        </w:tc>
        <w:tc>
          <w:tcPr>
            <w:tcW w:w="203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Удельный вес, %</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Материалы</w:t>
            </w:r>
          </w:p>
        </w:tc>
        <w:tc>
          <w:tcPr>
            <w:tcW w:w="1569"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2288,36</w:t>
            </w:r>
          </w:p>
        </w:tc>
        <w:tc>
          <w:tcPr>
            <w:tcW w:w="203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35,97</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Расходы на оплату труда</w:t>
            </w:r>
          </w:p>
        </w:tc>
        <w:tc>
          <w:tcPr>
            <w:tcW w:w="1569"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2635,03</w:t>
            </w:r>
          </w:p>
        </w:tc>
        <w:tc>
          <w:tcPr>
            <w:tcW w:w="203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41,42</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Единый социальный налог</w:t>
            </w:r>
          </w:p>
        </w:tc>
        <w:tc>
          <w:tcPr>
            <w:tcW w:w="1569"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938,07</w:t>
            </w:r>
          </w:p>
        </w:tc>
        <w:tc>
          <w:tcPr>
            <w:tcW w:w="203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14,74</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Амортизационные отчисления</w:t>
            </w:r>
          </w:p>
        </w:tc>
        <w:tc>
          <w:tcPr>
            <w:tcW w:w="1569"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281,58</w:t>
            </w:r>
          </w:p>
        </w:tc>
        <w:tc>
          <w:tcPr>
            <w:tcW w:w="203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4,43</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Прочие расходы</w:t>
            </w:r>
          </w:p>
        </w:tc>
        <w:tc>
          <w:tcPr>
            <w:tcW w:w="1569"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219,00</w:t>
            </w:r>
          </w:p>
        </w:tc>
        <w:tc>
          <w:tcPr>
            <w:tcW w:w="203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3,44</w:t>
            </w:r>
          </w:p>
        </w:tc>
      </w:tr>
      <w:tr w:rsidR="0029701C" w:rsidRPr="00917729" w:rsidTr="00917729">
        <w:trPr>
          <w:jc w:val="center"/>
        </w:trPr>
        <w:tc>
          <w:tcPr>
            <w:tcW w:w="3510"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ИТОГО:</w:t>
            </w:r>
          </w:p>
        </w:tc>
        <w:tc>
          <w:tcPr>
            <w:tcW w:w="1569"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6362,04</w:t>
            </w:r>
          </w:p>
        </w:tc>
        <w:tc>
          <w:tcPr>
            <w:tcW w:w="2031" w:type="dxa"/>
            <w:vAlign w:val="center"/>
          </w:tcPr>
          <w:p w:rsidR="0029701C" w:rsidRPr="00917729" w:rsidRDefault="0029701C" w:rsidP="00917729">
            <w:pPr>
              <w:shd w:val="clear" w:color="000000" w:fill="auto"/>
              <w:tabs>
                <w:tab w:val="left" w:pos="993"/>
              </w:tabs>
              <w:suppressAutoHyphens/>
              <w:spacing w:line="360" w:lineRule="auto"/>
              <w:rPr>
                <w:color w:val="000000" w:themeColor="text1"/>
                <w:sz w:val="20"/>
              </w:rPr>
            </w:pPr>
            <w:r w:rsidRPr="00917729">
              <w:rPr>
                <w:color w:val="000000" w:themeColor="text1"/>
                <w:sz w:val="20"/>
              </w:rPr>
              <w:t>100,0</w:t>
            </w:r>
          </w:p>
        </w:tc>
      </w:tr>
    </w:tbl>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Общая сумма затрат на выполнение дипломного проекта составила 6362,04 рублей. Наибольший удельный вес (41,42 %) в смете затрат занимают расходы на оплату труда, затем – расходы на материалы (35,97 %). Сумма затрат по данным статьям не может являться слишком высокой. Затраты на выполнение дипломной работы можно считать обоснованными, так как в результате проектирования ИМС уменьшилась стоимость кристалла ИМС. Поэтому, уменьшатся и затраты на изготовление ИМС, а значит ее производство будет выгодным с экономической точки зрения.</w:t>
      </w:r>
    </w:p>
    <w:p w:rsidR="00917729" w:rsidRDefault="00917729" w:rsidP="00A4475A">
      <w:pPr>
        <w:pStyle w:val="1"/>
        <w:keepNext w:val="0"/>
        <w:shd w:val="clear" w:color="000000" w:fill="auto"/>
        <w:tabs>
          <w:tab w:val="left" w:pos="993"/>
        </w:tabs>
        <w:suppressAutoHyphens/>
        <w:ind w:left="0" w:firstLine="709"/>
        <w:rPr>
          <w:rFonts w:cs="Times New Roman"/>
          <w:color w:val="000000" w:themeColor="text1"/>
        </w:rPr>
      </w:pPr>
    </w:p>
    <w:p w:rsidR="0029701C" w:rsidRPr="00A4475A" w:rsidRDefault="0029701C" w:rsidP="00917729">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br w:type="page"/>
      </w:r>
      <w:r w:rsidRPr="00A4475A">
        <w:rPr>
          <w:rFonts w:cs="Times New Roman"/>
          <w:color w:val="000000" w:themeColor="text1"/>
        </w:rPr>
        <w:lastRenderedPageBreak/>
        <w:t>6 Анализ опасных и вредных факторов при работе с ПЭВМ</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 настоящее время стремительно растет число специалистов, в работе которых часто используется персональный компьютер. Однако, несмотря на все удобства и достоинства работы с персональным компьютером имеются также и вредные факторы при работе с ПЭВМ, влияющие на организм человека [10].</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Многочисленными исследованиями российских и зарубежных специалистов доказано, что важнейшим условием безопасности человека перед экраном является правильный выбор визуальных параметров дисплея и светотехнических условий рабочего места.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Работа с дисплеями – и это доказано однозначно – при неправильном выборе яркости и освещенности экрана, контрастности знаков, цветов знака и фона, при наличии бликов на экране, дрожании и мелькании изображения – приводит к зрительному утомлению, головным болям, к значительной физиологической и психической нагрузкам, к ухудшению зрения. Особенно серьезные последствия отмечаются у детей, часами играющих на компьютерах [11].</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Визуальные параметры и световой климат определяют зрительный дискомфорт, который может проявляться при использовании любых типов экранов дисплеев – на электроннолучевых трубках, жидкокристаллических, газоразрядных, электролюминесцентных панелях или на других физических принципах.</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В новых Государственных стандартах России (ГОСТ Р 50948-96. «Средства отображения информации индивидуального пользования. Общие эргономические требования и требования безопасности» и ГОСТ Р50949-96. «Средства отображения информации индивидуального пользования. Методы измерений и оценки эргономических параметров и параметров безопасности») и в утвержденных и введенных в действие санитарных правилах и нормах СанПиН 2.2.2.542-96. «Гигиенические требования к </w:t>
      </w:r>
      <w:r w:rsidRPr="00A4475A">
        <w:rPr>
          <w:color w:val="000000" w:themeColor="text1"/>
        </w:rPr>
        <w:lastRenderedPageBreak/>
        <w:t>видеодисплейным терминалам, персональным электронно-вычислительным машинам и организация работы», гармонизированных с международным и европейским стандартами, установлены требования к двум группам визуальных параметров: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Первая группа: яркость, контраст, освещенность, угловой размер знака и угол наблюдения;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Вторая группа: неравномерность яркости, блики, мелькание, расстояние между знаками, словами, строками, геометрические, и нелинейные искажения, дрожание изображения и т. д. (всего более 20 параметров).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Однако не только конкретное значение каждого из перечисленных параметров определяет эргономическую безопасность. Главное, совокупность определенных сочетаний значений основных визуальных параметров, отнесенных к первой группе. Можно утверждать, что каждому значению рабочей яркости соответствуют определенные значения освещенности, углового размера знака (расстояния наблюдения), угла наблюдения, обеспечивающие оптимальные условия работы. И так для каждого из этих визуальных параметров.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Существенно влияет на зрительный дискомфорт выбор сочетаний цветов знака и фона, причем некоторые пары цветов не только утомляют зрение, но и могут привести к стрессу (например, зеленые буквы на красном фоне).</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Визуальные параметры дисплеев могут быть также улучшены путем установки специальных антибликовых контрастирующих фильтров.</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От значения коэффициента пропускания фильтра и коэффициента зеркального отражения зависит контрастность изображения, интенсивность бликов от внешних источников света и заметность мельканий, т. е., в конечном счете, зрительное утомление. В электронно-лучевых трубках передовые фирмы мира начали использовать с теми же целями темные </w:t>
      </w:r>
      <w:r w:rsidRPr="00A4475A">
        <w:rPr>
          <w:color w:val="000000" w:themeColor="text1"/>
        </w:rPr>
        <w:lastRenderedPageBreak/>
        <w:t>стекла, чернение зазоров между ячейками люминофоров, антибликовые покрытия.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Электронно-лучевая трубка монитора является потенциальным источником рентгеновского излучения, однако, уровень излучения очень низок из-за поглощения лучей стеклом, расположенным в передней части электронно-лучевой трубки монитора.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Все мониторы, соответствующие требованиям безопасности, снабжаются специальной схемой защиты пользователя в случае неисправности. Если напряжение на аноде становится слишком высоким, уровень рентгеновского излучения может повыситься. Поэтому мониторы снабжаются разрядниками, которые обеспечивают стекание энергии на землю в том случае, если напряжение становится избыточным. Иногда, особенно в условиях влажности, эта схема самопроизвольно срабатывает и вызывает помехи. Это проявляется как мгновенное «сворачивание» и последующее восстановление изображения.</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Электробезопасность предусматривает исключение возможности поражения человека электрическим током. При поражении человека электрическим током основным поражающим фактором является ток, проходящий через его тело. При этом степень отрицательного воздействия тока на органы человека увеличивается с ростом тока. Вместе с тем исход поражения определяется и длительностью воздействия тока, его частотой, а также некоторыми другими факторами. Сопротивление тела человека и приложенное к нему напряжение также влияют на исход поражения, но лишь постольку, поскольку они определяют значение тока, проходящего через человека.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Электрический ток, вызывающий при прохождении через организм ощутимые раздражения, называется ощутимым током, а его минимальное значение пороговым ощутимым током [12].</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lastRenderedPageBreak/>
        <w:t>Увеличение тока сверх порогового ощутимого вызывает у человека судороги мышц и неприятные болезненные ощущения, которые с ростом тока усиливаются и распространяются на все большие участки тела.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Электрический ток, вызывающий при прохождении через человека непреодолимые судорожные сокращения мышц руки, в которой зажат проводник, называется не отпускающим током, а наименьшее его значение - пороговым не отпускающим током. Средние значения пороговых не отпускающих токов составляют: для мужчин 16 мА при 50 Гц и 80 мА при постоянном токе, для женщин (соответственно) 11 мА, 50 мА, для детей 8 мА, 40 мА.</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Для обеспечения электробезопасности при работе с электрооборудованием, питающимся от трехфазной четырехпроводной сети применяется защитное зануление.</w:t>
      </w:r>
    </w:p>
    <w:p w:rsidR="0029701C" w:rsidRDefault="0029701C" w:rsidP="00A4475A">
      <w:pPr>
        <w:pStyle w:val="a3"/>
        <w:shd w:val="clear" w:color="000000" w:fill="auto"/>
        <w:tabs>
          <w:tab w:val="left" w:pos="993"/>
        </w:tabs>
        <w:suppressAutoHyphens/>
        <w:rPr>
          <w:color w:val="000000" w:themeColor="text1"/>
        </w:rPr>
      </w:pPr>
      <w:r w:rsidRPr="00A4475A">
        <w:rPr>
          <w:color w:val="000000" w:themeColor="text1"/>
        </w:rPr>
        <w:t>Опасность поражения током при прикосновении к корпусу и другим нетоковедущим металлическим частям электрооборудования, оказавшимся под напряжением вследствие замыкания на корпус или по другим причинам, может быть устранена быстрым отключением поврежденной электроустановки от питающей сети и вместе с тем снижением напряжения корпуса относительно земли. Этой цели служит зануление, принципиальная схема которого в сети трехфазного тока показана на рисунке 20.</w:t>
      </w:r>
    </w:p>
    <w:p w:rsidR="00917729" w:rsidRPr="00A4475A" w:rsidRDefault="00917729" w:rsidP="00917729">
      <w:pPr>
        <w:pStyle w:val="a3"/>
        <w:shd w:val="clear" w:color="000000" w:fill="auto"/>
        <w:tabs>
          <w:tab w:val="left" w:pos="993"/>
        </w:tabs>
        <w:suppressAutoHyphens/>
        <w:rPr>
          <w:color w:val="000000" w:themeColor="text1"/>
        </w:rPr>
      </w:pPr>
      <w:r w:rsidRPr="00A4475A">
        <w:rPr>
          <w:color w:val="000000" w:themeColor="text1"/>
        </w:rPr>
        <w:t>Зануление – преднамеренное электрическое соединение с нулевым защитным проводником металлических нетоковедущих частей, которые могут оказаться под напряжением.</w:t>
      </w:r>
    </w:p>
    <w:p w:rsidR="00917729" w:rsidRPr="00A4475A" w:rsidRDefault="00917729" w:rsidP="00917729">
      <w:pPr>
        <w:pStyle w:val="a3"/>
        <w:shd w:val="clear" w:color="000000" w:fill="auto"/>
        <w:tabs>
          <w:tab w:val="left" w:pos="993"/>
        </w:tabs>
        <w:suppressAutoHyphens/>
        <w:rPr>
          <w:color w:val="000000" w:themeColor="text1"/>
        </w:rPr>
      </w:pPr>
      <w:r w:rsidRPr="00A4475A">
        <w:rPr>
          <w:color w:val="000000" w:themeColor="text1"/>
        </w:rPr>
        <w:t>Нулевым защитным проводником, называется проводник, соединяющий зануляемые части с глухо заземленной нейтральной точкой источника тока или ее эквивалентом. Эквивалентом нейтральной точки источника тока могут быть: средняя точка источника постоянного тока, заземленный вывод источника однофазного тока и т.п.</w:t>
      </w:r>
    </w:p>
    <w:p w:rsidR="00917729" w:rsidRDefault="00917729" w:rsidP="00A4475A">
      <w:pPr>
        <w:pStyle w:val="a3"/>
        <w:shd w:val="clear" w:color="000000" w:fill="auto"/>
        <w:tabs>
          <w:tab w:val="left" w:pos="993"/>
        </w:tabs>
        <w:suppressAutoHyphens/>
        <w:rPr>
          <w:color w:val="000000" w:themeColor="text1"/>
        </w:rPr>
      </w:pPr>
    </w:p>
    <w:p w:rsidR="00917729" w:rsidRPr="00A4475A" w:rsidRDefault="00CF52E6" w:rsidP="00A4475A">
      <w:pPr>
        <w:pStyle w:val="a3"/>
        <w:shd w:val="clear" w:color="000000" w:fill="auto"/>
        <w:tabs>
          <w:tab w:val="left" w:pos="993"/>
        </w:tabs>
        <w:suppressAutoHyphens/>
        <w:rPr>
          <w:color w:val="000000" w:themeColor="text1"/>
        </w:rPr>
      </w:pPr>
      <w:r>
        <w:rPr>
          <w:color w:val="000000" w:themeColor="text1"/>
        </w:rPr>
      </w:r>
      <w:r>
        <w:rPr>
          <w:color w:val="000000" w:themeColor="text1"/>
        </w:rPr>
        <w:pict>
          <v:group id="_x0000_s1487" style="width:390.95pt;height:244.45pt;mso-wrap-distance-bottom:2.85pt;mso-position-horizontal-relative:char;mso-position-vertical-relative:line" coordorigin="1872,1539" coordsize="8928,6105" o:allowincell="f">
            <v:rect id="_x0000_s1488" style="position:absolute;left:6771;top:3600;width:283;height:567"/>
            <v:rect id="_x0000_s1489" style="position:absolute;left:7347;top:3600;width:283;height:567"/>
            <v:rect id="_x0000_s1490" style="position:absolute;left:6195;top:3600;width:283;height:567"/>
            <v:rect id="_x0000_s1491" style="position:absolute;left:5760;top:4464;width:2160;height:1872" strokeweight="1.5pt"/>
            <v:line id="_x0000_s1492" style="position:absolute;flip:x" from="2304,2880" to="10080,2880">
              <v:stroke endarrow="oval" endarrowwidth="narrow" endarrowlength="short"/>
            </v:line>
            <v:line id="_x0000_s1493" style="position:absolute;flip:x" from="2304,2448" to="10080,2448">
              <v:stroke endarrow="oval" endarrowwidth="narrow" endarrowlength="short"/>
            </v:line>
            <v:group id="_x0000_s1494" style="position:absolute;left:2736;top:2304;width:1442;height:373" coordorigin="3135,1871" coordsize="1442,373">
              <v:oval id="_x0000_s1495" style="position:absolute;left:4189;top:1871;width:340;height:340;rotation:-270">
                <o:lock v:ext="edit" aspectratio="t"/>
              </v:oval>
              <v:oval id="_x0000_s1496" style="position:absolute;left:3851;top:1871;width:340;height:340;rotation:-270">
                <o:lock v:ext="edit" aspectratio="t"/>
              </v:oval>
              <v:oval id="_x0000_s1497" style="position:absolute;left:3511;top:1871;width:340;height:340;rotation:-270">
                <o:lock v:ext="edit" aspectratio="t"/>
              </v:oval>
              <v:oval id="_x0000_s1498" style="position:absolute;left:3170;top:1871;width:340;height:340;rotation:-270">
                <o:lock v:ext="edit" aspectratio="t"/>
              </v:oval>
              <v:rect id="_x0000_s1499" style="position:absolute;left:3747;top:1414;width:218;height:1442;rotation:-270" stroked="f"/>
            </v:group>
            <v:group id="_x0000_s1500" style="position:absolute;left:2738;top:2736;width:1442;height:373" coordorigin="3135,1871" coordsize="1442,373">
              <v:oval id="_x0000_s1501" style="position:absolute;left:4189;top:1871;width:340;height:340;rotation:-270">
                <o:lock v:ext="edit" aspectratio="t"/>
              </v:oval>
              <v:oval id="_x0000_s1502" style="position:absolute;left:3851;top:1871;width:340;height:340;rotation:-270">
                <o:lock v:ext="edit" aspectratio="t"/>
              </v:oval>
              <v:oval id="_x0000_s1503" style="position:absolute;left:3511;top:1871;width:340;height:340;rotation:-270">
                <o:lock v:ext="edit" aspectratio="t"/>
              </v:oval>
              <v:oval id="_x0000_s1504" style="position:absolute;left:3170;top:1871;width:340;height:340;rotation:-270">
                <o:lock v:ext="edit" aspectratio="t"/>
              </v:oval>
              <v:rect id="_x0000_s1505" style="position:absolute;left:3747;top:1414;width:218;height:1442;rotation:-270" stroked="f"/>
            </v:group>
            <v:line id="_x0000_s1506" style="position:absolute;flip:x" from="2304,3312" to="10080,3312">
              <v:stroke endarrow="oval" endarrowwidth="narrow" endarrowlength="short"/>
            </v:line>
            <v:shape id="_x0000_s1507" style="position:absolute;left:6336;top:2016;width:1152;height:4179" coordsize="1152,4179" path="m,867l,4179r1152,l1152,e" filled="f">
              <v:stroke startarrow="oval" startarrowwidth="narrow" startarrowlength="short" endarrow="oval" endarrowwidth="narrow" endarrowlength="short"/>
              <v:path arrowok="t"/>
            </v:shape>
            <v:line id="_x0000_s1508" style="position:absolute;flip:y" from="6912,2448" to="6912,6192">
              <v:stroke startarrow="oval" startarrowwidth="narrow" startarrowlength="short" endarrow="oval" endarrowwidth="narrow" endarrowlength="short"/>
            </v:line>
            <v:group id="_x0000_s1509" style="position:absolute;left:6810;top:5175;width:1442;height:373;rotation:-90" coordorigin="3135,1871" coordsize="1442,373">
              <v:oval id="_x0000_s1510" style="position:absolute;left:4189;top:1871;width:340;height:340;rotation:-270">
                <o:lock v:ext="edit" aspectratio="t"/>
              </v:oval>
              <v:oval id="_x0000_s1511" style="position:absolute;left:3851;top:1871;width:340;height:340;rotation:-270">
                <o:lock v:ext="edit" aspectratio="t"/>
              </v:oval>
              <v:oval id="_x0000_s1512" style="position:absolute;left:3511;top:1871;width:340;height:340;rotation:-270">
                <o:lock v:ext="edit" aspectratio="t"/>
              </v:oval>
              <v:oval id="_x0000_s1513" style="position:absolute;left:3170;top:1871;width:340;height:340;rotation:-270">
                <o:lock v:ext="edit" aspectratio="t"/>
              </v:oval>
              <v:rect id="_x0000_s1514" style="position:absolute;left:3747;top:1414;width:218;height:1442;rotation:-270" stroked="f"/>
            </v:group>
            <v:group id="_x0000_s1515" style="position:absolute;left:5658;top:5175;width:1442;height:373;rotation:-90" coordorigin="3135,1871" coordsize="1442,373">
              <v:oval id="_x0000_s1516" style="position:absolute;left:4189;top:1871;width:340;height:340;rotation:-270">
                <o:lock v:ext="edit" aspectratio="t"/>
              </v:oval>
              <v:oval id="_x0000_s1517" style="position:absolute;left:3851;top:1871;width:340;height:340;rotation:-270">
                <o:lock v:ext="edit" aspectratio="t"/>
              </v:oval>
              <v:oval id="_x0000_s1518" style="position:absolute;left:3511;top:1871;width:340;height:340;rotation:-270">
                <o:lock v:ext="edit" aspectratio="t"/>
              </v:oval>
              <v:oval id="_x0000_s1519" style="position:absolute;left:3170;top:1871;width:340;height:340;rotation:-270">
                <o:lock v:ext="edit" aspectratio="t"/>
              </v:oval>
              <v:rect id="_x0000_s1520" style="position:absolute;left:3747;top:1414;width:218;height:1442;rotation:-270" stroked="f"/>
            </v:group>
            <v:group id="_x0000_s1521" style="position:absolute;left:6234;top:5175;width:1442;height:373;rotation:-90" coordorigin="3135,1871" coordsize="1442,373">
              <v:oval id="_x0000_s1522" style="position:absolute;left:4189;top:1871;width:340;height:340;rotation:-270">
                <o:lock v:ext="edit" aspectratio="t"/>
              </v:oval>
              <v:oval id="_x0000_s1523" style="position:absolute;left:3851;top:1871;width:340;height:340;rotation:-270">
                <o:lock v:ext="edit" aspectratio="t"/>
              </v:oval>
              <v:oval id="_x0000_s1524" style="position:absolute;left:3511;top:1871;width:340;height:340;rotation:-270">
                <o:lock v:ext="edit" aspectratio="t"/>
              </v:oval>
              <v:oval id="_x0000_s1525" style="position:absolute;left:3170;top:1871;width:340;height:340;rotation:-270">
                <o:lock v:ext="edit" aspectratio="t"/>
              </v:oval>
              <v:rect id="_x0000_s1526" style="position:absolute;left:3747;top:1414;width:218;height:1442;rotation:-270" stroked="f"/>
            </v:group>
            <v:shape id="_x0000_s1527" style="position:absolute;left:5184;top:3312;width:576;height:2160" coordsize="576,2160" path="m576,2160l,2160,,e" filled="f">
              <v:stroke startarrow="oval" startarrowwidth="narrow" startarrowlength="short" endarrow="oval" endarrowwidth="narrow" endarrowlength="short"/>
              <v:path arrowok="t"/>
            </v:shape>
            <v:rect id="_x0000_s1528" style="position:absolute;left:1872;top:6768;width:8928;height:432" fillcolor="black" stroked="f">
              <v:fill r:id="rId186" o:title="" type="pattern"/>
            </v:rect>
            <v:line id="_x0000_s1529" style="position:absolute" from="1872,6768" to="10800,6768" strokeweight="1.25pt"/>
            <v:shape id="_x0000_s1530" style="position:absolute;left:2304;top:2016;width:7776;height:4896" coordsize="7056,4320" path="m7056,l,,,4320e" filled="f">
              <v:path arrowok="t"/>
            </v:shape>
            <v:line id="_x0000_s1531" style="position:absolute" from="9792,3312" to="9792,6912">
              <v:stroke startarrow="oval" startarrowwidth="narrow" startarrowlength="short"/>
            </v:line>
            <v:shape id="_x0000_s1532" type="#_x0000_t5" style="position:absolute;left:2160;top:6912;width:288;height:432;rotation:-180"/>
            <v:shape id="_x0000_s1533" type="#_x0000_t5" style="position:absolute;left:9648;top:6912;width:288;height:432;rotation:-180"/>
            <v:group id="_x0000_s1534" style="position:absolute;left:2736;top:1871;width:1442;height:373" coordorigin="3135,1871" coordsize="1442,373">
              <v:oval id="_x0000_s1535" style="position:absolute;left:4189;top:1871;width:340;height:340;rotation:-270">
                <o:lock v:ext="edit" aspectratio="t"/>
              </v:oval>
              <v:oval id="_x0000_s1536" style="position:absolute;left:3851;top:1871;width:340;height:340;rotation:-270">
                <o:lock v:ext="edit" aspectratio="t"/>
              </v:oval>
              <v:oval id="_x0000_s1537" style="position:absolute;left:3511;top:1871;width:340;height:340;rotation:-270">
                <o:lock v:ext="edit" aspectratio="t"/>
              </v:oval>
              <v:oval id="_x0000_s1538" style="position:absolute;left:3170;top:1871;width:340;height:340;rotation:-270">
                <o:lock v:ext="edit" aspectratio="t"/>
              </v:oval>
              <v:rect id="_x0000_s1539" style="position:absolute;left:3747;top:1414;width:218;height:1442;rotation:-270" stroked="f"/>
            </v:group>
            <v:shape id="_x0000_s1540" style="position:absolute;left:2304;top:7344;width:7488;height:300" coordsize="7488,300" path="m,c,,,72,,144hdc9,294,144,288,144,288hal7344,288hbc7344,288,7488,300,7488,144hdc7488,72,7488,,7488,hbe" filled="f" strokeweight=".5pt">
              <v:stroke dashstyle="dash"/>
              <v:path arrowok="t"/>
            </v:shape>
            <v:rect id="_x0000_s1541" style="position:absolute;left:2163;top:4752;width:283;height:567"/>
            <v:rect id="_x0000_s1542" style="position:absolute;left:9651;top:4752;width:283;height:567"/>
            <v:line id="_x0000_s1543" style="position:absolute;flip:y" from="5040,3744" to="5040,4464">
              <v:stroke endarrow="classic" endarrowwidth="narrow" endarrowlength="long"/>
            </v:line>
            <v:line id="_x0000_s1544" style="position:absolute;rotation:90;flip:y" from="4752,2880" to="4752,3456">
              <v:stroke endarrow="classic" endarrowwidth="narrow" endarrowlength="long"/>
            </v:line>
            <v:line id="_x0000_s1545" style="position:absolute;rotation:90;flip:x y" from="5616,2880" to="5616,3456">
              <v:stroke endarrow="classic" endarrowwidth="narrow" endarrowlength="long"/>
            </v:line>
            <v:line id="_x0000_s1546" style="position:absolute;flip:y" from="2160,5472" to="2160,6192">
              <v:stroke endarrow="classic" endarrowwidth="narrow" endarrowlength="long"/>
            </v:line>
            <v:line id="_x0000_s1547" style="position:absolute;rotation:90;flip:y" from="6336,7200" to="6336,7776">
              <v:stroke endarrow="classic" endarrowwidth="narrow" endarrowlength="long"/>
            </v:line>
            <v:shape id="_x0000_s1548" style="position:absolute;left:9216;top:3168;width:720;height:720" coordsize="726,723" path="m,3r428,c540,13,625,,675,63hhc726,126,705,177,714,291hal714,723e" filled="f">
              <v:stroke endarrow="classic" endarrowwidth="narrow" endarrowlength="long"/>
              <v:path arrowok="t"/>
            </v:shape>
            <v:shape id="_x0000_s1549" style="position:absolute;left:7056;top:1872;width:576;height:864" coordsize="726,723" path="m,3r428,c540,13,625,,675,63hhc726,126,705,177,714,291hal714,723e" filled="f">
              <v:stroke endarrow="classic" endarrowwidth="narrow" endarrowlength="long"/>
              <v:path arrowok="t"/>
            </v:shape>
            <v:line id="_x0000_s1550" style="position:absolute;rotation:90;flip:x y" from="5184,1584" to="5184,2160">
              <v:stroke endarrow="classic" endarrowwidth="narrow" endarrowlength="long"/>
            </v:line>
            <v:shape id="_x0000_s1551" type="#_x0000_t202" style="position:absolute;left:10080;top:1872;width:432;height:288" filled="f" stroked="f">
              <v:textbox style="mso-next-textbox:#_x0000_s1551" inset="0,0,0,0">
                <w:txbxContent>
                  <w:p w:rsidR="00917729" w:rsidRDefault="00917729" w:rsidP="00917729">
                    <w:pPr>
                      <w:rPr>
                        <w:i/>
                      </w:rPr>
                    </w:pPr>
                    <w:r>
                      <w:rPr>
                        <w:i/>
                      </w:rPr>
                      <w:t>Ф</w:t>
                    </w:r>
                  </w:p>
                </w:txbxContent>
              </v:textbox>
            </v:shape>
            <v:shape id="_x0000_s1552" type="#_x0000_t202" style="position:absolute;left:10080;top:2304;width:432;height:288" filled="f" stroked="f">
              <v:textbox style="mso-next-textbox:#_x0000_s1552" inset="0,0,0,0">
                <w:txbxContent>
                  <w:p w:rsidR="00917729" w:rsidRDefault="00917729" w:rsidP="00917729">
                    <w:pPr>
                      <w:rPr>
                        <w:i/>
                      </w:rPr>
                    </w:pPr>
                    <w:r>
                      <w:rPr>
                        <w:i/>
                      </w:rPr>
                      <w:t>Ф</w:t>
                    </w:r>
                  </w:p>
                </w:txbxContent>
              </v:textbox>
            </v:shape>
            <v:shape id="_x0000_s1553" type="#_x0000_t202" style="position:absolute;left:10080;top:2736;width:432;height:288" filled="f" stroked="f">
              <v:textbox style="mso-next-textbox:#_x0000_s1553" inset="0,0,0,0">
                <w:txbxContent>
                  <w:p w:rsidR="00917729" w:rsidRDefault="00917729" w:rsidP="00917729">
                    <w:pPr>
                      <w:rPr>
                        <w:i/>
                      </w:rPr>
                    </w:pPr>
                    <w:r>
                      <w:rPr>
                        <w:i/>
                      </w:rPr>
                      <w:t>Ф</w:t>
                    </w:r>
                  </w:p>
                </w:txbxContent>
              </v:textbox>
            </v:shape>
            <v:shape id="_x0000_s1554" type="#_x0000_t202" style="position:absolute;left:10080;top:3168;width:432;height:288" filled="f" stroked="f">
              <v:textbox style="mso-next-textbox:#_x0000_s1554" inset="0,0,0,0">
                <w:txbxContent>
                  <w:p w:rsidR="00917729" w:rsidRDefault="00917729" w:rsidP="00917729">
                    <w:pPr>
                      <w:rPr>
                        <w:i/>
                      </w:rPr>
                    </w:pPr>
                    <w:r>
                      <w:rPr>
                        <w:i/>
                      </w:rPr>
                      <w:t>НЗ</w:t>
                    </w:r>
                  </w:p>
                </w:txbxContent>
              </v:textbox>
            </v:shape>
            <v:shape id="_x0000_s1555" type="#_x0000_t202" style="position:absolute;left:6624;top:1689;width:432;height:288" filled="f" stroked="f">
              <v:textbox style="mso-next-textbox:#_x0000_s1555" inset="0,0,0,0">
                <w:txbxContent>
                  <w:p w:rsidR="00917729" w:rsidRDefault="00917729" w:rsidP="00917729">
                    <w:pPr>
                      <w:rPr>
                        <w:sz w:val="22"/>
                      </w:rPr>
                    </w:pPr>
                    <w:r>
                      <w:rPr>
                        <w:sz w:val="22"/>
                      </w:rPr>
                      <w:t>I</w:t>
                    </w:r>
                    <w:r>
                      <w:rPr>
                        <w:sz w:val="22"/>
                        <w:vertAlign w:val="subscript"/>
                      </w:rPr>
                      <w:t>К</w:t>
                    </w:r>
                  </w:p>
                </w:txbxContent>
              </v:textbox>
            </v:shape>
            <v:shape id="_x0000_s1556" type="#_x0000_t202" style="position:absolute;left:4608;top:4032;width:432;height:288" filled="f" stroked="f">
              <v:textbox style="mso-next-textbox:#_x0000_s1556" inset="0,0,0,0">
                <w:txbxContent>
                  <w:p w:rsidR="00917729" w:rsidRDefault="00917729" w:rsidP="00917729">
                    <w:pPr>
                      <w:rPr>
                        <w:sz w:val="22"/>
                      </w:rPr>
                    </w:pPr>
                    <w:r>
                      <w:rPr>
                        <w:sz w:val="22"/>
                      </w:rPr>
                      <w:t>I</w:t>
                    </w:r>
                    <w:r>
                      <w:rPr>
                        <w:sz w:val="22"/>
                        <w:vertAlign w:val="subscript"/>
                      </w:rPr>
                      <w:t>К</w:t>
                    </w:r>
                  </w:p>
                </w:txbxContent>
              </v:textbox>
            </v:shape>
            <v:line id="_x0000_s1557" style="position:absolute;flip:y" from="2160,3312" to="2160,3744">
              <v:stroke endarrow="classic" endarrowwidth="narrow" endarrowlength="long"/>
            </v:line>
            <v:shape id="_x0000_s1558" style="position:absolute;left:2160;top:2447;width:719;height:717" coordsize="708,717" path="m708,717r-424,c179,705,121,691,76,643hhc31,595,9,544,,430hal,e" filled="f">
              <v:stroke endarrow="classic" endarrowwidth="narrow" endarrowlength="long"/>
              <v:path arrowok="t"/>
            </v:shape>
            <v:line id="_x0000_s1559" style="position:absolute;flip:y" from="2160,2736" to="2160,3600"/>
            <v:line id="_x0000_s1560" style="position:absolute;rotation:90;flip:y" from="2664,2952" to="2664,3384">
              <v:stroke endarrow="classic" endarrowwidth="narrow" endarrowlength="long"/>
            </v:line>
            <v:shape id="_x0000_s1561" style="position:absolute;left:7416;top:5832;width:576;height:720;rotation:-270" coordsize="726,723" path="m,3r428,c540,13,625,,675,63hhc726,126,705,177,714,291hal714,723e" filled="f">
              <v:stroke endarrow="classic" endarrowwidth="narrow" endarrowlength="long"/>
              <v:path arrowok="t"/>
            </v:shape>
            <v:shape id="_x0000_s1562" type="#_x0000_t202" style="position:absolute;left:7920;top:5616;width:432;height:288" filled="f" stroked="f">
              <v:textbox style="mso-next-textbox:#_x0000_s1562" inset="0,0,0,0">
                <w:txbxContent>
                  <w:p w:rsidR="00917729" w:rsidRDefault="00917729" w:rsidP="00917729">
                    <w:pPr>
                      <w:rPr>
                        <w:sz w:val="22"/>
                      </w:rPr>
                    </w:pPr>
                    <w:r>
                      <w:rPr>
                        <w:sz w:val="22"/>
                      </w:rPr>
                      <w:t>I</w:t>
                    </w:r>
                    <w:r>
                      <w:rPr>
                        <w:sz w:val="22"/>
                        <w:vertAlign w:val="subscript"/>
                      </w:rPr>
                      <w:t>К</w:t>
                    </w:r>
                  </w:p>
                </w:txbxContent>
              </v:textbox>
            </v:shape>
            <v:shape id="_x0000_s1563" type="#_x0000_t202" style="position:absolute;left:1872;top:2016;width:432;height:288" filled="f" stroked="f">
              <v:textbox style="mso-next-textbox:#_x0000_s1563" inset="0,0,0,0">
                <w:txbxContent>
                  <w:p w:rsidR="00917729" w:rsidRDefault="00917729" w:rsidP="00917729">
                    <w:pPr>
                      <w:rPr>
                        <w:sz w:val="22"/>
                      </w:rPr>
                    </w:pPr>
                    <w:r>
                      <w:rPr>
                        <w:sz w:val="22"/>
                      </w:rPr>
                      <w:t>I</w:t>
                    </w:r>
                    <w:r>
                      <w:rPr>
                        <w:sz w:val="22"/>
                        <w:vertAlign w:val="subscript"/>
                      </w:rPr>
                      <w:t>К</w:t>
                    </w:r>
                  </w:p>
                </w:txbxContent>
              </v:textbox>
            </v:shape>
            <v:shape id="_x0000_s1564" type="#_x0000_t202" style="position:absolute;left:9936;top:3744;width:432;height:288" filled="f" stroked="f">
              <v:textbox style="mso-next-textbox:#_x0000_s1564" inset="0,0,0,0">
                <w:txbxContent>
                  <w:p w:rsidR="00917729" w:rsidRDefault="00917729" w:rsidP="00917729">
                    <w:pPr>
                      <w:rPr>
                        <w:sz w:val="22"/>
                      </w:rPr>
                    </w:pPr>
                    <w:r>
                      <w:rPr>
                        <w:sz w:val="22"/>
                      </w:rPr>
                      <w:t>I</w:t>
                    </w:r>
                    <w:r>
                      <w:rPr>
                        <w:i/>
                        <w:sz w:val="22"/>
                        <w:vertAlign w:val="subscript"/>
                      </w:rPr>
                      <w:t>З</w:t>
                    </w:r>
                  </w:p>
                </w:txbxContent>
              </v:textbox>
            </v:shape>
            <v:shape id="_x0000_s1565" type="#_x0000_t202" style="position:absolute;left:1872;top:6192;width:432;height:288" filled="f" stroked="f">
              <v:textbox style="mso-next-textbox:#_x0000_s1565" inset="0,0,0,0">
                <w:txbxContent>
                  <w:p w:rsidR="00917729" w:rsidRDefault="00917729" w:rsidP="00917729">
                    <w:pPr>
                      <w:rPr>
                        <w:sz w:val="22"/>
                      </w:rPr>
                    </w:pPr>
                    <w:r>
                      <w:rPr>
                        <w:sz w:val="22"/>
                      </w:rPr>
                      <w:t>I</w:t>
                    </w:r>
                    <w:r>
                      <w:rPr>
                        <w:i/>
                        <w:sz w:val="22"/>
                        <w:vertAlign w:val="subscript"/>
                      </w:rPr>
                      <w:t>З</w:t>
                    </w:r>
                  </w:p>
                </w:txbxContent>
              </v:textbox>
            </v:shape>
            <v:shape id="_x0000_s1566" type="#_x0000_t202" style="position:absolute;left:2592;top:4896;width:432;height:288" filled="f" stroked="f">
              <v:textbox style="mso-next-textbox:#_x0000_s1566" inset="0,0,0,0">
                <w:txbxContent>
                  <w:p w:rsidR="00917729" w:rsidRDefault="00917729" w:rsidP="00917729">
                    <w:r>
                      <w:t>r</w:t>
                    </w:r>
                    <w:r>
                      <w:rPr>
                        <w:i/>
                        <w:vertAlign w:val="subscript"/>
                      </w:rPr>
                      <w:t>o</w:t>
                    </w:r>
                  </w:p>
                </w:txbxContent>
              </v:textbox>
            </v:shape>
            <v:shape id="_x0000_s1567" type="#_x0000_t202" style="position:absolute;left:9936;top:4896;width:432;height:288" filled="f" stroked="f">
              <v:textbox style="mso-next-textbox:#_x0000_s1567" inset="0,0,0,0">
                <w:txbxContent>
                  <w:p w:rsidR="00917729" w:rsidRDefault="00917729" w:rsidP="00917729">
                    <w:pPr>
                      <w:rPr>
                        <w:sz w:val="22"/>
                      </w:rPr>
                    </w:pPr>
                    <w:r>
                      <w:rPr>
                        <w:sz w:val="22"/>
                      </w:rPr>
                      <w:t>r</w:t>
                    </w:r>
                    <w:r>
                      <w:rPr>
                        <w:i/>
                        <w:sz w:val="22"/>
                        <w:vertAlign w:val="subscript"/>
                      </w:rPr>
                      <w:t>n</w:t>
                    </w:r>
                  </w:p>
                </w:txbxContent>
              </v:textbox>
            </v:shape>
            <v:shape id="_x0000_s1568" type="#_x0000_t202" style="position:absolute;left:5472;top:3312;width:432;height:288" filled="f" stroked="f">
              <v:textbox style="mso-next-textbox:#_x0000_s1568" inset="0,0,0,0">
                <w:txbxContent>
                  <w:p w:rsidR="00917729" w:rsidRDefault="00917729" w:rsidP="00917729">
                    <w:pPr>
                      <w:rPr>
                        <w:sz w:val="22"/>
                      </w:rPr>
                    </w:pPr>
                    <w:r>
                      <w:rPr>
                        <w:sz w:val="22"/>
                      </w:rPr>
                      <w:t>I</w:t>
                    </w:r>
                    <w:r>
                      <w:rPr>
                        <w:i/>
                        <w:sz w:val="22"/>
                        <w:vertAlign w:val="subscript"/>
                      </w:rPr>
                      <w:t>З</w:t>
                    </w:r>
                  </w:p>
                </w:txbxContent>
              </v:textbox>
            </v:shape>
            <v:shape id="_x0000_s1569" type="#_x0000_t202" style="position:absolute;left:4077;top:2964;width:432;height:288" filled="f" stroked="f">
              <v:textbox style="mso-next-textbox:#_x0000_s1569" inset="0,0,0,0">
                <w:txbxContent>
                  <w:p w:rsidR="00917729" w:rsidRDefault="00917729" w:rsidP="00917729">
                    <w:pPr>
                      <w:rPr>
                        <w:sz w:val="22"/>
                      </w:rPr>
                    </w:pPr>
                    <w:r>
                      <w:rPr>
                        <w:sz w:val="22"/>
                      </w:rPr>
                      <w:t>I</w:t>
                    </w:r>
                    <w:r>
                      <w:rPr>
                        <w:i/>
                        <w:sz w:val="22"/>
                        <w:vertAlign w:val="subscript"/>
                      </w:rPr>
                      <w:t>Н</w:t>
                    </w:r>
                  </w:p>
                </w:txbxContent>
              </v:textbox>
            </v:shape>
            <v:shape id="_x0000_s1570" type="#_x0000_t202" style="position:absolute;left:4425;top:1695;width:432;height:288" filled="f" stroked="f">
              <v:textbox style="mso-next-textbox:#_x0000_s1570" inset="0,0,0,0">
                <w:txbxContent>
                  <w:p w:rsidR="00917729" w:rsidRDefault="00917729" w:rsidP="00917729">
                    <w:pPr>
                      <w:rPr>
                        <w:sz w:val="22"/>
                      </w:rPr>
                    </w:pPr>
                    <w:r>
                      <w:rPr>
                        <w:sz w:val="22"/>
                      </w:rPr>
                      <w:t>I</w:t>
                    </w:r>
                    <w:r>
                      <w:rPr>
                        <w:sz w:val="22"/>
                        <w:vertAlign w:val="subscript"/>
                      </w:rPr>
                      <w:t>К</w:t>
                    </w:r>
                  </w:p>
                </w:txbxContent>
              </v:textbox>
            </v:shape>
            <v:shape id="_x0000_s1571" type="#_x0000_t202" style="position:absolute;left:3168;top:1539;width:432;height:288" filled="f" stroked="f">
              <v:textbox style="mso-next-textbox:#_x0000_s1571" inset="0,0,0,0">
                <w:txbxContent>
                  <w:p w:rsidR="00917729" w:rsidRDefault="00917729" w:rsidP="00917729">
                    <w:pPr>
                      <w:rPr>
                        <w:sz w:val="22"/>
                      </w:rPr>
                    </w:pPr>
                    <w:r>
                      <w:rPr>
                        <w:sz w:val="22"/>
                      </w:rPr>
                      <w:t>U</w:t>
                    </w:r>
                    <w:r>
                      <w:rPr>
                        <w:i/>
                        <w:sz w:val="22"/>
                        <w:vertAlign w:val="subscript"/>
                      </w:rPr>
                      <w:t>Ф</w:t>
                    </w:r>
                  </w:p>
                </w:txbxContent>
              </v:textbox>
            </v:shape>
            <v:shape id="_x0000_s1572" style="position:absolute;left:7485;top:3888;width:726;height:576" coordsize="726,576" path="m,495l582,,438,288,582,144,483,357,726,144,438,576e" filled="f">
              <v:stroke endarrow="classic" endarrowwidth="narrow" endarrowlength="long"/>
              <v:path arrowok="t"/>
            </v:shape>
            <v:shape id="_x0000_s1573" type="#_x0000_t202" style="position:absolute;left:5040;top:6048;width:288;height:288" filled="f" stroked="f">
              <v:textbox style="mso-next-textbox:#_x0000_s1573" inset="0,0,0,0">
                <w:txbxContent>
                  <w:p w:rsidR="00917729" w:rsidRDefault="00917729" w:rsidP="00917729">
                    <w:r>
                      <w:t>1</w:t>
                    </w:r>
                  </w:p>
                </w:txbxContent>
              </v:textbox>
            </v:shape>
            <v:line id="_x0000_s1574" style="position:absolute;flip:y" from="5328,5904" to="5760,6192" strokeweight=".25pt"/>
            <v:line id="_x0000_s1575" style="position:absolute;flip:y" from="7632,3600" to="7920,3888" strokeweight=".25pt"/>
            <v:shape id="_x0000_s1576" type="#_x0000_t202" style="position:absolute;left:7920;top:3456;width:288;height:288" filled="f" stroked="f">
              <v:textbox style="mso-next-textbox:#_x0000_s1576" inset="0,0,0,0">
                <w:txbxContent>
                  <w:p w:rsidR="00917729" w:rsidRDefault="00917729" w:rsidP="00917729">
                    <w:r>
                      <w:t>2</w:t>
                    </w:r>
                  </w:p>
                </w:txbxContent>
              </v:textbox>
            </v:shape>
            <v:shape id="_x0000_s1577" type="#_x0000_t202" style="position:absolute;left:6681;top:7314;width:432;height:288" filled="f" stroked="f">
              <v:textbox style="mso-next-textbox:#_x0000_s1577" inset="0,0,0,0">
                <w:txbxContent>
                  <w:p w:rsidR="00917729" w:rsidRDefault="00917729" w:rsidP="00917729">
                    <w:pPr>
                      <w:rPr>
                        <w:sz w:val="22"/>
                      </w:rPr>
                    </w:pPr>
                    <w:r>
                      <w:rPr>
                        <w:sz w:val="22"/>
                      </w:rPr>
                      <w:t>I</w:t>
                    </w:r>
                    <w:r>
                      <w:rPr>
                        <w:i/>
                        <w:sz w:val="22"/>
                        <w:vertAlign w:val="subscript"/>
                      </w:rPr>
                      <w:t>З</w:t>
                    </w:r>
                  </w:p>
                </w:txbxContent>
              </v:textbox>
            </v:shape>
            <w10:wrap type="none"/>
            <w10:anchorlock/>
          </v:group>
        </w:pict>
      </w:r>
    </w:p>
    <w:p w:rsidR="0029701C" w:rsidRPr="00917729" w:rsidRDefault="0029701C" w:rsidP="00917729">
      <w:pPr>
        <w:pStyle w:val="2"/>
        <w:keepNext w:val="0"/>
        <w:shd w:val="clear" w:color="000000" w:fill="auto"/>
        <w:tabs>
          <w:tab w:val="left" w:pos="993"/>
        </w:tabs>
        <w:suppressAutoHyphens/>
        <w:ind w:firstLine="0"/>
        <w:jc w:val="center"/>
        <w:rPr>
          <w:rFonts w:cs="Times New Roman"/>
          <w:b/>
          <w:color w:val="000000" w:themeColor="text1"/>
        </w:rPr>
      </w:pPr>
      <w:r w:rsidRPr="00917729">
        <w:rPr>
          <w:rFonts w:cs="Times New Roman"/>
          <w:b/>
          <w:color w:val="000000" w:themeColor="text1"/>
        </w:rPr>
        <w:t>Рисунок 20 – Принципиальная схема защитного зануления</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Принцип действия зануления – превращения замыкания на корпус в однофазное короткое замыкание (т.е. между фазным и нулевым защитным проводниками) с целью вызвать большой ток, способный обеспечить срабатывание защиты и тем самым автоматически отключить поврежденную электроустановку от питающей сети. Такой защитой являются: плавкие предохранители или автоматы, устанавливаемые для защиты от токов короткого замыкания.</w:t>
      </w:r>
    </w:p>
    <w:p w:rsidR="00917729" w:rsidRDefault="00917729" w:rsidP="00A4475A">
      <w:pPr>
        <w:pStyle w:val="1"/>
        <w:keepNext w:val="0"/>
        <w:shd w:val="clear" w:color="000000" w:fill="auto"/>
        <w:tabs>
          <w:tab w:val="left" w:pos="993"/>
        </w:tabs>
        <w:suppressAutoHyphens/>
        <w:ind w:left="0" w:firstLine="709"/>
        <w:rPr>
          <w:rFonts w:cs="Times New Roman"/>
          <w:color w:val="000000" w:themeColor="text1"/>
        </w:rPr>
      </w:pPr>
    </w:p>
    <w:p w:rsidR="0029701C" w:rsidRPr="00917729" w:rsidRDefault="0029701C" w:rsidP="00917729">
      <w:pPr>
        <w:pStyle w:val="1"/>
        <w:keepNext w:val="0"/>
        <w:shd w:val="clear" w:color="000000" w:fill="auto"/>
        <w:tabs>
          <w:tab w:val="left" w:pos="993"/>
        </w:tabs>
        <w:suppressAutoHyphens/>
        <w:ind w:left="0"/>
        <w:jc w:val="center"/>
        <w:rPr>
          <w:rFonts w:cs="Times New Roman"/>
          <w:b w:val="0"/>
          <w:color w:val="000000" w:themeColor="text1"/>
        </w:rPr>
      </w:pPr>
      <w:r w:rsidRPr="00A4475A">
        <w:rPr>
          <w:rFonts w:cs="Times New Roman"/>
          <w:color w:val="000000" w:themeColor="text1"/>
        </w:rPr>
        <w:br w:type="page"/>
      </w:r>
      <w:r w:rsidRPr="00A4475A">
        <w:rPr>
          <w:rFonts w:cs="Times New Roman"/>
          <w:color w:val="000000" w:themeColor="text1"/>
        </w:rPr>
        <w:lastRenderedPageBreak/>
        <w:t>Заключение</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Основными результатами дипломного проекта являются:</w:t>
      </w:r>
    </w:p>
    <w:p w:rsidR="0029701C" w:rsidRPr="00A4475A" w:rsidRDefault="0029701C" w:rsidP="00A4475A">
      <w:pPr>
        <w:pStyle w:val="a3"/>
        <w:numPr>
          <w:ilvl w:val="0"/>
          <w:numId w:val="2"/>
        </w:numPr>
        <w:shd w:val="clear" w:color="000000" w:fill="auto"/>
        <w:tabs>
          <w:tab w:val="clear" w:pos="1744"/>
          <w:tab w:val="left" w:pos="993"/>
          <w:tab w:val="num" w:pos="1026"/>
        </w:tabs>
        <w:suppressAutoHyphens/>
        <w:ind w:left="0" w:firstLine="709"/>
        <w:rPr>
          <w:color w:val="000000" w:themeColor="text1"/>
        </w:rPr>
      </w:pPr>
      <w:r w:rsidRPr="00A4475A">
        <w:rPr>
          <w:color w:val="000000" w:themeColor="text1"/>
        </w:rPr>
        <w:t xml:space="preserve">Разработана экспериментальная установка. Измерены электрические параметры ИМС истокового повторителя. При напряжении питания </w:t>
      </w:r>
      <w:r w:rsidRPr="00A4475A">
        <w:rPr>
          <w:color w:val="000000" w:themeColor="text1"/>
          <w:lang w:val="en-US"/>
        </w:rPr>
        <w:t>V</w:t>
      </w:r>
      <w:r w:rsidRPr="00A4475A">
        <w:rPr>
          <w:color w:val="000000" w:themeColor="text1"/>
          <w:vertAlign w:val="subscript"/>
          <w:lang w:val="en-US"/>
        </w:rPr>
        <w:t>SS</w:t>
      </w:r>
      <w:r w:rsidRPr="00A4475A">
        <w:rPr>
          <w:color w:val="000000" w:themeColor="text1"/>
        </w:rPr>
        <w:t xml:space="preserve"> = 1,5 В типовые значения параметров следующие: коэффициент передачи по напряжению </w:t>
      </w:r>
      <w:r w:rsidRPr="00A4475A">
        <w:rPr>
          <w:color w:val="000000" w:themeColor="text1"/>
          <w:lang w:val="en-US"/>
        </w:rPr>
        <w:t>A</w:t>
      </w:r>
      <w:r w:rsidRPr="00A4475A">
        <w:rPr>
          <w:color w:val="000000" w:themeColor="text1"/>
          <w:vertAlign w:val="subscript"/>
          <w:lang w:val="en-US"/>
        </w:rPr>
        <w:t>V</w:t>
      </w:r>
      <w:r w:rsidRPr="00A4475A">
        <w:rPr>
          <w:color w:val="000000" w:themeColor="text1"/>
        </w:rPr>
        <w:t xml:space="preserve"> = 0,73; ток потребления </w:t>
      </w:r>
      <w:r w:rsidRPr="00A4475A">
        <w:rPr>
          <w:color w:val="000000" w:themeColor="text1"/>
          <w:lang w:val="en-US"/>
        </w:rPr>
        <w:t>I</w:t>
      </w:r>
      <w:r w:rsidRPr="00A4475A">
        <w:rPr>
          <w:color w:val="000000" w:themeColor="text1"/>
          <w:vertAlign w:val="subscript"/>
          <w:lang w:val="en-US"/>
        </w:rPr>
        <w:t>SS</w:t>
      </w:r>
      <w:r w:rsidRPr="00A4475A">
        <w:rPr>
          <w:color w:val="000000" w:themeColor="text1"/>
        </w:rPr>
        <w:t xml:space="preserve"> </w:t>
      </w:r>
      <w:r w:rsidRPr="00A4475A">
        <w:rPr>
          <w:color w:val="000000" w:themeColor="text1"/>
          <w:szCs w:val="28"/>
        </w:rPr>
        <w:sym w:font="Symbol" w:char="F040"/>
      </w:r>
      <w:r w:rsidRPr="00A4475A">
        <w:rPr>
          <w:color w:val="000000" w:themeColor="text1"/>
        </w:rPr>
        <w:t xml:space="preserve"> 30,7 мкА, полное входное сопротивление </w:t>
      </w:r>
      <w:r w:rsidRPr="00A4475A">
        <w:rPr>
          <w:color w:val="000000" w:themeColor="text1"/>
          <w:lang w:val="en-US"/>
        </w:rPr>
        <w:t>R</w:t>
      </w:r>
      <w:r w:rsidRPr="00A4475A">
        <w:rPr>
          <w:color w:val="000000" w:themeColor="text1"/>
          <w:vertAlign w:val="subscript"/>
          <w:lang w:val="en-US"/>
        </w:rPr>
        <w:t>i</w:t>
      </w:r>
      <w:r w:rsidRPr="00A4475A">
        <w:rPr>
          <w:color w:val="000000" w:themeColor="text1"/>
        </w:rPr>
        <w:t xml:space="preserve"> </w:t>
      </w:r>
      <w:r w:rsidRPr="00A4475A">
        <w:rPr>
          <w:color w:val="000000" w:themeColor="text1"/>
          <w:szCs w:val="28"/>
        </w:rPr>
        <w:sym w:font="Symbol" w:char="F040"/>
      </w:r>
      <w:r w:rsidRPr="00A4475A">
        <w:rPr>
          <w:color w:val="000000" w:themeColor="text1"/>
        </w:rPr>
        <w:t xml:space="preserve"> 21 МОм, выходное сопротивление </w:t>
      </w:r>
      <w:r w:rsidRPr="00A4475A">
        <w:rPr>
          <w:color w:val="000000" w:themeColor="text1"/>
          <w:lang w:val="en-US"/>
        </w:rPr>
        <w:t>R</w:t>
      </w:r>
      <w:r w:rsidRPr="00A4475A">
        <w:rPr>
          <w:color w:val="000000" w:themeColor="text1"/>
          <w:vertAlign w:val="subscript"/>
          <w:lang w:val="en-US"/>
        </w:rPr>
        <w:t>O</w:t>
      </w:r>
      <w:r w:rsidRPr="00A4475A">
        <w:rPr>
          <w:color w:val="000000" w:themeColor="text1"/>
        </w:rPr>
        <w:t xml:space="preserve"> </w:t>
      </w:r>
      <w:r w:rsidRPr="00A4475A">
        <w:rPr>
          <w:color w:val="000000" w:themeColor="text1"/>
          <w:szCs w:val="28"/>
        </w:rPr>
        <w:sym w:font="Symbol" w:char="F040"/>
      </w:r>
      <w:r w:rsidRPr="00A4475A">
        <w:rPr>
          <w:color w:val="000000" w:themeColor="text1"/>
        </w:rPr>
        <w:t xml:space="preserve"> 2 кОм.</w:t>
      </w:r>
    </w:p>
    <w:p w:rsidR="0029701C" w:rsidRPr="00A4475A" w:rsidRDefault="0029701C" w:rsidP="00A4475A">
      <w:pPr>
        <w:pStyle w:val="a3"/>
        <w:numPr>
          <w:ilvl w:val="0"/>
          <w:numId w:val="2"/>
        </w:numPr>
        <w:shd w:val="clear" w:color="000000" w:fill="auto"/>
        <w:tabs>
          <w:tab w:val="clear" w:pos="1744"/>
          <w:tab w:val="left" w:pos="993"/>
          <w:tab w:val="num" w:pos="1026"/>
        </w:tabs>
        <w:suppressAutoHyphens/>
        <w:ind w:left="0" w:firstLine="709"/>
        <w:rPr>
          <w:color w:val="000000" w:themeColor="text1"/>
        </w:rPr>
      </w:pPr>
      <w:r w:rsidRPr="00A4475A">
        <w:rPr>
          <w:color w:val="000000" w:themeColor="text1"/>
        </w:rPr>
        <w:t>Предложен метод экстракции параметров модели ПТУП и диода из результатов измерения электрических параметров ИМС истокового повторителя. Параметры модели ПТУП: β = 8,71·10</w:t>
      </w:r>
      <w:r w:rsidRPr="00A4475A">
        <w:rPr>
          <w:color w:val="000000" w:themeColor="text1"/>
          <w:vertAlign w:val="superscript"/>
        </w:rPr>
        <w:t>-5</w:t>
      </w:r>
      <w:r w:rsidRPr="00A4475A">
        <w:rPr>
          <w:color w:val="000000" w:themeColor="text1"/>
        </w:rPr>
        <w:t xml:space="preserve"> А/В</w:t>
      </w:r>
      <w:r w:rsidRPr="00A4475A">
        <w:rPr>
          <w:color w:val="000000" w:themeColor="text1"/>
          <w:vertAlign w:val="superscript"/>
        </w:rPr>
        <w:t>2</w:t>
      </w:r>
      <w:r w:rsidRPr="00A4475A">
        <w:rPr>
          <w:color w:val="000000" w:themeColor="text1"/>
        </w:rPr>
        <w:t xml:space="preserve">; </w:t>
      </w:r>
      <w:r w:rsidRPr="00A4475A">
        <w:rPr>
          <w:color w:val="000000" w:themeColor="text1"/>
          <w:lang w:val="en-US"/>
        </w:rPr>
        <w:t>V</w:t>
      </w:r>
      <w:r w:rsidRPr="00A4475A">
        <w:rPr>
          <w:color w:val="000000" w:themeColor="text1"/>
          <w:vertAlign w:val="subscript"/>
          <w:lang w:val="en-US"/>
        </w:rPr>
        <w:t>TO</w:t>
      </w:r>
      <w:r w:rsidRPr="00A4475A">
        <w:rPr>
          <w:color w:val="000000" w:themeColor="text1"/>
        </w:rPr>
        <w:t xml:space="preserve"> = –1,21 В; λ = 0,11 В</w:t>
      </w:r>
      <w:r w:rsidRPr="00A4475A">
        <w:rPr>
          <w:color w:val="000000" w:themeColor="text1"/>
          <w:vertAlign w:val="superscript"/>
        </w:rPr>
        <w:t>-1</w:t>
      </w:r>
      <w:r w:rsidRPr="00A4475A">
        <w:rPr>
          <w:color w:val="000000" w:themeColor="text1"/>
        </w:rPr>
        <w:t xml:space="preserve">; </w:t>
      </w:r>
      <w:r w:rsidRPr="00A4475A">
        <w:rPr>
          <w:color w:val="000000" w:themeColor="text1"/>
          <w:lang w:val="en-US"/>
        </w:rPr>
        <w:t>I</w:t>
      </w:r>
      <w:r w:rsidRPr="00A4475A">
        <w:rPr>
          <w:color w:val="000000" w:themeColor="text1"/>
          <w:vertAlign w:val="subscript"/>
          <w:lang w:val="en-US"/>
        </w:rPr>
        <w:t>S</w:t>
      </w:r>
      <w:r w:rsidRPr="00A4475A">
        <w:rPr>
          <w:color w:val="000000" w:themeColor="text1"/>
        </w:rPr>
        <w:t xml:space="preserve"> = 6,64·10</w:t>
      </w:r>
      <w:r w:rsidRPr="00A4475A">
        <w:rPr>
          <w:color w:val="000000" w:themeColor="text1"/>
          <w:vertAlign w:val="superscript"/>
        </w:rPr>
        <w:t>-16</w:t>
      </w:r>
      <w:r w:rsidRPr="00A4475A">
        <w:rPr>
          <w:color w:val="000000" w:themeColor="text1"/>
        </w:rPr>
        <w:t xml:space="preserve"> А; </w:t>
      </w:r>
      <w:r w:rsidRPr="00A4475A">
        <w:rPr>
          <w:color w:val="000000" w:themeColor="text1"/>
          <w:lang w:val="en-US"/>
        </w:rPr>
        <w:t>I</w:t>
      </w:r>
      <w:r w:rsidRPr="00A4475A">
        <w:rPr>
          <w:color w:val="000000" w:themeColor="text1"/>
          <w:vertAlign w:val="subscript"/>
          <w:lang w:val="en-US"/>
        </w:rPr>
        <w:t>SR</w:t>
      </w:r>
      <w:r w:rsidRPr="00A4475A">
        <w:rPr>
          <w:color w:val="000000" w:themeColor="text1"/>
        </w:rPr>
        <w:t xml:space="preserve"> = 6,64·10</w:t>
      </w:r>
      <w:r w:rsidRPr="00A4475A">
        <w:rPr>
          <w:color w:val="000000" w:themeColor="text1"/>
          <w:vertAlign w:val="superscript"/>
        </w:rPr>
        <w:t>-14</w:t>
      </w:r>
      <w:r w:rsidRPr="00A4475A">
        <w:rPr>
          <w:color w:val="000000" w:themeColor="text1"/>
        </w:rPr>
        <w:t xml:space="preserve"> А; C</w:t>
      </w:r>
      <w:r w:rsidRPr="00A4475A">
        <w:rPr>
          <w:color w:val="000000" w:themeColor="text1"/>
          <w:vertAlign w:val="subscript"/>
          <w:lang w:val="en-US"/>
        </w:rPr>
        <w:t>GS</w:t>
      </w:r>
      <w:r w:rsidRPr="00A4475A">
        <w:rPr>
          <w:color w:val="000000" w:themeColor="text1"/>
        </w:rPr>
        <w:t xml:space="preserve"> = 3,8 пФ; </w:t>
      </w:r>
      <w:r w:rsidRPr="00A4475A">
        <w:rPr>
          <w:color w:val="000000" w:themeColor="text1"/>
          <w:lang w:val="en-US"/>
        </w:rPr>
        <w:t>C</w:t>
      </w:r>
      <w:r w:rsidRPr="00A4475A">
        <w:rPr>
          <w:color w:val="000000" w:themeColor="text1"/>
          <w:vertAlign w:val="subscript"/>
          <w:lang w:val="en-US"/>
        </w:rPr>
        <w:t>GD</w:t>
      </w:r>
      <w:r w:rsidRPr="00A4475A">
        <w:rPr>
          <w:color w:val="000000" w:themeColor="text1"/>
        </w:rPr>
        <w:t xml:space="preserve"> = 3,8 пФ.</w:t>
      </w:r>
    </w:p>
    <w:p w:rsidR="0029701C" w:rsidRPr="00A4475A" w:rsidRDefault="0029701C" w:rsidP="00A4475A">
      <w:pPr>
        <w:pStyle w:val="a3"/>
        <w:shd w:val="clear" w:color="000000" w:fill="auto"/>
        <w:tabs>
          <w:tab w:val="left" w:pos="993"/>
        </w:tabs>
        <w:suppressAutoHyphens/>
        <w:rPr>
          <w:color w:val="000000" w:themeColor="text1"/>
        </w:rPr>
      </w:pPr>
      <w:r w:rsidRPr="00A4475A">
        <w:rPr>
          <w:color w:val="000000" w:themeColor="text1"/>
        </w:rPr>
        <w:t xml:space="preserve">Параметры модели диода: </w:t>
      </w:r>
      <w:r w:rsidRPr="00A4475A">
        <w:rPr>
          <w:color w:val="000000" w:themeColor="text1"/>
          <w:lang w:val="en-US"/>
        </w:rPr>
        <w:t>I</w:t>
      </w:r>
      <w:r w:rsidRPr="00A4475A">
        <w:rPr>
          <w:color w:val="000000" w:themeColor="text1"/>
          <w:vertAlign w:val="subscript"/>
          <w:lang w:val="en-US"/>
        </w:rPr>
        <w:t>S</w:t>
      </w:r>
      <w:r w:rsidRPr="00A4475A">
        <w:rPr>
          <w:color w:val="000000" w:themeColor="text1"/>
        </w:rPr>
        <w:t xml:space="preserve"> = 10</w:t>
      </w:r>
      <w:r w:rsidRPr="00A4475A">
        <w:rPr>
          <w:color w:val="000000" w:themeColor="text1"/>
          <w:vertAlign w:val="superscript"/>
        </w:rPr>
        <w:t>-16</w:t>
      </w:r>
      <w:r w:rsidRPr="00A4475A">
        <w:rPr>
          <w:color w:val="000000" w:themeColor="text1"/>
        </w:rPr>
        <w:t xml:space="preserve"> А; </w:t>
      </w:r>
      <w:r w:rsidRPr="00A4475A">
        <w:rPr>
          <w:color w:val="000000" w:themeColor="text1"/>
          <w:lang w:val="en-US"/>
        </w:rPr>
        <w:t>I</w:t>
      </w:r>
      <w:r w:rsidRPr="00A4475A">
        <w:rPr>
          <w:color w:val="000000" w:themeColor="text1"/>
          <w:vertAlign w:val="subscript"/>
          <w:lang w:val="en-US"/>
        </w:rPr>
        <w:t>SR</w:t>
      </w:r>
      <w:r w:rsidRPr="00A4475A">
        <w:rPr>
          <w:color w:val="000000" w:themeColor="text1"/>
        </w:rPr>
        <w:t xml:space="preserve"> = 10</w:t>
      </w:r>
      <w:r w:rsidRPr="00A4475A">
        <w:rPr>
          <w:color w:val="000000" w:themeColor="text1"/>
          <w:vertAlign w:val="superscript"/>
        </w:rPr>
        <w:t>-14</w:t>
      </w:r>
      <w:r w:rsidRPr="00A4475A">
        <w:rPr>
          <w:color w:val="000000" w:themeColor="text1"/>
        </w:rPr>
        <w:t xml:space="preserve"> А; C</w:t>
      </w:r>
      <w:r w:rsidRPr="00A4475A">
        <w:rPr>
          <w:color w:val="000000" w:themeColor="text1"/>
          <w:vertAlign w:val="subscript"/>
          <w:lang w:val="en-US"/>
        </w:rPr>
        <w:t>J</w:t>
      </w:r>
      <w:r w:rsidRPr="00A4475A">
        <w:rPr>
          <w:color w:val="000000" w:themeColor="text1"/>
          <w:vertAlign w:val="subscript"/>
        </w:rPr>
        <w:t>0</w:t>
      </w:r>
      <w:r w:rsidRPr="00A4475A">
        <w:rPr>
          <w:color w:val="000000" w:themeColor="text1"/>
        </w:rPr>
        <w:t xml:space="preserve"> = 1,34 пФ.</w:t>
      </w:r>
    </w:p>
    <w:p w:rsidR="0029701C" w:rsidRPr="00A4475A" w:rsidRDefault="0029701C" w:rsidP="00A4475A">
      <w:pPr>
        <w:pStyle w:val="a3"/>
        <w:numPr>
          <w:ilvl w:val="0"/>
          <w:numId w:val="2"/>
        </w:numPr>
        <w:shd w:val="clear" w:color="000000" w:fill="auto"/>
        <w:tabs>
          <w:tab w:val="clear" w:pos="1744"/>
          <w:tab w:val="left" w:pos="993"/>
          <w:tab w:val="num" w:pos="1026"/>
        </w:tabs>
        <w:suppressAutoHyphens/>
        <w:ind w:left="0" w:firstLine="709"/>
        <w:rPr>
          <w:color w:val="000000" w:themeColor="text1"/>
        </w:rPr>
      </w:pPr>
      <w:r w:rsidRPr="00A4475A">
        <w:rPr>
          <w:color w:val="000000" w:themeColor="text1"/>
        </w:rPr>
        <w:t xml:space="preserve">Проведено моделирование схемы ИП в системе программ схемотехнического анализа </w:t>
      </w:r>
      <w:r w:rsidRPr="00A4475A">
        <w:rPr>
          <w:color w:val="000000" w:themeColor="text1"/>
          <w:lang w:val="en-US"/>
        </w:rPr>
        <w:t>OrCAD</w:t>
      </w:r>
      <w:r w:rsidRPr="00A4475A">
        <w:rPr>
          <w:color w:val="000000" w:themeColor="text1"/>
        </w:rPr>
        <w:t xml:space="preserve"> 9.2, используя параметры модели ПТУП, полученные в ходе экстракции. Выполнена проверка соответствия результатов моделирования и экспериментально измеренных значений параметров ИМС. Погрешность расчетных значений коэффициента передачи по напряжению </w:t>
      </w:r>
      <w:r w:rsidRPr="00A4475A">
        <w:rPr>
          <w:color w:val="000000" w:themeColor="text1"/>
          <w:lang w:val="en-US"/>
        </w:rPr>
        <w:t>A</w:t>
      </w:r>
      <w:r w:rsidRPr="00A4475A">
        <w:rPr>
          <w:color w:val="000000" w:themeColor="text1"/>
          <w:vertAlign w:val="subscript"/>
          <w:lang w:val="en-US"/>
        </w:rPr>
        <w:t>V</w:t>
      </w:r>
      <w:r w:rsidRPr="00A4475A">
        <w:rPr>
          <w:color w:val="000000" w:themeColor="text1"/>
        </w:rPr>
        <w:t xml:space="preserve"> и тока потребления </w:t>
      </w:r>
      <w:r w:rsidRPr="00A4475A">
        <w:rPr>
          <w:color w:val="000000" w:themeColor="text1"/>
          <w:lang w:val="en-US"/>
        </w:rPr>
        <w:t>I</w:t>
      </w:r>
      <w:r w:rsidRPr="00A4475A">
        <w:rPr>
          <w:color w:val="000000" w:themeColor="text1"/>
          <w:vertAlign w:val="subscript"/>
          <w:lang w:val="en-US"/>
        </w:rPr>
        <w:t>SS</w:t>
      </w:r>
      <w:r w:rsidRPr="00A4475A">
        <w:rPr>
          <w:color w:val="000000" w:themeColor="text1"/>
        </w:rPr>
        <w:t xml:space="preserve"> по отношению к экспериментальным не более 2 %, полного входного сопротивления </w:t>
      </w:r>
      <w:r w:rsidRPr="00A4475A">
        <w:rPr>
          <w:color w:val="000000" w:themeColor="text1"/>
          <w:lang w:val="en-US"/>
        </w:rPr>
        <w:t>R</w:t>
      </w:r>
      <w:r w:rsidRPr="00A4475A">
        <w:rPr>
          <w:color w:val="000000" w:themeColor="text1"/>
          <w:vertAlign w:val="subscript"/>
          <w:lang w:val="en-US"/>
        </w:rPr>
        <w:t>i</w:t>
      </w:r>
      <w:r w:rsidRPr="00A4475A">
        <w:rPr>
          <w:color w:val="000000" w:themeColor="text1"/>
        </w:rPr>
        <w:t xml:space="preserve"> – 38 %, выходного сопротивления </w:t>
      </w:r>
      <w:r w:rsidRPr="00A4475A">
        <w:rPr>
          <w:color w:val="000000" w:themeColor="text1"/>
          <w:lang w:val="en-US"/>
        </w:rPr>
        <w:t>R</w:t>
      </w:r>
      <w:r w:rsidRPr="00A4475A">
        <w:rPr>
          <w:color w:val="000000" w:themeColor="text1"/>
          <w:vertAlign w:val="subscript"/>
          <w:lang w:val="en-US"/>
        </w:rPr>
        <w:t>O</w:t>
      </w:r>
      <w:r w:rsidRPr="00A4475A">
        <w:rPr>
          <w:color w:val="000000" w:themeColor="text1"/>
        </w:rPr>
        <w:t xml:space="preserve"> – 240 %. Большое расхождение результатов по выходному сопротивлению требует дополнительного исследования.</w:t>
      </w:r>
    </w:p>
    <w:p w:rsidR="0029701C" w:rsidRPr="00A4475A" w:rsidRDefault="0029701C" w:rsidP="00A4475A">
      <w:pPr>
        <w:pStyle w:val="a3"/>
        <w:numPr>
          <w:ilvl w:val="0"/>
          <w:numId w:val="2"/>
        </w:numPr>
        <w:shd w:val="clear" w:color="000000" w:fill="auto"/>
        <w:tabs>
          <w:tab w:val="clear" w:pos="1744"/>
          <w:tab w:val="left" w:pos="993"/>
          <w:tab w:val="num" w:pos="1026"/>
        </w:tabs>
        <w:suppressAutoHyphens/>
        <w:ind w:left="0" w:firstLine="709"/>
        <w:rPr>
          <w:color w:val="000000" w:themeColor="text1"/>
        </w:rPr>
      </w:pPr>
      <w:r w:rsidRPr="00A4475A">
        <w:rPr>
          <w:color w:val="000000" w:themeColor="text1"/>
        </w:rPr>
        <w:t>Для увеличения коэффициента передачи ИМС рекомендуется уменьшить толщину эпитаксиальной пленки с 5 до 3 мкм и уменьшить разброс ее толщины до 5 %.</w:t>
      </w:r>
    </w:p>
    <w:p w:rsidR="0029701C" w:rsidRPr="00A4475A" w:rsidRDefault="0029701C" w:rsidP="00A4475A">
      <w:pPr>
        <w:pStyle w:val="a3"/>
        <w:numPr>
          <w:ilvl w:val="0"/>
          <w:numId w:val="2"/>
        </w:numPr>
        <w:shd w:val="clear" w:color="000000" w:fill="auto"/>
        <w:tabs>
          <w:tab w:val="clear" w:pos="1744"/>
          <w:tab w:val="left" w:pos="993"/>
          <w:tab w:val="num" w:pos="1026"/>
        </w:tabs>
        <w:suppressAutoHyphens/>
        <w:ind w:left="0" w:firstLine="709"/>
        <w:rPr>
          <w:color w:val="000000" w:themeColor="text1"/>
        </w:rPr>
      </w:pPr>
      <w:r w:rsidRPr="00A4475A">
        <w:rPr>
          <w:color w:val="000000" w:themeColor="text1"/>
        </w:rPr>
        <w:t>Проведен анализ организации дипломного проекта и расчет затрат, необходимых для его выполнения, которые составили 6,4 тыс. руб.</w:t>
      </w:r>
    </w:p>
    <w:p w:rsidR="0029701C" w:rsidRPr="00A4475A" w:rsidRDefault="0029701C" w:rsidP="00A4475A">
      <w:pPr>
        <w:pStyle w:val="a3"/>
        <w:numPr>
          <w:ilvl w:val="0"/>
          <w:numId w:val="2"/>
        </w:numPr>
        <w:shd w:val="clear" w:color="000000" w:fill="auto"/>
        <w:tabs>
          <w:tab w:val="clear" w:pos="1744"/>
          <w:tab w:val="left" w:pos="993"/>
          <w:tab w:val="num" w:pos="1026"/>
        </w:tabs>
        <w:suppressAutoHyphens/>
        <w:ind w:left="0" w:firstLine="709"/>
        <w:rPr>
          <w:color w:val="000000" w:themeColor="text1"/>
        </w:rPr>
      </w:pPr>
      <w:r w:rsidRPr="00A4475A">
        <w:rPr>
          <w:color w:val="000000" w:themeColor="text1"/>
        </w:rPr>
        <w:t>Проанализированы опасные и вредные факторы при работе с ПЭВМ.</w:t>
      </w:r>
    </w:p>
    <w:p w:rsidR="0029701C" w:rsidRPr="00A4475A" w:rsidRDefault="0029701C" w:rsidP="00917729">
      <w:pPr>
        <w:pStyle w:val="1"/>
        <w:keepNext w:val="0"/>
        <w:shd w:val="clear" w:color="000000" w:fill="auto"/>
        <w:tabs>
          <w:tab w:val="left" w:pos="993"/>
        </w:tabs>
        <w:suppressAutoHyphens/>
        <w:ind w:left="0"/>
        <w:jc w:val="center"/>
        <w:rPr>
          <w:rFonts w:cs="Times New Roman"/>
          <w:color w:val="000000" w:themeColor="text1"/>
        </w:rPr>
      </w:pPr>
      <w:r w:rsidRPr="00A4475A">
        <w:rPr>
          <w:rFonts w:cs="Times New Roman"/>
          <w:color w:val="000000" w:themeColor="text1"/>
        </w:rPr>
        <w:br w:type="page"/>
        <w:t>Список использованных источников</w:t>
      </w:r>
    </w:p>
    <w:p w:rsidR="0029701C" w:rsidRPr="00A4475A" w:rsidRDefault="0029701C" w:rsidP="00A4475A">
      <w:pPr>
        <w:pStyle w:val="a3"/>
        <w:shd w:val="clear" w:color="000000" w:fill="auto"/>
        <w:tabs>
          <w:tab w:val="left" w:pos="993"/>
        </w:tabs>
        <w:suppressAutoHyphens/>
        <w:rPr>
          <w:color w:val="000000" w:themeColor="text1"/>
        </w:rPr>
      </w:pP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 xml:space="preserve">О слухе. Причины снижения слуха и методы выявления / Сурдотехника // </w:t>
      </w:r>
      <w:r w:rsidRPr="00A4475A">
        <w:rPr>
          <w:color w:val="000000" w:themeColor="text1"/>
          <w:lang w:val="en-US"/>
        </w:rPr>
        <w:t>http</w:t>
      </w:r>
      <w:r w:rsidRPr="00A4475A">
        <w:rPr>
          <w:color w:val="000000" w:themeColor="text1"/>
        </w:rPr>
        <w:t>://</w:t>
      </w:r>
      <w:r w:rsidRPr="00A4475A">
        <w:rPr>
          <w:color w:val="000000" w:themeColor="text1"/>
          <w:lang w:val="en-US"/>
        </w:rPr>
        <w:t>www</w:t>
      </w:r>
      <w:r w:rsidRPr="00A4475A">
        <w:rPr>
          <w:color w:val="000000" w:themeColor="text1"/>
        </w:rPr>
        <w:t>.</w:t>
      </w:r>
      <w:r w:rsidRPr="00A4475A">
        <w:rPr>
          <w:color w:val="000000" w:themeColor="text1"/>
          <w:lang w:val="en-US"/>
        </w:rPr>
        <w:t>DeafNet</w:t>
      </w:r>
      <w:r w:rsidRPr="00A4475A">
        <w:rPr>
          <w:color w:val="000000" w:themeColor="text1"/>
        </w:rPr>
        <w:t>.</w:t>
      </w:r>
      <w:r w:rsidRPr="00A4475A">
        <w:rPr>
          <w:color w:val="000000" w:themeColor="text1"/>
          <w:lang w:val="en-US"/>
        </w:rPr>
        <w:t>ru</w:t>
      </w:r>
      <w:r w:rsidRPr="00A4475A">
        <w:rPr>
          <w:color w:val="000000" w:themeColor="text1"/>
        </w:rPr>
        <w:t>. – 1999-2003</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 xml:space="preserve">Меллор Д. / Микрофонные технологии // </w:t>
      </w:r>
      <w:r w:rsidRPr="00A4475A">
        <w:rPr>
          <w:color w:val="000000" w:themeColor="text1"/>
          <w:lang w:val="en-US"/>
        </w:rPr>
        <w:t>www</w:t>
      </w:r>
      <w:r w:rsidRPr="00A4475A">
        <w:rPr>
          <w:color w:val="000000" w:themeColor="text1"/>
        </w:rPr>
        <w:t>.</w:t>
      </w:r>
      <w:r w:rsidRPr="00A4475A">
        <w:rPr>
          <w:color w:val="000000" w:themeColor="text1"/>
          <w:lang w:val="en-US"/>
        </w:rPr>
        <w:t>era</w:t>
      </w:r>
      <w:r w:rsidRPr="00A4475A">
        <w:rPr>
          <w:color w:val="000000" w:themeColor="text1"/>
        </w:rPr>
        <w:t>.</w:t>
      </w:r>
      <w:r w:rsidRPr="00A4475A">
        <w:rPr>
          <w:color w:val="000000" w:themeColor="text1"/>
          <w:lang w:val="en-US"/>
        </w:rPr>
        <w:t>ru</w:t>
      </w:r>
      <w:r w:rsidRPr="00A4475A">
        <w:rPr>
          <w:color w:val="000000" w:themeColor="text1"/>
        </w:rPr>
        <w:t>. – 2002</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Согласующие ИС для миниатюрных электретных микрофонов / В.Б.Вяхирев, В.А.Гудков и др. // Электронная промышленность. – 1995. – №6. – С. 33 – 35.</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lang w:val="en-US"/>
        </w:rPr>
      </w:pPr>
      <w:r w:rsidRPr="00A4475A">
        <w:rPr>
          <w:color w:val="000000" w:themeColor="text1"/>
          <w:lang w:val="en-US"/>
        </w:rPr>
        <w:t>Massobrio G., Antognetti P. Semiconductor Device Modeling with SPICE. Second Edition. McGraw-Hill, Inc. 1988. – 479 p.</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ТУ на микросхемы интегральные бескорпусные типа П-94. – 1994.</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 xml:space="preserve">ОКР «Сюлгам». 4-х выводная бескорпусная ИМС </w:t>
      </w:r>
      <w:r w:rsidRPr="00A4475A">
        <w:rPr>
          <w:color w:val="000000" w:themeColor="text1"/>
          <w:lang w:val="en-US"/>
        </w:rPr>
        <w:t>n</w:t>
      </w:r>
      <w:r w:rsidRPr="00A4475A">
        <w:rPr>
          <w:color w:val="000000" w:themeColor="text1"/>
        </w:rPr>
        <w:t>-канального истокового повторителя типа П-94. – 1994.</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Падеров В.П., Владимиров Д.П., Никитанов С.В. Расчет параметров модели полевого транзистора в ИМС истокового повторителя для слухового аппарата // Электроника и информационные технологии – 2002: Сборник научных трудов. – Саранск: СВМО, 2002. – С. 147 – 152.</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snapToGrid w:val="0"/>
          <w:color w:val="000000" w:themeColor="text1"/>
        </w:rPr>
        <w:t xml:space="preserve">Разевиг В.Д. Система проектирования </w:t>
      </w:r>
      <w:r w:rsidRPr="00A4475A">
        <w:rPr>
          <w:color w:val="000000" w:themeColor="text1"/>
        </w:rPr>
        <w:t xml:space="preserve">OrCAD 9.2. – </w:t>
      </w:r>
      <w:r w:rsidRPr="00A4475A">
        <w:rPr>
          <w:snapToGrid w:val="0"/>
          <w:color w:val="000000" w:themeColor="text1"/>
        </w:rPr>
        <w:t>М.: Солон-Р, 2001. – 528 с.</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Мелькина Н. Н. Методические указания к технико-экономическому обоснованию дипломных проектов. – Саранск: Изд-во Мордов. ун-та, 2003. – 28 с.</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Белов С.В., Ильницкая А.В., Козьяков А.Ф. Безопасность жизнедеятельности: Учебник для вузов / Под общ. ред. С.В. Белова. 2-е изд., испр. и доп. – М.: Высш. шк., 1999. – 448 с.</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 xml:space="preserve">Пермогоров А. / О мониторах // Компьютеры от СПТК. – </w:t>
      </w:r>
      <w:r w:rsidRPr="00A4475A">
        <w:rPr>
          <w:color w:val="000000" w:themeColor="text1"/>
          <w:lang w:val="en-US"/>
        </w:rPr>
        <w:t>www</w:t>
      </w:r>
      <w:r w:rsidRPr="00A4475A">
        <w:rPr>
          <w:color w:val="000000" w:themeColor="text1"/>
        </w:rPr>
        <w:t>.</w:t>
      </w:r>
      <w:r w:rsidRPr="00A4475A">
        <w:rPr>
          <w:color w:val="000000" w:themeColor="text1"/>
          <w:lang w:val="en-US"/>
        </w:rPr>
        <w:t>sptc</w:t>
      </w:r>
      <w:r w:rsidRPr="00A4475A">
        <w:rPr>
          <w:color w:val="000000" w:themeColor="text1"/>
        </w:rPr>
        <w:t>.</w:t>
      </w:r>
      <w:r w:rsidRPr="00A4475A">
        <w:rPr>
          <w:color w:val="000000" w:themeColor="text1"/>
          <w:lang w:val="en-US"/>
        </w:rPr>
        <w:t>ru</w:t>
      </w:r>
      <w:r w:rsidRPr="00A4475A">
        <w:rPr>
          <w:color w:val="000000" w:themeColor="text1"/>
        </w:rPr>
        <w:t>. – 2000</w:t>
      </w:r>
    </w:p>
    <w:p w:rsidR="0029701C" w:rsidRPr="00A4475A" w:rsidRDefault="0029701C" w:rsidP="00917729">
      <w:pPr>
        <w:pStyle w:val="a3"/>
        <w:numPr>
          <w:ilvl w:val="0"/>
          <w:numId w:val="3"/>
        </w:numPr>
        <w:shd w:val="clear" w:color="000000" w:fill="auto"/>
        <w:tabs>
          <w:tab w:val="clear" w:pos="2453"/>
          <w:tab w:val="left" w:pos="-2127"/>
          <w:tab w:val="left" w:pos="426"/>
          <w:tab w:val="left" w:pos="993"/>
          <w:tab w:val="left" w:pos="1140"/>
        </w:tabs>
        <w:suppressAutoHyphens/>
        <w:ind w:left="0" w:firstLine="0"/>
        <w:rPr>
          <w:color w:val="000000" w:themeColor="text1"/>
        </w:rPr>
      </w:pPr>
      <w:r w:rsidRPr="00A4475A">
        <w:rPr>
          <w:color w:val="000000" w:themeColor="text1"/>
        </w:rPr>
        <w:t>Долин П.А. Основы техники безопасности в электроустановках: Учеб. пособие для вузов. – М.: Энергия, 1979. – 408 с.</w:t>
      </w:r>
      <w:bookmarkStart w:id="0" w:name="_GoBack"/>
      <w:bookmarkEnd w:id="0"/>
    </w:p>
    <w:sectPr w:rsidR="0029701C" w:rsidRPr="00A4475A" w:rsidSect="00C20A7A">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75A" w:rsidRDefault="00A4475A">
      <w:r>
        <w:separator/>
      </w:r>
    </w:p>
  </w:endnote>
  <w:endnote w:type="continuationSeparator" w:id="0">
    <w:p w:rsidR="00A4475A" w:rsidRDefault="00A44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75A" w:rsidRDefault="00A4475A">
      <w:r>
        <w:separator/>
      </w:r>
    </w:p>
  </w:footnote>
  <w:footnote w:type="continuationSeparator" w:id="0">
    <w:p w:rsidR="00A4475A" w:rsidRDefault="00A44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0536D"/>
    <w:multiLevelType w:val="hybridMultilevel"/>
    <w:tmpl w:val="7B04B034"/>
    <w:lvl w:ilvl="0" w:tplc="FFFFFFFF">
      <w:start w:val="1"/>
      <w:numFmt w:val="decimal"/>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
    <w:nsid w:val="25031830"/>
    <w:multiLevelType w:val="hybridMultilevel"/>
    <w:tmpl w:val="A97A4D06"/>
    <w:lvl w:ilvl="0" w:tplc="72C8D0D0">
      <w:start w:val="1"/>
      <w:numFmt w:val="decimal"/>
      <w:lvlText w:val="%1."/>
      <w:lvlJc w:val="left"/>
      <w:pPr>
        <w:tabs>
          <w:tab w:val="num" w:pos="720"/>
        </w:tabs>
        <w:ind w:left="720" w:hanging="360"/>
      </w:pPr>
      <w:rPr>
        <w:rFonts w:cs="Times New Roman"/>
      </w:rPr>
    </w:lvl>
    <w:lvl w:ilvl="1" w:tplc="790E819E">
      <w:numFmt w:val="none"/>
      <w:lvlText w:val=""/>
      <w:lvlJc w:val="left"/>
      <w:pPr>
        <w:tabs>
          <w:tab w:val="num" w:pos="360"/>
        </w:tabs>
      </w:pPr>
      <w:rPr>
        <w:rFonts w:cs="Times New Roman"/>
      </w:rPr>
    </w:lvl>
    <w:lvl w:ilvl="2" w:tplc="EF120D44">
      <w:numFmt w:val="none"/>
      <w:lvlText w:val=""/>
      <w:lvlJc w:val="left"/>
      <w:pPr>
        <w:tabs>
          <w:tab w:val="num" w:pos="360"/>
        </w:tabs>
      </w:pPr>
      <w:rPr>
        <w:rFonts w:cs="Times New Roman"/>
      </w:rPr>
    </w:lvl>
    <w:lvl w:ilvl="3" w:tplc="58D8D026">
      <w:numFmt w:val="none"/>
      <w:lvlText w:val=""/>
      <w:lvlJc w:val="left"/>
      <w:pPr>
        <w:tabs>
          <w:tab w:val="num" w:pos="360"/>
        </w:tabs>
      </w:pPr>
      <w:rPr>
        <w:rFonts w:cs="Times New Roman"/>
      </w:rPr>
    </w:lvl>
    <w:lvl w:ilvl="4" w:tplc="B92C5C16">
      <w:numFmt w:val="none"/>
      <w:lvlText w:val=""/>
      <w:lvlJc w:val="left"/>
      <w:pPr>
        <w:tabs>
          <w:tab w:val="num" w:pos="360"/>
        </w:tabs>
      </w:pPr>
      <w:rPr>
        <w:rFonts w:cs="Times New Roman"/>
      </w:rPr>
    </w:lvl>
    <w:lvl w:ilvl="5" w:tplc="1FA43986">
      <w:numFmt w:val="none"/>
      <w:lvlText w:val=""/>
      <w:lvlJc w:val="left"/>
      <w:pPr>
        <w:tabs>
          <w:tab w:val="num" w:pos="360"/>
        </w:tabs>
      </w:pPr>
      <w:rPr>
        <w:rFonts w:cs="Times New Roman"/>
      </w:rPr>
    </w:lvl>
    <w:lvl w:ilvl="6" w:tplc="538802D6">
      <w:numFmt w:val="none"/>
      <w:lvlText w:val=""/>
      <w:lvlJc w:val="left"/>
      <w:pPr>
        <w:tabs>
          <w:tab w:val="num" w:pos="360"/>
        </w:tabs>
      </w:pPr>
      <w:rPr>
        <w:rFonts w:cs="Times New Roman"/>
      </w:rPr>
    </w:lvl>
    <w:lvl w:ilvl="7" w:tplc="47586094">
      <w:numFmt w:val="none"/>
      <w:lvlText w:val=""/>
      <w:lvlJc w:val="left"/>
      <w:pPr>
        <w:tabs>
          <w:tab w:val="num" w:pos="360"/>
        </w:tabs>
      </w:pPr>
      <w:rPr>
        <w:rFonts w:cs="Times New Roman"/>
      </w:rPr>
    </w:lvl>
    <w:lvl w:ilvl="8" w:tplc="AAA4FA64">
      <w:numFmt w:val="none"/>
      <w:lvlText w:val=""/>
      <w:lvlJc w:val="left"/>
      <w:pPr>
        <w:tabs>
          <w:tab w:val="num" w:pos="360"/>
        </w:tabs>
      </w:pPr>
      <w:rPr>
        <w:rFonts w:cs="Times New Roman"/>
      </w:rPr>
    </w:lvl>
  </w:abstractNum>
  <w:abstractNum w:abstractNumId="2">
    <w:nsid w:val="2E6806C2"/>
    <w:multiLevelType w:val="hybridMultilevel"/>
    <w:tmpl w:val="81366038"/>
    <w:lvl w:ilvl="0" w:tplc="FFFFFFFF">
      <w:start w:val="1"/>
      <w:numFmt w:val="decimal"/>
      <w:lvlText w:val="%1."/>
      <w:lvlJc w:val="left"/>
      <w:pPr>
        <w:tabs>
          <w:tab w:val="num" w:pos="1744"/>
        </w:tabs>
        <w:ind w:left="1744" w:hanging="103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
    <w:nsid w:val="34945354"/>
    <w:multiLevelType w:val="multilevel"/>
    <w:tmpl w:val="B6BA9FD0"/>
    <w:lvl w:ilvl="0">
      <w:start w:val="4"/>
      <w:numFmt w:val="decimal"/>
      <w:lvlText w:val="%1"/>
      <w:lvlJc w:val="left"/>
      <w:pPr>
        <w:tabs>
          <w:tab w:val="num" w:pos="555"/>
        </w:tabs>
        <w:ind w:left="555" w:hanging="555"/>
      </w:pPr>
      <w:rPr>
        <w:rFonts w:cs="Times New Roman"/>
      </w:rPr>
    </w:lvl>
    <w:lvl w:ilvl="1">
      <w:start w:val="1"/>
      <w:numFmt w:val="decimal"/>
      <w:lvlText w:val="%1.%2"/>
      <w:lvlJc w:val="left"/>
      <w:pPr>
        <w:tabs>
          <w:tab w:val="num" w:pos="1193"/>
        </w:tabs>
        <w:ind w:left="1193" w:hanging="555"/>
      </w:pPr>
      <w:rPr>
        <w:rFonts w:cs="Times New Roman"/>
      </w:rPr>
    </w:lvl>
    <w:lvl w:ilvl="2">
      <w:start w:val="1"/>
      <w:numFmt w:val="decimal"/>
      <w:lvlText w:val="%1.1.%3"/>
      <w:lvlJc w:val="left"/>
      <w:pPr>
        <w:tabs>
          <w:tab w:val="num" w:pos="1996"/>
        </w:tabs>
        <w:ind w:left="1996" w:hanging="720"/>
      </w:pPr>
      <w:rPr>
        <w:rFonts w:cs="Times New Roman"/>
      </w:rPr>
    </w:lvl>
    <w:lvl w:ilvl="3">
      <w:start w:val="1"/>
      <w:numFmt w:val="decimal"/>
      <w:lvlText w:val="%1.%2.%3.%4"/>
      <w:lvlJc w:val="left"/>
      <w:pPr>
        <w:tabs>
          <w:tab w:val="num" w:pos="2994"/>
        </w:tabs>
        <w:ind w:left="2994" w:hanging="1080"/>
      </w:pPr>
      <w:rPr>
        <w:rFonts w:cs="Times New Roman"/>
      </w:rPr>
    </w:lvl>
    <w:lvl w:ilvl="4">
      <w:start w:val="1"/>
      <w:numFmt w:val="decimal"/>
      <w:lvlText w:val="%1.%2.%3.%4.%5"/>
      <w:lvlJc w:val="left"/>
      <w:pPr>
        <w:tabs>
          <w:tab w:val="num" w:pos="3632"/>
        </w:tabs>
        <w:ind w:left="3632" w:hanging="1080"/>
      </w:pPr>
      <w:rPr>
        <w:rFonts w:cs="Times New Roman"/>
      </w:rPr>
    </w:lvl>
    <w:lvl w:ilvl="5">
      <w:start w:val="1"/>
      <w:numFmt w:val="decimal"/>
      <w:lvlText w:val="%1.%2.%3.%4.%5.%6"/>
      <w:lvlJc w:val="left"/>
      <w:pPr>
        <w:tabs>
          <w:tab w:val="num" w:pos="4630"/>
        </w:tabs>
        <w:ind w:left="4630" w:hanging="1440"/>
      </w:pPr>
      <w:rPr>
        <w:rFonts w:cs="Times New Roman"/>
      </w:rPr>
    </w:lvl>
    <w:lvl w:ilvl="6">
      <w:start w:val="1"/>
      <w:numFmt w:val="decimal"/>
      <w:lvlText w:val="%1.%2.%3.%4.%5.%6.%7"/>
      <w:lvlJc w:val="left"/>
      <w:pPr>
        <w:tabs>
          <w:tab w:val="num" w:pos="5268"/>
        </w:tabs>
        <w:ind w:left="5268" w:hanging="1440"/>
      </w:pPr>
      <w:rPr>
        <w:rFonts w:cs="Times New Roman"/>
      </w:rPr>
    </w:lvl>
    <w:lvl w:ilvl="7">
      <w:start w:val="1"/>
      <w:numFmt w:val="decimal"/>
      <w:lvlText w:val="%1.%2.%3.%4.%5.%6.%7.%8"/>
      <w:lvlJc w:val="left"/>
      <w:pPr>
        <w:tabs>
          <w:tab w:val="num" w:pos="6266"/>
        </w:tabs>
        <w:ind w:left="6266" w:hanging="1800"/>
      </w:pPr>
      <w:rPr>
        <w:rFonts w:cs="Times New Roman"/>
      </w:rPr>
    </w:lvl>
    <w:lvl w:ilvl="8">
      <w:start w:val="1"/>
      <w:numFmt w:val="decimal"/>
      <w:lvlText w:val="%1.%2.%3.%4.%5.%6.%7.%8.%9"/>
      <w:lvlJc w:val="left"/>
      <w:pPr>
        <w:tabs>
          <w:tab w:val="num" w:pos="7264"/>
        </w:tabs>
        <w:ind w:left="7264" w:hanging="2160"/>
      </w:pPr>
      <w:rPr>
        <w:rFonts w:cs="Times New Roman"/>
      </w:rPr>
    </w:lvl>
  </w:abstractNum>
  <w:abstractNum w:abstractNumId="4">
    <w:nsid w:val="35675B9C"/>
    <w:multiLevelType w:val="hybridMultilevel"/>
    <w:tmpl w:val="0DA263FC"/>
    <w:lvl w:ilvl="0" w:tplc="FFFFFFFF">
      <w:start w:val="1"/>
      <w:numFmt w:val="decimal"/>
      <w:lvlText w:val="%1."/>
      <w:lvlJc w:val="left"/>
      <w:pPr>
        <w:tabs>
          <w:tab w:val="num" w:pos="1714"/>
        </w:tabs>
        <w:ind w:left="1714" w:hanging="1005"/>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40095DB9"/>
    <w:multiLevelType w:val="multilevel"/>
    <w:tmpl w:val="85B014E0"/>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927"/>
        </w:tabs>
        <w:ind w:left="927" w:hanging="360"/>
      </w:pPr>
      <w:rPr>
        <w:rFonts w:cs="Times New Roman"/>
      </w:rPr>
    </w:lvl>
    <w:lvl w:ilvl="2">
      <w:start w:val="1"/>
      <w:numFmt w:val="decimal"/>
      <w:lvlText w:val="%1.%2.%3"/>
      <w:lvlJc w:val="left"/>
      <w:pPr>
        <w:tabs>
          <w:tab w:val="num" w:pos="1854"/>
        </w:tabs>
        <w:ind w:left="1854" w:hanging="720"/>
      </w:pPr>
      <w:rPr>
        <w:rFonts w:cs="Times New Roman"/>
      </w:rPr>
    </w:lvl>
    <w:lvl w:ilvl="3">
      <w:start w:val="1"/>
      <w:numFmt w:val="decimal"/>
      <w:lvlText w:val="%1.%2.%3.%4"/>
      <w:lvlJc w:val="left"/>
      <w:pPr>
        <w:tabs>
          <w:tab w:val="num" w:pos="2781"/>
        </w:tabs>
        <w:ind w:left="2781" w:hanging="1080"/>
      </w:pPr>
      <w:rPr>
        <w:rFonts w:cs="Times New Roman"/>
      </w:rPr>
    </w:lvl>
    <w:lvl w:ilvl="4">
      <w:start w:val="1"/>
      <w:numFmt w:val="decimal"/>
      <w:lvlText w:val="%1.%2.%3.%4.%5"/>
      <w:lvlJc w:val="left"/>
      <w:pPr>
        <w:tabs>
          <w:tab w:val="num" w:pos="3348"/>
        </w:tabs>
        <w:ind w:left="3348" w:hanging="1080"/>
      </w:pPr>
      <w:rPr>
        <w:rFonts w:cs="Times New Roman"/>
      </w:rPr>
    </w:lvl>
    <w:lvl w:ilvl="5">
      <w:start w:val="1"/>
      <w:numFmt w:val="decimal"/>
      <w:lvlText w:val="%1.%2.%3.%4.%5.%6"/>
      <w:lvlJc w:val="left"/>
      <w:pPr>
        <w:tabs>
          <w:tab w:val="num" w:pos="4275"/>
        </w:tabs>
        <w:ind w:left="4275" w:hanging="1440"/>
      </w:pPr>
      <w:rPr>
        <w:rFonts w:cs="Times New Roman"/>
      </w:rPr>
    </w:lvl>
    <w:lvl w:ilvl="6">
      <w:start w:val="1"/>
      <w:numFmt w:val="decimal"/>
      <w:lvlText w:val="%1.%2.%3.%4.%5.%6.%7"/>
      <w:lvlJc w:val="left"/>
      <w:pPr>
        <w:tabs>
          <w:tab w:val="num" w:pos="4842"/>
        </w:tabs>
        <w:ind w:left="4842" w:hanging="1440"/>
      </w:pPr>
      <w:rPr>
        <w:rFonts w:cs="Times New Roman"/>
      </w:rPr>
    </w:lvl>
    <w:lvl w:ilvl="7">
      <w:start w:val="1"/>
      <w:numFmt w:val="decimal"/>
      <w:lvlText w:val="%1.%2.%3.%4.%5.%6.%7.%8"/>
      <w:lvlJc w:val="left"/>
      <w:pPr>
        <w:tabs>
          <w:tab w:val="num" w:pos="5769"/>
        </w:tabs>
        <w:ind w:left="5769" w:hanging="1800"/>
      </w:pPr>
      <w:rPr>
        <w:rFonts w:cs="Times New Roman"/>
      </w:rPr>
    </w:lvl>
    <w:lvl w:ilvl="8">
      <w:start w:val="1"/>
      <w:numFmt w:val="decimal"/>
      <w:lvlText w:val="%1.%2.%3.%4.%5.%6.%7.%8.%9"/>
      <w:lvlJc w:val="left"/>
      <w:pPr>
        <w:tabs>
          <w:tab w:val="num" w:pos="6696"/>
        </w:tabs>
        <w:ind w:left="6696" w:hanging="2160"/>
      </w:pPr>
      <w:rPr>
        <w:rFonts w:cs="Times New Roman"/>
      </w:rPr>
    </w:lvl>
  </w:abstractNum>
  <w:abstractNum w:abstractNumId="6">
    <w:nsid w:val="619F53F5"/>
    <w:multiLevelType w:val="hybridMultilevel"/>
    <w:tmpl w:val="470E5F14"/>
    <w:lvl w:ilvl="0" w:tplc="FFFFFFFF">
      <w:start w:val="1"/>
      <w:numFmt w:val="decimal"/>
      <w:lvlText w:val="%1."/>
      <w:lvlJc w:val="left"/>
      <w:pPr>
        <w:tabs>
          <w:tab w:val="num" w:pos="2453"/>
        </w:tabs>
        <w:ind w:left="2453" w:hanging="1035"/>
      </w:pPr>
      <w:rPr>
        <w:rFonts w:cs="Times New Roman" w:hint="default"/>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7">
    <w:nsid w:val="6AA87611"/>
    <w:multiLevelType w:val="multilevel"/>
    <w:tmpl w:val="8DA208C6"/>
    <w:lvl w:ilvl="0">
      <w:start w:val="4"/>
      <w:numFmt w:val="decimal"/>
      <w:lvlText w:val="%1"/>
      <w:lvlJc w:val="left"/>
      <w:pPr>
        <w:tabs>
          <w:tab w:val="num" w:pos="555"/>
        </w:tabs>
        <w:ind w:left="555" w:hanging="555"/>
      </w:pPr>
      <w:rPr>
        <w:rFonts w:cs="Times New Roman"/>
      </w:rPr>
    </w:lvl>
    <w:lvl w:ilvl="1">
      <w:start w:val="2"/>
      <w:numFmt w:val="decimal"/>
      <w:lvlText w:val="%1.%2"/>
      <w:lvlJc w:val="left"/>
      <w:pPr>
        <w:tabs>
          <w:tab w:val="num" w:pos="1193"/>
        </w:tabs>
        <w:ind w:left="1193" w:hanging="555"/>
      </w:pPr>
      <w:rPr>
        <w:rFonts w:cs="Times New Roman"/>
      </w:rPr>
    </w:lvl>
    <w:lvl w:ilvl="2">
      <w:start w:val="1"/>
      <w:numFmt w:val="decimal"/>
      <w:lvlText w:val="%1.%2.%3"/>
      <w:lvlJc w:val="left"/>
      <w:pPr>
        <w:tabs>
          <w:tab w:val="num" w:pos="1996"/>
        </w:tabs>
        <w:ind w:left="1996" w:hanging="720"/>
      </w:pPr>
      <w:rPr>
        <w:rFonts w:cs="Times New Roman"/>
      </w:rPr>
    </w:lvl>
    <w:lvl w:ilvl="3">
      <w:start w:val="1"/>
      <w:numFmt w:val="decimal"/>
      <w:lvlText w:val="%1.%2.%3.%4"/>
      <w:lvlJc w:val="left"/>
      <w:pPr>
        <w:tabs>
          <w:tab w:val="num" w:pos="2994"/>
        </w:tabs>
        <w:ind w:left="2994" w:hanging="1080"/>
      </w:pPr>
      <w:rPr>
        <w:rFonts w:cs="Times New Roman"/>
      </w:rPr>
    </w:lvl>
    <w:lvl w:ilvl="4">
      <w:start w:val="1"/>
      <w:numFmt w:val="decimal"/>
      <w:lvlText w:val="%1.%2.%3.%4.%5"/>
      <w:lvlJc w:val="left"/>
      <w:pPr>
        <w:tabs>
          <w:tab w:val="num" w:pos="3632"/>
        </w:tabs>
        <w:ind w:left="3632" w:hanging="1080"/>
      </w:pPr>
      <w:rPr>
        <w:rFonts w:cs="Times New Roman"/>
      </w:rPr>
    </w:lvl>
    <w:lvl w:ilvl="5">
      <w:start w:val="1"/>
      <w:numFmt w:val="decimal"/>
      <w:lvlText w:val="%1.%2.%3.%4.%5.%6"/>
      <w:lvlJc w:val="left"/>
      <w:pPr>
        <w:tabs>
          <w:tab w:val="num" w:pos="4630"/>
        </w:tabs>
        <w:ind w:left="4630" w:hanging="1440"/>
      </w:pPr>
      <w:rPr>
        <w:rFonts w:cs="Times New Roman"/>
      </w:rPr>
    </w:lvl>
    <w:lvl w:ilvl="6">
      <w:start w:val="1"/>
      <w:numFmt w:val="decimal"/>
      <w:lvlText w:val="%1.%2.%3.%4.%5.%6.%7"/>
      <w:lvlJc w:val="left"/>
      <w:pPr>
        <w:tabs>
          <w:tab w:val="num" w:pos="5268"/>
        </w:tabs>
        <w:ind w:left="5268" w:hanging="1440"/>
      </w:pPr>
      <w:rPr>
        <w:rFonts w:cs="Times New Roman"/>
      </w:rPr>
    </w:lvl>
    <w:lvl w:ilvl="7">
      <w:start w:val="1"/>
      <w:numFmt w:val="decimal"/>
      <w:lvlText w:val="%1.%2.%3.%4.%5.%6.%7.%8"/>
      <w:lvlJc w:val="left"/>
      <w:pPr>
        <w:tabs>
          <w:tab w:val="num" w:pos="6266"/>
        </w:tabs>
        <w:ind w:left="6266" w:hanging="1800"/>
      </w:pPr>
      <w:rPr>
        <w:rFonts w:cs="Times New Roman"/>
      </w:rPr>
    </w:lvl>
    <w:lvl w:ilvl="8">
      <w:start w:val="1"/>
      <w:numFmt w:val="decimal"/>
      <w:lvlText w:val="%1.%2.%3.%4.%5.%6.%7.%8.%9"/>
      <w:lvlJc w:val="left"/>
      <w:pPr>
        <w:tabs>
          <w:tab w:val="num" w:pos="7264"/>
        </w:tabs>
        <w:ind w:left="7264" w:hanging="2160"/>
      </w:pPr>
      <w:rPr>
        <w:rFonts w:cs="Times New Roman"/>
      </w:rPr>
    </w:lvl>
  </w:abstractNum>
  <w:num w:numId="1">
    <w:abstractNumId w:val="0"/>
  </w:num>
  <w:num w:numId="2">
    <w:abstractNumId w:val="2"/>
  </w:num>
  <w:num w:numId="3">
    <w:abstractNumId w:val="6"/>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FE7"/>
    <w:rsid w:val="00003F5C"/>
    <w:rsid w:val="00075068"/>
    <w:rsid w:val="0008228E"/>
    <w:rsid w:val="0028352E"/>
    <w:rsid w:val="0029701C"/>
    <w:rsid w:val="00310FE7"/>
    <w:rsid w:val="00917729"/>
    <w:rsid w:val="00A4475A"/>
    <w:rsid w:val="00B96AC2"/>
    <w:rsid w:val="00C20A7A"/>
    <w:rsid w:val="00CF52E6"/>
    <w:rsid w:val="00FF0A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666"/>
    <o:shapelayout v:ext="edit">
      <o:idmap v:ext="edit" data="1"/>
    </o:shapelayout>
  </w:shapeDefaults>
  <w:decimalSymbol w:val=","/>
  <w:listSeparator w:val=";"/>
  <w14:defaultImageDpi w14:val="0"/>
  <w15:docId w15:val="{C0BFF197-78A7-46BF-8E41-58D61F6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709"/>
      <w:jc w:val="both"/>
      <w:outlineLvl w:val="0"/>
    </w:pPr>
    <w:rPr>
      <w:rFonts w:cs="Arial"/>
      <w:b/>
      <w:bCs/>
      <w:kern w:val="32"/>
      <w:sz w:val="28"/>
      <w:szCs w:val="32"/>
    </w:rPr>
  </w:style>
  <w:style w:type="paragraph" w:styleId="2">
    <w:name w:val="heading 2"/>
    <w:basedOn w:val="a"/>
    <w:next w:val="a"/>
    <w:link w:val="20"/>
    <w:uiPriority w:val="9"/>
    <w:qFormat/>
    <w:pPr>
      <w:keepNext/>
      <w:spacing w:line="360" w:lineRule="auto"/>
      <w:ind w:firstLine="709"/>
      <w:jc w:val="both"/>
      <w:outlineLvl w:val="1"/>
    </w:pPr>
    <w:rPr>
      <w:rFonts w:cs="Arial"/>
      <w:bCs/>
      <w:iCs/>
      <w:sz w:val="28"/>
      <w:szCs w:val="28"/>
    </w:rPr>
  </w:style>
  <w:style w:type="paragraph" w:styleId="3">
    <w:name w:val="heading 3"/>
    <w:basedOn w:val="a"/>
    <w:next w:val="a"/>
    <w:link w:val="30"/>
    <w:uiPriority w:val="9"/>
    <w:qFormat/>
    <w:pPr>
      <w:keepNext/>
      <w:ind w:firstLine="709"/>
      <w:jc w:val="both"/>
      <w:outlineLvl w:val="2"/>
    </w:pPr>
    <w:rPr>
      <w:rFonts w:cs="Arial"/>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Body Text Indent"/>
    <w:basedOn w:val="a"/>
    <w:link w:val="a4"/>
    <w:uiPriority w:val="99"/>
    <w:pPr>
      <w:spacing w:line="360" w:lineRule="auto"/>
      <w:ind w:firstLine="709"/>
      <w:jc w:val="both"/>
    </w:pPr>
    <w:rPr>
      <w:sz w:val="28"/>
    </w:rPr>
  </w:style>
  <w:style w:type="paragraph" w:customStyle="1" w:styleId="a5">
    <w:name w:val="Формула"/>
    <w:basedOn w:val="a"/>
    <w:pPr>
      <w:spacing w:before="240" w:after="240" w:line="360" w:lineRule="auto"/>
    </w:pPr>
    <w:rPr>
      <w:sz w:val="28"/>
    </w:r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styleId="a6">
    <w:name w:val="Document Map"/>
    <w:basedOn w:val="a"/>
    <w:link w:val="a7"/>
    <w:uiPriority w:val="99"/>
    <w:semiHidden/>
    <w:pPr>
      <w:shd w:val="clear" w:color="auto" w:fill="000080"/>
    </w:pPr>
    <w:rPr>
      <w:rFonts w:ascii="Tahoma" w:hAnsi="Tahoma" w:cs="Tahoma"/>
    </w:rPr>
  </w:style>
  <w:style w:type="character" w:customStyle="1" w:styleId="a7">
    <w:name w:val="Схема документа Знак"/>
    <w:basedOn w:val="a0"/>
    <w:link w:val="a6"/>
    <w:uiPriority w:val="99"/>
    <w:semiHidden/>
    <w:locked/>
    <w:rPr>
      <w:rFonts w:ascii="Tahoma" w:hAnsi="Tahoma" w:cs="Tahoma"/>
      <w:sz w:val="16"/>
      <w:szCs w:val="16"/>
    </w:rPr>
  </w:style>
  <w:style w:type="paragraph" w:customStyle="1" w:styleId="Web">
    <w:name w:val="Обычный (Web)"/>
    <w:basedOn w:val="a"/>
    <w:pPr>
      <w:spacing w:before="100" w:beforeAutospacing="1" w:after="100" w:afterAutospacing="1"/>
    </w:pPr>
  </w:style>
  <w:style w:type="paragraph" w:styleId="a8">
    <w:name w:val="Title"/>
    <w:basedOn w:val="a"/>
    <w:link w:val="a9"/>
    <w:uiPriority w:val="10"/>
    <w:qFormat/>
    <w:pPr>
      <w:spacing w:before="120" w:after="240"/>
      <w:jc w:val="center"/>
    </w:pPr>
    <w:rPr>
      <w:sz w:val="28"/>
      <w:szCs w:val="28"/>
    </w:rPr>
  </w:style>
  <w:style w:type="paragraph" w:styleId="aa">
    <w:name w:val="header"/>
    <w:basedOn w:val="a"/>
    <w:link w:val="ab"/>
    <w:uiPriority w:val="99"/>
    <w:pPr>
      <w:tabs>
        <w:tab w:val="center" w:pos="4677"/>
        <w:tab w:val="right" w:pos="9355"/>
      </w:tabs>
    </w:pPr>
  </w:style>
  <w:style w:type="character" w:customStyle="1" w:styleId="a9">
    <w:name w:val="Назва Знак"/>
    <w:basedOn w:val="a0"/>
    <w:link w:val="a8"/>
    <w:uiPriority w:val="10"/>
    <w:locked/>
    <w:rPr>
      <w:rFonts w:asciiTheme="majorHAnsi" w:eastAsiaTheme="majorEastAsia" w:hAnsiTheme="majorHAnsi" w:cs="Times New Roman"/>
      <w:b/>
      <w:bCs/>
      <w:kern w:val="28"/>
      <w:sz w:val="32"/>
      <w:szCs w:val="32"/>
    </w:rPr>
  </w:style>
  <w:style w:type="paragraph" w:styleId="ac">
    <w:name w:val="footer"/>
    <w:basedOn w:val="a"/>
    <w:link w:val="ad"/>
    <w:uiPriority w:val="99"/>
    <w:pPr>
      <w:tabs>
        <w:tab w:val="center" w:pos="4677"/>
        <w:tab w:val="right" w:pos="9355"/>
      </w:tabs>
    </w:pPr>
  </w:style>
  <w:style w:type="character" w:customStyle="1" w:styleId="ab">
    <w:name w:val="Верхній колонтитул Знак"/>
    <w:basedOn w:val="a0"/>
    <w:link w:val="aa"/>
    <w:uiPriority w:val="99"/>
    <w:semiHidden/>
    <w:locked/>
    <w:rPr>
      <w:rFonts w:cs="Times New Roman"/>
      <w:sz w:val="24"/>
      <w:szCs w:val="24"/>
    </w:rPr>
  </w:style>
  <w:style w:type="paragraph" w:customStyle="1" w:styleId="ae">
    <w:name w:val="Чертежный"/>
    <w:pPr>
      <w:autoSpaceDE w:val="0"/>
      <w:autoSpaceDN w:val="0"/>
      <w:jc w:val="center"/>
    </w:pPr>
    <w:rPr>
      <w:iCs/>
      <w:szCs w:val="28"/>
      <w:lang w:val="uk-UA"/>
    </w:rPr>
  </w:style>
  <w:style w:type="character" w:customStyle="1" w:styleId="ad">
    <w:name w:val="Нижній колонтитул Знак"/>
    <w:basedOn w:val="a0"/>
    <w:link w:val="ac"/>
    <w:uiPriority w:val="99"/>
    <w:semiHidden/>
    <w:locked/>
    <w:rPr>
      <w:rFonts w:cs="Times New Roman"/>
      <w:sz w:val="24"/>
      <w:szCs w:val="24"/>
    </w:rPr>
  </w:style>
  <w:style w:type="paragraph" w:customStyle="1" w:styleId="af">
    <w:name w:val="Таблица"/>
    <w:basedOn w:val="a"/>
    <w:pPr>
      <w:shd w:val="clear" w:color="auto" w:fill="FFFFFF"/>
      <w:jc w:val="center"/>
    </w:pPr>
    <w:rPr>
      <w:color w:val="000000"/>
      <w:szCs w:val="28"/>
    </w:rPr>
  </w:style>
  <w:style w:type="character" w:styleId="af0">
    <w:name w:val="Hyperlink"/>
    <w:basedOn w:val="a0"/>
    <w:uiPriority w:val="99"/>
    <w:rPr>
      <w:rFonts w:cs="Times New Roman"/>
      <w:color w:val="0000FF"/>
      <w:u w:val="single"/>
    </w:rPr>
  </w:style>
  <w:style w:type="paragraph" w:customStyle="1" w:styleId="af1">
    <w:name w:val="Формулы"/>
    <w:basedOn w:val="3"/>
    <w:pPr>
      <w:spacing w:line="360" w:lineRule="auto"/>
      <w:ind w:firstLine="0"/>
      <w:jc w:val="center"/>
    </w:pPr>
    <w:rPr>
      <w:rFonts w:cs="Times New Roman"/>
      <w:bCs w:val="0"/>
      <w:szCs w:val="20"/>
    </w:rPr>
  </w:style>
  <w:style w:type="paragraph" w:styleId="21">
    <w:name w:val="Body Text Indent 2"/>
    <w:basedOn w:val="a"/>
    <w:link w:val="22"/>
    <w:uiPriority w:val="99"/>
    <w:pPr>
      <w:ind w:left="255" w:hanging="255"/>
    </w:pPr>
  </w:style>
  <w:style w:type="character" w:styleId="af2">
    <w:name w:val="FollowedHyperlink"/>
    <w:basedOn w:val="a0"/>
    <w:uiPriority w:val="99"/>
    <w:rPr>
      <w:rFonts w:cs="Times New Roman"/>
      <w:color w:val="800080"/>
      <w:u w:val="single"/>
    </w:rPr>
  </w:style>
  <w:style w:type="character" w:customStyle="1" w:styleId="22">
    <w:name w:val="Основний текст з відступом 2 Знак"/>
    <w:basedOn w:val="a0"/>
    <w:link w:val="21"/>
    <w:uiPriority w:val="99"/>
    <w:semiHidden/>
    <w:locked/>
    <w:rPr>
      <w:rFonts w:cs="Times New Roman"/>
      <w:sz w:val="24"/>
      <w:szCs w:val="24"/>
    </w:rPr>
  </w:style>
  <w:style w:type="character" w:styleId="af3">
    <w:name w:val="page number"/>
    <w:basedOn w:val="a0"/>
    <w:uiPriority w:val="99"/>
    <w:rPr>
      <w:rFonts w:cs="Times New Roman"/>
    </w:rPr>
  </w:style>
  <w:style w:type="paragraph" w:styleId="af4">
    <w:name w:val="Subtitle"/>
    <w:basedOn w:val="a"/>
    <w:link w:val="af5"/>
    <w:uiPriority w:val="11"/>
    <w:qFormat/>
    <w:rsid w:val="0008228E"/>
    <w:pPr>
      <w:jc w:val="center"/>
    </w:pPr>
    <w:rPr>
      <w:sz w:val="28"/>
    </w:rPr>
  </w:style>
  <w:style w:type="table" w:styleId="af6">
    <w:name w:val="Table Grid"/>
    <w:basedOn w:val="a1"/>
    <w:uiPriority w:val="59"/>
    <w:rsid w:val="00A4475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5">
    <w:name w:val="Підзаголовок Знак"/>
    <w:basedOn w:val="a0"/>
    <w:link w:val="af4"/>
    <w:uiPriority w:val="11"/>
    <w:locked/>
    <w:rPr>
      <w:rFonts w:asciiTheme="majorHAnsi" w:eastAsiaTheme="majorEastAsia" w:hAnsiTheme="majorHAns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922356">
      <w:marLeft w:val="0"/>
      <w:marRight w:val="0"/>
      <w:marTop w:val="0"/>
      <w:marBottom w:val="0"/>
      <w:divBdr>
        <w:top w:val="none" w:sz="0" w:space="0" w:color="auto"/>
        <w:left w:val="none" w:sz="0" w:space="0" w:color="auto"/>
        <w:bottom w:val="none" w:sz="0" w:space="0" w:color="auto"/>
        <w:right w:val="none" w:sz="0" w:space="0" w:color="auto"/>
      </w:divBdr>
    </w:div>
    <w:div w:id="4569223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6.bin"/><Relationship Id="rId42" Type="http://schemas.openxmlformats.org/officeDocument/2006/relationships/image" Target="media/image22.wmf"/><Relationship Id="rId63" Type="http://schemas.openxmlformats.org/officeDocument/2006/relationships/oleObject" Target="embeddings/oleObject25.bin"/><Relationship Id="rId84" Type="http://schemas.openxmlformats.org/officeDocument/2006/relationships/image" Target="media/image43.wmf"/><Relationship Id="rId138" Type="http://schemas.openxmlformats.org/officeDocument/2006/relationships/oleObject" Target="embeddings/oleObject63.bin"/><Relationship Id="rId159" Type="http://schemas.openxmlformats.org/officeDocument/2006/relationships/image" Target="media/image80.wmf"/><Relationship Id="rId170" Type="http://schemas.openxmlformats.org/officeDocument/2006/relationships/oleObject" Target="embeddings/oleObject79.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oleObject" Target="embeddings/oleObject11.bin"/><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oleObject" Target="embeddings/oleObject58.bin"/><Relationship Id="rId149" Type="http://schemas.openxmlformats.org/officeDocument/2006/relationships/image" Target="media/image75.wmf"/><Relationship Id="rId5" Type="http://schemas.openxmlformats.org/officeDocument/2006/relationships/footnotes" Target="footnotes.xml"/><Relationship Id="rId95" Type="http://schemas.openxmlformats.org/officeDocument/2006/relationships/oleObject" Target="embeddings/oleObject41.bin"/><Relationship Id="rId160" Type="http://schemas.openxmlformats.org/officeDocument/2006/relationships/oleObject" Target="embeddings/oleObject74.bin"/><Relationship Id="rId181" Type="http://schemas.openxmlformats.org/officeDocument/2006/relationships/oleObject" Target="embeddings/oleObject84.bin"/><Relationship Id="rId22" Type="http://schemas.openxmlformats.org/officeDocument/2006/relationships/image" Target="media/image10.wmf"/><Relationship Id="rId43" Type="http://schemas.openxmlformats.org/officeDocument/2006/relationships/oleObject" Target="embeddings/oleObject15.bin"/><Relationship Id="rId64" Type="http://schemas.openxmlformats.org/officeDocument/2006/relationships/image" Target="media/image33.wmf"/><Relationship Id="rId118" Type="http://schemas.openxmlformats.org/officeDocument/2006/relationships/oleObject" Target="embeddings/oleObject53.bin"/><Relationship Id="rId139" Type="http://schemas.openxmlformats.org/officeDocument/2006/relationships/image" Target="media/image70.wmf"/><Relationship Id="rId85" Type="http://schemas.openxmlformats.org/officeDocument/2006/relationships/oleObject" Target="embeddings/oleObject36.bin"/><Relationship Id="rId150" Type="http://schemas.openxmlformats.org/officeDocument/2006/relationships/oleObject" Target="embeddings/oleObject69.bin"/><Relationship Id="rId171" Type="http://schemas.openxmlformats.org/officeDocument/2006/relationships/image" Target="media/image86.wmf"/><Relationship Id="rId12" Type="http://schemas.openxmlformats.org/officeDocument/2006/relationships/oleObject" Target="embeddings/oleObject2.bin"/><Relationship Id="rId33" Type="http://schemas.openxmlformats.org/officeDocument/2006/relationships/image" Target="media/image16.jpeg"/><Relationship Id="rId108" Type="http://schemas.openxmlformats.org/officeDocument/2006/relationships/image" Target="media/image55.wmf"/><Relationship Id="rId129" Type="http://schemas.openxmlformats.org/officeDocument/2006/relationships/image" Target="media/image65.wmf"/><Relationship Id="rId54" Type="http://schemas.openxmlformats.org/officeDocument/2006/relationships/oleObject" Target="embeddings/oleObject21.bin"/><Relationship Id="rId75" Type="http://schemas.openxmlformats.org/officeDocument/2006/relationships/oleObject" Target="embeddings/oleObject31.bin"/><Relationship Id="rId96" Type="http://schemas.openxmlformats.org/officeDocument/2006/relationships/image" Target="media/image49.wmf"/><Relationship Id="rId140" Type="http://schemas.openxmlformats.org/officeDocument/2006/relationships/oleObject" Target="embeddings/oleObject64.bin"/><Relationship Id="rId161" Type="http://schemas.openxmlformats.org/officeDocument/2006/relationships/image" Target="media/image81.wmf"/><Relationship Id="rId182" Type="http://schemas.openxmlformats.org/officeDocument/2006/relationships/image" Target="media/image92.wmf"/><Relationship Id="rId6" Type="http://schemas.openxmlformats.org/officeDocument/2006/relationships/endnotes" Target="endnotes.xml"/><Relationship Id="rId23" Type="http://schemas.openxmlformats.org/officeDocument/2006/relationships/oleObject" Target="embeddings/oleObject7.bin"/><Relationship Id="rId119" Type="http://schemas.openxmlformats.org/officeDocument/2006/relationships/image" Target="media/image60.wmf"/><Relationship Id="rId44" Type="http://schemas.openxmlformats.org/officeDocument/2006/relationships/image" Target="media/image23.wmf"/><Relationship Id="rId65" Type="http://schemas.openxmlformats.org/officeDocument/2006/relationships/oleObject" Target="embeddings/oleObject26.bin"/><Relationship Id="rId86" Type="http://schemas.openxmlformats.org/officeDocument/2006/relationships/image" Target="media/image44.wmf"/><Relationship Id="rId130" Type="http://schemas.openxmlformats.org/officeDocument/2006/relationships/oleObject" Target="embeddings/oleObject59.bin"/><Relationship Id="rId151" Type="http://schemas.openxmlformats.org/officeDocument/2006/relationships/image" Target="media/image76.wmf"/><Relationship Id="rId172" Type="http://schemas.openxmlformats.org/officeDocument/2006/relationships/oleObject" Target="embeddings/oleObject80.bin"/><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48.bin"/><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8.jpeg"/><Relationship Id="rId76" Type="http://schemas.openxmlformats.org/officeDocument/2006/relationships/image" Target="media/image39.wmf"/><Relationship Id="rId97" Type="http://schemas.openxmlformats.org/officeDocument/2006/relationships/oleObject" Target="embeddings/oleObject42.bin"/><Relationship Id="rId104" Type="http://schemas.openxmlformats.org/officeDocument/2006/relationships/image" Target="media/image53.wmf"/><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oleObject" Target="embeddings/oleObject67.bin"/><Relationship Id="rId167" Type="http://schemas.openxmlformats.org/officeDocument/2006/relationships/image" Target="media/image84.wmf"/><Relationship Id="rId188"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oleObject" Target="embeddings/oleObject29.bin"/><Relationship Id="rId92" Type="http://schemas.openxmlformats.org/officeDocument/2006/relationships/image" Target="media/image47.wmf"/><Relationship Id="rId162" Type="http://schemas.openxmlformats.org/officeDocument/2006/relationships/oleObject" Target="embeddings/oleObject75.bin"/><Relationship Id="rId183"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oleObject" Target="embeddings/oleObject16.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56.wmf"/><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157" Type="http://schemas.openxmlformats.org/officeDocument/2006/relationships/image" Target="media/image79.wmf"/><Relationship Id="rId178" Type="http://schemas.openxmlformats.org/officeDocument/2006/relationships/oleObject" Target="embeddings/oleObject83.bin"/><Relationship Id="rId61" Type="http://schemas.openxmlformats.org/officeDocument/2006/relationships/oleObject" Target="embeddings/oleObject24.bin"/><Relationship Id="rId82" Type="http://schemas.openxmlformats.org/officeDocument/2006/relationships/image" Target="media/image42.wmf"/><Relationship Id="rId152" Type="http://schemas.openxmlformats.org/officeDocument/2006/relationships/oleObject" Target="embeddings/oleObject70.bin"/><Relationship Id="rId173" Type="http://schemas.openxmlformats.org/officeDocument/2006/relationships/image" Target="media/image87.wmf"/><Relationship Id="rId19" Type="http://schemas.openxmlformats.org/officeDocument/2006/relationships/image" Target="media/image8.jpeg"/><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image" Target="media/image51.wmf"/><Relationship Id="rId105" Type="http://schemas.openxmlformats.org/officeDocument/2006/relationships/oleObject" Target="embeddings/oleObject46.bin"/><Relationship Id="rId126" Type="http://schemas.openxmlformats.org/officeDocument/2006/relationships/oleObject" Target="embeddings/oleObject57.bin"/><Relationship Id="rId147" Type="http://schemas.openxmlformats.org/officeDocument/2006/relationships/image" Target="media/image74.wmf"/><Relationship Id="rId168" Type="http://schemas.openxmlformats.org/officeDocument/2006/relationships/oleObject" Target="embeddings/oleObject78.bin"/><Relationship Id="rId8" Type="http://schemas.openxmlformats.org/officeDocument/2006/relationships/image" Target="media/image2.jpeg"/><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0.wmf"/><Relationship Id="rId121" Type="http://schemas.openxmlformats.org/officeDocument/2006/relationships/image" Target="media/image61.wmf"/><Relationship Id="rId142" Type="http://schemas.openxmlformats.org/officeDocument/2006/relationships/oleObject" Target="embeddings/oleObject65.bin"/><Relationship Id="rId163" Type="http://schemas.openxmlformats.org/officeDocument/2006/relationships/image" Target="media/image82.wmf"/><Relationship Id="rId184" Type="http://schemas.openxmlformats.org/officeDocument/2006/relationships/image" Target="media/image93.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oleObject" Target="embeddings/oleObject27.bin"/><Relationship Id="rId116" Type="http://schemas.openxmlformats.org/officeDocument/2006/relationships/oleObject" Target="embeddings/oleObject52.bin"/><Relationship Id="rId137" Type="http://schemas.openxmlformats.org/officeDocument/2006/relationships/image" Target="media/image69.wmf"/><Relationship Id="rId158" Type="http://schemas.openxmlformats.org/officeDocument/2006/relationships/oleObject" Target="embeddings/oleObject73.bin"/><Relationship Id="rId20" Type="http://schemas.openxmlformats.org/officeDocument/2006/relationships/image" Target="media/image9.wmf"/><Relationship Id="rId41" Type="http://schemas.openxmlformats.org/officeDocument/2006/relationships/image" Target="media/image21.jpeg"/><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image" Target="media/image45.wmf"/><Relationship Id="rId111" Type="http://schemas.openxmlformats.org/officeDocument/2006/relationships/oleObject" Target="embeddings/oleObject49.bin"/><Relationship Id="rId132" Type="http://schemas.openxmlformats.org/officeDocument/2006/relationships/oleObject" Target="embeddings/oleObject60.bin"/><Relationship Id="rId153" Type="http://schemas.openxmlformats.org/officeDocument/2006/relationships/image" Target="media/image77.wmf"/><Relationship Id="rId174" Type="http://schemas.openxmlformats.org/officeDocument/2006/relationships/oleObject" Target="embeddings/oleObject81.bin"/><Relationship Id="rId179" Type="http://schemas.openxmlformats.org/officeDocument/2006/relationships/image" Target="media/image90.png"/><Relationship Id="rId15" Type="http://schemas.openxmlformats.org/officeDocument/2006/relationships/image" Target="media/image6.wmf"/><Relationship Id="rId36" Type="http://schemas.openxmlformats.org/officeDocument/2006/relationships/image" Target="media/image18.jpeg"/><Relationship Id="rId57" Type="http://schemas.openxmlformats.org/officeDocument/2006/relationships/oleObject" Target="embeddings/oleObject22.bin"/><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oleObject" Target="embeddings/oleObject1.bin"/><Relationship Id="rId31" Type="http://schemas.openxmlformats.org/officeDocument/2006/relationships/image" Target="media/image15.wmf"/><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40.wmf"/><Relationship Id="rId94" Type="http://schemas.openxmlformats.org/officeDocument/2006/relationships/image" Target="media/image48.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oleObject" Target="embeddings/oleObject55.bin"/><Relationship Id="rId143" Type="http://schemas.openxmlformats.org/officeDocument/2006/relationships/image" Target="media/image72.wmf"/><Relationship Id="rId148" Type="http://schemas.openxmlformats.org/officeDocument/2006/relationships/oleObject" Target="embeddings/oleObject68.bin"/><Relationship Id="rId164" Type="http://schemas.openxmlformats.org/officeDocument/2006/relationships/oleObject" Target="embeddings/oleObject76.bin"/><Relationship Id="rId169" Type="http://schemas.openxmlformats.org/officeDocument/2006/relationships/image" Target="media/image85.wmf"/><Relationship Id="rId185"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1.wmf"/><Relationship Id="rId26" Type="http://schemas.openxmlformats.org/officeDocument/2006/relationships/image" Target="media/image12.wmf"/><Relationship Id="rId47" Type="http://schemas.openxmlformats.org/officeDocument/2006/relationships/oleObject" Target="embeddings/oleObject17.bin"/><Relationship Id="rId68"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image" Target="media/image88.wmf"/><Relationship Id="rId16" Type="http://schemas.openxmlformats.org/officeDocument/2006/relationships/oleObject" Target="embeddings/oleObject4.bin"/><Relationship Id="rId37" Type="http://schemas.openxmlformats.org/officeDocument/2006/relationships/image" Target="media/image19.wmf"/><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image" Target="media/image62.wmf"/><Relationship Id="rId144" Type="http://schemas.openxmlformats.org/officeDocument/2006/relationships/oleObject" Target="embeddings/oleObject66.bin"/><Relationship Id="rId90" Type="http://schemas.openxmlformats.org/officeDocument/2006/relationships/image" Target="media/image46.wmf"/><Relationship Id="rId165" Type="http://schemas.openxmlformats.org/officeDocument/2006/relationships/image" Target="media/image83.wmf"/><Relationship Id="rId186" Type="http://schemas.openxmlformats.org/officeDocument/2006/relationships/image" Target="media/image94.gif"/><Relationship Id="rId27" Type="http://schemas.openxmlformats.org/officeDocument/2006/relationships/oleObject" Target="embeddings/oleObject9.bin"/><Relationship Id="rId48" Type="http://schemas.openxmlformats.org/officeDocument/2006/relationships/oleObject" Target="embeddings/oleObject18.bin"/><Relationship Id="rId69" Type="http://schemas.openxmlformats.org/officeDocument/2006/relationships/oleObject" Target="embeddings/oleObject28.bin"/><Relationship Id="rId113" Type="http://schemas.openxmlformats.org/officeDocument/2006/relationships/image" Target="media/image57.wmf"/><Relationship Id="rId134" Type="http://schemas.openxmlformats.org/officeDocument/2006/relationships/oleObject" Target="embeddings/oleObject61.bin"/><Relationship Id="rId80" Type="http://schemas.openxmlformats.org/officeDocument/2006/relationships/image" Target="media/image41.wmf"/><Relationship Id="rId155" Type="http://schemas.openxmlformats.org/officeDocument/2006/relationships/image" Target="media/image78.wmf"/><Relationship Id="rId176" Type="http://schemas.openxmlformats.org/officeDocument/2006/relationships/oleObject" Target="embeddings/oleObject82.bin"/><Relationship Id="rId17" Type="http://schemas.openxmlformats.org/officeDocument/2006/relationships/image" Target="media/image7.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oleObject" Target="embeddings/oleObject45.bin"/><Relationship Id="rId124" Type="http://schemas.openxmlformats.org/officeDocument/2006/relationships/oleObject" Target="embeddings/oleObject56.bin"/><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image" Target="media/image73.wmf"/><Relationship Id="rId166" Type="http://schemas.openxmlformats.org/officeDocument/2006/relationships/oleObject" Target="embeddings/oleObject77.bin"/><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image" Target="media/image13.jpeg"/><Relationship Id="rId49" Type="http://schemas.openxmlformats.org/officeDocument/2006/relationships/image" Target="media/image25.wmf"/><Relationship Id="rId114" Type="http://schemas.openxmlformats.org/officeDocument/2006/relationships/oleObject" Target="embeddings/oleObject51.bin"/><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image" Target="media/image68.wmf"/><Relationship Id="rId156" Type="http://schemas.openxmlformats.org/officeDocument/2006/relationships/oleObject" Target="embeddings/oleObject72.bin"/><Relationship Id="rId177"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10451</Words>
  <Characters>59576</Characters>
  <Application>Microsoft Office Word</Application>
  <DocSecurity>0</DocSecurity>
  <Lines>496</Lines>
  <Paragraphs>139</Paragraphs>
  <ScaleCrop>false</ScaleCrop>
  <Company>Кафедра микроэлектроники</Company>
  <LinksUpToDate>false</LinksUpToDate>
  <CharactersWithSpaces>69888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Room-405</dc:creator>
  <cp:keywords/>
  <dc:description/>
  <cp:lastModifiedBy>Irina</cp:lastModifiedBy>
  <cp:revision>2</cp:revision>
  <cp:lastPrinted>2003-06-19T06:12:00Z</cp:lastPrinted>
  <dcterms:created xsi:type="dcterms:W3CDTF">2014-08-15T05:54:00Z</dcterms:created>
  <dcterms:modified xsi:type="dcterms:W3CDTF">2014-08-15T05:54:00Z</dcterms:modified>
</cp:coreProperties>
</file>